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05773" w14:textId="77777777" w:rsidR="00C04BFE" w:rsidRPr="00C87018" w:rsidRDefault="00C04BFE" w:rsidP="00D83CF1">
      <w:pPr>
        <w:spacing w:line="276" w:lineRule="auto"/>
        <w:rPr>
          <w:sz w:val="28"/>
          <w:szCs w:val="28"/>
          <w:lang w:val="en-US"/>
        </w:rPr>
      </w:pPr>
    </w:p>
    <w:p w14:paraId="4C8CDD9A" w14:textId="01413B66" w:rsidR="00B31FB1" w:rsidRPr="00C87018" w:rsidRDefault="00B31FB1" w:rsidP="00D83CF1">
      <w:pPr>
        <w:spacing w:line="276" w:lineRule="auto"/>
        <w:rPr>
          <w:sz w:val="28"/>
          <w:szCs w:val="28"/>
          <w:lang w:val="en-US"/>
        </w:rPr>
      </w:pPr>
      <w:r w:rsidRPr="00C87018">
        <w:rPr>
          <w:sz w:val="28"/>
          <w:szCs w:val="28"/>
          <w:lang w:val="en-US"/>
        </w:rPr>
        <w:t xml:space="preserve">The </w:t>
      </w:r>
      <w:r w:rsidR="00704614" w:rsidRPr="00C87018">
        <w:rPr>
          <w:sz w:val="28"/>
          <w:szCs w:val="28"/>
          <w:lang w:val="en-US"/>
        </w:rPr>
        <w:t>undermentioned</w:t>
      </w:r>
      <w:r w:rsidRPr="00C87018">
        <w:rPr>
          <w:sz w:val="28"/>
          <w:szCs w:val="28"/>
          <w:lang w:val="en-US"/>
        </w:rPr>
        <w:t xml:space="preserve"> language as confirmed by the product manager can be used for the </w:t>
      </w:r>
      <w:r w:rsidR="00405C93" w:rsidRPr="00C87018">
        <w:rPr>
          <w:sz w:val="28"/>
          <w:szCs w:val="28"/>
          <w:lang w:val="en-US"/>
        </w:rPr>
        <w:t>requirements</w:t>
      </w:r>
      <w:r w:rsidRPr="00C87018">
        <w:rPr>
          <w:sz w:val="28"/>
          <w:szCs w:val="28"/>
          <w:lang w:val="en-US"/>
        </w:rPr>
        <w:t xml:space="preserve"> mentioned below:</w:t>
      </w:r>
    </w:p>
    <w:p w14:paraId="531E43F9" w14:textId="77777777" w:rsidR="00B31FB1" w:rsidRPr="00C87018" w:rsidRDefault="00B31FB1" w:rsidP="00D83CF1">
      <w:pPr>
        <w:spacing w:line="276" w:lineRule="auto"/>
        <w:rPr>
          <w:sz w:val="28"/>
          <w:szCs w:val="28"/>
          <w:lang w:val="en-US"/>
        </w:rPr>
      </w:pPr>
    </w:p>
    <w:p w14:paraId="4B2277EE" w14:textId="77777777" w:rsidR="00B31FB1" w:rsidRPr="00C87018" w:rsidRDefault="00B31FB1" w:rsidP="00D83CF1">
      <w:pPr>
        <w:spacing w:line="276" w:lineRule="auto"/>
        <w:rPr>
          <w:sz w:val="28"/>
          <w:szCs w:val="28"/>
        </w:rPr>
      </w:pPr>
      <w:r w:rsidRPr="00C87018">
        <w:rPr>
          <w:sz w:val="28"/>
          <w:szCs w:val="28"/>
        </w:rPr>
        <w:t>“</w:t>
      </w:r>
      <w:r w:rsidRPr="00C87018">
        <w:rPr>
          <w:i/>
          <w:iCs/>
          <w:sz w:val="28"/>
          <w:szCs w:val="28"/>
        </w:rPr>
        <w:t xml:space="preserve">I </w:t>
      </w:r>
      <w:r w:rsidR="00704614" w:rsidRPr="00C87018">
        <w:rPr>
          <w:b/>
          <w:bCs/>
          <w:i/>
          <w:iCs/>
          <w:sz w:val="28"/>
          <w:szCs w:val="28"/>
        </w:rPr>
        <w:t>Syed Ghouse, Director</w:t>
      </w:r>
      <w:r w:rsidR="00704614" w:rsidRPr="00C87018">
        <w:rPr>
          <w:i/>
          <w:iCs/>
          <w:sz w:val="28"/>
          <w:szCs w:val="28"/>
        </w:rPr>
        <w:t>, I</w:t>
      </w:r>
      <w:r w:rsidRPr="00C87018">
        <w:rPr>
          <w:i/>
          <w:iCs/>
          <w:sz w:val="28"/>
          <w:szCs w:val="28"/>
        </w:rPr>
        <w:t xml:space="preserve">, am authorized representative of </w:t>
      </w:r>
      <w:r w:rsidR="009B66EA" w:rsidRPr="00C87018">
        <w:rPr>
          <w:b/>
          <w:bCs/>
          <w:i/>
          <w:iCs/>
          <w:sz w:val="28"/>
          <w:szCs w:val="28"/>
        </w:rPr>
        <w:t>MARWA EDUCATIONAL CONSULTANT</w:t>
      </w:r>
      <w:r w:rsidRPr="00C87018">
        <w:rPr>
          <w:i/>
          <w:iCs/>
          <w:sz w:val="28"/>
          <w:szCs w:val="28"/>
        </w:rPr>
        <w:t xml:space="preserve"> hereby disclaim that I have been provided with Smartflo Demo credentials by Tata Teleservices Limited / Tata Teleservices (Maharashtra) Limited to </w:t>
      </w:r>
      <w:r w:rsidR="00A96962" w:rsidRPr="00C87018">
        <w:rPr>
          <w:b/>
          <w:bCs/>
          <w:i/>
          <w:iCs/>
          <w:sz w:val="28"/>
          <w:szCs w:val="28"/>
        </w:rPr>
        <w:t>MARWA EDUCATIONAL CONSULTANT</w:t>
      </w:r>
      <w:r w:rsidR="00A96962" w:rsidRPr="00C87018">
        <w:rPr>
          <w:i/>
          <w:iCs/>
          <w:sz w:val="28"/>
          <w:szCs w:val="28"/>
        </w:rPr>
        <w:t xml:space="preserve"> </w:t>
      </w:r>
      <w:r w:rsidRPr="00C87018">
        <w:rPr>
          <w:i/>
          <w:iCs/>
          <w:sz w:val="28"/>
          <w:szCs w:val="28"/>
        </w:rPr>
        <w:t xml:space="preserve">to test the service offerings. I hereby understand that the access to the Smartflo </w:t>
      </w:r>
      <w:proofErr w:type="gramStart"/>
      <w:r w:rsidRPr="00C87018">
        <w:rPr>
          <w:i/>
          <w:iCs/>
          <w:sz w:val="28"/>
          <w:szCs w:val="28"/>
        </w:rPr>
        <w:t>Demo  credentials</w:t>
      </w:r>
      <w:proofErr w:type="gramEnd"/>
      <w:r w:rsidRPr="00C87018">
        <w:rPr>
          <w:i/>
          <w:iCs/>
          <w:sz w:val="28"/>
          <w:szCs w:val="28"/>
        </w:rPr>
        <w:t xml:space="preserve"> for testing shall be functional for a period of </w:t>
      </w:r>
      <w:r w:rsidRPr="00C87018">
        <w:rPr>
          <w:b/>
          <w:bCs/>
          <w:i/>
          <w:iCs/>
          <w:sz w:val="28"/>
          <w:szCs w:val="28"/>
        </w:rPr>
        <w:t>__</w:t>
      </w:r>
      <w:r w:rsidR="004B4248" w:rsidRPr="00C87018">
        <w:rPr>
          <w:b/>
          <w:bCs/>
          <w:i/>
          <w:iCs/>
          <w:sz w:val="28"/>
          <w:szCs w:val="28"/>
        </w:rPr>
        <w:t>2</w:t>
      </w:r>
      <w:r w:rsidRPr="00C87018">
        <w:rPr>
          <w:b/>
          <w:bCs/>
          <w:i/>
          <w:iCs/>
          <w:sz w:val="28"/>
          <w:szCs w:val="28"/>
        </w:rPr>
        <w:t>___ day(s)</w:t>
      </w:r>
      <w:r w:rsidR="00240EBA" w:rsidRPr="00C87018">
        <w:rPr>
          <w:b/>
          <w:bCs/>
          <w:i/>
          <w:iCs/>
          <w:sz w:val="28"/>
          <w:szCs w:val="28"/>
        </w:rPr>
        <w:t>,</w:t>
      </w:r>
      <w:r w:rsidR="00240EBA" w:rsidRPr="00C87018">
        <w:rPr>
          <w:i/>
          <w:iCs/>
          <w:sz w:val="28"/>
          <w:szCs w:val="28"/>
        </w:rPr>
        <w:t xml:space="preserve"> </w:t>
      </w:r>
      <w:r w:rsidRPr="00C87018">
        <w:rPr>
          <w:i/>
          <w:iCs/>
          <w:sz w:val="28"/>
          <w:szCs w:val="28"/>
        </w:rPr>
        <w:t xml:space="preserve">I on behalf of </w:t>
      </w:r>
      <w:r w:rsidR="00240EBA" w:rsidRPr="00C87018">
        <w:rPr>
          <w:b/>
          <w:bCs/>
          <w:i/>
          <w:iCs/>
          <w:sz w:val="28"/>
          <w:szCs w:val="28"/>
        </w:rPr>
        <w:t>MARWA EDUCATIONAL CONSULTANT</w:t>
      </w:r>
      <w:r w:rsidR="00240EBA" w:rsidRPr="00C87018">
        <w:rPr>
          <w:i/>
          <w:iCs/>
          <w:sz w:val="28"/>
          <w:szCs w:val="28"/>
        </w:rPr>
        <w:t xml:space="preserve"> </w:t>
      </w:r>
      <w:r w:rsidRPr="00C87018">
        <w:rPr>
          <w:i/>
          <w:iCs/>
          <w:sz w:val="28"/>
          <w:szCs w:val="28"/>
        </w:rPr>
        <w:t xml:space="preserve">hereby disclaim that the Smartflo </w:t>
      </w:r>
      <w:proofErr w:type="gramStart"/>
      <w:r w:rsidRPr="00C87018">
        <w:rPr>
          <w:i/>
          <w:iCs/>
          <w:sz w:val="28"/>
          <w:szCs w:val="28"/>
        </w:rPr>
        <w:t>Demo  credentials</w:t>
      </w:r>
      <w:proofErr w:type="gramEnd"/>
      <w:r w:rsidRPr="00C87018">
        <w:rPr>
          <w:i/>
          <w:iCs/>
          <w:sz w:val="28"/>
          <w:szCs w:val="28"/>
        </w:rPr>
        <w:t xml:space="preserve"> as provided to us to enable us to test the offering shall be used for our internal testing purposes only and not beyond the specified purpose. </w:t>
      </w:r>
      <w:r w:rsidR="00240EBA" w:rsidRPr="00C87018">
        <w:rPr>
          <w:b/>
          <w:bCs/>
          <w:i/>
          <w:iCs/>
          <w:sz w:val="28"/>
          <w:szCs w:val="28"/>
        </w:rPr>
        <w:t>MARWA EDUCATIONAL CONSULTANT</w:t>
      </w:r>
      <w:r w:rsidR="00240EBA" w:rsidRPr="00C87018">
        <w:rPr>
          <w:i/>
          <w:iCs/>
          <w:sz w:val="28"/>
          <w:szCs w:val="28"/>
          <w:lang w:val="en-US"/>
        </w:rPr>
        <w:t xml:space="preserve"> </w:t>
      </w:r>
      <w:r w:rsidRPr="00C87018">
        <w:rPr>
          <w:i/>
          <w:iCs/>
          <w:sz w:val="28"/>
          <w:szCs w:val="28"/>
          <w:lang w:val="en-US"/>
        </w:rPr>
        <w:t xml:space="preserve">hereby undertakes to keep and hold the Service Provider indemnified and harmless against any and all </w:t>
      </w:r>
      <w:r w:rsidRPr="00C87018">
        <w:rPr>
          <w:i/>
          <w:iCs/>
          <w:sz w:val="28"/>
          <w:szCs w:val="28"/>
        </w:rPr>
        <w:t>claims, loss, damages, expenses, costs, actions, suits, etc. faced by Tata Teleservices Limited / Tata Teleservices (Maharashtra) Limited due to or in connection with: (</w:t>
      </w:r>
      <w:proofErr w:type="spellStart"/>
      <w:r w:rsidRPr="00C87018">
        <w:rPr>
          <w:i/>
          <w:iCs/>
          <w:sz w:val="28"/>
          <w:szCs w:val="28"/>
        </w:rPr>
        <w:t>i</w:t>
      </w:r>
      <w:proofErr w:type="spellEnd"/>
      <w:r w:rsidRPr="00C87018">
        <w:rPr>
          <w:i/>
          <w:iCs/>
          <w:sz w:val="28"/>
          <w:szCs w:val="28"/>
        </w:rPr>
        <w:t xml:space="preserve">) use of </w:t>
      </w:r>
      <w:proofErr w:type="spellStart"/>
      <w:r w:rsidRPr="00C87018">
        <w:rPr>
          <w:i/>
          <w:iCs/>
          <w:sz w:val="28"/>
          <w:szCs w:val="28"/>
        </w:rPr>
        <w:t>Smartflo</w:t>
      </w:r>
      <w:proofErr w:type="spellEnd"/>
      <w:r w:rsidRPr="00C87018">
        <w:rPr>
          <w:i/>
          <w:iCs/>
          <w:sz w:val="28"/>
          <w:szCs w:val="28"/>
        </w:rPr>
        <w:t xml:space="preserve"> Demo  credentials by </w:t>
      </w:r>
      <w:r w:rsidR="00405C93" w:rsidRPr="00C87018">
        <w:rPr>
          <w:b/>
          <w:bCs/>
          <w:i/>
          <w:iCs/>
          <w:sz w:val="28"/>
          <w:szCs w:val="28"/>
        </w:rPr>
        <w:t>MARWA EDUCATIONAL CONSULTANT</w:t>
      </w:r>
      <w:r w:rsidR="00405C93" w:rsidRPr="00C87018">
        <w:rPr>
          <w:i/>
          <w:iCs/>
          <w:sz w:val="28"/>
          <w:szCs w:val="28"/>
        </w:rPr>
        <w:t xml:space="preserve"> </w:t>
      </w:r>
      <w:r w:rsidRPr="00C87018">
        <w:rPr>
          <w:i/>
          <w:iCs/>
          <w:sz w:val="28"/>
          <w:szCs w:val="28"/>
        </w:rPr>
        <w:t xml:space="preserve">beyond the purposes for which it has been issued; (ii) misuse of services by </w:t>
      </w:r>
      <w:r w:rsidR="00405C93" w:rsidRPr="00C87018">
        <w:rPr>
          <w:b/>
          <w:bCs/>
          <w:i/>
          <w:iCs/>
          <w:sz w:val="28"/>
          <w:szCs w:val="28"/>
        </w:rPr>
        <w:t>MARWA EDUCATIONAL CONSULTANT</w:t>
      </w:r>
      <w:r w:rsidRPr="00C87018">
        <w:rPr>
          <w:i/>
          <w:iCs/>
          <w:sz w:val="28"/>
          <w:szCs w:val="28"/>
        </w:rPr>
        <w:t xml:space="preserve">; (iii) </w:t>
      </w:r>
      <w:r w:rsidRPr="00C87018">
        <w:rPr>
          <w:i/>
          <w:iCs/>
          <w:sz w:val="28"/>
          <w:szCs w:val="28"/>
          <w:lang w:val="en-US"/>
        </w:rPr>
        <w:t xml:space="preserve">violation of statutory obligation of </w:t>
      </w:r>
      <w:r w:rsidR="00405C93" w:rsidRPr="00C87018">
        <w:rPr>
          <w:b/>
          <w:bCs/>
          <w:i/>
          <w:iCs/>
          <w:sz w:val="28"/>
          <w:szCs w:val="28"/>
        </w:rPr>
        <w:t>MARWA EDUCATIONAL CONSULTANT</w:t>
      </w:r>
      <w:r w:rsidR="00405C93" w:rsidRPr="00C87018">
        <w:rPr>
          <w:i/>
          <w:iCs/>
          <w:sz w:val="28"/>
          <w:szCs w:val="28"/>
          <w:lang w:val="en-US"/>
        </w:rPr>
        <w:t xml:space="preserve">, </w:t>
      </w:r>
      <w:r w:rsidRPr="00C87018">
        <w:rPr>
          <w:i/>
          <w:iCs/>
          <w:sz w:val="28"/>
          <w:szCs w:val="28"/>
          <w:lang w:val="en-US"/>
        </w:rPr>
        <w:t xml:space="preserve">while using the services under this </w:t>
      </w:r>
      <w:proofErr w:type="spellStart"/>
      <w:r w:rsidRPr="00C87018">
        <w:rPr>
          <w:i/>
          <w:iCs/>
          <w:sz w:val="28"/>
          <w:szCs w:val="28"/>
        </w:rPr>
        <w:t>Smartflo</w:t>
      </w:r>
      <w:proofErr w:type="spellEnd"/>
      <w:r w:rsidRPr="00C87018">
        <w:rPr>
          <w:i/>
          <w:iCs/>
          <w:sz w:val="28"/>
          <w:szCs w:val="28"/>
        </w:rPr>
        <w:t xml:space="preserve"> Demo  credentials.</w:t>
      </w:r>
      <w:r w:rsidRPr="00C87018">
        <w:rPr>
          <w:sz w:val="28"/>
          <w:szCs w:val="28"/>
        </w:rPr>
        <w:t>”</w:t>
      </w:r>
    </w:p>
    <w:p w14:paraId="045FC273" w14:textId="77777777" w:rsidR="00B31FB1" w:rsidRDefault="00B31FB1"/>
    <w:sectPr w:rsidR="00B31FB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9F861F" w14:textId="77777777" w:rsidR="001F44A4" w:rsidRDefault="001F44A4" w:rsidP="00BA10F5">
      <w:r>
        <w:separator/>
      </w:r>
    </w:p>
  </w:endnote>
  <w:endnote w:type="continuationSeparator" w:id="0">
    <w:p w14:paraId="04C5918F" w14:textId="77777777" w:rsidR="001F44A4" w:rsidRDefault="001F44A4" w:rsidP="00BA1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0B554" w14:textId="77777777" w:rsidR="00E26E0E" w:rsidRPr="00717732" w:rsidRDefault="00D25336" w:rsidP="00E26E0E">
    <w:pPr>
      <w:pStyle w:val="Footer"/>
      <w:jc w:val="center"/>
      <w:rPr>
        <w:b/>
        <w:bCs/>
      </w:rPr>
    </w:pPr>
    <w:r w:rsidRPr="00D25336">
      <w:rPr>
        <w:rStyle w:val="Hyperlink"/>
      </w:rPr>
      <w:t xml:space="preserve">Registered </w:t>
    </w:r>
    <w:hyperlink r:id="rId1" w:history="1">
      <w:r w:rsidR="006B6175" w:rsidRPr="006B6175">
        <w:rPr>
          <w:rStyle w:val="Hyperlink"/>
          <w:b/>
          <w:bCs/>
        </w:rPr>
        <w:t>Address</w:t>
      </w:r>
    </w:hyperlink>
    <w:r w:rsidR="006B6175" w:rsidRPr="006B6175">
      <w:rPr>
        <w:b/>
        <w:bCs/>
      </w:rPr>
      <w:t>: </w:t>
    </w:r>
    <w:r w:rsidR="00E26E0E">
      <w:rPr>
        <w:b/>
        <w:bCs/>
      </w:rPr>
      <w:t xml:space="preserve">102, Downtown Mall, Besides Lotus hospital, </w:t>
    </w:r>
    <w:proofErr w:type="spellStart"/>
    <w:r w:rsidR="00E26E0E">
      <w:rPr>
        <w:b/>
        <w:bCs/>
      </w:rPr>
      <w:t>lakdipul</w:t>
    </w:r>
    <w:proofErr w:type="spellEnd"/>
    <w:r w:rsidR="00E26E0E">
      <w:rPr>
        <w:b/>
        <w:bCs/>
      </w:rPr>
      <w:t>, Hyderabad, 500 004.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ACA5CF" w14:textId="77777777" w:rsidR="001F44A4" w:rsidRDefault="001F44A4" w:rsidP="00BA10F5">
      <w:r>
        <w:separator/>
      </w:r>
    </w:p>
  </w:footnote>
  <w:footnote w:type="continuationSeparator" w:id="0">
    <w:p w14:paraId="349CEDAA" w14:textId="77777777" w:rsidR="001F44A4" w:rsidRDefault="001F44A4" w:rsidP="00BA10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D98C1" w14:textId="60615BB4" w:rsidR="002628D3" w:rsidRPr="00C87018" w:rsidRDefault="007263E9">
    <w:pPr>
      <w:rPr>
        <w:b/>
        <w:bCs/>
        <w:color w:val="FF9933"/>
        <w:sz w:val="48"/>
        <w:szCs w:val="48"/>
      </w:rPr>
    </w:pPr>
    <w:r w:rsidRPr="002628D3">
      <w:rPr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48A5CA71" wp14:editId="5C7B7E45">
          <wp:simplePos x="0" y="0"/>
          <wp:positionH relativeFrom="margin">
            <wp:posOffset>-198120</wp:posOffset>
          </wp:positionH>
          <wp:positionV relativeFrom="paragraph">
            <wp:posOffset>15240</wp:posOffset>
          </wp:positionV>
          <wp:extent cx="548640" cy="548640"/>
          <wp:effectExtent l="0" t="0" r="3810" b="381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wa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628D3">
      <w:rPr>
        <w:sz w:val="40"/>
        <w:szCs w:val="40"/>
      </w:rPr>
      <w:t xml:space="preserve"> </w:t>
    </w:r>
    <w:r w:rsidR="002628D3" w:rsidRPr="00C87018">
      <w:rPr>
        <w:b/>
        <w:bCs/>
        <w:color w:val="FF9933"/>
        <w:sz w:val="52"/>
        <w:szCs w:val="52"/>
      </w:rPr>
      <w:t>MARWA EDUCATIONAL CONSULTAN</w:t>
    </w:r>
    <w:r w:rsidR="002628D3" w:rsidRPr="00C87018">
      <w:rPr>
        <w:b/>
        <w:bCs/>
        <w:color w:val="FF9933"/>
        <w:sz w:val="48"/>
        <w:szCs w:val="48"/>
      </w:rPr>
      <w:t>T</w:t>
    </w:r>
  </w:p>
  <w:p w14:paraId="34E637F3" w14:textId="77777777" w:rsidR="00C87018" w:rsidRDefault="002628D3">
    <w:pPr>
      <w:rPr>
        <w:b/>
        <w:bCs/>
        <w:sz w:val="24"/>
        <w:szCs w:val="24"/>
      </w:rPr>
    </w:pPr>
    <w:r w:rsidRPr="002628D3">
      <w:rPr>
        <w:b/>
        <w:bCs/>
        <w:sz w:val="24"/>
        <w:szCs w:val="24"/>
      </w:rPr>
      <w:t xml:space="preserve"> </w:t>
    </w:r>
  </w:p>
  <w:p w14:paraId="2BD53E68" w14:textId="708B0C5A" w:rsidR="002628D3" w:rsidRPr="002628D3" w:rsidRDefault="002628D3">
    <w:pPr>
      <w:rPr>
        <w:b/>
        <w:bCs/>
        <w:sz w:val="24"/>
        <w:szCs w:val="24"/>
      </w:rPr>
    </w:pPr>
    <w:r w:rsidRPr="002628D3">
      <w:rPr>
        <w:b/>
        <w:bCs/>
        <w:sz w:val="24"/>
        <w:szCs w:val="24"/>
      </w:rPr>
      <w:t xml:space="preserve"> </w:t>
    </w:r>
    <w:r w:rsidR="00C87018">
      <w:rPr>
        <w:b/>
        <w:bCs/>
        <w:sz w:val="24"/>
        <w:szCs w:val="24"/>
      </w:rPr>
      <w:t xml:space="preserve">               </w:t>
    </w:r>
    <w:proofErr w:type="gramStart"/>
    <w:r w:rsidRPr="002628D3">
      <w:rPr>
        <w:b/>
        <w:bCs/>
        <w:sz w:val="24"/>
        <w:szCs w:val="24"/>
      </w:rPr>
      <w:t>Website:joininmbbs.com</w:t>
    </w:r>
    <w:proofErr w:type="gramEnd"/>
  </w:p>
  <w:p w14:paraId="6B50DCFF" w14:textId="25C5EE6A" w:rsidR="002628D3" w:rsidRPr="002628D3" w:rsidRDefault="00C87018">
    <w:pPr>
      <w:rPr>
        <w:b/>
        <w:bCs/>
        <w:sz w:val="24"/>
        <w:szCs w:val="24"/>
      </w:rPr>
    </w:pPr>
    <w:r>
      <w:rPr>
        <w:b/>
        <w:bCs/>
        <w:sz w:val="40"/>
        <w:szCs w:val="40"/>
      </w:rPr>
      <w:t xml:space="preserve">         </w:t>
    </w:r>
    <w:r w:rsidR="002628D3" w:rsidRPr="002628D3">
      <w:rPr>
        <w:b/>
        <w:bCs/>
        <w:sz w:val="40"/>
        <w:szCs w:val="40"/>
      </w:rPr>
      <w:t xml:space="preserve"> </w:t>
    </w:r>
    <w:proofErr w:type="gramStart"/>
    <w:r w:rsidR="002628D3" w:rsidRPr="002628D3">
      <w:rPr>
        <w:b/>
        <w:bCs/>
        <w:sz w:val="24"/>
        <w:szCs w:val="24"/>
      </w:rPr>
      <w:t>Email:marwaedn1998@gmail.com</w:t>
    </w:r>
    <w:proofErr w:type="gramEnd"/>
    <w:r w:rsidR="002628D3" w:rsidRPr="002628D3">
      <w:rPr>
        <w:b/>
        <w:bCs/>
        <w:sz w:val="24"/>
        <w:szCs w:val="24"/>
      </w:rPr>
      <w:t xml:space="preserve">   |   ph:9393300678</w:t>
    </w:r>
  </w:p>
  <w:p w14:paraId="1BEADCF9" w14:textId="77777777" w:rsidR="002628D3" w:rsidRPr="002628D3" w:rsidRDefault="002628D3">
    <w:pPr>
      <w:rPr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FB1"/>
    <w:rsid w:val="00147CA8"/>
    <w:rsid w:val="001752E7"/>
    <w:rsid w:val="0019774B"/>
    <w:rsid w:val="001A52C9"/>
    <w:rsid w:val="001F44A4"/>
    <w:rsid w:val="00204EC9"/>
    <w:rsid w:val="00240EBA"/>
    <w:rsid w:val="002628D3"/>
    <w:rsid w:val="00405C93"/>
    <w:rsid w:val="00487728"/>
    <w:rsid w:val="004B4248"/>
    <w:rsid w:val="00591770"/>
    <w:rsid w:val="005C0CBE"/>
    <w:rsid w:val="005C3E08"/>
    <w:rsid w:val="005F0431"/>
    <w:rsid w:val="00603767"/>
    <w:rsid w:val="0062181E"/>
    <w:rsid w:val="006B6175"/>
    <w:rsid w:val="00704614"/>
    <w:rsid w:val="00717732"/>
    <w:rsid w:val="007263E9"/>
    <w:rsid w:val="008E405B"/>
    <w:rsid w:val="009B66EA"/>
    <w:rsid w:val="00A810E1"/>
    <w:rsid w:val="00A96962"/>
    <w:rsid w:val="00AA1D83"/>
    <w:rsid w:val="00B31FB1"/>
    <w:rsid w:val="00B457D5"/>
    <w:rsid w:val="00B86BE6"/>
    <w:rsid w:val="00BA10F5"/>
    <w:rsid w:val="00C04BFE"/>
    <w:rsid w:val="00C80A01"/>
    <w:rsid w:val="00C87018"/>
    <w:rsid w:val="00D25336"/>
    <w:rsid w:val="00D64F5B"/>
    <w:rsid w:val="00D83CF1"/>
    <w:rsid w:val="00E2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3AA78A"/>
  <w15:chartTrackingRefBased/>
  <w15:docId w15:val="{01978ADC-EEF7-4DE1-9FFA-22169414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FB1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0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10F5"/>
    <w:rPr>
      <w:rFonts w:ascii="Calibri" w:hAnsi="Calibri" w:cs="Calibri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BA10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F5"/>
    <w:rPr>
      <w:rFonts w:ascii="Calibri" w:hAnsi="Calibri" w:cs="Calibri"/>
      <w:lang w:eastAsia="en-IN"/>
    </w:rPr>
  </w:style>
  <w:style w:type="character" w:styleId="Hyperlink">
    <w:name w:val="Hyperlink"/>
    <w:basedOn w:val="DefaultParagraphFont"/>
    <w:uiPriority w:val="99"/>
    <w:unhideWhenUsed/>
    <w:rsid w:val="006B61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17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91770"/>
    <w:pPr>
      <w:spacing w:after="0" w:line="240" w:lineRule="auto"/>
    </w:pPr>
    <w:rPr>
      <w:rFonts w:ascii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oogle.com/search?safe=active&amp;sca_esv=ebbeb0c4a10a5966&amp;rlz=1C1GCEU_en-GBIN1099IN1099&amp;q=marwa+educational+consultant+hyderabad+address&amp;ludocid=10558730429475071168&amp;sa=X&amp;ved=2ahUKEwjp_p2i96mNAxUpzDgGHfQ_I9kQ6BN6BAg0EAI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</dc:creator>
  <cp:keywords/>
  <dc:description/>
  <cp:lastModifiedBy>SYED RAHMATH</cp:lastModifiedBy>
  <cp:revision>2</cp:revision>
  <cp:lastPrinted>2025-05-17T08:39:00Z</cp:lastPrinted>
  <dcterms:created xsi:type="dcterms:W3CDTF">2025-05-17T08:47:00Z</dcterms:created>
  <dcterms:modified xsi:type="dcterms:W3CDTF">2025-05-17T08:47:00Z</dcterms:modified>
</cp:coreProperties>
</file>