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3E2" w:rsidRDefault="00D07123">
      <w:r>
        <w:t>Place output here.</w:t>
      </w:r>
    </w:p>
    <w:p w:rsidR="00D07123" w:rsidRDefault="00D07123">
      <w:r>
        <w:rPr>
          <w:noProof/>
        </w:rPr>
        <w:drawing>
          <wp:inline distT="0" distB="0" distL="0" distR="0">
            <wp:extent cx="2896004" cy="315321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7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123"/>
    <w:rsid w:val="00D07123"/>
    <w:rsid w:val="00D6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ACC50"/>
  <w15:chartTrackingRefBased/>
  <w15:docId w15:val="{685B25C7-4CC8-41BC-B052-A9AAD18A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>Bowling Green State University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Abubaker Syed</dc:creator>
  <cp:keywords/>
  <dc:description/>
  <cp:lastModifiedBy>Muhammed Abubaker Syed</cp:lastModifiedBy>
  <cp:revision>1</cp:revision>
  <dcterms:created xsi:type="dcterms:W3CDTF">2018-10-31T05:13:00Z</dcterms:created>
  <dcterms:modified xsi:type="dcterms:W3CDTF">2018-10-31T05:15:00Z</dcterms:modified>
</cp:coreProperties>
</file>