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2BCC5" w14:textId="42AB3A16" w:rsidR="00BE41F1" w:rsidRPr="005319C1" w:rsidRDefault="00217A57">
      <w:pPr>
        <w:rPr>
          <w:b/>
          <w:bCs/>
          <w:iCs/>
          <w:sz w:val="22"/>
          <w:szCs w:val="28"/>
        </w:rPr>
      </w:pPr>
      <w:r w:rsidRPr="005319C1">
        <w:rPr>
          <w:rFonts w:hint="eastAsia"/>
          <w:b/>
          <w:bCs/>
          <w:iCs/>
          <w:sz w:val="22"/>
          <w:szCs w:val="28"/>
        </w:rPr>
        <w:t>第一阶段:可变限速和信号灯单智能体分别训练</w:t>
      </w:r>
      <w:r w:rsidR="005319C1" w:rsidRPr="005319C1">
        <w:rPr>
          <w:b/>
          <w:bCs/>
          <w:iCs/>
          <w:sz w:val="22"/>
          <w:szCs w:val="28"/>
        </w:rPr>
        <w:t xml:space="preserve"> (5</w:t>
      </w:r>
      <w:r w:rsidR="005319C1" w:rsidRPr="005319C1">
        <w:rPr>
          <w:rFonts w:hint="eastAsia"/>
          <w:b/>
          <w:bCs/>
          <w:iCs/>
          <w:sz w:val="22"/>
          <w:szCs w:val="28"/>
        </w:rPr>
        <w:t>月上中旬)</w:t>
      </w:r>
    </w:p>
    <w:p w14:paraId="1386889C" w14:textId="610D07DA" w:rsidR="00217A57" w:rsidRDefault="00217A57">
      <w:pPr>
        <w:rPr>
          <w:iCs/>
        </w:rPr>
      </w:pPr>
      <w:r w:rsidRPr="005319C1">
        <w:rPr>
          <w:rFonts w:hint="eastAsia"/>
          <w:b/>
          <w:bCs/>
          <w:iCs/>
        </w:rPr>
        <w:t>可变限速智能体:</w:t>
      </w:r>
      <w:r>
        <w:rPr>
          <w:rFonts w:hint="eastAsia"/>
          <w:iCs/>
        </w:rPr>
        <w:t>考虑一直绿灯的情况,</w:t>
      </w:r>
      <w:proofErr w:type="spellStart"/>
      <w:r>
        <w:rPr>
          <w:rFonts w:hint="eastAsia"/>
          <w:iCs/>
        </w:rPr>
        <w:t>vsl</w:t>
      </w:r>
      <w:proofErr w:type="spellEnd"/>
      <w:r>
        <w:rPr>
          <w:rFonts w:hint="eastAsia"/>
          <w:iCs/>
        </w:rPr>
        <w:t>智能体控制上游5个edge的限速,动作空间和之前一样由几个离散的限速组成(如</w:t>
      </w:r>
      <w:r>
        <w:rPr>
          <w:iCs/>
        </w:rPr>
        <w:t>60,70,80,90,100,120),</w:t>
      </w:r>
      <w:r>
        <w:rPr>
          <w:rFonts w:hint="eastAsia"/>
          <w:iCs/>
        </w:rPr>
        <w:t>目标是让事故上游车流更平稳,安全</w:t>
      </w:r>
    </w:p>
    <w:p w14:paraId="37D49674" w14:textId="795C49EE" w:rsidR="00217A57" w:rsidRDefault="00217A57">
      <w:pPr>
        <w:rPr>
          <w:iCs/>
        </w:rPr>
      </w:pPr>
      <w:r>
        <w:rPr>
          <w:rFonts w:hint="eastAsia"/>
          <w:iCs/>
        </w:rPr>
        <w:t>奖励函数可以考虑急刹车次数,速度波动(方差),限速变化程度</w:t>
      </w:r>
      <w:r>
        <w:rPr>
          <w:iCs/>
        </w:rPr>
        <w:t>(</w:t>
      </w:r>
      <w:r>
        <w:rPr>
          <w:rFonts w:hint="eastAsia"/>
          <w:iCs/>
        </w:rPr>
        <w:t>避免从6</w:t>
      </w:r>
      <w:r>
        <w:rPr>
          <w:iCs/>
        </w:rPr>
        <w:t>0</w:t>
      </w:r>
      <w:r>
        <w:rPr>
          <w:rFonts w:hint="eastAsia"/>
          <w:iCs/>
        </w:rPr>
        <w:t>跳到1</w:t>
      </w:r>
      <w:r>
        <w:rPr>
          <w:iCs/>
        </w:rPr>
        <w:t>20</w:t>
      </w:r>
      <w:r>
        <w:rPr>
          <w:rFonts w:hint="eastAsia"/>
          <w:iCs/>
        </w:rPr>
        <w:t>这种情况)</w:t>
      </w:r>
      <w:r>
        <w:rPr>
          <w:iCs/>
        </w:rPr>
        <w:t>,</w:t>
      </w:r>
      <w:r>
        <w:rPr>
          <w:rFonts w:hint="eastAsia"/>
          <w:iCs/>
        </w:rPr>
        <w:t>也可以加下游通过量(</w:t>
      </w:r>
      <w:r w:rsidR="000B7F6C">
        <w:rPr>
          <w:rFonts w:hint="eastAsia"/>
          <w:iCs/>
        </w:rPr>
        <w:t>不加也行或者</w:t>
      </w:r>
      <w:r>
        <w:rPr>
          <w:rFonts w:hint="eastAsia"/>
          <w:iCs/>
        </w:rPr>
        <w:t>给小权重)</w:t>
      </w:r>
      <w:r>
        <w:rPr>
          <w:iCs/>
        </w:rPr>
        <w:t>,</w:t>
      </w:r>
      <w:r>
        <w:rPr>
          <w:rFonts w:hint="eastAsia"/>
          <w:iCs/>
        </w:rPr>
        <w:t>记得归一化然后急刹次数</w:t>
      </w:r>
      <w:r w:rsidR="005319C1">
        <w:rPr>
          <w:rFonts w:hint="eastAsia"/>
          <w:iCs/>
        </w:rPr>
        <w:t>可以给大一点的权重</w:t>
      </w:r>
    </w:p>
    <w:p w14:paraId="647ED8F7" w14:textId="6C5867B0" w:rsidR="00856F5A" w:rsidRDefault="00856F5A">
      <w:pPr>
        <w:rPr>
          <w:iCs/>
          <w:color w:val="FF0000"/>
        </w:rPr>
      </w:pPr>
      <w:r w:rsidRPr="00856F5A">
        <w:rPr>
          <w:rFonts w:hint="eastAsia"/>
          <w:iCs/>
          <w:color w:val="FF0000"/>
        </w:rPr>
        <w:t>*在node</w:t>
      </w:r>
      <w:r w:rsidRPr="00856F5A">
        <w:rPr>
          <w:iCs/>
          <w:color w:val="FF0000"/>
        </w:rPr>
        <w:t xml:space="preserve"> </w:t>
      </w:r>
      <w:r w:rsidRPr="00856F5A">
        <w:rPr>
          <w:rFonts w:hint="eastAsia"/>
          <w:iCs/>
          <w:color w:val="FF0000"/>
        </w:rPr>
        <w:t>id为7</w:t>
      </w:r>
      <w:r w:rsidRPr="00856F5A">
        <w:rPr>
          <w:iCs/>
          <w:color w:val="FF0000"/>
        </w:rPr>
        <w:t>46694727</w:t>
      </w:r>
      <w:r w:rsidRPr="00856F5A">
        <w:rPr>
          <w:rFonts w:hint="eastAsia"/>
          <w:iCs/>
          <w:color w:val="FF0000"/>
        </w:rPr>
        <w:t>处设置了信号灯,初始设置周期9</w:t>
      </w:r>
      <w:r w:rsidRPr="00856F5A">
        <w:rPr>
          <w:iCs/>
          <w:color w:val="FF0000"/>
        </w:rPr>
        <w:t>0</w:t>
      </w:r>
      <w:r w:rsidRPr="00856F5A">
        <w:rPr>
          <w:rFonts w:hint="eastAsia"/>
          <w:iCs/>
          <w:color w:val="FF0000"/>
        </w:rPr>
        <w:t>秒,可以用</w:t>
      </w:r>
      <w:proofErr w:type="spellStart"/>
      <w:r w:rsidRPr="00856F5A">
        <w:rPr>
          <w:rFonts w:hint="eastAsia"/>
          <w:iCs/>
          <w:color w:val="FF0000"/>
        </w:rPr>
        <w:t>traci</w:t>
      </w:r>
      <w:proofErr w:type="spellEnd"/>
      <w:r w:rsidRPr="00856F5A">
        <w:rPr>
          <w:rFonts w:hint="eastAsia"/>
          <w:iCs/>
          <w:color w:val="FF0000"/>
        </w:rPr>
        <w:t>控制信号灯状态记得在</w:t>
      </w:r>
      <w:proofErr w:type="spellStart"/>
      <w:r w:rsidRPr="00856F5A">
        <w:rPr>
          <w:rFonts w:hint="eastAsia"/>
          <w:iCs/>
          <w:color w:val="FF0000"/>
        </w:rPr>
        <w:t>vsl</w:t>
      </w:r>
      <w:proofErr w:type="spellEnd"/>
      <w:r w:rsidRPr="00856F5A">
        <w:rPr>
          <w:rFonts w:hint="eastAsia"/>
          <w:iCs/>
          <w:color w:val="FF0000"/>
        </w:rPr>
        <w:t>环境代码中将这里绿灯时常设置为9</w:t>
      </w:r>
      <w:r w:rsidRPr="00856F5A">
        <w:rPr>
          <w:iCs/>
          <w:color w:val="FF0000"/>
        </w:rPr>
        <w:t>0</w:t>
      </w:r>
      <w:r w:rsidRPr="00856F5A">
        <w:rPr>
          <w:rFonts w:hint="eastAsia"/>
          <w:iCs/>
          <w:color w:val="FF0000"/>
        </w:rPr>
        <w:t>秒,假设这里没有施加任何控制即可</w:t>
      </w:r>
      <w:r w:rsidR="00DE0744">
        <w:rPr>
          <w:rFonts w:hint="eastAsia"/>
          <w:iCs/>
          <w:color w:val="FF0000"/>
        </w:rPr>
        <w:t>,除了这里剩下和之前的毫无变化</w:t>
      </w:r>
    </w:p>
    <w:p w14:paraId="168ECC57" w14:textId="7AEB951C" w:rsidR="00901DEC" w:rsidRPr="00856F5A" w:rsidRDefault="00901DEC">
      <w:pPr>
        <w:rPr>
          <w:iCs/>
          <w:color w:val="FF0000"/>
        </w:rPr>
      </w:pPr>
      <w:r>
        <w:rPr>
          <w:iCs/>
          <w:color w:val="FF0000"/>
        </w:rPr>
        <w:t>E</w:t>
      </w:r>
      <w:r>
        <w:rPr>
          <w:rFonts w:hint="eastAsia"/>
          <w:iCs/>
          <w:color w:val="FF0000"/>
        </w:rPr>
        <w:t>nv记得把每个episode开头的随机生成交通流删掉,应该是一个名字类似</w:t>
      </w:r>
      <w:proofErr w:type="spellStart"/>
      <w:r>
        <w:rPr>
          <w:rFonts w:hint="eastAsia"/>
          <w:iCs/>
          <w:color w:val="FF0000"/>
        </w:rPr>
        <w:t>rou</w:t>
      </w:r>
      <w:r>
        <w:rPr>
          <w:iCs/>
          <w:color w:val="FF0000"/>
        </w:rPr>
        <w:t>_generate</w:t>
      </w:r>
      <w:proofErr w:type="spellEnd"/>
      <w:r>
        <w:rPr>
          <w:rFonts w:hint="eastAsia"/>
          <w:iCs/>
          <w:color w:val="FF0000"/>
        </w:rPr>
        <w:t>的函数</w:t>
      </w:r>
    </w:p>
    <w:p w14:paraId="7002BBA8" w14:textId="0B40D4E6" w:rsidR="005319C1" w:rsidRDefault="005319C1">
      <w:pPr>
        <w:rPr>
          <w:iCs/>
        </w:rPr>
      </w:pPr>
      <w:r w:rsidRPr="005319C1">
        <w:rPr>
          <w:rFonts w:hint="eastAsia"/>
          <w:b/>
          <w:bCs/>
          <w:iCs/>
        </w:rPr>
        <w:t>信号灯智能体:</w:t>
      </w:r>
      <w:r>
        <w:rPr>
          <w:rFonts w:hint="eastAsia"/>
          <w:iCs/>
        </w:rPr>
        <w:t>考虑固定</w:t>
      </w:r>
      <w:proofErr w:type="spellStart"/>
      <w:r>
        <w:rPr>
          <w:rFonts w:hint="eastAsia"/>
          <w:iCs/>
        </w:rPr>
        <w:t>vsl</w:t>
      </w:r>
      <w:proofErr w:type="spellEnd"/>
      <w:r>
        <w:rPr>
          <w:rFonts w:hint="eastAsia"/>
          <w:iCs/>
        </w:rPr>
        <w:t>如保持1</w:t>
      </w:r>
      <w:r>
        <w:rPr>
          <w:iCs/>
        </w:rPr>
        <w:t>20</w:t>
      </w:r>
      <w:r w:rsidR="00856F5A">
        <w:rPr>
          <w:rFonts w:hint="eastAsia"/>
          <w:iCs/>
        </w:rPr>
        <w:t>或不施加任何控制</w:t>
      </w:r>
      <w:r>
        <w:rPr>
          <w:iCs/>
        </w:rPr>
        <w:t>,</w:t>
      </w:r>
      <w:r>
        <w:rPr>
          <w:rFonts w:hint="eastAsia"/>
          <w:iCs/>
        </w:rPr>
        <w:t>只控制绿信比</w:t>
      </w:r>
      <w:r>
        <w:rPr>
          <w:iCs/>
        </w:rPr>
        <w:t>,</w:t>
      </w:r>
      <w:r>
        <w:rPr>
          <w:rFonts w:hint="eastAsia"/>
          <w:iCs/>
        </w:rPr>
        <w:t>目标是不让太多车辆一下子涌入事故区,也不让上游堵死.</w:t>
      </w:r>
    </w:p>
    <w:p w14:paraId="79E08DE0" w14:textId="3017774C" w:rsidR="005319C1" w:rsidRDefault="005319C1">
      <w:pPr>
        <w:rPr>
          <w:iCs/>
        </w:rPr>
      </w:pPr>
      <w:r>
        <w:rPr>
          <w:rFonts w:hint="eastAsia"/>
          <w:iCs/>
        </w:rPr>
        <w:t>奖励函数可以考虑排队长度,等待时间,急刹次数,下游通过量</w:t>
      </w:r>
    </w:p>
    <w:p w14:paraId="0F485CF4" w14:textId="27FBFE7B" w:rsidR="00422FA6" w:rsidRDefault="00422FA6">
      <w:pPr>
        <w:rPr>
          <w:iCs/>
        </w:rPr>
      </w:pPr>
      <w:r w:rsidRPr="00422FA6">
        <w:rPr>
          <w:rFonts w:hint="eastAsia"/>
          <w:b/>
          <w:bCs/>
          <w:iCs/>
        </w:rPr>
        <w:t>本阶段目标:</w:t>
      </w:r>
      <w:r>
        <w:rPr>
          <w:rFonts w:hint="eastAsia"/>
          <w:iCs/>
        </w:rPr>
        <w:t>训练出两个有效的(奖励函数曲线收敛的)智能体,初步评估</w:t>
      </w:r>
    </w:p>
    <w:p w14:paraId="21611D19" w14:textId="77777777" w:rsidR="00DE0744" w:rsidRDefault="00DE0744">
      <w:pPr>
        <w:rPr>
          <w:iCs/>
        </w:rPr>
      </w:pPr>
    </w:p>
    <w:p w14:paraId="5CB9A456" w14:textId="3E3950E3" w:rsidR="005319C1" w:rsidRPr="005319C1" w:rsidRDefault="005319C1">
      <w:pPr>
        <w:rPr>
          <w:b/>
          <w:bCs/>
          <w:iCs/>
          <w:sz w:val="22"/>
          <w:szCs w:val="28"/>
        </w:rPr>
      </w:pPr>
      <w:r w:rsidRPr="005319C1">
        <w:rPr>
          <w:rFonts w:hint="eastAsia"/>
          <w:b/>
          <w:bCs/>
          <w:iCs/>
          <w:sz w:val="22"/>
          <w:szCs w:val="28"/>
        </w:rPr>
        <w:t>第二阶段:多智能体对比实验(五月中下旬)</w:t>
      </w:r>
    </w:p>
    <w:p w14:paraId="37E0FC51" w14:textId="2C0C85DC" w:rsidR="005319C1" w:rsidRDefault="005319C1">
      <w:pPr>
        <w:rPr>
          <w:iCs/>
        </w:rPr>
      </w:pPr>
      <w:r w:rsidRPr="005319C1">
        <w:rPr>
          <w:rFonts w:hint="eastAsia"/>
          <w:b/>
          <w:bCs/>
          <w:iCs/>
        </w:rPr>
        <w:t>独立学习者基线:</w:t>
      </w:r>
      <w:r>
        <w:rPr>
          <w:rFonts w:hint="eastAsia"/>
          <w:iCs/>
        </w:rPr>
        <w:t>VSL仅考虑自己,信号灯控制器也只考虑自己,只看自己的状态和动作不显示考虑对方做了什么</w:t>
      </w:r>
    </w:p>
    <w:p w14:paraId="77780FF3" w14:textId="1304D7DD" w:rsidR="005319C1" w:rsidRPr="00BE41F1" w:rsidRDefault="005319C1">
      <w:pPr>
        <w:rPr>
          <w:iCs/>
        </w:rPr>
      </w:pPr>
      <w:r w:rsidRPr="005319C1">
        <w:rPr>
          <w:rFonts w:hint="eastAsia"/>
          <w:b/>
          <w:bCs/>
          <w:iCs/>
        </w:rPr>
        <w:t>自博弈/协同博弈方法:</w:t>
      </w:r>
      <w:r>
        <w:rPr>
          <w:rFonts w:hint="eastAsia"/>
          <w:iCs/>
        </w:rPr>
        <w:t>把对方当做一个变化的策略参与者</w:t>
      </w:r>
    </w:p>
    <w:sectPr w:rsidR="005319C1" w:rsidRPr="00BE41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1F1"/>
    <w:rsid w:val="000B7F6C"/>
    <w:rsid w:val="00217A57"/>
    <w:rsid w:val="00422FA6"/>
    <w:rsid w:val="005319C1"/>
    <w:rsid w:val="0056780E"/>
    <w:rsid w:val="00623121"/>
    <w:rsid w:val="00856F5A"/>
    <w:rsid w:val="00873882"/>
    <w:rsid w:val="00901DEC"/>
    <w:rsid w:val="00A25F97"/>
    <w:rsid w:val="00AE34BF"/>
    <w:rsid w:val="00BD616F"/>
    <w:rsid w:val="00BE41F1"/>
    <w:rsid w:val="00C23F0C"/>
    <w:rsid w:val="00CD0128"/>
    <w:rsid w:val="00CF4A95"/>
    <w:rsid w:val="00DE0744"/>
    <w:rsid w:val="00E51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48DAAA"/>
  <w15:chartTrackingRefBased/>
  <w15:docId w15:val="{E03AF226-2A71-A944-B840-0EBB4FEF8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653015C-B057-CB4B-9C88-62BECDA30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song.zhe.83p@st.kyoto-u.ac.jp</dc:creator>
  <cp:keywords/>
  <dc:description/>
  <cp:lastModifiedBy>song.zhe.83p@st.kyoto-u.ac.jp</cp:lastModifiedBy>
  <cp:revision>14</cp:revision>
  <dcterms:created xsi:type="dcterms:W3CDTF">2026-04-29T03:18:00Z</dcterms:created>
  <dcterms:modified xsi:type="dcterms:W3CDTF">2026-04-29T04:41:00Z</dcterms:modified>
</cp:coreProperties>
</file>