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7BE2" w14:textId="77777777" w:rsidR="00B9036D" w:rsidRDefault="00C76444">
      <w:pPr>
        <w:pStyle w:val="a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  <w:b/>
          <w:bCs/>
          <w:sz w:val="42"/>
          <w:szCs w:val="42"/>
        </w:rPr>
      </w:pPr>
      <w:r>
        <w:rPr>
          <w:rFonts w:ascii="Palatino" w:hAnsi="Palatino"/>
          <w:b/>
          <w:bCs/>
          <w:sz w:val="42"/>
          <w:szCs w:val="42"/>
        </w:rPr>
        <w:t>HW3</w:t>
      </w:r>
    </w:p>
    <w:p w14:paraId="576B7D6B" w14:textId="77777777" w:rsidR="00B9036D" w:rsidRDefault="00B9036D">
      <w:pPr>
        <w:pStyle w:val="FreeForm"/>
        <w:rPr>
          <w:rFonts w:ascii="Palatino" w:eastAsia="Palatino" w:hAnsi="Palatino" w:cs="Palatino"/>
          <w:sz w:val="24"/>
          <w:szCs w:val="24"/>
        </w:rPr>
      </w:pPr>
    </w:p>
    <w:p w14:paraId="51B7566D" w14:textId="65B87E5D" w:rsidR="00B9036D" w:rsidRDefault="00F53246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(1</w:t>
      </w:r>
      <w:bookmarkStart w:id="0" w:name="_GoBack"/>
      <w:bookmarkEnd w:id="0"/>
      <w:r>
        <w:rPr>
          <w:rFonts w:ascii="Palatino" w:hAnsi="Palatino"/>
        </w:rPr>
        <w:t xml:space="preserve">0%) </w:t>
      </w:r>
      <w:r w:rsidR="00C76444">
        <w:rPr>
          <w:rFonts w:ascii="Palatino" w:hAnsi="Palatino"/>
        </w:rPr>
        <w:t>Simplify the following Boolean functions or expression, using three-variable maps:</w:t>
      </w:r>
    </w:p>
    <w:p w14:paraId="017B644D" w14:textId="15EB3000" w:rsidR="00B9036D" w:rsidRDefault="00FF377E">
      <w:pPr>
        <w:numPr>
          <w:ilvl w:val="1"/>
          <w:numId w:val="2"/>
        </w:numPr>
        <w:rPr>
          <w:rFonts w:ascii="Palatino" w:eastAsia="Palatino" w:hAnsi="Palatino" w:cs="Palatino"/>
        </w:rPr>
      </w:pPr>
      <w:r w:rsidRPr="00FF377E">
        <w:drawing>
          <wp:inline distT="0" distB="0" distL="0" distR="0" wp14:anchorId="7DC3466C" wp14:editId="769FE547">
            <wp:extent cx="2087244" cy="2510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22" cy="2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8322" w14:textId="7065749E" w:rsidR="00B9036D" w:rsidRDefault="00D92BBC">
      <w:pPr>
        <w:numPr>
          <w:ilvl w:val="1"/>
          <w:numId w:val="2"/>
        </w:numPr>
        <w:rPr>
          <w:rFonts w:ascii="Palatino" w:eastAsia="Palatino" w:hAnsi="Palatino" w:cs="Palatino"/>
        </w:rPr>
      </w:pPr>
      <w:r w:rsidRPr="00D92BBC">
        <w:drawing>
          <wp:inline distT="0" distB="0" distL="0" distR="0" wp14:anchorId="250FF64B" wp14:editId="3DE2F183">
            <wp:extent cx="2222448" cy="19513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16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D3C6" w14:textId="77777777" w:rsidR="003E1093" w:rsidRDefault="003E1093" w:rsidP="003E109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40"/>
        <w:rPr>
          <w:rFonts w:ascii="Palatino" w:eastAsia="Palatino" w:hAnsi="Palatino" w:cs="Palatino"/>
        </w:rPr>
      </w:pPr>
    </w:p>
    <w:p w14:paraId="688AB326" w14:textId="2469950B" w:rsidR="00B9036D" w:rsidRDefault="00F53246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(20%) </w:t>
      </w:r>
      <w:r w:rsidR="00C76444">
        <w:rPr>
          <w:rFonts w:ascii="Palatino" w:hAnsi="Palatino"/>
        </w:rPr>
        <w:t xml:space="preserve">Simplify the following Boolean functions </w:t>
      </w:r>
      <w:r w:rsidR="003E1093">
        <w:rPr>
          <w:rFonts w:ascii="Palatino" w:hAnsi="Palatino"/>
        </w:rPr>
        <w:t>by first finding the essential prime implicants (Please indicate the essential prime implicants and prime implicants):</w:t>
      </w:r>
    </w:p>
    <w:p w14:paraId="2C07B1AA" w14:textId="6F3A8567" w:rsidR="00B9036D" w:rsidRDefault="003E1093">
      <w:pPr>
        <w:numPr>
          <w:ilvl w:val="1"/>
          <w:numId w:val="2"/>
        </w:numPr>
        <w:rPr>
          <w:rFonts w:ascii="Palatino" w:eastAsia="Palatino" w:hAnsi="Palatino" w:cs="Palatino"/>
        </w:rPr>
      </w:pPr>
      <w:r w:rsidRPr="003E1093">
        <w:drawing>
          <wp:inline distT="0" distB="0" distL="0" distR="0" wp14:anchorId="52320F64" wp14:editId="5178511B">
            <wp:extent cx="3316517" cy="244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922" cy="2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A013" w14:textId="1BC445F2" w:rsidR="00B9036D" w:rsidRDefault="003E1093">
      <w:pPr>
        <w:numPr>
          <w:ilvl w:val="1"/>
          <w:numId w:val="2"/>
        </w:numPr>
        <w:rPr>
          <w:rFonts w:ascii="Palatino" w:eastAsia="Palatino" w:hAnsi="Palatino" w:cs="Palatino"/>
        </w:rPr>
      </w:pPr>
      <w:r w:rsidRPr="003E1093">
        <w:drawing>
          <wp:inline distT="0" distB="0" distL="0" distR="0" wp14:anchorId="130CE8A8" wp14:editId="51BB4B58">
            <wp:extent cx="2811799" cy="1871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26" cy="1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27DC" w14:textId="77777777" w:rsidR="003E1093" w:rsidRDefault="003E1093" w:rsidP="003E109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40"/>
        <w:rPr>
          <w:rFonts w:ascii="Palatino" w:eastAsia="Palatino" w:hAnsi="Palatino" w:cs="Palatino"/>
        </w:rPr>
      </w:pPr>
    </w:p>
    <w:p w14:paraId="569BD6C4" w14:textId="2B444CDC" w:rsidR="00B9036D" w:rsidRDefault="003E1093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F53246">
        <w:rPr>
          <w:rFonts w:ascii="Palatino" w:hAnsi="Palatino"/>
        </w:rPr>
        <w:t xml:space="preserve">(10%) </w:t>
      </w:r>
      <w:r w:rsidR="00C76444">
        <w:rPr>
          <w:rFonts w:ascii="Palatino" w:hAnsi="Palatino"/>
        </w:rPr>
        <w:t>Simplify the following expressions in (a) sum of products and (b) product of sums:</w:t>
      </w:r>
    </w:p>
    <w:p w14:paraId="338AFE3D" w14:textId="77E2E9A1" w:rsidR="00B9036D" w:rsidRDefault="003E1093">
      <w:pPr>
        <w:tabs>
          <w:tab w:val="left" w:pos="36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</w:rPr>
      </w:pPr>
      <w:r w:rsidRPr="003E1093">
        <w:drawing>
          <wp:inline distT="0" distB="0" distL="0" distR="0" wp14:anchorId="3BACA9BA" wp14:editId="6BCB78B7">
            <wp:extent cx="2745804" cy="2025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03" cy="21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CE15" w14:textId="77777777" w:rsidR="003E1093" w:rsidRDefault="003E1093">
      <w:pPr>
        <w:tabs>
          <w:tab w:val="left" w:pos="36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</w:rPr>
      </w:pPr>
    </w:p>
    <w:p w14:paraId="76482640" w14:textId="6DF3E6D2" w:rsidR="00B9036D" w:rsidRDefault="00F53246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(20%) </w:t>
      </w:r>
      <w:r w:rsidR="00C76444">
        <w:rPr>
          <w:rFonts w:ascii="Palatino" w:hAnsi="Palatino"/>
        </w:rPr>
        <w:t>Simplify the following Boolean function F, together with the don</w:t>
      </w:r>
      <w:r w:rsidR="00C76444">
        <w:rPr>
          <w:rFonts w:ascii="Palatino" w:hAnsi="Palatino"/>
        </w:rPr>
        <w:t>’</w:t>
      </w:r>
      <w:r w:rsidR="00C76444">
        <w:rPr>
          <w:rFonts w:ascii="Palatino" w:hAnsi="Palatino"/>
        </w:rPr>
        <w:t>t-care conditions d, and then exp</w:t>
      </w:r>
      <w:r w:rsidR="00C76444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3C5EB17" wp14:editId="1AD8A9D9">
                <wp:simplePos x="0" y="0"/>
                <wp:positionH relativeFrom="page">
                  <wp:posOffset>572134</wp:posOffset>
                </wp:positionH>
                <wp:positionV relativeFrom="page">
                  <wp:posOffset>1253489</wp:posOffset>
                </wp:positionV>
                <wp:extent cx="6400800" cy="127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27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5.0pt;margin-top:98.7pt;width:504.0pt;height:0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C76444">
        <w:rPr>
          <w:rFonts w:ascii="Palatino" w:hAnsi="Palatino"/>
        </w:rPr>
        <w:t>ress the simplified function in sum of produc</w:t>
      </w:r>
      <w:r w:rsidR="00C76444">
        <w:rPr>
          <w:rFonts w:ascii="Palatino" w:hAnsi="Palatino"/>
        </w:rPr>
        <w:t>ts:</w:t>
      </w:r>
    </w:p>
    <w:p w14:paraId="48F05904" w14:textId="0F97E916" w:rsidR="00B9036D" w:rsidRDefault="009B64A4">
      <w:pPr>
        <w:numPr>
          <w:ilvl w:val="1"/>
          <w:numId w:val="2"/>
        </w:numPr>
        <w:rPr>
          <w:rFonts w:ascii="Palatino" w:eastAsia="Palatino" w:hAnsi="Palatino" w:cs="Palatino"/>
        </w:rPr>
      </w:pPr>
      <w:r w:rsidRPr="009B64A4">
        <w:drawing>
          <wp:inline distT="0" distB="0" distL="0" distR="0" wp14:anchorId="6A7DC7DB" wp14:editId="1D559130">
            <wp:extent cx="3618223" cy="25530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7" cy="2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BA5B" w14:textId="276C33E6" w:rsidR="00B9036D" w:rsidRDefault="009B64A4">
      <w:pPr>
        <w:numPr>
          <w:ilvl w:val="1"/>
          <w:numId w:val="2"/>
        </w:numPr>
        <w:rPr>
          <w:rFonts w:ascii="Palatino" w:eastAsia="Palatino" w:hAnsi="Palatino" w:cs="Palatino"/>
        </w:rPr>
      </w:pPr>
      <w:r w:rsidRPr="009B64A4">
        <w:drawing>
          <wp:inline distT="0" distB="0" distL="0" distR="0" wp14:anchorId="1DB8D9F5" wp14:editId="60408CF3">
            <wp:extent cx="5004346" cy="2498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28" cy="2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CE6D" w14:textId="77777777" w:rsidR="009B64A4" w:rsidRDefault="009B64A4" w:rsidP="009B64A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40"/>
        <w:rPr>
          <w:rFonts w:ascii="Palatino" w:eastAsia="Palatino" w:hAnsi="Palatino" w:cs="Palatino"/>
        </w:rPr>
      </w:pPr>
    </w:p>
    <w:p w14:paraId="09610EFA" w14:textId="2871EAAA" w:rsidR="00B9036D" w:rsidRDefault="00F53246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(10%) </w:t>
      </w:r>
      <w:r w:rsidR="00C76444">
        <w:rPr>
          <w:rFonts w:ascii="Palatino" w:hAnsi="Palatino"/>
        </w:rPr>
        <w:t>Simplify the following expression, and implement it with two-level NAND gates:</w:t>
      </w:r>
    </w:p>
    <w:p w14:paraId="6B883F18" w14:textId="01F4F2B2" w:rsidR="00B9036D" w:rsidRDefault="0011711C">
      <w:pPr>
        <w:tabs>
          <w:tab w:val="left" w:pos="36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</w:rPr>
      </w:pPr>
      <w:r w:rsidRPr="0011711C">
        <w:drawing>
          <wp:inline distT="0" distB="0" distL="0" distR="0" wp14:anchorId="12EC192C" wp14:editId="7FFCF50A">
            <wp:extent cx="3496236" cy="190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85" cy="20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5874" w14:textId="77777777" w:rsidR="0011711C" w:rsidRDefault="0011711C">
      <w:pPr>
        <w:tabs>
          <w:tab w:val="left" w:pos="36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</w:rPr>
      </w:pPr>
    </w:p>
    <w:p w14:paraId="64E97759" w14:textId="3E7CD991" w:rsidR="00B9036D" w:rsidRDefault="00F53246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(10%) </w:t>
      </w:r>
      <w:r w:rsidR="00C76444">
        <w:rPr>
          <w:rFonts w:ascii="Palatino" w:hAnsi="Palatino"/>
        </w:rPr>
        <w:t>Simplify the following expression, and implement it with two-level NOR gates:</w:t>
      </w:r>
    </w:p>
    <w:p w14:paraId="6B948671" w14:textId="59B9D8A9" w:rsidR="00B9036D" w:rsidRDefault="0011711C">
      <w:pPr>
        <w:tabs>
          <w:tab w:val="left" w:pos="36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</w:rPr>
      </w:pPr>
      <w:r w:rsidRPr="003E1093">
        <w:drawing>
          <wp:inline distT="0" distB="0" distL="0" distR="0" wp14:anchorId="204D7859" wp14:editId="570EB7FC">
            <wp:extent cx="2811799" cy="1871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26" cy="1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B6EB" w14:textId="77777777" w:rsidR="0011711C" w:rsidRDefault="0011711C" w:rsidP="0011711C">
      <w:pPr>
        <w:tabs>
          <w:tab w:val="left" w:pos="360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Palatino" w:eastAsia="Palatino" w:hAnsi="Palatino" w:cs="Palatino"/>
        </w:rPr>
      </w:pPr>
    </w:p>
    <w:p w14:paraId="3BF69995" w14:textId="5FC647F5" w:rsidR="00B9036D" w:rsidRDefault="00F53246">
      <w:pPr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(20%) </w:t>
      </w:r>
      <w:r w:rsidR="0011711C">
        <w:rPr>
          <w:rFonts w:ascii="Palatino" w:hAnsi="Palatino"/>
        </w:rPr>
        <w:t>Simplify</w:t>
      </w:r>
      <w:r w:rsidR="00C76444">
        <w:rPr>
          <w:rFonts w:ascii="Palatino" w:hAnsi="Palatino"/>
        </w:rPr>
        <w:t xml:space="preserve"> the following Boolean function F, using the two-level forms (a) AND-OR-Inverter, (b) OR-AND-Inverter logic diagrams </w:t>
      </w:r>
    </w:p>
    <w:p w14:paraId="7E6EBEC5" w14:textId="326CF479" w:rsidR="00B9036D" w:rsidRDefault="0011711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 w:firstLine="2040"/>
        <w:rPr>
          <w:rFonts w:ascii="Palatino" w:eastAsia="Palatino" w:hAnsi="Palatino" w:cs="Palatino"/>
        </w:rPr>
      </w:pPr>
      <w:r w:rsidRPr="00FF377E">
        <w:drawing>
          <wp:inline distT="0" distB="0" distL="0" distR="0" wp14:anchorId="18EB9024" wp14:editId="200561D0">
            <wp:extent cx="2087244" cy="25101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22" cy="2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DA27" w14:textId="34BF130A" w:rsidR="00B9036D" w:rsidRDefault="00B9036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/>
      </w:pPr>
    </w:p>
    <w:sectPr w:rsidR="00B9036D">
      <w:headerReference w:type="default" r:id="rId15"/>
      <w:footerReference w:type="default" r:id="rId16"/>
      <w:pgSz w:w="11906" w:h="16838"/>
      <w:pgMar w:top="1302" w:right="851" w:bottom="1418" w:left="102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E1024" w14:textId="77777777" w:rsidR="00C76444" w:rsidRDefault="00C76444">
      <w:r>
        <w:separator/>
      </w:r>
    </w:p>
  </w:endnote>
  <w:endnote w:type="continuationSeparator" w:id="0">
    <w:p w14:paraId="344D6998" w14:textId="77777777" w:rsidR="00C76444" w:rsidRDefault="00C7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2C03" w14:textId="768B4684" w:rsidR="00B9036D" w:rsidRPr="00872E29" w:rsidRDefault="00872E29" w:rsidP="00872E29">
    <w:pPr>
      <w:pStyle w:val="a1"/>
      <w:rPr>
        <w:rFonts w:ascii="Palatino" w:hAnsi="Palatino"/>
      </w:rPr>
    </w:pPr>
    <w:r w:rsidRPr="00870515">
      <w:rPr>
        <w:rFonts w:ascii="Palatino" w:hAnsi="Palatino"/>
      </w:rPr>
      <w:t xml:space="preserve">© </w:t>
    </w:r>
    <w:r>
      <w:rPr>
        <w:rFonts w:ascii="Palatino" w:hAnsi="Palatino"/>
      </w:rPr>
      <w:t>College</w:t>
    </w:r>
    <w:r w:rsidRPr="00870515">
      <w:rPr>
        <w:rFonts w:ascii="Palatino" w:hAnsi="Palatino"/>
      </w:rPr>
      <w:t xml:space="preserve"> </w:t>
    </w:r>
    <w:proofErr w:type="spellStart"/>
    <w:r w:rsidRPr="00870515">
      <w:rPr>
        <w:rFonts w:ascii="Palatino" w:hAnsi="Palatino"/>
      </w:rPr>
      <w:t>of</w:t>
    </w:r>
    <w:proofErr w:type="spellEnd"/>
    <w:r w:rsidRPr="00870515">
      <w:rPr>
        <w:rFonts w:ascii="Palatino" w:hAnsi="Palatino"/>
      </w:rPr>
      <w:t xml:space="preserve"> </w:t>
    </w:r>
    <w:r>
      <w:rPr>
        <w:rFonts w:ascii="Palatino" w:hAnsi="Palatino"/>
      </w:rPr>
      <w:t>EECS</w:t>
    </w:r>
    <w:r w:rsidRPr="00870515">
      <w:rPr>
        <w:rFonts w:ascii="Palatino" w:hAnsi="Palatino"/>
      </w:rPr>
      <w:t xml:space="preserve">, National </w:t>
    </w:r>
    <w:proofErr w:type="spellStart"/>
    <w:r w:rsidRPr="00870515">
      <w:rPr>
        <w:rFonts w:ascii="Palatino" w:hAnsi="Palatino"/>
      </w:rPr>
      <w:t>Tsing</w:t>
    </w:r>
    <w:proofErr w:type="spellEnd"/>
    <w:r w:rsidRPr="00870515">
      <w:rPr>
        <w:rFonts w:ascii="Palatino" w:hAnsi="Palatino"/>
      </w:rPr>
      <w:t xml:space="preserve"> Hua University.                 </w:t>
    </w:r>
    <w:r>
      <w:rPr>
        <w:rFonts w:ascii="Palatino" w:hAnsi="Palatino"/>
      </w:rPr>
      <w:t xml:space="preserve">   </w:t>
    </w:r>
    <w:r>
      <w:rPr>
        <w:rFonts w:ascii="Palatino" w:hAnsi="Palatino"/>
      </w:rPr>
      <w:t xml:space="preserve">                                               </w:t>
    </w:r>
    <w:r>
      <w:rPr>
        <w:rFonts w:ascii="Palatino" w:hAnsi="Palatino"/>
      </w:rPr>
      <w:t xml:space="preserve">                           </w:t>
    </w:r>
    <w:r w:rsidRPr="00870515">
      <w:rPr>
        <w:rFonts w:ascii="Palatino" w:hAnsi="Palatino"/>
      </w:rPr>
      <w:t>Fall, 201</w:t>
    </w:r>
    <w:r>
      <w:rPr>
        <w:rFonts w:ascii="Palatino" w:hAnsi="Palatino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CD8CB" w14:textId="77777777" w:rsidR="00C76444" w:rsidRDefault="00C76444">
      <w:r>
        <w:separator/>
      </w:r>
    </w:p>
  </w:footnote>
  <w:footnote w:type="continuationSeparator" w:id="0">
    <w:p w14:paraId="628F94C6" w14:textId="77777777" w:rsidR="00C76444" w:rsidRDefault="00C7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B9B83" w14:textId="23615A26" w:rsidR="00B9036D" w:rsidRDefault="00C76444">
    <w:pPr>
      <w:pStyle w:val="a"/>
    </w:pPr>
    <w:r>
      <w:rPr>
        <w:noProof/>
      </w:rPr>
      <mc:AlternateContent>
        <mc:Choice Requires="wps">
          <w:drawing>
            <wp:anchor distT="57150" distB="57150" distL="57150" distR="57150" simplePos="0" relativeHeight="251658240" behindDoc="1" locked="0" layoutInCell="1" allowOverlap="1" wp14:anchorId="1689369E" wp14:editId="290116A1">
              <wp:simplePos x="0" y="0"/>
              <wp:positionH relativeFrom="page">
                <wp:posOffset>648334</wp:posOffset>
              </wp:positionH>
              <wp:positionV relativeFrom="page">
                <wp:posOffset>9956800</wp:posOffset>
              </wp:positionV>
              <wp:extent cx="6400800" cy="12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127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1.0pt;margin-top:784.0pt;width:504.0pt;height:0.0pt;z-index:-251658240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>EE</w:t>
    </w:r>
    <w:r w:rsidR="00872E29">
      <w:t>CS1010</w:t>
    </w:r>
    <w:r>
      <w:t xml:space="preserve"> Logic Design                                                                                                         </w:t>
    </w:r>
    <w:r>
      <w:tab/>
    </w:r>
    <w:r>
      <w:tab/>
    </w:r>
    <w:r>
      <w:tab/>
    </w:r>
    <w:r>
      <w:tab/>
      <w:t xml:space="preserve">      </w:t>
    </w:r>
    <w:r>
      <w:rPr>
        <w:rStyle w:val="a0"/>
      </w:rPr>
      <w:fldChar w:fldCharType="begin"/>
    </w:r>
    <w:r>
      <w:rPr>
        <w:rStyle w:val="a0"/>
      </w:rPr>
      <w:instrText xml:space="preserve"> PAGE </w:instrText>
    </w:r>
    <w:r w:rsidR="00872E29">
      <w:rPr>
        <w:rStyle w:val="a0"/>
      </w:rPr>
      <w:fldChar w:fldCharType="separate"/>
    </w:r>
    <w:r w:rsidR="00872E29">
      <w:rPr>
        <w:rStyle w:val="a0"/>
        <w:noProof/>
      </w:rPr>
      <w:t>1</w:t>
    </w:r>
    <w:r>
      <w:rPr>
        <w:rStyle w:val="a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8"/>
    <w:multiLevelType w:val="hybridMultilevel"/>
    <w:tmpl w:val="DE366852"/>
    <w:styleLink w:val="List1"/>
    <w:lvl w:ilvl="0" w:tplc="A17A346C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F2AC24">
      <w:start w:val="1"/>
      <w:numFmt w:val="lowerLetter"/>
      <w:lvlText w:val="(%2)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A089BC">
      <w:start w:val="1"/>
      <w:numFmt w:val="lowerRoman"/>
      <w:lvlText w:val="%3."/>
      <w:lvlJc w:val="left"/>
      <w:pPr>
        <w:tabs>
          <w:tab w:val="left" w:pos="8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972B52A">
      <w:start w:val="1"/>
      <w:numFmt w:val="decimal"/>
      <w:lvlText w:val="%4."/>
      <w:lvlJc w:val="left"/>
      <w:pPr>
        <w:tabs>
          <w:tab w:val="left" w:pos="84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29017B4">
      <w:start w:val="1"/>
      <w:numFmt w:val="decimal"/>
      <w:lvlText w:val="%5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848C96">
      <w:start w:val="1"/>
      <w:numFmt w:val="lowerRoman"/>
      <w:lvlText w:val="%6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FAA3640">
      <w:start w:val="1"/>
      <w:numFmt w:val="decimal"/>
      <w:lvlText w:val="%7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37C12A8">
      <w:start w:val="1"/>
      <w:numFmt w:val="decimal"/>
      <w:lvlText w:val="%8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D5E02D6">
      <w:start w:val="1"/>
      <w:numFmt w:val="lowerRoman"/>
      <w:lvlText w:val="%9."/>
      <w:lvlJc w:val="left"/>
      <w:pPr>
        <w:tabs>
          <w:tab w:val="left" w:pos="84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B1D480D"/>
    <w:multiLevelType w:val="hybridMultilevel"/>
    <w:tmpl w:val="DE366852"/>
    <w:numStyleLink w:val="List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36D"/>
    <w:rsid w:val="0011711C"/>
    <w:rsid w:val="003E1093"/>
    <w:rsid w:val="00872E29"/>
    <w:rsid w:val="009B64A4"/>
    <w:rsid w:val="00B9036D"/>
    <w:rsid w:val="00C76444"/>
    <w:rsid w:val="00D92BBC"/>
    <w:rsid w:val="00DD401D"/>
    <w:rsid w:val="00F53246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2A16"/>
  <w15:docId w15:val="{108143FE-295A-0849-972C-B485FCA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rFonts w:cs="Arial Unicode MS"/>
      <w:color w:val="000000"/>
      <w:kern w:val="2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頁首"/>
    <w:pPr>
      <w:widowControl w:val="0"/>
      <w:tabs>
        <w:tab w:val="center" w:pos="4153"/>
        <w:tab w:val="right" w:pos="8306"/>
      </w:tabs>
    </w:pPr>
    <w:rPr>
      <w:rFonts w:cs="Arial Unicode MS"/>
      <w:color w:val="000000"/>
      <w:kern w:val="2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頁碼"/>
    <w:rPr>
      <w:outline w:val="0"/>
      <w:color w:val="000000"/>
    </w:rPr>
  </w:style>
  <w:style w:type="paragraph" w:customStyle="1" w:styleId="a1">
    <w:name w:val="頁尾"/>
    <w:pPr>
      <w:widowControl w:val="0"/>
      <w:tabs>
        <w:tab w:val="center" w:pos="4153"/>
        <w:tab w:val="right" w:pos="8306"/>
      </w:tabs>
    </w:pPr>
    <w:rPr>
      <w:rFonts w:cs="Arial Unicode MS"/>
      <w:color w:val="000000"/>
      <w:kern w:val="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eastAsia="Times New Roman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ist1">
    <w:name w:val="List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72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E29"/>
    <w:rPr>
      <w:rFonts w:cs="Arial Unicode MS"/>
      <w:color w:val="000000"/>
      <w:kern w:val="2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872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E29"/>
    <w:rPr>
      <w:rFonts w:cs="Arial Unicode MS"/>
      <w:color w:val="000000"/>
      <w:kern w:val="2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3048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048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馬席彬</cp:lastModifiedBy>
  <cp:revision>9</cp:revision>
  <dcterms:created xsi:type="dcterms:W3CDTF">2019-10-04T01:22:00Z</dcterms:created>
  <dcterms:modified xsi:type="dcterms:W3CDTF">2019-10-04T02:46:00Z</dcterms:modified>
</cp:coreProperties>
</file>