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הזורק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למה צריך שיתן לה את הגט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3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אפשר שהוא מפני שמה שכורת הוא מעשה הנתינה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הסיבה שזה יהיה הוא שנתינת חפץ לה הוא סמל של נתינת אותה 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גירושין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בזה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שיש לדון אם גירושין הוא הקנאה של אשה לעצמה או רק ביטול היחס של קידושין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כיון שנתינת עצמה לה קורה ממילא עדיין יכול להיות כמה שכתבנו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3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אפשר שהוא שיחס שלה לגט כורת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אותו יחס שכורת הוא יחס של קנין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ואם תאמר אם כן למה צריך שהבעל יתן אותו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יחסה לגט יהיה חלוק אם אחר נתן אותו לה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ולא נראה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3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נתינה משנה את חפץ הגט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דהיינו שעושה אותו דבר הניתן מבעל לאשה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להעיר שלשון של פסוק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שרק אומר שצריך שייתן אותו 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שצריך להיות בידה או שצריך הגט להיות גט הניתן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משמע כראשון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גם יש להעיר שאפשר ששום אחד מאלו מהני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אפשר שצריך יותר מאחד מהם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אפילו הוא עמה במטה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אפשר שאומר כן כדי שיהיה דומה לזוקר גט לחצרה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והיא בבית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ששומרה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ואז אף כאן צריך שיהיה בעל החצר שומר אותו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שאז אין צריכים שיהיה עמה במטה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שהוא באותו חצר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לומר שהיא שם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ואין לומר שהם באותו מטה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>נראה שיש להקשות על צד זה למה לא נשמע כבר מרישא שאומר שצריך שתהא היא שם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נראה שאולי הוה אמינא שצריך או שבעל ישמור אותו או שמי שיטול החפץ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מי שלו ניתן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הוא שם</w:t>
      </w:r>
      <w:r>
        <w:rPr>
          <w:rFonts w:ascii="Shofar" w:hAnsi="Shofar"/>
          <w:rtl w:val="true"/>
        </w:rPr>
        <w:t>. (</w:t>
      </w:r>
      <w:r>
        <w:rPr>
          <w:rFonts w:ascii="Shofar" w:hAnsi="Shofar"/>
          <w:rtl w:val="true"/>
        </w:rPr>
        <w:t xml:space="preserve">נראה שמה שמאחד אותם הוא או שיש להם רצון חזק לשמור את החצר 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ששנייהם עושים שהוא עומד לו ליקח</w:t>
      </w:r>
      <w:r>
        <w:rPr>
          <w:rFonts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אם בעל חצר שם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יעשה שלא יבוא אחר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וממילא זה יקנה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ואם היא שם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היא תבוא לה ראשון</w:t>
      </w:r>
      <w:r>
        <w:rPr>
          <w:rFonts w:ascii="Shofar" w:hAnsi="Shofar"/>
          <w:rtl w:val="true"/>
        </w:rPr>
        <w:t>.)</w:t>
      </w:r>
      <w:r>
        <w:rPr>
          <w:rStyle w:val="FootnoteAnchor"/>
          <w:rFonts w:ascii="Shofar" w:hAnsi="Shofar"/>
          <w:rtl w:val="true"/>
        </w:rPr>
        <w:footnoteReference w:id="2"/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גם יש לדון למה צריך לומר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אפילו…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שאף בלי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נשמע ממה שצריך בבא זה 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סמך על דיוק מן הרישא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ונראה שאולי יש שלש ריבויים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4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הוא אפילו אם מי שלה נתון חפץ שם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הוא אפילו אם בעל שם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הוא אפילו אם שנייהם שם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נראה שמה שהוא נכתב רק מחדש אחד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בבא זה מחדש שאר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אפשר להבין למה צריך שאף היא שם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 xml:space="preserve">למה אומר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הוא עמה</w:t>
      </w:r>
      <w:r>
        <w:rPr>
          <w:rFonts w:ascii="Shofar" w:hAnsi="Shofar"/>
          <w:rtl w:val="true"/>
        </w:rPr>
        <w:t>").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הוא שאז רואים שמתיר לה להשתמש ברשותו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אפשר להוכיח שאף מתיר תשמיש 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מהו הקא משמע לן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אפשר שהוא שלא מניחים שנותן לה רשות לכל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ואפשר שהוא שאף אם מכוון להתיר לה לקנות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יכול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שיחס של קנין בא ממה שהוא ברשות שלה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וזה אינו ברשותה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אפשר שמחדש שיכול ליתן רשות לקנות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עדיין לא חל כיון שלא יצא מרשות שלו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להעיר שאולי מה שאומר מטה הוא שמרבה ציור שהיא שם לזמן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רק שהיא עוברת בתוכו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מדברת לו לשעה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על זה יש להעיר שאם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רק צריכים שהיא במטה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שהוא במטה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לציין לגירסת נמוקי יוסף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שגורס שמשנה אומר 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אפילו היא עמו במטה…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נראה שזה יכול להיות שהיא במטה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והיא עמו בחצר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משנה לא אומר שהוא במטה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לדחות שרק אומר אורחא דמילתא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רגיל להיות שהיא במטה בביתו אם אינו שם עמה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שכיון שמשתמש עמה בזה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יותר היה לו למחות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כמו שמצינו דומה לזה גבי חזקות</w:t>
      </w:r>
      <w:r>
        <w:rPr>
          <w:rFonts w:ascii="Shofar" w:hAnsi="Shofar"/>
          <w:rtl w:val="true"/>
        </w:rPr>
        <w:t>).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גם יש לומר שכיון שרואים שקרוב דעתו 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נותן לה רשות לקנות בחצירו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היה קרוב דעתו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היה מגרש אותה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זה מוכיח שהוא לטובתה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על שני צדדים אלו שכתבנו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ק למה לא אמרינן שיש הוכחה שנותן לה רשות ממה שנתן אותו בחצר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ונראה שאולי לא כיוון ליתן אותו שם בדווקא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זרק אותה לה או לחיקה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הגיע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ונפל לתוך החצר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ויש להעיר שלכאורה ההוה אמינא שיחול הוא שכיון שכיוון ליתן אותה 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תקנה ממילא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שהוה אמינא שכיוון להתיר לה לקנות בכל אופן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ואף על ידי נתינת רשות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צריך לזה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כיון שהגענו לזה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עוד צד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שאולי זה מוכיח שקרוב דעתם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הוא לטובתו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הוה אמינא שיכול בעל להקנות מחצירו מדין זכין לאדם שלא בפניו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אף באלו בכל צדדים שבארנו לעיל לקא משמע לן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עוד צד לזה האחרון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שאולי אף שכאן הוא זכות 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שבדרך כלל הוא חוב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אין בו דין זכין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דנו בזה ראשונים ואחרונים</w:t>
      </w:r>
      <w:r>
        <w:rPr>
          <w:rFonts w:ascii="Shofar" w:hAnsi="Shofar"/>
          <w:rtl w:val="true"/>
        </w:rPr>
        <w:t>).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כמו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שאינו זוכה לה הגט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זוכה לה החצר עכ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 שתוכל לקנות הגט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על שנים אלו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אפשר שהקמ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 יהיה בדין זכין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קצת מוזר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לו להיות במשנה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יש לציין למאירי שגורס רק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עמה במטה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היה אפשר לומר שזה קאי על הזורק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ואומר כמו גירסתינו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מאירי לא פירש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מפרש שזרק גט למטה שהיא עליה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זה שווה לפשט של המשנה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שקונה בקנין כלים שלה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בקנין חצר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יש לדון אם כל הצדדים שכתבנו יתקיים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שאולי אין ענין שמירה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ואולי עדיין יש צוךר לה להיות משתמשת בה כדי להיות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קונה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אותה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ודע שלכאורה היה אפשר לומר שאף גירסה שלנו אומר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שאולי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הוא עמה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אינו שהבעל עמה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שהגט עמה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ומדבר על מקום נפילת הגט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ועדיין הלשון מוזר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למה לא יאמר ציור שאומר משנה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יש לדון אם יותר מחודש שלא מהני קנין כלים של לוקח אם אין הכלי של לוקח ממש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רצה לומר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בציור כזה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ויש לדון מהו קנין כליו של לוקח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שהוא כדי להמשיך לדון בכליו של לוקח כמו חיקה וכדומה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שיש יותר הוכחה שנתן רשות בכל גבי מטה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שרואה אותה למשתמשת במטה כולה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כלי קטן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לא כן אומרים בחצר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רואה אותה משתמשת בכל החצר</w:t>
      </w:r>
      <w:r>
        <w:rPr>
          <w:rFonts w:ascii="Shofar" w:hAnsi="Shofar"/>
          <w:rtl w:val="true"/>
        </w:rPr>
        <w:t>,</w:t>
      </w:r>
      <w:r>
        <w:rPr>
          <w:rFonts w:ascii="Shofar" w:hAnsi="Shofar"/>
          <w:rtl w:val="true"/>
        </w:rPr>
        <w:t>שהחצר הוא גדול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עמו במטה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קצת צריך ביאור למה לא רק נותן לה כיון שהוא עמו במטה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נוכיח מזה שלא מכוון לגרשה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 מכוון לעשות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רק לפחד אותה</w:t>
      </w:r>
      <w:r>
        <w:rPr>
          <w:rFonts w:ascii="Shofar" w:hAnsi="Shofar"/>
          <w:rtl w:val="true"/>
        </w:rPr>
        <w:t xml:space="preserve">.). </w:t>
      </w:r>
      <w:r>
        <w:rPr>
          <w:rFonts w:ascii="Shofar" w:hAnsi="Shofar"/>
          <w:rtl w:val="true"/>
        </w:rPr>
        <w:t>ואולי הוא אקוואר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ד לה להבין עכשיו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ודחוק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הרי זו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מעניין שאומר לשון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שחולקים אם חצר קונה מדין יד או מדין שליח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אגב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נראה שאולי הדיון הוא כך</w:t>
      </w:r>
      <w:r>
        <w:rPr>
          <w:rFonts w:ascii="Shofar" w:hAnsi="Shofar"/>
          <w:rtl w:val="true"/>
        </w:rPr>
        <w:t>: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נראה לפרש שקנין של שליח בא מפני ששליח מיוחס לחפץ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מיוחס לשליח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קנין של עצמו אינו כן</w:t>
      </w:r>
      <w:r>
        <w:rPr>
          <w:rFonts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הוא רק מיוחס לחצץ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וזהו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שדן מה קורה בקנין של חצר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5"/>
        </w:numPr>
        <w:bidi w:val="1"/>
        <w:ind w:left="720" w:right="0" w:hanging="360"/>
        <w:jc w:val="left"/>
        <w:rPr/>
      </w:pPr>
      <w:r>
        <w:rPr>
          <w:rFonts w:ascii="Shofar" w:hAnsi="Shofar"/>
          <w:rtl w:val="true"/>
        </w:rPr>
        <w:t xml:space="preserve">אפשר שחצרו מיוחס לחפץ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שהוא בתוכו</w:t>
      </w:r>
      <w:r>
        <w:rPr>
          <w:rFonts w:ascii="Shofar" w:hAnsi="Shofar"/>
          <w:rtl w:val="true"/>
        </w:rPr>
        <w:t>)</w:t>
      </w:r>
      <w:r>
        <w:rPr>
          <w:rStyle w:val="FootnoteAnchor"/>
          <w:rFonts w:ascii="Shofar" w:hAnsi="Shofar"/>
          <w:rtl w:val="true"/>
        </w:rPr>
        <w:footnoteReference w:id="3"/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מיוחס לחצרו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5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אפשר שכיון שהחפץ הוא ברשותו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נניח שזה אומר שעומד לו ליקח אותו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הוא קונה אותו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צד ראשון עושה שהוא יותר דומה לשליח וצד שני עושה שהוא יותר דומה ליד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עדיין יש לדון אם מה שאמרנו בשליח הוא נכון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שזה כשקונה על ידי שליח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אבל עדיין יש לדון איך הוא מגרש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או עושה חלות כעין זה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על יד שליח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אף שם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ניתן גט שמיוחס לשליח ושליח מיוחס לו…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ידוע שאולי יש שני קנינים באשה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6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יחס אישות</w:t>
      </w:r>
    </w:p>
    <w:p>
      <w:pPr>
        <w:pStyle w:val="Normal"/>
        <w:numPr>
          <w:ilvl w:val="0"/>
          <w:numId w:val="6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קנין ממון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חחמש צדדים איך מתיר אותם על ידי גט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7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גט מתיר שנייהם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7"/>
        </w:numPr>
        <w:bidi w:val="1"/>
        <w:ind w:left="720" w:right="0" w:hanging="360"/>
        <w:jc w:val="left"/>
        <w:rPr/>
      </w:pPr>
      <w:r>
        <w:rPr>
          <w:rFonts w:ascii="Shofar" w:hAnsi="Shofar"/>
          <w:rtl w:val="true"/>
        </w:rPr>
        <w:t>גט מתיר ראשון</w:t>
      </w:r>
      <w:r>
        <w:rPr>
          <w:rFonts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התרת ראשון מתיר שני</w:t>
      </w:r>
      <w:r>
        <w:rPr>
          <w:rStyle w:val="FootnoteAnchor"/>
          <w:rFonts w:ascii="Shofar" w:hAnsi="Shofar"/>
          <w:rtl w:val="true"/>
        </w:rPr>
        <w:footnoteReference w:id="4"/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7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גט מתיר שני</w:t>
      </w:r>
      <w:r>
        <w:rPr>
          <w:rFonts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התרת שני מתיר ראשון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7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גט מתיר ראשון</w:t>
      </w:r>
      <w:r>
        <w:rPr>
          <w:rFonts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 xml:space="preserve">דבר אחר שעושה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כמו רצונו לגרש אותה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מתיר השני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7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גט מתיר השני</w:t>
      </w:r>
      <w:r>
        <w:rPr>
          <w:rFonts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 xml:space="preserve">דבר אחר שעושה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כמו רצונו לגרש אותה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מתיר הראשון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הזורק גט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צורך לומר שזרקו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אותו דין אם נותן אותו שם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ab/>
      </w:r>
      <w:r>
        <w:rPr>
          <w:rFonts w:ascii="Shofar" w:hAnsi="Shofar"/>
          <w:rtl w:val="true"/>
        </w:rPr>
        <w:t>לתוך חיקה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ואם תאמר הרי זה פשוט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הוא בתוך רשותה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כבר היה קונה חצירה לה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שהוה אמינא שמפרש רישא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ודחוק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יותר נראה לומר שהוה אמינא שהיה אומר שאם נתן ברשות הרבים או בסמטה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שאין חצרה קונה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מגורשת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מנא הני מילי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מה שואל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8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מנא הני מילי שחצר של אדם קונה לו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8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מנא הני מילי שחצר של אדם קונה לו לענין גט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>אם נאמר כראשון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אז כשאומר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וצריכא…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גמרא רק בא להעיר על ברייתא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לצד שני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כבר ידע גמרא צריכותא אחד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 עדיין שבא להעיר על ברייתות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ומחדש צריכותא השני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ודחוק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גם היה אפשר לומר שיש שלש מקומות של קנין חצר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קנין רגיל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גזל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וגרושין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גמרא ידע רק ראשון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והקשה מהיכי תיתי קנין של חצר לגט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אמר מקור לשני ושלישי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מקשה גמרא שכיון שיודעים שני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נדע שלישי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שאותו פירכא שעושה שאין ללמוד מראשון לשלישי גם אומר שאין ללמוד מראשון לשני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סיבה למה אי אפשר ללמוד משני לשלישי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מהו אותו פירכא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ונתן מכל מקום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צריך ביאור מהו דרשה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שלכאורה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בידה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מפרש ונתן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ואפשר שמכוון ל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 בידה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שני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ואומר שאין מיעוט אח מיעוט…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ודחוק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שאז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בידה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של שני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עיקר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חסר מן הספר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גם קשה שבדרך כלל אומר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אין מיעוט…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בכל זמן שאומר מיעוט אחר מיעוט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בעל כורחיה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רצה לומר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שהקונה לא רוצה באותו קנין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 שאין כן בגנב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שהקונה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הגנב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 xml:space="preserve">רוצה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שהרי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בגנב יש מי שאינו רוצה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שאין בעל החפץ רוצה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 xml:space="preserve">כמו כן יש לומר שאומר שבגנה אין קנין שייך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שהענין הוא רק שהוא ברשות גנב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ואין זה עושה שום קנין או כעין זה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 xml:space="preserve">לשון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שליתא בעל כרחיה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אולי משמע כזה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אומר שלא חל בעל כורחיה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שלא שייך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שאין ביטול רצון השייך לו יכול להיות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על כל פנים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עיין ברש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 לא אומר כצד 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לולי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היה אפשר לומר שמה שאינו נחשב גזלן שם הוא מפני שנאנס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רצה לומר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הוא גזלן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פטור מחיובי גזלן מפני שהיה אונס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לצד ראשון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לדון למה לא אומרים צריכותא שני להיפך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שבגנב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המקנה רוצה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 שאין כן בגט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שהמקנה רוצה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סבר שקונה יותר חשוב לענין קנין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מה שלא רוצה הוא יותר חשוב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ואולי הוא יותר דומה לבעיה של חצר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שהוא בעיה במה שעושה הקונה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שכבר הוא חוץ מרשות מקנה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ואז יש יותר סימן ממנו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בעל כורחו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זה אומר שרואים מזה שיש דבר חזק בגט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או יש שום סיבה אחרת או שהוא קנין קל לעשות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ואז הוה אמינא שאף בקולא זה יכול לחול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אם קנין חצר בא ממה שעומד ליקח אותה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לדון למה אין אומרים שכיון שהוא בעל כורחה אשה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תקח אותה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שתקח אותה כיון שאין לקיחתה גורם את הגירושין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לא תקח אותה כדי לעשות שאינו עומד לזה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שאף בפרט זה נחשב עומד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ab/>
      </w:r>
      <w:r>
        <w:rPr>
          <w:rFonts w:ascii="Shofar" w:hAnsi="Shofar"/>
          <w:rtl w:val="true"/>
        </w:rPr>
        <w:t>ונתן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יש להעיר שלא היה אומר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יתננו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הקרא אומר לשון עבר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לשון עתיד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היה משנה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משנה לומר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בידו נתנו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או כעין 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אולי משמע שחלק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או כל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ממה שאומר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שהיה לו לומר הוא השינוי לעתיד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ab/>
      </w:r>
      <w:r>
        <w:rPr>
          <w:rFonts w:ascii="Shofar" w:hAnsi="Shofar"/>
          <w:rtl w:val="true"/>
        </w:rPr>
        <w:t>נראה שהביאור לזה הוא שאם הוא אומר לשון עבר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 אומר ציור ומעשה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ואמר מהו הדין אז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אומר לשון עתיד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אומר מה לעשות כדי להגיע לאותו דין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יותר מסתבר לומר דבר שאינו דווקא בראשון מבשני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ab/>
      </w:r>
      <w:r>
        <w:rPr>
          <w:rFonts w:ascii="Shofar" w:hAnsi="Shofar"/>
          <w:rtl w:val="true"/>
        </w:rPr>
        <w:t>גם יש להעיר שרש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משנה בעוד דבר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שפסוק לא מזכיר החפץ שנותן כשאומר שנותן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שאומר 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כתב לה ספר כריתות ונתן בידה…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במה שאומר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מזכיר חפץ שנותן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שאומר 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בידה יתננו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דהיינו שבדיו ייתן אותו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ואולי הוא רק מפני שיכולים לסמוך על מה שנאמר לפניו אם המעשה שמיוסד על אותו חפץ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 xml:space="preserve">מילת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</w:t>
      </w:r>
      <w:r>
        <w:rPr>
          <w:rFonts w:ascii="Shofar" w:hAnsi="Shofar"/>
          <w:rtl w:val="true"/>
        </w:rPr>
        <w:t xml:space="preserve">") </w:t>
      </w:r>
      <w:r>
        <w:rPr>
          <w:rFonts w:ascii="Shofar" w:hAnsi="Shofar"/>
          <w:rtl w:val="true"/>
        </w:rPr>
        <w:t>קרוב 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אם נאמר בסוף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ab/>
      </w:r>
      <w:r>
        <w:rPr>
          <w:rFonts w:ascii="Shofar" w:hAnsi="Shofar"/>
          <w:rtl w:val="true"/>
        </w:rPr>
        <w:t>גם יש להעיר על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י שאולי נקט סגנון זה אגב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וכתב לה…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שלא אומר 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לה כתב…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ואולי אין סיבה לזה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גופא אגב חלק זה מן הקרא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להעיר שאם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י אינו מוכיח ממה שלא אמר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בידה…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אלא אומר שכיון שכן אין הוכחה 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בידה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דווקא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קשה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ab/>
      </w:r>
      <w:r>
        <w:rPr>
          <w:rFonts w:ascii="Shofar" w:hAnsi="Shofar"/>
          <w:rtl w:val="true"/>
        </w:rPr>
        <w:t>ונתן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ביאור מהו הדרשה מזה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9"/>
        </w:numPr>
        <w:bidi w:val="1"/>
        <w:ind w:left="1429" w:right="0" w:hanging="360"/>
        <w:jc w:val="left"/>
        <w:rPr/>
      </w:pPr>
      <w:r>
        <w:rPr>
          <w:rFonts w:ascii="Shofar" w:hAnsi="Shofar"/>
          <w:rtl w:val="true"/>
        </w:rPr>
        <w:t>אולי סובר שעיקר של קרא הוא תחילתו</w:t>
      </w:r>
      <w:r>
        <w:rPr>
          <w:rStyle w:val="FootnoteAnchor"/>
          <w:rFonts w:ascii="Shofar" w:hAnsi="Shofar"/>
          <w:rtl w:val="true"/>
        </w:rPr>
        <w:footnoteReference w:id="5"/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ורק אם תחילתו הוא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יד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אז מניחים 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יד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הוא דווקא</w:t>
      </w:r>
      <w:r>
        <w:rPr>
          <w:rStyle w:val="FootnoteAnchor"/>
          <w:rFonts w:ascii="Shofar" w:hAnsi="Shofar"/>
          <w:rtl w:val="true"/>
        </w:rPr>
        <w:footnoteReference w:id="6"/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1429" w:right="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עדיין יש לדון למה לא אומרים שכולו חד פריי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נתינה ביד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יותר מעניין שרש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י לא מחשיבו כלל ופרט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אלא אם כן נאמר שהוא כמאן דאמר שדורש ריבוי ומיעוט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ואז נחשב אינו מלא לענין שאינו כלל ופרט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לא לענין שניתן משמעות אחד לשנייהם ביחד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ab/>
      </w:r>
      <w:r>
        <w:rPr>
          <w:rFonts w:ascii="Shofar" w:hAnsi="Shofar"/>
          <w:rtl w:val="true"/>
        </w:rPr>
        <w:t>ונתן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ואם תאמר אם אמר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בידה…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היה פרט וכלל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והיה אומר הכלל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ונראה שכאן חלוק כיון שלא מונה דברים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הוא אומר דבר אחד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כעין זה מצאנו בזבחים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ד</w:t>
      </w:r>
      <w:r>
        <w:rPr>
          <w:rFonts w:ascii="Shofar" w:hAnsi="Shofar"/>
          <w:rtl w:val="true"/>
        </w:rPr>
        <w:t xml:space="preserve">:) </w:t>
      </w:r>
      <w:r>
        <w:rPr>
          <w:rFonts w:ascii="Shofar" w:hAnsi="Shofar"/>
          <w:rtl w:val="true"/>
        </w:rPr>
        <w:t>במה שאומר גבי כלל שאינו מלא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שנראה שהוא דומה למה שאנו אומרים כאן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ab/>
      </w:r>
      <w:r>
        <w:rPr>
          <w:rFonts w:ascii="Shofar" w:hAnsi="Shofar"/>
          <w:rtl w:val="true"/>
        </w:rPr>
        <w:t>תוס’ כאן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מניח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שמקשה שיהיה כלל ופרט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משמע שהוא מלא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אין לומר שרק אמר כן לרווחא דמילתא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לעולם אינו מלא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בוודאי זה מפרש אותו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שגם בתירוצו מניח לו דיני כלל ופרטץ ויש לדון בזה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 xml:space="preserve">שאולי אין מה שהוא כלל שאינו מלא מפקיע מזה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כיון ש</w:t>
      </w:r>
      <w:r>
        <w:rPr>
          <w:rFonts w:ascii="Shofar" w:hAnsi="Shofar"/>
          <w:rtl w:val="true"/>
        </w:rPr>
        <w:t>,</w:t>
      </w:r>
      <w:r>
        <w:rPr>
          <w:rFonts w:ascii="Shofar" w:hAnsi="Shofar"/>
          <w:rtl w:val="true"/>
        </w:rPr>
        <w:t>כמו שנבאר לקמן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עיקר הלימוד הוא מ”ושלחה”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ab/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בתוס’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למה לא הביא גמרא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ושלחה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שזה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המרבה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ab/>
      </w:r>
      <w:r>
        <w:rPr>
          <w:rFonts w:ascii="Shofar" w:hAnsi="Shofar"/>
          <w:rtl w:val="true"/>
        </w:rPr>
        <w:t>גם צריך ביאור למה מניח תוס’ 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ושלחה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הוא 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מיירי כלל באיפה נותן לה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ועוד 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מפרש שהוא רק בנתינה בידה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שקאי על קרא שאומר שנותן בידה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ab/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היה אפשר לתוס’ לתרץ שתנא זה סובר שדורשים ריבוי ומיעוט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לומדים כל מה שדומה למיעוט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נראה שלא רצה תוס’ שיהיה מחלקת בזה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שלא מצאנו חולק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כיון שהגענו לזה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יש לתרץ למה שהקשינו לעיל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 xml:space="preserve">למה מביא קרא של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כיון שהריבוי נלמד מ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ושלחה</w:t>
      </w:r>
      <w:r>
        <w:rPr>
          <w:rFonts w:ascii="Shofar" w:hAnsi="Shofar"/>
          <w:rtl w:val="true"/>
        </w:rPr>
        <w:t xml:space="preserve">"), </w:t>
      </w:r>
      <w:r>
        <w:rPr>
          <w:rFonts w:ascii="Shofar" w:hAnsi="Shofar"/>
          <w:rtl w:val="true"/>
        </w:rPr>
        <w:t xml:space="preserve">והוא שאולי ברייתא זה שמביא קרא של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דורש מריבוי ומיעוט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תוס’ רק מפרש איך ידרשו החולקים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ודחוק מאד בלשון תוס’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ab/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בת’ תוס’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יש להעיר שבקרא אחר זה אומר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 בידה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 xml:space="preserve">ולא אומר אחריו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ושלחה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קרא אחד שהוא כלל ופרט ואחד שהוא כלל ופרט וכלל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 לעשות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מניחים שהשני הוא רק אגב הראשון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ונתן מ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משמע שכבר ידע שיש קנין בזה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לא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קשה למה נקרא נתינה לה כלל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ידוע שנחשב קצת ברשותו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וזה די לקרוא לו נתינה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לפי תוס’ אינו קשה 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שלתוס’ נלמד מכלל של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ושלחה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שמרבה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אולי מרבה כל דבר לשלחה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שאולי זה אומר התוצאה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המעשה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.) </w:t>
      </w:r>
      <w:r>
        <w:rPr>
          <w:rFonts w:ascii="Shofar" w:hAnsi="Shofar"/>
          <w:rtl w:val="true"/>
        </w:rPr>
        <w:t xml:space="preserve">ועדיין יש לדון לתוס’ למה אינו שני פרטים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שאומרים שצריך נתינה לידו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על כל פנים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קנין ממש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וכלל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אין הכי נמי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כן הוא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ונותנים כלל בין שני הפרטים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כמו שנותנים פרט שאחר שני כללים ביניהם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שאז יהיה פרט וכלל ופרט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שאומר גמרא נזיר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לה</w:t>
      </w:r>
      <w:r>
        <w:rPr>
          <w:rFonts w:ascii="Shofar" w:hAnsi="Shofar"/>
          <w:rtl w:val="true"/>
        </w:rPr>
        <w:t xml:space="preserve">:) </w:t>
      </w:r>
      <w:r>
        <w:rPr>
          <w:rFonts w:ascii="Shofar" w:hAnsi="Shofar"/>
          <w:rtl w:val="true"/>
        </w:rPr>
        <w:t>שהוא קצת חלוק בכלל ופרט וכלל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נמצא שמה שאומר תוס’ הוא קצת לאו דווקא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ab/>
      </w:r>
      <w:r>
        <w:rPr>
          <w:rFonts w:ascii="Shofar" w:hAnsi="Shofar"/>
          <w:rtl w:val="true"/>
        </w:rPr>
        <w:t>אימא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ונעל בפניה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מקשים למה צריך 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בקל שאין לדעת שכיוון אם לא עשה מעשה להוכיח רצונו כזה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בעל כרחו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למה אין גזילה בעל כרחו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0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אפשר שהוא מפני שגזילה הוא יחס מיוחד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לכוון כדי לעשות אותו יחס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כמו יחס של בעלות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שאין הגזלן רוצה להיות גזלן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שרוצה להיות פטור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יכוון לעשות אותו יחס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ואולי רוצה אותו לסיבות אחרות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למשל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אותו יחס הוא שולט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 בוודאי ירצה אותו גנב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0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אפשר שהוא מפני שכיון שלא רוצה יגזל מסתמא יחזיר אותו לו אם שואל אותו 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כל כך ברשותו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ואינו כל כך חוץ מרשות בעל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כמו כן יש לומר שכיון שלא ישתמש בו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שלא רצה לגזול אותו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 xml:space="preserve">ואז אינו גניבה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שלא גנב דבר שישלוט ויהנה ממנו</w:t>
      </w:r>
      <w:r>
        <w:rPr>
          <w:rFonts w:ascii="Shofar" w:hAnsi="Shofar"/>
          <w:rtl w:val="true"/>
        </w:rPr>
        <w:t xml:space="preserve">); </w:t>
      </w:r>
      <w:r>
        <w:rPr>
          <w:rFonts w:ascii="Shofar" w:hAnsi="Shofar"/>
          <w:rtl w:val="true"/>
        </w:rPr>
        <w:t>אבל בשאר גזלות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ממה שגזל אותו רואים שישתמש בו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ab/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בביאור קושייתו מגמרא בבבא קמא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נראה לבאר שר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 שאם לא היה נדרש להיות כלל ופרט וכלל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רק מילה מיותרת לרבות</w:t>
      </w:r>
      <w:r>
        <w:rPr>
          <w:rStyle w:val="FootnoteAnchor"/>
          <w:rFonts w:ascii="Shofar" w:hAnsi="Shofar"/>
          <w:rtl w:val="true"/>
        </w:rPr>
        <w:footnoteReference w:id="7"/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מובן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דורשים ממנו כלל ופרט וכלל ל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חמור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אינו עוד מיותר</w:t>
      </w:r>
      <w:r>
        <w:rPr>
          <w:rFonts w:ascii="Shofar" w:hAnsi="Shofar"/>
          <w:rtl w:val="true"/>
        </w:rPr>
        <w:t xml:space="preserve">.  </w:t>
      </w:r>
      <w:r>
        <w:rPr>
          <w:rFonts w:ascii="Shofar" w:hAnsi="Shofar"/>
          <w:rtl w:val="true"/>
        </w:rPr>
        <w:t>כיון ששנייהם דרשות של כלל ופרט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ששדינן שנייהם באמצע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ויש כלל על שני הפרטים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מתרץ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שאף פרט וכלל צריך דבר המיותר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נשדה ביניהם אם אין כלל מיותר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המצא תמצא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קשה לרש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למה צריך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שאמר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המצא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 xml:space="preserve">קודם שאמר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ידו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 xml:space="preserve">ואז יהיה כעין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 בידו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ואין לומר שרק דורש מ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המצא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ומביא כל הקרא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כן קושיית גמרא בב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ק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שמביא תוס’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לא יהיה קשה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גמרא מניח שמה שיש לבעל קנין פירות הוא בעיה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יש לדון למה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וצריך אני לעיין בגמרא ותוס’ לקמן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עיינתי עדיין</w:t>
      </w:r>
      <w:r>
        <w:rPr>
          <w:rFonts w:ascii="Shofar" w:hAnsi="Shofar"/>
          <w:rtl w:val="true"/>
        </w:rPr>
        <w:t>):</w:t>
      </w:r>
    </w:p>
    <w:p>
      <w:pPr>
        <w:pStyle w:val="Normal"/>
        <w:numPr>
          <w:ilvl w:val="0"/>
          <w:numId w:val="11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אפשר שכדי לקנות בקנין חצר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קנין חזק על הקרקע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יש לאחר קנין פירות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קנין חזק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מה שנתרע קנינו הוא אולי סימן ואולי סיבה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1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אפשר שיחסו לחצר שעושה קנין חצר הוא שחצר משעובד לו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כמו גבי שליח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שעושה טוב 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הקנין פירות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קנין חצר למי שאין לו קנין פירות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זה רק לצד שחצר הוא מטעם שליחות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1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אפשר שכיון שיש לבעל כל תשמישים של החצר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 אפשר לאשה לקנות בקנין חצר כיון שזה תשמיש של חצר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בזה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1"/>
          <w:numId w:val="11"/>
        </w:numPr>
        <w:bidi w:val="1"/>
        <w:ind w:left="108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זה זכות שמפקיע מקנין בעל 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שמה לו אם היא משתמשת בחצר לזה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numPr>
          <w:ilvl w:val="1"/>
          <w:numId w:val="11"/>
        </w:numPr>
        <w:bidi w:val="1"/>
        <w:ind w:left="108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אין זה זכות שהוא לבעל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 הוא לא יכול לקנות בקנין חצר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שאינו חצר שלו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עדיין יש לו כל זכויות כיון שיש לו קנין פירות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1"/>
          <w:numId w:val="11"/>
        </w:numPr>
        <w:bidi w:val="1"/>
        <w:ind w:left="108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אם נאמר שאז לא חל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רק אסור להשתמש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יהיה יכול לכוון לקנות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בגט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שאין צריך שום דעת ממנה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יהיה שום איסור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יחול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חידוש לומר שכיון שהוא רע לא יחול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1"/>
          <w:numId w:val="11"/>
        </w:numPr>
        <w:bidi w:val="1"/>
        <w:ind w:left="108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להעיר שדרהרתי שאולי באם נחשב תשמיש של קרקע יש חילוק בין צד שהוא מחמת יד לצד שהוא מחמת שליח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ביאור מהו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שחלק ממנו הוא מה שאם הוא משום שליחות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הקרקע מיוחס לחפץ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וזה עושה שכיון שמיוחס 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קונה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לצד שהוא יד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 שקרקע עושה כלום הוא רק כיון שהוא קרקע שלו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שאז עושה שהוא עומד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קונה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ab/>
      </w:r>
      <w:r>
        <w:rPr>
          <w:rFonts w:ascii="Shofar" w:hAnsi="Shofar"/>
          <w:rtl w:val="true"/>
        </w:rPr>
        <w:t>הזורק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על גב קרקע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מה בא למעט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2"/>
        </w:numPr>
        <w:bidi w:val="1"/>
        <w:ind w:left="1429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אם זרק לתוך חיקה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2"/>
        </w:numPr>
        <w:bidi w:val="1"/>
        <w:ind w:left="1429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אם זורק לתוך ידה ממש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ab/>
      </w:r>
      <w:r>
        <w:rPr>
          <w:rFonts w:ascii="Shofar" w:hAnsi="Shofar"/>
          <w:rtl w:val="true"/>
        </w:rPr>
        <w:t>הרי זו מגורשת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נראה שאולי היה הוה אמינא לרש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שזה קאי על רישא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ומפרש מתי חל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יפרש מש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בד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ה הזורק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עיין בדיבור לעיל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ולמה צריך לפרש כאן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בביאור שיטת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בדרשה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לכתוב אותו יותר טוב ממש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</w:t>
      </w:r>
      <w:r>
        <w:rPr>
          <w:rFonts w:ascii="Shofar" w:hAnsi="Shofar"/>
          <w:rtl w:val="true"/>
        </w:rPr>
        <w:t>: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מצאנו במה שאומר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שהיה לו לומר שלש חילוקים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3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אומר לשון עתיד</w:t>
      </w:r>
    </w:p>
    <w:p>
      <w:pPr>
        <w:pStyle w:val="Normal"/>
        <w:numPr>
          <w:ilvl w:val="0"/>
          <w:numId w:val="13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משנה את הסדר</w:t>
      </w:r>
    </w:p>
    <w:p>
      <w:pPr>
        <w:pStyle w:val="Normal"/>
        <w:numPr>
          <w:ilvl w:val="0"/>
          <w:numId w:val="13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מזכיר את החפץ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ועיין לעיל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איזה הוא העיקר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ממה שצריך קרא של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בידה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למעט קנין חצר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וממה שקנין חצר נחשב נתינה 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משמע שכבר ידוע קנין חצר בשאר קנינים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חשב לחלק כאן כיון שיש קרא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וכן בגזל חשב לחלק כן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באמת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למה לא אומרים שכך היא הצריכותא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והוא שאי אפשר ללמוד מגנב כיון שכאן יש מילת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בידה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או כדומה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נלמד משם ונאמר 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בידה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אומר שצריך להיות דומיא ליד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כמו שאומר גמרא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קשה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שאז אף נלמד מכל קנין חצר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יש לחלק ששם לא נכתב מיעוט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מה לנו בזה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שאין זה פירכא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שאינו סברה לחלק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הרי זו מגורשת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נראה שמה שרש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אומר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כאילו נתנה בידה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הוא מפני שכך אומר הקרא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ראיתי שיכול אדם לקנות בקנין חצר הנשאל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לודן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למה לא אומרים ששאל לה את החצר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הקמ</w:t>
      </w:r>
      <w:r>
        <w:rPr>
          <w:rFonts w:ascii="Shofar" w:hAnsi="Shofar"/>
          <w:rtl w:val="true"/>
        </w:rPr>
        <w:t>,</w:t>
      </w:r>
      <w:r>
        <w:rPr>
          <w:rFonts w:ascii="Shofar" w:hAnsi="Shofar"/>
          <w:rtl w:val="true"/>
        </w:rPr>
        <w:t>ל הוא שממה שרואים שהתיר לה להשאר שם לא מניחים שנתן לה רשות לקנות בקנין חצר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שמחדש שאין שאלה בלי אמירה כזה בפירוש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למה זה יהיה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שמחדש שאין קנין שאלה כיון שאין מעשה קנין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הוא על מטה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קנין חצר לו על המטה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ויהיה זכייה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אינו יכול לזכות בעצמו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כמו שאומר גמרא בעירובין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שצריך אחר לזכות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גם יש לומר שרק הכנסה לחצר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היותו בחצר הוא מעשה קנין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ונתן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נראה שיש לפרש בשני דרכים אחרים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4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אומר שכיוןש כשאחד קורא קרא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ואומר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ונתן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מובן בפני עצמו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ואומר שנתן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לא בדווקא בידו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היה לו לומר לשון כזה אלא אם כן הוא נכון כיון שיש לשון אחר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4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גם יש לומר שהוא כעין מש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 גמרא בכ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מ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ואולי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באמת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הוא שווה לראשון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רק מפני ראשון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שדורשים מילה כאילו הוא על תחילת הקרא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והקרא מפסיק אחריו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וכאילו הוא בסוף הקרא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ושם מתחיל הקרא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 אולי כאן דורש שצריך כתיבה ונתינה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נתינה בכל אופן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ושצריך נתינה בידה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רק נתינה בידה ממש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עושים פשרה לומר שכל נתינה שהוא דומה ליד מהני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אולי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משנה בשלש דברים אלו כיון שסובר שכל אחד פקטור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וכל אחד עושה שיהיה נתינה מ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אלא תורה גילה אותו באופן הכי בהיר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שהרי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כל צד זה מניח שצריך לגלות באופן הכי מוכיח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מזה מדייק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שאמר נגד כולם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באמת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לדון מה אם רק גילה בחילוק אחד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שאז אם רצה לומר מ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אופן יותר בהיר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ואם 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 בידה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דרך יותר בהיר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אין הכי נמי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נדע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אמרו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להעיר על לשון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י של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דרשינין ליה באנפי נפשיה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יש לדון אם לשון זה נכון אם אומרים שכיון שהוא אומר עבר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כל כך ספיסיפיק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אז כך הוא משמעות כל הפרייז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שלא אומר דבר שהוא כל כך ספיסיפיק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אין צורך להניח שמה שהוא ספיסיפיק בו הוא דווקא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דורש נתינה כיון שנתינה הוא מה שצריכים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אומר שלזה נתבאר באנפי נפשיה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ולא נראה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שלענין מה צריך לא דריש מ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אלא דורש דברים שהם דווקא מאותו פרייז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תלוי במה מסתבר להיות דווקא בו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אינו תלוי במהו במשמעות של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בעל כרחה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אומר שרואים שיותר קל לעשות אותה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שני צדדים למה יהיה כן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5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אין צריך כל כך לעשות אותו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5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עוד דבר שיעשה אותו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והוא מה שהוא טוב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5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אולי יש לבעל יותר כוח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או שהמעשה עושה יותר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כאן מבשאר קנינים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יש להעיר שהיה גם אפשר לומר שקרא מחדש שרק צריך מחשבת כל אחת שבחלות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ומה שיש יותר בני אדם בחלות לא יעשה שמה שיש יותר מחשבות עושה אותו יותר חזק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שמחדש קרא שהיא אינו נחשבת להיות אחד מבעלי הדבר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ורק צריכים מחשבת בעלי הדבר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נראה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היא בעלת דבר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עיין לקמן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שזה יהיה נוגע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בעל כורחה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צריך לבאר את 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ראשון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להעיר שמניח שאין הקמ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ל מן הקרא שחצר הוא מעשה קנין טוב ככל מעשה קנין אלא שדי בכך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רצה לומר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שיש לומר שזהו הקמ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ללמוד ממנו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זה מניח שיכול להיות מעשה קנין לחצאים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שכך הוא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להעיר עוד שיש צד שמעשה קנין הוא שמצייר לפניו ביותר מה שיקרה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דעתו יותר חזק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בזה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פשוט שיהיו דרגות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ויהיה יכולת להיות מעשה קנין חלוש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להעיר שיש לדון למה צריך זה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6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לא רוצים שיפסיד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ועד שחושב לא נדע שבאמת רוצה אותו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אומר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שצריך שממש ירצה אותו חלות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יודעים שירצה בו עד שחושב עליו ממש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להעיר שאולי מה שמקילים גבי גט הוא מפני שרוצים בטוב הבעל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אין זה טובת הבעל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שאולי כיון שיש אופן אחר לבאר למה מקילים גבי הבעל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אולי הוא מפני שאין צריך כל כך לעשות שיחול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אין ללמוד ממנו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6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הוא מפני שרצון אינו רק שאם יקרה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ישמח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שחושב על אותו ציור ורוצה בו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מה שזה חושב עליו אינו מה שיקרה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שכיון שלא עשה מעשה קנין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 אפשר לו לצייר אותו מעשה בדעתו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פשוט שאין להקשות כמש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 ב</w:t>
      </w:r>
      <w:r>
        <w:rPr>
          <w:rFonts w:ascii="Shofar" w:hAnsi="Shofar"/>
        </w:rPr>
        <w:t>1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בדרשת גמרא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7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אומר שכיון שמצינו בו קולא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מסתמא יהיה קולא אחרת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נבאר את זה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1"/>
          <w:numId w:val="17"/>
        </w:numPr>
        <w:bidi w:val="1"/>
        <w:ind w:left="108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אולי אומר שכיון שהוא יותר חלוש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 xml:space="preserve">נקרא לו </w:t>
      </w:r>
      <w:r>
        <w:rPr>
          <w:rFonts w:ascii="Shofar" w:hAnsi="Shofar"/>
        </w:rPr>
        <w:t>70%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 xml:space="preserve">כשנחלש מעט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ל</w:t>
      </w:r>
      <w:r>
        <w:rPr>
          <w:rFonts w:ascii="Shofar" w:hAnsi="Shofar"/>
        </w:rPr>
        <w:t>50%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אינו כל כך בעיה</w:t>
      </w:r>
      <w:r>
        <w:rPr>
          <w:rFonts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 xml:space="preserve">מה שאין כן אם דבר שבדרך כלל הוא חזק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</w:rPr>
        <w:t>100%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ונחלש ל</w:t>
      </w:r>
      <w:r>
        <w:rPr>
          <w:rFonts w:ascii="Shofar" w:hAnsi="Shofar"/>
        </w:rPr>
        <w:t>80%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אם זה אמת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שחלישה משבעים לחמישים חלוק מחלישה ממאה לשמונים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1"/>
          <w:numId w:val="17"/>
        </w:numPr>
        <w:bidi w:val="1"/>
        <w:ind w:left="108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אומר שכשמעשה קנין חלוש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כל מה שעושה את הקנין חלוש </w:t>
      </w:r>
      <w:r>
        <w:rPr>
          <w:rFonts w:ascii="Shofar" w:hAnsi="Shofar"/>
          <w:rtl w:val="true"/>
        </w:rPr>
        <w:t xml:space="preserve">( </w:t>
      </w:r>
      <w:r>
        <w:rPr>
          <w:rFonts w:ascii="Shofar" w:hAnsi="Shofar"/>
          <w:rtl w:val="true"/>
        </w:rPr>
        <w:t>יש לדון בזה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להעיר שזה טוב לצד שכתבנו לעיל שחלק מן המעשה קנין הוא לעשות שדעתו יותר טוב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שמצייר בדעתו יותר על הקנין</w:t>
      </w:r>
      <w:r>
        <w:rPr>
          <w:rFonts w:ascii="Shofar" w:hAnsi="Shofar"/>
          <w:rtl w:val="true"/>
        </w:rPr>
        <w:t xml:space="preserve">.).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נמצא שכל הקנין נחלש עד חציו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</w:rPr>
        <w:t>70%</w:t>
      </w:r>
      <w:r>
        <w:rPr>
          <w:rFonts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 xml:space="preserve">נעשה </w:t>
      </w:r>
      <w:r>
        <w:rPr>
          <w:rFonts w:ascii="Shofar" w:hAnsi="Shofar"/>
        </w:rPr>
        <w:t>35%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</w:t>
      </w:r>
      <w:r>
        <w:rPr>
          <w:rFonts w:ascii="Shofar" w:hAnsi="Shofar"/>
        </w:rPr>
        <w:t>100%</w:t>
      </w:r>
      <w:r>
        <w:rPr>
          <w:rFonts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 xml:space="preserve">נעשה </w:t>
      </w:r>
      <w:r>
        <w:rPr>
          <w:rFonts w:ascii="Shofar" w:hAnsi="Shofar"/>
        </w:rPr>
        <w:t>50%</w:t>
      </w:r>
      <w:r>
        <w:rPr>
          <w:rFonts w:ascii="Shofar" w:hAnsi="Shofar"/>
          <w:rtl w:val="true"/>
        </w:rPr>
        <w:t xml:space="preserve"> (</w:t>
      </w:r>
      <w:r>
        <w:rPr>
          <w:rFonts w:ascii="Shofar" w:hAnsi="Shofar"/>
          <w:rtl w:val="true"/>
        </w:rPr>
        <w:t>שהרי מה שנחלש עשה יותר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.).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נחלש גזלן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שהתחיל במאה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ביותר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מה שנחלש היה יותר חשוב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ועושה יותר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 על זה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right="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וזה מניח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ויש לדון בזה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שרעתו בא ממה שהוא פחות יותר ממה שצריך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שהוא פרסנטי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ג יותר קטן ממה שצריך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1"/>
          <w:numId w:val="17"/>
        </w:numPr>
        <w:bidi w:val="1"/>
        <w:ind w:left="108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אולי מה שדי בלי דעת אשה אינו מפני שצריך פחות אלא מפני שמצטרף מה שה’ רוצה באותו חלות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או מפני שאין להם שלום בית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מפני שאינו בא עליה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מולידיים כל כך בנים ובנות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יש לומר כמש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 ב</w:t>
      </w:r>
      <w:r>
        <w:rPr>
          <w:rFonts w:ascii="Shofar" w:hAnsi="Shofar"/>
        </w:rPr>
        <w:t>2</w:t>
      </w:r>
      <w:r>
        <w:rPr>
          <w:rFonts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>שכל חלק מן הקנין נחלש כשאינו מעשה קנין כל כך חזק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אולי רצון ה’ באותו חלות לא נחלש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שעדיין יעשה אותו טוב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נחלש יותר כשהסיבות לא כוללות רצון ה’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7"/>
        </w:numPr>
        <w:bidi w:val="1"/>
        <w:ind w:left="720" w:right="0" w:hanging="360"/>
        <w:jc w:val="left"/>
        <w:rPr/>
      </w:pPr>
      <w:r>
        <w:rPr>
          <w:rFonts w:ascii="Shofar" w:hAnsi="Shofar"/>
          <w:rtl w:val="true"/>
        </w:rPr>
        <w:t>אולי אומר שכיון שמצינו קולא בקונה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יש קולא אחר בקונה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אומר שאולי בעיה זה במעשה קנין הוא בעיה רק במעשה קנין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במעשה הקנאה</w:t>
      </w:r>
      <w:r>
        <w:rPr>
          <w:rFonts w:ascii="Shofar" w:hAnsi="Shofar"/>
          <w:rtl w:val="true"/>
        </w:rPr>
        <w:t>.</w:t>
      </w:r>
      <w:r>
        <w:rPr>
          <w:rStyle w:val="FootnoteAnchor"/>
          <w:rFonts w:ascii="Shofar" w:hAnsi="Shofar"/>
          <w:rtl w:val="true"/>
        </w:rPr>
        <w:footnoteReference w:id="8"/>
      </w:r>
    </w:p>
    <w:p>
      <w:pPr>
        <w:pStyle w:val="Normal"/>
        <w:bidi w:val="1"/>
        <w:ind w:left="720" w:right="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שקונה לא כל כך חשוב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 שנחלש בגט אינו חשוב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רק דעת קונה ומעשה קונה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 שאין כן בגזלן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שמה שנחלש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מעשה קונה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חשוב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להקשות למה לא אומרים כן גם גבי גנב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שאין צריכים מחשבת מקנה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8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אומר גמרא שאין מחשבה שייך בגזילה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שגזילה הוא רק נטילת רשות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קנין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ואם תאמר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איך יכולים לדון זה מזה כלל כיון שהם חלותים חלוקים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שיש ענין של לקיחת רשות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עם דעת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זה עושה קנין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דנים אם חצר די ללקיחת רשות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שווה בין שנייהם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8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מה שגנב לא צריך מחשבת מקנה אינו מפני שרוצה ה’ בו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אסור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מפני שהוא יותר קטן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נאמר כצד שלישי שבראשון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לתרץ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8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דעת קונה יותר נצרך מדעת מקנה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היה נראה לומר להיפך משלש סיבות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1"/>
          <w:numId w:val="18"/>
        </w:numPr>
        <w:bidi w:val="1"/>
        <w:ind w:left="1080" w:right="0" w:hanging="360"/>
        <w:jc w:val="left"/>
        <w:rPr/>
      </w:pPr>
      <w:r>
        <w:rPr>
          <w:rFonts w:ascii="Shofar" w:hAnsi="Shofar"/>
          <w:rtl w:val="true"/>
        </w:rPr>
        <w:t xml:space="preserve">אם נאמר שמה שאין דעת הוא מונע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ולא רק שצריך דעת לסיבה</w:t>
      </w:r>
      <w:r>
        <w:rPr>
          <w:rStyle w:val="FootnoteAnchor"/>
          <w:rFonts w:ascii="Shofar" w:hAnsi="Shofar"/>
          <w:rtl w:val="true"/>
        </w:rPr>
        <w:footnoteReference w:id="9"/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הוא מונע יותר גדול גבי מקנה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שמה שקורה לו הוא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יותר רע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שכאן דנים בגט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ומה שקורה למקבל גט הוא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בדרך 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רע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 על זה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1"/>
          <w:numId w:val="18"/>
        </w:numPr>
        <w:bidi w:val="1"/>
        <w:ind w:left="1080" w:right="0" w:hanging="360"/>
        <w:jc w:val="left"/>
        <w:rPr/>
      </w:pPr>
      <w:r>
        <w:rPr>
          <w:rFonts w:ascii="Shofar" w:hAnsi="Shofar"/>
          <w:rtl w:val="true"/>
        </w:rPr>
        <w:t>אף אם הוא סיבה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דעת מקנה מרחיק אותו ממנו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ודעת קונה עושה שהוא של קונה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יותר קשה לעשות שאינו של מקנה מלעשות שאינו של קונה</w:t>
      </w:r>
      <w:r>
        <w:rPr>
          <w:rStyle w:val="FootnoteAnchor"/>
          <w:rFonts w:ascii="Shofar" w:hAnsi="Shofar"/>
          <w:rtl w:val="true"/>
        </w:rPr>
        <w:footnoteReference w:id="10"/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1"/>
          <w:numId w:val="18"/>
        </w:numPr>
        <w:bidi w:val="1"/>
        <w:ind w:left="108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כיון שבשעת התחלת החלות המקנה הוא בעל החפץ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ושולט עליו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יותר יכול לעשות עליו חלות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8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גם יש לומר שאולי מעשה קנין של חצר חלוש רק למעשה קנין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למעשה הקנאה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עייין לעיל שבארנו את זה קצת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 על זה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יש להקשות למה לא אומרים שאי אפשר ללמוד גט מגזל כיון שכתוב בגט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בידה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ולהיפך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שכיון שכתיב כן בגזל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לאו דוקא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אף כאן שהוא לאו דווקא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קשה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כזה</w:t>
      </w:r>
      <w:r>
        <w:rPr>
          <w:rFonts w:ascii="Shofar" w:hAnsi="Shofar"/>
          <w:rtl w:val="true"/>
        </w:rPr>
        <w:t xml:space="preserve">: </w:t>
      </w:r>
      <w:r>
        <w:rPr>
          <w:rFonts w:ascii="Shofar" w:hAnsi="Shofar"/>
          <w:rtl w:val="true"/>
        </w:rPr>
        <w:t>אם כבר היה ידוע מקור ללמוד לדין גט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קשה למה היה צריך קרא של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בידה</w:t>
      </w:r>
      <w:r>
        <w:rPr>
          <w:rFonts w:ascii="Shofar" w:hAnsi="Shofar"/>
          <w:rtl w:val="true"/>
        </w:rPr>
        <w:t>.” (</w:t>
      </w:r>
      <w:r>
        <w:rPr>
          <w:rFonts w:ascii="Shofar" w:hAnsi="Shofar"/>
          <w:rtl w:val="true"/>
        </w:rPr>
        <w:t>ואולי אז היה לנו לדרוש מ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בידה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גופא שיש קנין חצר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אינו מיותר</w:t>
      </w:r>
      <w:r>
        <w:rPr>
          <w:rFonts w:ascii="Shofar" w:hAnsi="Shofar"/>
          <w:rtl w:val="true"/>
        </w:rPr>
        <w:t xml:space="preserve">.)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 שיש מקור ללמדו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קשה איך יהיה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בידה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מלמד נגד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כבר לאו דווקא בגזל או גט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יש לומר שרק לומדים שאינו דווקא אם אינו דווקא בדבר שכיוצא בו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הענין יהיה שאם יהיה פירכא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יותר קל לומר שאותו מילה לאו דווקא כיוןש הקנטקסט חלוק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.).  </w:t>
      </w:r>
      <w:r>
        <w:rPr>
          <w:rFonts w:ascii="Shofar" w:hAnsi="Shofar"/>
          <w:rtl w:val="true"/>
        </w:rPr>
        <w:t>גם יש לומר שקרא מגלה לנו שיש חילוק ביניהם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ומה שנוגע בזה לא נוגע בזה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וגמרא מפרש מהו אותו פירכא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מפרש למה אי אפשר ללמלוד משאר דין קנין חצר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צ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 שלא ידע גמרא אותו דין חצר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גופא נלמד מגט וגזל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להעיר שאם היה כבר נודע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קשה למה לא לומדים מצד השווה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 (</w:t>
      </w:r>
      <w:r>
        <w:rPr>
          <w:rFonts w:ascii="Shofar" w:hAnsi="Shofar"/>
          <w:rtl w:val="true"/>
        </w:rPr>
        <w:t>דומה לזה כבר כתוב לעיל</w:t>
      </w:r>
      <w:r>
        <w:rPr>
          <w:rFonts w:ascii="Shofar" w:hAnsi="Shofar"/>
          <w:rtl w:val="true"/>
        </w:rPr>
        <w:t>.)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הלכך חצירה נמי קני לה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מה שלא אומר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הלכך יכול ליתן אף בחצירה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משמע קצת שאין מקילים כדי שיהיה קל לבעל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להעיר שאולי מה שאל אומרים לשון אגב רישא משמע שרש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י מכוון לומר שיכול לעשות כן כיון שקונה אינו חשוב ונצרך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כמש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 לעיל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ולכן תולה בה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 ברישא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כשמוכיח שאינה חשוב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לו לתלות בה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 על זה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דקנסיה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רצה לומר בזה יש יותר סיבה ממה שנצרך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שרואים שיכול להגיע לכל סיבה שצריך בלי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שכן הוא בכל גזילה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כשאין כל דבר שצריך להיות גזילה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שמפסיד קצת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מרווח בזה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ואינו מפסיד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כל כך כמו בגט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להעיר שלכמה צדדים שכתבנו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קולתו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מה שעושה שיחול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של גזל ושל גט דומה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מעניין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איך יודעים קנין חצר בשאר דברים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9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אם נאמר שכבר ידענו אותו מסברה או כדומה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 אינו קשה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9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אם לא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 שנלמד משנייהם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מעניין שאין פורכים צד השווה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לתוך חיקה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במה שאומר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שהוא אף בביתו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הערנו לעיל שהיה הוה אמינא לומר שזה מפרש רישא או שזה רק ברשות הרבים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להוסיף שאולי גרס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כמאירי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משנה אמר מיד לפני כן מתי אין חפץ שברשות חברו קונה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הוה אמינא שזה אומר שאין כליו של לוקח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שזה נשכר לו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ברשות מוכר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יהיה מוכרח שדין שאומר אחר כך הוא במקום אחר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אומר שאינו כן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לעיל שדנינו למה לא אומרים ששאל לה את המטה או המקום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שואלי אם דנים במטה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שיש לשטר הגט שני מקומות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הכלי והקרקע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אף אם יכול לקנות בלי לוקח ברשות מוכר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זה רק מפני שמקום כלי יותר מקומו ממקום קרקע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מקום כלי הוא רק נשאל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 אינו כל כך של אותו אדם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ונמצא שעל הכל החפץ יותר מיוחס לבעל המקום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שאף שאין מקומו כל כך מקום הכל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יותר מיוחס לאותו מקום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כמובן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נאמר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נוכל לומר שלמאירי משנה אמר כלי כיון שרק שם הדין נכון</w:t>
      </w:r>
      <w:r>
        <w:rPr>
          <w:rFonts w:ascii="Shofar" w:hAnsi="Shofar"/>
          <w:rtl w:val="true"/>
        </w:rPr>
        <w:t>. (</w:t>
      </w:r>
      <w:r>
        <w:rPr>
          <w:rFonts w:ascii="Shofar" w:hAnsi="Shofar"/>
          <w:rtl w:val="true"/>
        </w:rPr>
        <w:t>וא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 נאמר ששאל לה מקום בקרקע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שלא רואים שהיא משתמשת באותו מקום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שנותנת מטתה שם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כיון שהוא רק נשאל אין זה תשמיש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וצריך ביאור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.)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נראה להעיר 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אם אומרים שמה שכתוב גבי גט יוכיח על מה שכתוב גבי גזל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רצה לומר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אילו היו שווים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היינו אומרים שאין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ידו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מגלה שלא ללמוד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שיכול להיות לאו דווקא כמו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בידה</w:t>
      </w:r>
      <w:r>
        <w:rPr>
          <w:rFonts w:ascii="Shofar" w:hAnsi="Shofar"/>
          <w:rtl w:val="true"/>
        </w:rPr>
        <w:t xml:space="preserve">"),  </w:t>
      </w:r>
      <w:r>
        <w:rPr>
          <w:rFonts w:ascii="Shofar" w:hAnsi="Shofar"/>
          <w:rtl w:val="true"/>
        </w:rPr>
        <w:t>ק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גבי גט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אומר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 בידה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שלא משמע כן כל כך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כמו שאומר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ואז לא כתיב כל כך גביו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ביד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אין לומר שאף גבי גזל לא משמע כן כל כך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שאז קשה איך היינו לומדים מגזל לגט אם היה כתיב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בידה יתננו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שזה משמע אותו כל כך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ונראה שצריך לומר 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בידה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 xml:space="preserve">של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 בידה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משמע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שיש מילה אחר שאומר שאין הדין כן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על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ע שדיננו בזה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למשל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על הצד שכיוןש הוא עבר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כל כך משמעות ספיסיפיק 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 קשה איך לומדים זה מזה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.)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מהו קושיית גמרא למה לא לומד מגזל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אין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בידה יתננו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יותר טוב לומר חוץ ממה שמשמע יותר אותו דין שממנו ממעט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שוב הבנתי 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אומר שלא צריך לומר נתינה ולא צריך לומר בידה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שנלמד כולו מגט או גזל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ונדע שצריך להיות שמור כיון שנלמד מדבר שצריך להיות שמור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יש לומר שאם היה כתוב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בידה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לא יכול ללמוד ממנו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וגמרא שואל למה כתיב בידה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מה היה אומר לגלות שצריך נתינה שלא יאמר בידה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אינו אומר בידה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נאמר שכל נתינה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ואף לחצר שאינו משתמרת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מהני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ונתן מ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לולי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היה אפשר לומר שאומר שקרא של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מיותר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שהיה לו לומר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ושם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או כדומה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יותר קטן או מדוקדק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דורשים בגזל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כמו בגט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שצריך להיות שמור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לא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פשוט למה אין ללמוד זה מזה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גמרא אומר שאילו היינו יכולים ללמוד זה מזה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היה סיבה לחלק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מסתמא היינו דורשים דבר שווה מ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ידה</w:t>
      </w:r>
      <w:r>
        <w:rPr>
          <w:rFonts w:ascii="Shofar" w:hAnsi="Shofar"/>
          <w:rtl w:val="true"/>
        </w:rPr>
        <w:t xml:space="preserve">," </w:t>
      </w:r>
      <w:r>
        <w:rPr>
          <w:rFonts w:ascii="Shofar" w:hAnsi="Shofar"/>
          <w:rtl w:val="true"/>
        </w:rPr>
        <w:t>אבל כיון שיש חילוק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אז אולי מסתבר לנו לדרוש דבר חלוק מקראי של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יד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ולא נראה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יש לכל אחד חומרא וקולא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לא נעדיף אחד על חבירו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גם נראה לדחות יותר פשוט שאולי היה עדיין כתוב בו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ידה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ומזה היינו דורשים שצריך להיות שמור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וזה מהני רק לומר שיש לדרוש ממה שא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צ להיות שמור למה שצריך להיות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לא מהני לדרוש ממה שצריך להיות שמור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עדיין יש ראיה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נראה שהיה אפשר לומר בדוחק שגמרא אומר שהיה אפשר לכתוב נתינה באחד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ונלמד מחבירו שהוא רק בשמור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אומר שיותר קשה בגט כיון שהוא כבר בעל כרחו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ויותר קשה בכגל זכל החיוב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הנחתי שאולי מיירי אף בכפל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הוא רק קנס</w:t>
      </w:r>
      <w:r>
        <w:rPr>
          <w:rFonts w:ascii="Shofar" w:hAnsi="Shofar"/>
          <w:rtl w:val="true"/>
        </w:rPr>
        <w:t>).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אפשר לבאר שפירכא של גמרא הוא שאם היה כתיב רק בגט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הוה אמינא שהוא רק בגט שיש בו דעת אשה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שיש בו יותר ממה שצריך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יכול לפחת במעשה קנין ולקנות בחצר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ודחוק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קנס הוא דקנסיה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ואם תאמר אם כן אם יודה בו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יפטור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איה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נ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מעניין שלא מצאנו אותו דין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ויש לומר שכל זה רק בהוה אמינא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אילו לא כתוב גט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גם יש לומר שהקנס הוא שקונה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שצריך לשלם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וכיון שקונה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משלם מדין ממון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להעיר שאם היה קנס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כתב ידו לומר מה ממון ולא קנס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ברי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ד שכתב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הוא עמה במטה וזרקו שם…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ראשון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להעיר 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מוכרח 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הוא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אינו בגט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שרק אחריו אומר שזרקו שם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גם יש להעיר שמשמע שסבר כגירסתינו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ושמשנה אומר שהיה בעל עם אשה במטה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וכמאירי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שזרק למטה</w:t>
      </w:r>
      <w:r>
        <w:rPr>
          <w:rFonts w:ascii="Shofar" w:hAnsi="Shofar"/>
          <w:rtl w:val="true"/>
        </w:rPr>
        <w:t>. (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שיכול להיות 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שם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רצה לומר אותו חצר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ת כבר אמר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בתוך…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ויש לומר שאולי זה אומר מקום אשה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ודחוק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נראה שיש לפרש 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שם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אינה קאי על מקום שלן כחפץ אחר שזרקו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מקום שהוא כשזורק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ואמר שלא רק היה לפני כן במטה עמה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אף אם הוא שם כשזורק הגט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מהני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ברי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ד שכתב דרשת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שדורשים ממה שכתיב שני פעמים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שאולי מכוון לומר מש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מיעוט אחר מיעוט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לשון גמרא שדורש אותו מ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לא משמע כן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צד שלאחריו כתיב שני מילים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ונתן ובידה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אפשר לומר שדורשים ונתן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שיש מה לדרוש ממנו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שיש לומר שמרבה נתינות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אין לדרוש מבידה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שכבר מיעט הכל שאינו ידה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ואולי דחוק לומר מיעוט אחר מיעוט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דורשים מונתן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ומניחים שבידה לאו דווקא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ובא אגב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צד זה מניח שדורשים אותו מילה במילה לדרוש ונתן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בזה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כיון שהוא פרייז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דורשים אותו מילה במילה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להעיר שלא אומר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שתרי ונתן…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אלא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שתרי ונתן בידה…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זה יותר משמע כצד ראשון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להעיר שהיה לנו שלש צדדים ברש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מה שגמרא רק מביא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משמע שהוא מפני לשון עבר או מה שלא אומר על איזה חפץ קאי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לדחות שמה שבא ראשון אומר שדרשתו עיקר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ומה דרשתו</w:t>
      </w:r>
      <w:r>
        <w:rPr>
          <w:rFonts w:ascii="Shofar" w:hAnsi="Shofar"/>
          <w:rtl w:val="true"/>
        </w:rPr>
        <w:t>- “</w:t>
      </w:r>
      <w:r>
        <w:rPr>
          <w:rFonts w:ascii="Shofar" w:hAnsi="Shofar"/>
          <w:rtl w:val="true"/>
        </w:rPr>
        <w:t>ונתן מכל מקום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כמה שאומר גמרא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רי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ד רק מביא ברייתא של גט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אף שהביא שאלת גמרא של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מה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צריך לומר שלא סבר ששואל אף על שאר קנינים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אי אפשר ללמוד מגט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שהוא בעל כרחיה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ונמצא שמביא שאלת גמרא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לא תשובתו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אם רי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ד רגיל לעשות כן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שאולי רק מביא מה שמפרש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נראה שעדיין יש להקשות למה לא אמר פירכא מגנב לגט כזה</w:t>
      </w:r>
      <w:r>
        <w:rPr>
          <w:rFonts w:ascii="Shofar" w:hAnsi="Shofar"/>
          <w:rtl w:val="true"/>
        </w:rPr>
        <w:t xml:space="preserve">: </w:t>
      </w:r>
      <w:r>
        <w:rPr>
          <w:rFonts w:ascii="Shofar" w:hAnsi="Shofar"/>
          <w:rtl w:val="true"/>
        </w:rPr>
        <w:t>בגנב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 דעת לקנות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רק בזה יכול לקנות בחצר</w:t>
      </w:r>
      <w:r>
        <w:rPr>
          <w:rFonts w:ascii="Shofar" w:hAnsi="Shofar"/>
          <w:i/>
          <w:i/>
          <w:iCs/>
          <w:rtl w:val="true"/>
        </w:rPr>
        <w:t xml:space="preserve"> כיון שאותו סיבה שיכול לקנות בחצר כבר גרם דבר בגט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קנינו בעל כרחיה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יותר ממה שבארנו בהקושיא לעיל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שכאן אומרים שאינו שגט צריך פחות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והולך לפחות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</w:rPr>
        <w:t>80</w:t>
      </w:r>
      <w:r>
        <w:rPr>
          <w:rFonts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>ל</w:t>
      </w:r>
      <w:r>
        <w:rPr>
          <w:rFonts w:ascii="Shofar" w:hAnsi="Shofar"/>
        </w:rPr>
        <w:t>60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 xml:space="preserve">אלא שאולי צריך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</w:rPr>
        <w:t>90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והולך ל</w:t>
      </w:r>
      <w:r>
        <w:rPr>
          <w:rFonts w:ascii="Shofar" w:hAnsi="Shofar"/>
        </w:rPr>
        <w:t>70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כנגד מה שגנב הולך ל</w:t>
      </w:r>
      <w:r>
        <w:rPr>
          <w:rFonts w:ascii="Shofar" w:hAnsi="Shofar"/>
        </w:rPr>
        <w:t>80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לא יכולים להקל בו שני קולות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להעיר 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כל זה דומה למה שאומר גמרא קידושין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</w:t>
      </w:r>
      <w:r>
        <w:rPr>
          <w:rFonts w:ascii="Shofar" w:hAnsi="Shofar"/>
          <w:rtl w:val="true"/>
        </w:rPr>
        <w:t xml:space="preserve">:) </w:t>
      </w:r>
      <w:r>
        <w:rPr>
          <w:rFonts w:ascii="Shofar" w:hAnsi="Shofar"/>
          <w:rtl w:val="true"/>
        </w:rPr>
        <w:t>בשיטת רבי שמעון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ועיין שם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לתרץ לזה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20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אינו יותר קל לומר פירכא 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נובע מאותו דין שכבר הזכיר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20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גמרא סובר שאולי יהיה רק בגט כשהוא לדעת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שיש בו יותר ממה שצריך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שכיון שאומר אותו בגט סתם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נניח שהוא רק בגט שיש בו דעת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right="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גם 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מהו המקור למסקנא בגט שאין בו דעת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20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אם נאמר שאף לגנב יש חלישות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שאין דעת מקנה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שלא עושה שא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צ מעשה הקנין כל כך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20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אם נאמר שאין גנב קנין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שינוי רשות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ולכן לא צריך דעת מקנה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לא מצאנו בו יותר כוח כיון שיש בו דעת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נראה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שיותר בא לרשותו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שמכוון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הזורק גט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על קרקע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אולי בא לבאר שאין זה קנין אויר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שמשנה וגמרא ידון לקמן בקנין באויר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 ונתן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נראה שאולי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י לא אומר שני דברים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ודרשינן… כל דהוא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מה עושים עם מילת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בידה</w:t>
      </w:r>
      <w:r>
        <w:rPr>
          <w:rFonts w:ascii="Shofar" w:hAnsi="Shofar"/>
          <w:rtl w:val="true"/>
        </w:rPr>
        <w:t>"? “</w:t>
      </w:r>
      <w:r>
        <w:rPr>
          <w:rFonts w:ascii="Shofar" w:hAnsi="Shofar"/>
          <w:rtl w:val="true"/>
        </w:rPr>
        <w:t>ובידה… כדמפרש לקמיה</w:t>
      </w:r>
      <w:r>
        <w:rPr>
          <w:rFonts w:ascii="Shofar" w:hAnsi="Shofar"/>
          <w:rtl w:val="true"/>
        </w:rPr>
        <w:t xml:space="preserve">"), </w:t>
      </w:r>
      <w:r>
        <w:rPr>
          <w:rFonts w:ascii="Shofar" w:hAnsi="Shofar"/>
          <w:rtl w:val="true"/>
        </w:rPr>
        <w:t>אלא אחד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והוא שדרשינן שאומר כן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ושבידו מפרש איזה מין נתינה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שאם בידה מפרש נתינה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ואינו רק פרייז אחד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להיות שנתינה בא קודם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 לאו הכי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יהיה קאי עליו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ממה שאמר אותו באופן שיכולים לדרוש שבידה מפרש נתינה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ואינו רק חד פרייז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שלא היה צריך לומר אותו כן משמע שכן הוא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ועיין בגמרת נהרדעא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נקודה להפסיק אותו לשני מאמרים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נגד מש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עיין בגמרת עוז והדר שלא כתיב נקודה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אפשר להיות כמש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אבל גנב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נמצא שרש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י לא סובר שאומר שמה שאין צריך דעת מקנה לא שייך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כיוןש הוא רק שינוי רשות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קנין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אלא שאין רואים שיכול להיות חלוש ממה שא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צ דעת קונה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שצריך דעת קונה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עדיין יכול להיות שאותו צד נכון בביאור למה אין דעת מקנה בעיה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קנסיה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מעניין שנקנס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גזל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עבר על שום דבר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ונראה ארבע פשטים בזה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21"/>
        </w:numPr>
        <w:bidi w:val="1"/>
        <w:ind w:left="906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אפשר שנקנס כדי להראות רעת גזילה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שרואים שאף מי שעשה דבר דומה לגזירה נקנס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ודחוק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21"/>
        </w:numPr>
        <w:bidi w:val="1"/>
        <w:ind w:left="906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אפשר שעושה רע אף שלא קנה אותו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21"/>
        </w:numPr>
        <w:bidi w:val="1"/>
        <w:ind w:left="906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אפשר שחוששים שמא יגזול אותו ממש כיון שהביא אותו לחצירו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כן נראה שיעשה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שלמה רצה אותו בחצירו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לא לגוזלו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21"/>
        </w:numPr>
        <w:bidi w:val="1"/>
        <w:ind w:left="906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אפשר שחוששים שבני אדם יראה מה עושה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וכיון שלהם נראה כגניבה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יחשבו שאין הגונב חייב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דקנסיה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מהו קנס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22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עונש המסור כדי שלא יעבור אדם על עבירה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22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עונש המסור לסיבה חלוקה של סתם עונש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בזה</w:t>
      </w:r>
      <w:r>
        <w:rPr>
          <w:rFonts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אומר שסתם עונש הוא לס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וזה לעבירה על ציווי או להיפך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אם נאמר כשני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מוכרח לומר כצד שני שלעיל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בביאור למה קונסים אותו</w:t>
      </w:r>
      <w:r>
        <w:rPr>
          <w:rFonts w:ascii="Shofar" w:hAnsi="Shofar"/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למה לא פטור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מודה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לומר שבהוה אמינא יפטור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ובמסקנא חלוק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שה’ רק קנס שיקנה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למה אינו בעל כורחיה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שאף אם רצה בקנין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בחר ועשה את כל הקנין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שה’ רק עשה שמה שעשה סיבה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ואולי לא עשה סיבה מעצמו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אינו בעיה אם הוא בעל כרחו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כל כך בעל כרחו של שאר ציורים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אף אם הוא דומה להם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בעיה מה שפרכינן לעיל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ידענו דין זה עד אחר שכתוב כאן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ואינו בעיה מחמת דין שאר ציורי בעל כרחא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שיש לומר שבהוה אמינא זה חייב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שחוזר מלומר כן במסקנא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דקנסיה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מה אומר בזה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23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אומר שכאן חייב מחמת קנס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23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אולי אומר שמצאנו שקנס לו תורה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כפל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ואז מסתבר שיש עוד קנסות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</w:rPr>
        <w:t>1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נראה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שיש לדון אם יכול אחד להוכיח על חברו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במה שרש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אומר שצריך לנעול בפניו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צריך ביאור קצת למה מזכיר אותו רק כאן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היה לו להזכירו כשגמרא מזכיר אותו ציור בהוה אמינא של ברייתא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אולי בא לבאר איך נדע שאינו בעל כורחיה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למה נחשב גניבה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24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מכניסו לרשותו על ידי זה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שאם לא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ברשותו עדיין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שמסתמא יתיר לבעל ליקח אותו או כדומה</w:t>
      </w:r>
      <w:r>
        <w:rPr>
          <w:rFonts w:ascii="Shofar" w:hAnsi="Shofar"/>
          <w:rtl w:val="true"/>
        </w:rPr>
        <w:t>).</w:t>
      </w:r>
    </w:p>
    <w:p>
      <w:pPr>
        <w:pStyle w:val="Normal"/>
        <w:numPr>
          <w:ilvl w:val="0"/>
          <w:numId w:val="24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צריך לא רק שהוא רשותו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אף שאינו מתיר לבעל להשתמש בו או כדומה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באמת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דן למה צריך שמונע בעל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צד ראשון אומר שהוא כדי לייחס לו באופן חלוק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וצד שני אומר שהוא כדי שהוא רע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שיש חסרון לבעל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למה צריך מעשה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25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הוא מפני שבלי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מונע אותו כל כך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שאין מניעה שעושה במחשבה מונע אותו כל כך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מפני שאולי יחזור בו</w:t>
      </w:r>
      <w:r>
        <w:rPr>
          <w:rFonts w:ascii="Shofar" w:hAnsi="Shofar"/>
          <w:rtl w:val="true"/>
        </w:rPr>
        <w:t>).</w:t>
      </w:r>
    </w:p>
    <w:p>
      <w:pPr>
        <w:pStyle w:val="Normal"/>
        <w:numPr>
          <w:ilvl w:val="0"/>
          <w:numId w:val="25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הוא מפני שאין מחשבתו על חפץ כל כך קרק’ של חפץ כמו מה שהוא במקום נעול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25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אולי הוא שייחסו לגזילה יותר גדול אם הוא עושה אותו במעשה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מסתמא מפני שבדרך 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יותר קל לגרום דברים במעשה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ולא במחשבה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ודע שמה שעשה שהוא יותר ברשותו או כדומה על פי מחשבתו עושה שני דברים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26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יותר הוא ברשותו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נחשב גזילה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26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יותר הוא ברשותו כיון שהוא סיבה לביאה לרשותו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אומר שאז הוא מייחס לחפץ באופן של לוקח אותו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אם צריך מעשה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ביאור למה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מזכיר גבי בעל כורחיה ששדי ליה אחר בעל כורחיה</w:t>
      </w:r>
      <w:r>
        <w:rPr>
          <w:rFonts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אף אם רצה בו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עשה מעשה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אולי אחיזה בידיו נחשב מעשה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שצריך לבחור לעשות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 לאו הכי נופל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זה מניח שאוחזו אחר כך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שמה שעשה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בלי בחירה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נחשב מעשה שלו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שרצה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אומר שאחר שדי 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אי אפשר שזה הבעל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נתן לו בעל רשות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הוא גזלן אחר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למה במקום אחד מזכיר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בהמה ובמקום אחד מזכיר אחר ששדי 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בשני מהו הדין אם שדי אחר 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שינה כל כך על ידי נעילת דלת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אם צריך לנעול חצירו אף לקנות גט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אומר שיש לדון אם הוא דין גזילה או דין קנין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אימא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כגון שנכנסה…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אומר הציור שבו דן גמרא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שרק בא ולא משך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אפשר לקרוא שרש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אומר הציור שבו משך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ואומר שלא משך כגון אי נכנס ונעל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לא משך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מחדש שפשוט לגמרא שאם נעל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מעשה קנין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למה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27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מפני שהוא נעול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ואם תאמר בגט הוא כאילו הוא נעול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אי אפשר לגט לצאת מעצמו כבהמה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שיכול אדם לבוא שם וליקח אותו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 שאין כן אם היה נעול ממש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27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מפני שעשה מעשה לקרב אותו 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ועיין לעיל מה לנו במעשה שלו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להעיר 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שדי מעניין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רק אומר שאדם נתנו בידו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ועשה שידיו אוחזים אותו</w:t>
      </w:r>
      <w:r>
        <w:rPr>
          <w:rStyle w:val="FootnoteAnchor"/>
          <w:rFonts w:ascii="Shofar" w:hAnsi="Shofar"/>
          <w:rtl w:val="true"/>
        </w:rPr>
        <w:footnoteReference w:id="11"/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אומר שאחר זרקו 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אחז בו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בהכרח לא היה בעל כרחו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וצריך לומר שאחז בו כדי שלא יוזק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אומר שכיוון לעשות מעשה הגזילה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לא כיוון לעשות חלות של גזילה</w:t>
      </w:r>
      <w:r>
        <w:rPr>
          <w:rStyle w:val="FootnoteAnchor"/>
          <w:rFonts w:ascii="Shofar" w:hAnsi="Shofar"/>
          <w:rtl w:val="true"/>
        </w:rPr>
        <w:footnoteReference w:id="12"/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מדיון של גמרא יוצא שאין בזה רק פטור של אונס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נמצא שיהיה קנין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בלי דעת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ויכולים ללמוד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שציור של קנין חצר לא שייך בו ענין אונס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צריך לומר שלא חל גניבה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עדיין צריך לומר שחל שום דבר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בעל כורחיה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וזה אומר שהוא דבר שאינו רוצה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לשון זה רק אומר שהוא דבר שאם היה חל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חל נגד רצונו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שהוא דבר שהוא נגד רצונו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על כל פנים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נראה אז שהוא קצת ברשותו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זה אומר או שיש לו שום יחס קטן לו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שאינו גניבה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או שמה שיש לו שליטה פראקטיקאלי מהני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תוד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ה הזורק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רבי באר שיש לדון איך לפרש ושלחה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28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אומר מעשה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שכדי לגרשה צריך לשלח אותה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28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אומר חלות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עושה מה שאמור בקרא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על ידי זה נמצא ששילחה מביתו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שהיא מגורשת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באר’ שרק אם נאמר כראשון יש לומר שהוא כלל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רצה לומר שאם אמר כשני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פרט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שהיה אומר ההלכה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והיה קאי על אותו ציור</w:t>
      </w:r>
      <w:r>
        <w:rPr>
          <w:rFonts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מה שאין כן אם נאמר כראשון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שאז אומר מעשה לעשות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והוא </w:t>
      </w:r>
      <w:r>
        <w:rPr>
          <w:rFonts w:ascii="Shofar" w:hAnsi="Shofar"/>
        </w:rPr>
        <w:t>vague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הוא כלל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לא קאי על כלל ראשון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שלא אומר דינו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ואז אינו פרט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כלל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קשה למה לא אומרים שושלחה הוא דבר אחר שצריך לעשות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הוא שצריך לשלוח אותה מביתו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ולעשות שלא תחזור</w:t>
      </w:r>
      <w:r>
        <w:rPr>
          <w:rFonts w:ascii="Shofar" w:hAnsi="Shofar"/>
          <w:rtl w:val="true"/>
        </w:rPr>
        <w:t>).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על כל פנים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אומרים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אומרים שהוא עוד 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והוא </w:t>
      </w:r>
      <w:r>
        <w:rPr>
          <w:rFonts w:ascii="Shofar" w:hAnsi="Shofar"/>
        </w:rPr>
        <w:t>rephrasing</w:t>
      </w:r>
      <w:r>
        <w:rPr>
          <w:rFonts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>של מה שצריך לעשות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עדיין קשה למה לא אומרים שכלל בתרא אינו ככלל קמא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הראשון אומר שצריך ליתן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והשני אומר כל דבר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שתנא דבי רבי ישמעאל דורש כעין זה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זבחים ד</w:t>
      </w:r>
      <w:r>
        <w:rPr>
          <w:rFonts w:ascii="Shofar" w:hAnsi="Shofar"/>
          <w:rtl w:val="true"/>
        </w:rPr>
        <w:t xml:space="preserve">: </w:t>
      </w:r>
      <w:r>
        <w:rPr>
          <w:rFonts w:ascii="Shofar" w:hAnsi="Shofar"/>
          <w:rtl w:val="true"/>
        </w:rPr>
        <w:t xml:space="preserve">וחולין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סוף פרק אלו טרפות</w:t>
      </w:r>
      <w:r>
        <w:rPr>
          <w:rFonts w:ascii="Shofar" w:hAnsi="Shofar"/>
          <w:rtl w:val="true"/>
        </w:rPr>
        <w:t xml:space="preserve">)). </w:t>
      </w:r>
      <w:r>
        <w:rPr>
          <w:rFonts w:ascii="Shofar" w:hAnsi="Shofar"/>
          <w:rtl w:val="true"/>
        </w:rPr>
        <w:t xml:space="preserve">יש לדחות שאולי ושילחה רק מרבה דברי שליחות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לשני סיבות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29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אומר שעושה זה כדי לגרשה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פשוט שהוא דברים המשלחים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29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אומר אותם דברים בלשון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ושלחה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נמצא שצריך דברים המשלחים</w:t>
      </w:r>
      <w:r>
        <w:rPr>
          <w:rFonts w:ascii="Shofar" w:hAnsi="Shofar"/>
          <w:rtl w:val="true"/>
        </w:rPr>
        <w:t>.).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הוא דומה לכלל קמא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ועיין לקמן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גם יש להעיר 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זה ממש דומה למה שאומר גמרא בזבחים שם בכלל שאינו מלא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להעיר ששם לכאורה הוא מחלקת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שיש שלא משתמש בזה בתירוץ שם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ויותר מכל זה נראה לומר שאולי תוס’ בא לדייק כרש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י ממה שלא אמר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בידה יתננו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והוא שנקט דבר שהיה אפשר לרבות במשמעות בכלל ופרט וכלל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אף שאין דורשים אותו כן כיון שהוא כלל שאינו מלא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אינו ככלל קמא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כדי להודיע לנו אותו דין של כלל ופרט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אפשר לומר שרש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סובר כתוס’ גם כן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מקשה שהוא כלל ופרט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היה מרבה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גם קשה שמ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בידה יתננו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היינו מרבים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פרט וכלל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ויש לדון מהו הדין בפרט וכלל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 xml:space="preserve">וכלל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לראות אם תירוץ תוס’ יתרץ לזה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גם יש לומר שלא יכול לדון בו בכלל ופרט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אם נאמר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יהיה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בידה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 xml:space="preserve">צריך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</w:t>
      </w:r>
      <w:r>
        <w:rPr>
          <w:rFonts w:ascii="Shofar" w:hAnsi="Shofar"/>
          <w:rtl w:val="true"/>
        </w:rPr>
        <w:t>" (</w:t>
      </w:r>
      <w:r>
        <w:rPr>
          <w:rFonts w:ascii="Shofar" w:hAnsi="Shofar"/>
          <w:rtl w:val="true"/>
        </w:rPr>
        <w:t>כמו שהוא לעולם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 xml:space="preserve">ונתינה צריך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בידה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שהרי מזכיר חפץ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וכדי להבין מהו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לראות מה כ’ לפניו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והוא אותו חפץ של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בידה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הוא ממש אינו מלא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וממש פריי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משא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 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 בידה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שאף שבידה צריך ונתן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ונתן צריך בידה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שהוא מסתמא קאי עליו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כל כך פריי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ז אחד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ויותר יש לדרשו בכלל ופרט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קשה למה גמרא לומד מ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כיון שכלל ראשון רק ממעט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וכלל שני בא לרבות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שאולי יש לפרש כך</w:t>
      </w:r>
      <w:r>
        <w:rPr>
          <w:rFonts w:ascii="Shofar" w:hAnsi="Shofar"/>
          <w:rtl w:val="true"/>
        </w:rPr>
        <w:t>: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לפמש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כ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שדורשים ממה שהיה אפשר לומר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בידה יתננו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שלא היה משמע אותו דין כלל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קשה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שהרי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בידה יתננו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 xml:space="preserve">היה פרט וכלל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 xml:space="preserve">של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ושלחה</w:t>
      </w:r>
      <w:r>
        <w:rPr>
          <w:rFonts w:ascii="Shofar" w:hAnsi="Shofar"/>
          <w:rtl w:val="true"/>
        </w:rPr>
        <w:t xml:space="preserve">"). </w:t>
      </w:r>
      <w:r>
        <w:rPr>
          <w:rFonts w:ascii="Shofar" w:hAnsi="Shofar"/>
          <w:rtl w:val="true"/>
        </w:rPr>
        <w:t>ונראה שני צדדים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30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יותר קל לעשות דבר כלל ופרט וכלל מכלל ופרט מלעשות דבר פרט וכלל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שני סברות לזה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1"/>
          <w:numId w:val="30"/>
        </w:numPr>
        <w:bidi w:val="1"/>
        <w:ind w:left="108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כיון שראינו שכבר נכתב באופן של כלל ופרט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יותר קל לומר שהוא אופן אחר של כלל ופרט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להעיר שלכאורה מרש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שמפרש כלל ופרט להיות שכן משמעות כלל כיון שיש פרט אחריו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אין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משמעות כלל ופרט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אלא זהו משמעות פשוטה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1"/>
          <w:numId w:val="30"/>
        </w:numPr>
        <w:bidi w:val="1"/>
        <w:ind w:left="108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דחוק לומר שיאמר תורה פרט וכלל או כלל ופרט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שהיה לו רק לומר כלל או פרט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יותר נראה לשנותו לכלל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וגם אין נראה לומר שהוא פטר וכלל לכתחילה אם אין הכרח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30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רק אומרים שכל נתינה הוא שילוח כיון שכתיב כלל של ונתן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אילו לא היה כלל של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לא היה פרט וכלל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פרט ופרט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על פי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שצריך ונתן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שבלי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היינו יכולים לדרוש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אגב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עיין ברשב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 שכתב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הילכך מרבינן מ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כל דבר שדומה לידה…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מוזר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מרבים מכלל ראשון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ונראה שיש לדון מה היה אם יש פרט ופרט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אותו פרט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וכלל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נאמר שהוא 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דומה לפרט וכלל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ואולי כן אומר רשב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פרט וכלל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שיש פרט שהוא מיותר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כמו שבכל 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כלל שהוא מיותר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ממעט יותר ממה שהיה כלל ממעט כיון שהוא פרט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מה 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הוא כלל כדי שלא ימעט כל כך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רשב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 רק אומר שמה שהוא 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פרט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עושה שאין מיעוט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שעושה שיש ריבוי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ואף שאילו לא היה שום מילה גם היה מונע אותו מן המיעוט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ודחוק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וכן יש לומר בסמוך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אם רצה לומר שכן יכולים לומר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אין צריכים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שר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 שכן מתרצים לאותו קושייה של כלל ופרט שם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ועיין בראשונים אחרים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שאומרים שזהו הדרשה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שזה יכול להיות הדרשה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>שדי ידו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נראה שאולי הענין הוא שכמו שכל כלל ופרט וכלל הוא כלל ופרט עם כלל לרבות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זה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אלא שהכלל הוא לאחריו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אבל אין זה משנה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נראה שזה קצת מחודש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שבדרך 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בעניני כלל ופרט וכדומה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הסדר הוא חשוב מאד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ותח’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גם יש להעיר שלשון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שדי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לא משמע כן כל כך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שאז לא שדינן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הדרשה שווה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היכי פריך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מהו קושיית הגמרא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31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איך נלמד ממנו כלל ופרט וכלל כיון שאז צריך להיות מיותר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והרי כבר דרשנו דבר ממנו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קשה מהו קושיית תוס’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שאף כאן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כבר דרש דבר ממנו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ויש לומר שכיון שיש קרא שכבר לימד שהוא כלל או שיש לשדות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שהסדר אינו דווקא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אין צריכים עוד קרא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31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איך נניח שהוא כלל כיון שהוא נדרש לריבוי מיוחד לדין 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אומר 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אומר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אם המצא בחצרו</w:t>
      </w:r>
      <w:r>
        <w:rPr>
          <w:rFonts w:ascii="Shofar" w:hAnsi="Shofar"/>
          <w:rtl w:val="true"/>
        </w:rPr>
        <w:t>.” (</w:t>
      </w:r>
      <w:r>
        <w:rPr>
          <w:rFonts w:ascii="Shofar" w:hAnsi="Shofar"/>
          <w:rtl w:val="true"/>
        </w:rPr>
        <w:t>לא היה נראה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משמעות שלו פשוט להיות 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פורט</w:t>
      </w:r>
      <w:r>
        <w:rPr>
          <w:rFonts w:ascii="Shofar" w:hAnsi="Shofar"/>
          <w:rtl w:val="true"/>
        </w:rPr>
        <w:t xml:space="preserve">.) </w:t>
      </w:r>
      <w:r>
        <w:rPr>
          <w:rFonts w:ascii="Shofar" w:hAnsi="Shofar"/>
          <w:rtl w:val="true"/>
        </w:rPr>
        <w:t>מקשה תוס’ שכיון שצריך לומר לדרשה זה שהוא 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יכולים לדרוש מזה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מהו תירוצו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32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הוא שאולי הוא רק כלל לענין דבר אחד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או שרק שדינן לענין דבר אחד</w:t>
      </w:r>
      <w:r>
        <w:rPr>
          <w:rFonts w:ascii="Shofar" w:hAnsi="Shofar"/>
          <w:rtl w:val="true"/>
        </w:rPr>
        <w:t>).</w:t>
      </w:r>
    </w:p>
    <w:p>
      <w:pPr>
        <w:pStyle w:val="Normal"/>
        <w:numPr>
          <w:ilvl w:val="0"/>
          <w:numId w:val="32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עיין לקמן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עיין בלשון תוס’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שאומר שידו דומה להמצא תמצא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קשה מה אומר בזה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מה אומר שהוא יותר דמי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שהענין הוא ששאלת מה ואיפה באים ביותר על מילת המצא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למה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33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כבר מוכיח קצת עליהם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שצריך להיות מקום שבו יכול להיאבד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ומקום שיכול להיות נמצא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וצריך להיות חפץ נאבד ונמצא</w:t>
      </w:r>
      <w:r>
        <w:rPr>
          <w:rFonts w:ascii="Shofar" w:hAnsi="Shofar"/>
          <w:rtl w:val="true"/>
        </w:rPr>
        <w:t>).</w:t>
      </w:r>
    </w:p>
    <w:p>
      <w:pPr>
        <w:pStyle w:val="Normal"/>
        <w:numPr>
          <w:ilvl w:val="0"/>
          <w:numId w:val="33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המקום אשר נמצא חשוב לענין מציאה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יש קרק’ שאינם כן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למשל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בכל זמן אשר ימצא יהיה הדין שווה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כן בקרק’ של מקום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לא נמצא בידו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גזלו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ואינו חייב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33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גם יש לומר שמשמעות של מלית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מצא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 xml:space="preserve">הוא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גילה את מקומו להיות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מקום הוא בכלל המילה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למה צריך זה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34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אולי אומר שמקום הוא יותר חלק מן המילה מן החפץ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זה אפשר ל</w:t>
      </w:r>
      <w:r>
        <w:rPr>
          <w:rFonts w:ascii="Shofar" w:hAnsi="Shofar"/>
        </w:rPr>
        <w:t>1</w:t>
      </w:r>
      <w:r>
        <w:rPr>
          <w:rFonts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>ו</w:t>
      </w:r>
      <w:r>
        <w:rPr>
          <w:rFonts w:ascii="Shofar" w:hAnsi="Shofar"/>
        </w:rPr>
        <w:t>3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ואומר שאז יש לומר שר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 כלל רק לענין אותו נקודה שעליו מדבר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לא לענין דבר אחר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למה מניחים שהוא כלל למה שהוא ביותר משמע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הוא מפני שכיון שנתן לו תורה אותו משמעות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מסתמא מלמד דין לענין 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אבל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 היה שווה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ממה שלא פירש לנו תורה איזה מהם 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מסתמא כלל את שנייהם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34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אומר שהוא שווה לחפץ בהיותו דומה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אילו לא היה דומה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שחפץ דומה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בודאי כלל על החפץ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מפני שלא היה לו לומר לשון שיותר קאי על חפץ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איזה לשון היה לו לומר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נראה שגם יש לפרש שתוס’ סבר שאותו גמרא מקשה שכבר למדנו ידו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מקשה איך נלמד חמור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תוס’ מקשה למה מניח שהיינו לומדים ידו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חמור</w:t>
      </w:r>
      <w:r>
        <w:rPr>
          <w:rFonts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כיון ששנייהם שדינן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שנייהם מסתברים בשווה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מתרץ שידו דומה יותר להמצא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ונתן בידה והאחד מותיר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מאירי</w:t>
      </w:r>
      <w:r>
        <w:rPr>
          <w:rFonts w:ascii="Shofar" w:hAnsi="Shofar"/>
          <w:rtl w:val="true"/>
        </w:rPr>
        <w:t xml:space="preserve">)- </w:t>
      </w:r>
      <w:r>
        <w:rPr>
          <w:rFonts w:ascii="Shofar" w:hAnsi="Shofar"/>
          <w:rtl w:val="true"/>
        </w:rPr>
        <w:t>זה מעניין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מה אומר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36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הוא מיעוט אחר מיעוט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אומר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יש להעיר שטוב למה גורס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 בידה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בקמ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ולא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המיעוט הוא מ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בידה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ולא מ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עדיין אינו קשה לגרוס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שיש לומר שרק מביא תחילת הפסוק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וכוונתו להמשכו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אינו קשה לנקט לשון זה אם אינו אומר מיעוט אחר מיעוט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שיש לומר שמביא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ואגבו ממשיך את הקרא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שכן דרך גמרא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ויש לדון למה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ויש להעיר שהיה נראה לומר שהוא דווקא אם משנה מ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 בידה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כיון שכן אמר גמרא לעיל להוכיח מיעוט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אם אומרים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משמע שאינו כופל אותו מיעוט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רק כיון שכבר הזכיר קרא יכול להזכיר רק תחילתו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שאז כבר ידוע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36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אחד מותיר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ודרשינן אותו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למה לא נאמר כצד ראשון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אולי אין אומרים שדבר הוא מיעוט אחר מיעוט אלא אם כן הוא בפרשה אחד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אבל כאן דן בשני גירושים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 xml:space="preserve">גם יש לומר שמיעוט אחר מיעוט הוא דרשה מוזרת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איך מיעוט יעשה ריבוי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ואז יותר טוב אם נדרוש דרשה אחר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ודע 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לדון איך דורשים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1"/>
          <w:numId w:val="36"/>
        </w:numPr>
        <w:bidi w:val="1"/>
        <w:ind w:left="108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דורשים מ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לומר שיכול ליתן בכל נתינה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עיין ברשב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 שכתב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ונתן יתירא…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גם ירושלמי כתב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ונתן ונתן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משמע שדורשים מ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ולא מ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בידה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עיין לעיל שדחינו שאולי רק מביא תחילת הקרא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וכוונתו להמשכו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numPr>
          <w:ilvl w:val="1"/>
          <w:numId w:val="36"/>
        </w:numPr>
        <w:bidi w:val="1"/>
        <w:ind w:left="108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דורש מ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בידה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 xml:space="preserve">לומר שיותר דבר נחשב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בידה</w:t>
      </w:r>
      <w:r>
        <w:rPr>
          <w:rFonts w:ascii="Shofar" w:hAnsi="Shofar"/>
          <w:rtl w:val="true"/>
        </w:rPr>
        <w:t>" (</w:t>
      </w:r>
      <w:r>
        <w:rPr>
          <w:rFonts w:ascii="Shofar" w:hAnsi="Shofar"/>
          <w:rtl w:val="true"/>
        </w:rPr>
        <w:t>שאותו מילה נאמר על שני דברים</w:t>
      </w:r>
      <w:r>
        <w:rPr>
          <w:rFonts w:ascii="Shofar" w:hAnsi="Shofar"/>
          <w:rtl w:val="true"/>
        </w:rPr>
        <w:t xml:space="preserve">). </w:t>
      </w:r>
    </w:p>
    <w:p>
      <w:pPr>
        <w:pStyle w:val="Normal"/>
        <w:bidi w:val="1"/>
        <w:ind w:left="720" w:right="0" w:hanging="0"/>
        <w:jc w:val="left"/>
        <w:rPr/>
      </w:pPr>
      <w:r>
        <w:rPr>
          <w:rFonts w:ascii="Shofar" w:hAnsi="Shofar"/>
          <w:rtl w:val="true"/>
        </w:rPr>
        <w:t>יש לדון בקמ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 של הקרא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משנה כמה צריך או כוח חצר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שלצד ראשון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כשני הצדדים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בצד שני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נראה כשני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שהרי אומר שהוא כידו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אבל בראשון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אומר שיש שני דברים שנקראים נתינה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אומר שכל נתינה מהני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ויש להעיר שאם מחדש שהוא כידה מפני שקרא קורא לה ידה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קצת מחודש מה שגמרא מניח שלא היינו יכולים ללמוד מגט לגזל או להיפך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זה מפני שמניח שאולי אין קנין חצר כל כך קנין כשאר קנין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ואינו דומה לידה ממש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right="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עיין בריטב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א שכתב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דתרי בידה…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שמשמע שדורש מ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בידה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גם יש להעיר שכן אומר שירושלמי אומר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למה לא יפרש שנדרש מ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כמו שאומר בפירוש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לא גורס כן בירושלמי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להעיר שמריטב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 מבואר שאינו מיעוט אחר מיעוט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שאומר שנייהם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 xml:space="preserve">יש להעיר שכמה מן הראשונים שדורשים כמו מאירי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רי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רשב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 xml:space="preserve">גורסים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ונתן בידה מכל מקום</w:t>
      </w:r>
      <w:r>
        <w:rPr>
          <w:rFonts w:ascii="Shofar" w:hAnsi="Shofar"/>
          <w:rtl w:val="true"/>
        </w:rPr>
        <w:t>.”)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תלמוד לומר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רא”ש</w:t>
      </w:r>
      <w:r>
        <w:rPr>
          <w:rFonts w:ascii="Shofar" w:hAnsi="Shofar"/>
          <w:rtl w:val="true"/>
        </w:rPr>
        <w:t xml:space="preserve">)- </w:t>
      </w:r>
      <w:r>
        <w:rPr>
          <w:rFonts w:ascii="Shofar" w:hAnsi="Shofar"/>
          <w:rtl w:val="true"/>
        </w:rPr>
        <w:t>אף על גב דלא פירש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יש לדון אם כוונות הוא למה שכתבנו לעיל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שהיה לו לומר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ושלחה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ולא “ונתן”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או שהיה לו לומר שהוא כלל ופרט וכלל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שהיה לו להזכיר אופן הדרשה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ותו”ת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בתוס’ רא”ש שמביא שבה”ג למד מ”ונתן יתירה” מיעוט אחר מיעוט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כוונתו ל”בידה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ואולי סבר ש”ונתן” משמע לתוך ידה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גם אומר שכוונת ירושלמי לזה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וגם שם כתיב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ונתן”</w:t>
      </w:r>
      <w:r>
        <w:rPr>
          <w:rFonts w:ascii="Shofar" w:hAnsi="Shofar"/>
          <w:rtl w:val="true"/>
        </w:rPr>
        <w:t>).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תלמוד לומר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ישלם חזר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קשה למה אומרים ש”ישלם” הוא כלל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משמע שאומר שכאילו אומר שעל כל ציור משלם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למה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אומר בפירוש על איזה ציור משלם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ציור שעליו קאי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באמת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זה דומה למש”א רבי ב”ושילחה</w:t>
      </w:r>
      <w:r>
        <w:rPr>
          <w:rFonts w:ascii="Shofar" w:hAnsi="Shofar"/>
          <w:rtl w:val="true"/>
        </w:rPr>
        <w:t>.”</w:t>
      </w:r>
    </w:p>
    <w:p>
      <w:pPr>
        <w:pStyle w:val="Normal"/>
        <w:widowControl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גם יש להעיר שאם מניח שהוא 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 ש”המצא” אינו 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היה 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היה צריך “תמצא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משמע שכדי להיות 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להיות מיותר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קשה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איך יפרש גמרא בב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שאומר שיכולים לומר שדי ושהמצא הוא כלל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הוא רק כלל לענין חפץ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לא לענין מקום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למה זה יהיה</w:t>
      </w:r>
      <w:r>
        <w:rPr>
          <w:rFonts w:ascii="Shofar" w:hAnsi="Shofar"/>
          <w:rtl w:val="true"/>
        </w:rPr>
        <w:t>.</w:t>
      </w:r>
    </w:p>
    <w:p>
      <w:pPr>
        <w:pStyle w:val="Normal"/>
        <w:widowControl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בקושייתו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מה מקשה</w:t>
      </w:r>
      <w:r>
        <w:rPr>
          <w:rFonts w:ascii="Shofar" w:hAnsi="Shofar"/>
          <w:rtl w:val="true"/>
        </w:rPr>
        <w:t>:</w:t>
      </w:r>
    </w:p>
    <w:p>
      <w:pPr>
        <w:pStyle w:val="Normal"/>
        <w:widowControl/>
        <w:numPr>
          <w:ilvl w:val="0"/>
          <w:numId w:val="37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פשוט לו שהוא קשה אם נאמר כצד שני שאומר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מקשה למה לא נאמר כצד שני כדי לתרץ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ביאור למה לא יהיה קשיא על צד ראשון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לומר כמש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כ לעיל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שסבר שכיון שכבר דורשים מאותו 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יותר קל לשדות</w:t>
      </w:r>
      <w:r>
        <w:rPr>
          <w:rFonts w:ascii="Shofar" w:hAnsi="Shofar"/>
          <w:rtl w:val="true"/>
        </w:rPr>
        <w:t>).</w:t>
      </w:r>
    </w:p>
    <w:p>
      <w:pPr>
        <w:pStyle w:val="Normal"/>
        <w:widowControl/>
        <w:numPr>
          <w:ilvl w:val="0"/>
          <w:numId w:val="37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תוס’ סבר שקושיית אותו גמרא היה שנלמד רק יד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מקשה למה לא לומדים גם חמור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רא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ש סבר שקושיית גמרא הוא איך נלמד יד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מקשה שנוכל ללמוד יד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>.</w:t>
      </w:r>
    </w:p>
    <w:p>
      <w:pPr>
        <w:pStyle w:val="Normal"/>
        <w:widowControl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להעיר שלא מזכיר אותו ענין של דמיון כמו תוס’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אולי זה יותר טוב אם בא רק לסלק מניעה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לומר שאין החפץ יותר בכלל הלשון</w:t>
      </w:r>
      <w:r>
        <w:rPr>
          <w:rFonts w:ascii="Shofar" w:hAnsi="Shofar"/>
          <w:rtl w:val="true"/>
        </w:rPr>
        <w:t>,</w:t>
      </w:r>
      <w:r>
        <w:rPr>
          <w:rFonts w:ascii="Shofar" w:hAnsi="Shofar"/>
          <w:rtl w:val="true"/>
        </w:rPr>
        <w:t>שאז היינו אומרים הדין על שנייהם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מה שקנתה אשה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מה זה אומר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35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קנה הבעל את החצר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35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קנה הבעל את הגט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קשה למה לא אומרים כן בכל גט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ונראה אולי לבאר על פי מה שאמר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שהבעיה הוא שלא יצא עדיין מרשות הבעל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שאולי בנתינה לידו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שינוי בכמה גט מיוחס 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וכמה מיוחס 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ושנייהם שינויים גדולים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שעדיין מיוחס קצת 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שמיוחס 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נחשב נתינה</w:t>
      </w:r>
      <w:r>
        <w:rPr>
          <w:rFonts w:ascii="Shofar" w:hAnsi="Shofar"/>
          <w:rtl w:val="true"/>
        </w:rPr>
        <w:t xml:space="preserve">/ </w:t>
      </w:r>
      <w:r>
        <w:rPr>
          <w:rFonts w:ascii="Shofar" w:hAnsi="Shofar"/>
          <w:rtl w:val="true"/>
        </w:rPr>
        <w:t>עושה קנין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חצר אין בו יחס גדול 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שאינו בידה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רק בחצרה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שכאן אף אין שינוי גדול ביחסו 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נתינה בו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להעיר על לשון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י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שיש לו תשמישים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קשה למה מזכיר את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כבר אמר שיש לו פירות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וזה כבר אומר לנו שיש קנין פירות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38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מיירי בגט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וכיון שאין בו פירות ממש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מפרש שמה שיש לבעל הוא תשמיש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38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אולי בא לבאר הוכחה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או סיבה למה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נתנו רבנן לו קנין בחצר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שנתנו לו הפירות ממש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שהיה אפשר לומר הוכחה ממה שיכול למכור אותו קנין פירות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שאולי אף זה נתנו לו רבנן לזכות בפני עצמו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רצה לומר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שפירות נעשים מיוחסים לאחר מפני תקנה כדי שבעל יוכל למכור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שזה יותר קל לומר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38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אולי הבעיה כאן הוא  שהוא תשמיש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שקנין הוא תשמיש של שדה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ועל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ע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ונראה להוסיף שאם קנין תשמישים נצרך כאן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 xml:space="preserve">אולי כדי שיהיה ביותר שלו ואולי מפני צד </w:t>
      </w:r>
      <w:r>
        <w:rPr>
          <w:rFonts w:ascii="Shofar" w:hAnsi="Shofar"/>
        </w:rPr>
        <w:t>3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יש לומר שצריך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לפרש שפירות ותשמיש תלויים זה בזה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כשואמר לקמן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לפירותיו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 xml:space="preserve">רק צריך לומר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לפירותיו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 xml:space="preserve">ולא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אף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לתשמיש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אם אז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היה צריך לומר אותו כאן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>מה שקנתה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יש להעיר שלשון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מה שקנתה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משמע שהוא דבר שקונה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שכבר היה קנוי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יכול להיות שקונה משמע שיש לה עכשיו קנין בה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ונראה לדייק מלשון עבר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רצה לומר היות קנין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עשיית קנין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לו לומר לשון הווה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 שהוא לשון של התחלת קנין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אף בזה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שכיון שיש לה קנין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בודאי התחילה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ואף אם לא התחילה בימי בעלה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ועיין לקמן לביאור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למה יאמר לשון כזה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מה שקנתה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אם קונה מחמת קנין שיש לו באשה או בחפץ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להעיר שלשון שאומר גמרא דומה ללשון שאומר בעבד</w:t>
      </w:r>
      <w:r>
        <w:rPr>
          <w:rFonts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אולי משמע דמיון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שכמו בעבד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בא מקנינו בעבד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כאן בא מקנינו באשה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להעיר שיש לדון אם יכולים להידמות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כאן קונה קנין פירות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מסתבר שקנין באדם יעשה לו קנין בחפציו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היה קנין פירות רק קנין קטן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יש לומר שיש לו קנין יותר קטן על האדם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קנין יותר קטן על הפירות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נאמר שקנין פירות רק רצה לומר שאף שאין לו יחס של בעלות 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דיני בעלות נעשים 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זה אינו בא לאדם כיון שהוא שולט על אדם אחר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תודה בכותב לה דין ודברים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עוד תירוצים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39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שם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אומר שהוא מפני שיד בעל השטר על התחתונה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זה רק כשטוען נגדה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שצריך לומר שממה שלא טען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ודאי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 לאו הכי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נתיר אשת איש לשוק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ממה שלא טען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ראיה שר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 כמש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 אשה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39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שם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אומר שבא לה מה שהוא הכי פחות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אולי זה אומר שבא לה מה שהוא הכי טוב לו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אומר שהוא נותן מה שהוא הכי טוב לו ליתן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כאן שנותן גט בזה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רוצה בנתינה זה יותר מדבר אחר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מתי אמר 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עיין ברש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שכתב שגמרא הניח שאמר כן בנשואים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קשה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אפשר לומר שלעולם ידע שקרה באירוסים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ויש לדון למה נניח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עדיין אפשר להיות כן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אלא שאין נפק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מ מזה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יש להעיר שגמרא בתירוצו אומר שני דברים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מבאר את הציור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ומבאר את ההלכה שם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משמע שידע שטעה הוה אמינא בשני הענינים או שלא ידע באיזה טעה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.). </w:t>
      </w:r>
      <w:r>
        <w:rPr>
          <w:rFonts w:ascii="Shofar" w:hAnsi="Shofar"/>
          <w:rtl w:val="true"/>
        </w:rPr>
        <w:t>על כל פנים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נאמר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שתוס’ סובר שיודעים שנתנה לה קודם גירושין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לא רצה יותר בזה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שאומר כן כיון שיהיה נוגע לתירוץ של גמרא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ורצה לתרץ אף לשם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יש לדון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על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ע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מה סבר הוה אמינא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40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לא ידע הדין</w:t>
      </w:r>
    </w:p>
    <w:p>
      <w:pPr>
        <w:pStyle w:val="Normal"/>
        <w:numPr>
          <w:ilvl w:val="0"/>
          <w:numId w:val="40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לא ידע הציור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על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ע שכ’ כל זה</w:t>
      </w:r>
      <w:r>
        <w:rPr>
          <w:rFonts w:ascii="Shofar" w:hAnsi="Shofar"/>
          <w:rtl w:val="true"/>
        </w:rPr>
        <w:t>).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בכותב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אם כתוס’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לשון גמרא קצת דחוק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יש לומר שהוא אגב שאר מקומות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או שפשוט לומר כתוס’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ואינו צריך לפרש</w:t>
      </w:r>
      <w:r>
        <w:rPr>
          <w:rFonts w:ascii="Shofar" w:hAnsi="Shofar"/>
          <w:rtl w:val="true"/>
        </w:rPr>
        <w:t xml:space="preserve">).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והתיא האומר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על מה קאי תוס’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41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מקשה למה תירץ כן לקושיה ראשונה שבגמרא</w:t>
      </w:r>
      <w:r>
        <w:rPr>
          <w:rFonts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היה לו לתרץ כמש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נקשה עליי עוד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41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מקשה למה תירץ שכתב לה בעודה ארוסה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כמש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למה יתר טוב לתרץ כמש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אז אין צריכים להביא ראיות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היה צריך להביא אותו גמרא מחזקת הבתים לראיה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עדיין אין הראיה כל כך ארוכה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right="0" w:hanging="0"/>
        <w:jc w:val="left"/>
        <w:rPr/>
      </w:pPr>
      <w:r>
        <w:rPr>
          <w:rFonts w:ascii="Shofar" w:hAnsi="Shofar"/>
          <w:rtl w:val="true"/>
        </w:rPr>
        <w:t xml:space="preserve">גם יש לומר שתירוצי תוס’ הם יותר מצויים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חלותים יותר מצויים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יש לדון בזה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הכי נמי שבדרך 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הם יותר מצויים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זה רק מפני שרוב דברים אינו עומד לבא לאדם עד שיוכל לסלק את עצמו מהם</w:t>
      </w:r>
      <w:r>
        <w:rPr>
          <w:rStyle w:val="FootnoteAnchor"/>
          <w:rFonts w:ascii="Shofar" w:hAnsi="Shofar"/>
          <w:rtl w:val="true"/>
        </w:rPr>
        <w:footnoteReference w:id="13"/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כיון שיותר מצוי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עליו חושב ראשון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שכיון שהוא יותר מצוי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הקורא גמרא יוכל לצייר אותו במחשבה יותר טוב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ואף שאינו יותר רגיל לעשות אותו בציור זה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שכאן כבר הזכיר דין סילוק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כבר צייר אותו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נראה שתוס’ אומר כצד שני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42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אומר שהוא אגב גמרא בכתובות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גמרא שם מתרץ רק תירוץ שני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אבל לא אף מקשה קושייה ראשונה</w:t>
      </w:r>
      <w:r>
        <w:rPr>
          <w:rFonts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שם מתחיל מדיון על דין ודברים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ואולי אינו אומר שאם יש לנו קושייה של אותו גמרא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טוב שיהיה לנו גם התשובה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שטוב להיות לנו הקושיה והתשובה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מניחים אותו באותו ציור כדי להקשות קושיה שנייה ולתרץ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למהל א אומרים כן על כל קנין שבש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ס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רק אומירם כן אם כבר הקשה קושייה ראשונה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לאידך גיסא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להעיר שד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ה של תוס’ הוא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והתניא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 xml:space="preserve">מזה היה נראה לומר שמקשה למה תירץ כן לקושיה ראשונה כיון שאז נקשה עליו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והיה לנו לת’ כמש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 תוס</w:t>
      </w:r>
      <w:r>
        <w:rPr>
          <w:rFonts w:ascii="Shofar" w:hAnsi="Shofar"/>
          <w:rtl w:val="true"/>
        </w:rPr>
        <w:t xml:space="preserve">'). </w:t>
      </w:r>
      <w:r>
        <w:rPr>
          <w:rFonts w:ascii="Shofar" w:hAnsi="Shofar"/>
          <w:rtl w:val="true"/>
        </w:rPr>
        <w:t>מקשה על הקושיה כיון שרק אז רואים הבעיה עם התירוץ הראשון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כיון שתוס’ לא מקשה כ</w:t>
      </w:r>
      <w:r>
        <w:rPr>
          <w:rFonts w:ascii="Shofar" w:hAnsi="Shofar"/>
        </w:rPr>
        <w:t>1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קשה איך לתרץ ל</w:t>
      </w:r>
      <w:r>
        <w:rPr>
          <w:rFonts w:ascii="Shofar" w:hAnsi="Shofar"/>
        </w:rPr>
        <w:t>1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43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אומרים שרצה להגדיל תורה ולהאדירה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אומר שרצה שיהיו יותר חשבונות או שנלמד יותר דינים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numPr>
          <w:ilvl w:val="0"/>
          <w:numId w:val="43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לא ידע התרצן שיש קושיה על זה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43"/>
        </w:numPr>
        <w:bidi w:val="1"/>
        <w:ind w:left="720" w:right="0" w:hanging="360"/>
        <w:jc w:val="left"/>
        <w:rPr/>
      </w:pPr>
      <w:r>
        <w:rPr>
          <w:rFonts w:ascii="Shofar" w:hAnsi="Shofar"/>
          <w:rtl w:val="true"/>
        </w:rPr>
        <w:t>אולי סבר שזה הדרך הכי פשוט לבאר</w:t>
      </w:r>
      <w:r>
        <w:rPr>
          <w:rFonts w:ascii="Shofar" w:hAnsi="Shofar"/>
          <w:rtl w:val="true"/>
        </w:rPr>
        <w:t>.</w:t>
      </w:r>
      <w:r>
        <w:rPr>
          <w:rStyle w:val="FootnoteAnchor"/>
          <w:rFonts w:ascii="Shofar" w:hAnsi="Shofar"/>
          <w:rtl w:val="true"/>
        </w:rPr>
        <w:footnoteReference w:id="14"/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למה אין אלו מבארים גם קושיית תוס</w:t>
      </w:r>
      <w:r>
        <w:rPr>
          <w:rFonts w:ascii="Shofar" w:hAnsi="Shofar"/>
          <w:rtl w:val="true"/>
        </w:rPr>
        <w:t>':</w:t>
      </w:r>
    </w:p>
    <w:p>
      <w:pPr>
        <w:pStyle w:val="Normal"/>
        <w:numPr>
          <w:ilvl w:val="0"/>
          <w:numId w:val="45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שיהיה דינים רבים יוצאים בין כך ובין כך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ויהיה מנין חשבונות שווה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מצאנו שגמרא יבאר כל מה שלא יהני לתרץ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אולי רק מוסיף אם יכול לתרץ על פי 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אפשר לתרץ על פי 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 על זה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45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פשוט שאי אפשר לתוס’ לתרץ כך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45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לזה עדיין קשה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גם יש לומר שיש שום בעיה אחרת שנתחדש כיון שהוא באירוסה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ועיין לעיל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בגמרא בכריתות שמבואר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שיש לאדם כוח לסלק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ראשון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לדון אם סילוק שווה להפקר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אינו שווה להפקר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נראה שיש שני צדדים מהו החילוק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46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נראה שיש שלש צדדים איך יכול אדם להפקיר דבר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1"/>
          <w:numId w:val="46"/>
        </w:numPr>
        <w:bidi w:val="1"/>
        <w:ind w:left="108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עושה סיבה שיהיה הפקר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1"/>
          <w:numId w:val="46"/>
        </w:numPr>
        <w:bidi w:val="1"/>
        <w:ind w:left="108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עושה מניעה על קנינו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1"/>
          <w:numId w:val="46"/>
        </w:numPr>
        <w:bidi w:val="1"/>
        <w:ind w:left="108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לא עושה סיבה לחלותו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right="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אולי סילוק אחד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או שנים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 xml:space="preserve">והפקר אחד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או שנים</w:t>
      </w:r>
      <w:r>
        <w:rPr>
          <w:rFonts w:ascii="Shofar" w:hAnsi="Shofar"/>
          <w:rtl w:val="true"/>
        </w:rPr>
        <w:t>).</w:t>
      </w:r>
    </w:p>
    <w:p>
      <w:pPr>
        <w:pStyle w:val="Normal"/>
        <w:numPr>
          <w:ilvl w:val="0"/>
          <w:numId w:val="46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אחד עושה חלות בשעת חלות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ואחד עושה שלא יקנה אותו עוד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גמרא מבאר שהבעיה הוא רק שלשון זה לא משמע שרוצה לסלק את עצמו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משמע שהוא בטוח באותו שדה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יצטרך לבוא לבית דין עליו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תירוץ של גמרא שלנו צריך ביאור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47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אולי לא מסתבר לאדם לומר שאין דין ודברים ובטוח הוא בחפץ כיון שכבר לא בא לו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שענין דין ודברים הוא לגאות שהוא כל כך בידו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כאן אינו כל כך בידו</w:t>
      </w:r>
      <w:r>
        <w:rPr>
          <w:rFonts w:ascii="Shofar" w:hAnsi="Shofar"/>
          <w:rtl w:val="true"/>
        </w:rPr>
        <w:t xml:space="preserve">). </w:t>
      </w:r>
    </w:p>
    <w:p>
      <w:pPr>
        <w:pStyle w:val="Normal"/>
        <w:numPr>
          <w:ilvl w:val="0"/>
          <w:numId w:val="47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לא מסתבר לאדם לומר שלא רוצה בחפץ כיון שהוא קנה אותו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47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לא מניחים שאומר 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דין ודברים אין לי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שאותו לשון משמע הווה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והרי אי אפשר לומר שבאותו זמן הוא כל כך בטוח בידו שלא צריך לדון בו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שאינו אף בידו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אומר שבטוח שיבוא לו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47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נראה עוד צד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שאולי הוא רק לשון גרוע לחלות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שלחלות צריך דיבור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רק גילוי של דעת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חל באותו דיבור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מסלק קודם אירוסין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דבר אחר נעשה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שרבנן יודעים שלא רוצה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אין סיבה ליתן 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אחר שכבר עשו שהוא שלו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קנוי 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חלות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לשון זה לא די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ind w:left="720" w:right="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ונראה שאולי לכן לא מביא ראיה למה שלשון זה מהני</w:t>
      </w:r>
      <w:r>
        <w:rPr>
          <w:rFonts w:ascii="Shofar" w:hAnsi="Shofar"/>
          <w:rtl w:val="true"/>
        </w:rPr>
        <w:t xml:space="preserve">.  </w:t>
      </w:r>
      <w:r>
        <w:rPr>
          <w:rFonts w:ascii="Shofar" w:hAnsi="Shofar"/>
          <w:rtl w:val="true"/>
        </w:rPr>
        <w:t>יש להעיר שאולי אף תוס</w:t>
      </w:r>
      <w:r>
        <w:rPr>
          <w:rFonts w:ascii="Shofar" w:hAnsi="Shofar"/>
          <w:rtl w:val="true"/>
        </w:rPr>
        <w:t xml:space="preserve">' </w:t>
      </w:r>
      <w:r>
        <w:rPr>
          <w:rFonts w:ascii="Shofar" w:hAnsi="Shofar"/>
          <w:rtl w:val="true"/>
        </w:rPr>
        <w:t>אומר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ורק אומר שלנקודה זה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שלשון רע מועיל אם רק מגלה דעתו ולא עושה חלות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אינו מביא ראיה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יש לדון למה לא עשו רבנן שיוכל לבטל קנינם בכל זמן אם לא רוצה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או שיתנו כן בקנין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או שיתנו לו קנין חדש בכל זמן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ואם תאמר אם כן לא יכול למכור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שיעשו שאותו קנין ראשון פקע רק אם הוא בידו או כדומה</w:t>
      </w:r>
      <w:r>
        <w:rPr>
          <w:rFonts w:ascii="Shofar" w:hAnsi="Shofar"/>
          <w:rtl w:val="true"/>
        </w:rPr>
        <w:t xml:space="preserve">.)). </w:t>
      </w:r>
      <w:r>
        <w:rPr>
          <w:rFonts w:ascii="Shofar" w:hAnsi="Shofar"/>
          <w:rtl w:val="true"/>
        </w:rPr>
        <w:t>ואולי לא רוצים לעשות כל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ולשנות כל כך מדין תורה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שאף שעושים כל כך תקנות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שינה דינו מדין תורה כל כך יותר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שרק עשו שתלוי בהנאה בצירוף עם מה שלא רצו לעשות חלות זה 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רצו לעקור קצת דיני תורה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אם לא צריכים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עושים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תוס</w:t>
      </w:r>
      <w:r>
        <w:rPr>
          <w:rFonts w:ascii="Shofar" w:hAnsi="Shofar"/>
          <w:rtl w:val="true"/>
        </w:rPr>
        <w:t xml:space="preserve">'’ </w:t>
      </w:r>
      <w:r>
        <w:rPr>
          <w:rFonts w:ascii="Shofar" w:hAnsi="Shofar"/>
          <w:rtl w:val="true"/>
        </w:rPr>
        <w:t>מבאר שכאן יש ראיה רק שסילוק חל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למה הוה אמינא שלא חל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48"/>
        </w:numPr>
        <w:bidi w:val="1"/>
        <w:ind w:left="720" w:right="0" w:hanging="360"/>
        <w:jc w:val="left"/>
        <w:rPr/>
      </w:pPr>
      <w:r>
        <w:rPr>
          <w:rFonts w:ascii="Shofar" w:hAnsi="Shofar"/>
          <w:rtl w:val="true"/>
        </w:rPr>
        <w:t xml:space="preserve">אולי הוה אמינא שבדרך כלל סילוק לא חל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 xml:space="preserve">כהוה אמינא של גמרא מן הברייתא בכריתות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כד</w:t>
      </w:r>
      <w:r>
        <w:rPr>
          <w:rFonts w:ascii="Shofar" w:hAnsi="Shofar"/>
          <w:rtl w:val="true"/>
        </w:rPr>
        <w:t xml:space="preserve">)). </w:t>
      </w:r>
      <w:r>
        <w:rPr>
          <w:rFonts w:ascii="Shofar" w:hAnsi="Shofar"/>
          <w:rtl w:val="true"/>
        </w:rPr>
        <w:t>לא נראה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שהדרך שמבאר שבו חל לא מהני בציור של שם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ששם מיירי בקנין רגיל שלא נתקן לצרכו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קנין נתקן לצרכו</w:t>
      </w:r>
      <w:r>
        <w:rPr>
          <w:rFonts w:ascii="Shofar" w:hAnsi="Shofar"/>
          <w:rtl w:val="true"/>
        </w:rPr>
        <w:t>.</w:t>
      </w:r>
      <w:r>
        <w:rPr>
          <w:rStyle w:val="FootnoteAnchor"/>
          <w:rFonts w:ascii="Shofar" w:hAnsi="Shofar"/>
          <w:rtl w:val="true"/>
        </w:rPr>
        <w:footnoteReference w:id="15"/>
      </w:r>
    </w:p>
    <w:p>
      <w:pPr>
        <w:pStyle w:val="Normal"/>
        <w:numPr>
          <w:ilvl w:val="0"/>
          <w:numId w:val="48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אולי הוה אמינא שלא חל אם מסלק קודם החלות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שאינו בעולם או שאמר שלשון שמשמע שאין לו קנין עליו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שלא רוצה אותו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תוס</w:t>
      </w:r>
      <w:r>
        <w:rPr>
          <w:rFonts w:ascii="Shofar" w:hAnsi="Shofar"/>
          <w:rtl w:val="true"/>
        </w:rPr>
        <w:t xml:space="preserve">'’ </w:t>
      </w:r>
      <w:r>
        <w:rPr>
          <w:rFonts w:ascii="Shofar" w:hAnsi="Shofar"/>
          <w:rtl w:val="true"/>
        </w:rPr>
        <w:t>ממשיך לבאר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אבל לא מוכרח כן מגמרא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כצד ראשון של זה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48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הוה אמינא שתקנות דרבנן חלוקים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הם יותר חזקים מקנינים רגילים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למה יעשו רבנן כן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נעשה ממילא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להעיר שמוזר קצת שגמרא מביא כאן ראיה שסילוק מהני כיון שעיקר התירוץ היה על הנקודה של ביאור לשונו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בין כך ובין כך מוזר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כמו שהערנו לעיל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שמשמע שתירוצו בא לשנות את הציור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וגם מביא ראיה לדין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ועוד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מהו קושיה זה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49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לא רק ראשון לא מיירי בלשון גרוע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אף בשני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אומר לשון טוב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נראה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שמשמע מלשון רבים שנקודתו הראשון אומר כן על כולם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49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לא רק אינו אומר לשון גרוע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אף אומר לשון טוב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נראה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שאז לא היה לו לומר שאינו אומר לשון גרוע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ועוד הוא אומר דבר טוב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שלא אומר לשון גרוע אלא לשון טוב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49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מביא ראיה שני שהראשון מיירי בלשון טוב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שמביא ראיה מציור שאומר לשון טוב</w:t>
      </w:r>
      <w:r>
        <w:rPr>
          <w:rFonts w:ascii="Shofar" w:hAnsi="Shofar"/>
          <w:rtl w:val="true"/>
        </w:rPr>
        <w:t>. (</w:t>
      </w:r>
      <w:r>
        <w:rPr>
          <w:rFonts w:ascii="Shofar" w:hAnsi="Shofar"/>
          <w:rtl w:val="true"/>
        </w:rPr>
        <w:t>ונראה שקאי בשנייהם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על כל הציורים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וצריך נקודה זה לומר קושייתו השני על כל הציורים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ולכן לא אומר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אלא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כמו שהערנו ב</w:t>
      </w:r>
      <w:r>
        <w:rPr>
          <w:rFonts w:ascii="Shofar" w:hAnsi="Shofar"/>
        </w:rPr>
        <w:t>2</w:t>
      </w:r>
      <w:r>
        <w:rPr>
          <w:rFonts w:ascii="Shofar" w:hAnsi="Shofar"/>
          <w:rtl w:val="true"/>
        </w:rPr>
        <w:t>).</w:t>
      </w:r>
    </w:p>
    <w:p>
      <w:pPr>
        <w:pStyle w:val="Normal"/>
        <w:bidi w:val="1"/>
        <w:ind w:left="720" w:right="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להעיר שקל לדחות זה לומר שכמו שתוס’ אומר שגמרא מביא ראיה רק לנקודה אחת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כן עשה רבא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אין הכי נמי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שבין כך ובין כך מבואר שמה שאומר תוס</w:t>
      </w:r>
      <w:r>
        <w:rPr>
          <w:rFonts w:ascii="Shofar" w:hAnsi="Shofar"/>
          <w:rtl w:val="true"/>
        </w:rPr>
        <w:t xml:space="preserve">'’ </w:t>
      </w:r>
      <w:r>
        <w:rPr>
          <w:rFonts w:ascii="Shofar" w:hAnsi="Shofar"/>
          <w:rtl w:val="true"/>
        </w:rPr>
        <w:t>לא מוזר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ראיה ראשונה יכול להיות די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 על זה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יש לדון מי אומר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כדרבא</w:t>
      </w:r>
      <w:r>
        <w:rPr>
          <w:rFonts w:ascii="Shofar" w:hAnsi="Shofar"/>
          <w:rtl w:val="true"/>
        </w:rPr>
        <w:t>":</w:t>
      </w:r>
    </w:p>
    <w:p>
      <w:pPr>
        <w:pStyle w:val="Normal"/>
        <w:numPr>
          <w:ilvl w:val="0"/>
          <w:numId w:val="50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גמרא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ומביא ראיה שני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50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רבא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יש להעיר שהיו שלש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רב כהנא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ים בסדר הדורות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1"/>
          <w:numId w:val="50"/>
        </w:numPr>
        <w:bidi w:val="1"/>
        <w:ind w:left="108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אחד שהיה חבר של רב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1"/>
          <w:numId w:val="50"/>
        </w:numPr>
        <w:bidi w:val="1"/>
        <w:ind w:left="1080" w:right="0" w:hanging="360"/>
        <w:jc w:val="left"/>
        <w:rPr/>
      </w:pPr>
      <w:r>
        <w:rPr>
          <w:rFonts w:ascii="Shofar" w:hAnsi="Shofar"/>
          <w:rtl w:val="true"/>
        </w:rPr>
        <w:t>אחד שהיה חבר של רב יהודה</w:t>
      </w:r>
      <w:r>
        <w:rPr>
          <w:rFonts w:ascii="Shofar" w:hAnsi="Shofar"/>
          <w:rtl w:val="true"/>
        </w:rPr>
        <w:t>.</w:t>
      </w:r>
      <w:r>
        <w:rPr>
          <w:rStyle w:val="FootnoteAnchor"/>
          <w:rFonts w:ascii="Shofar" w:hAnsi="Shofar"/>
          <w:rtl w:val="true"/>
        </w:rPr>
        <w:footnoteReference w:id="16"/>
      </w:r>
    </w:p>
    <w:p>
      <w:pPr>
        <w:pStyle w:val="Normal"/>
        <w:numPr>
          <w:ilvl w:val="1"/>
          <w:numId w:val="50"/>
        </w:numPr>
        <w:bidi w:val="1"/>
        <w:ind w:left="108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אחד שהיה תלמיד של רבה ורבו של רב אשי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right="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מבואר אם היה רבא מביא ראיה מראשון או שני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משלישי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שהיה בימיו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אינו בעיה להביא ראיה מחבר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right="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נראה שאפשר להיות שמביא רק אותו ציור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כדרך שאומר רשב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ם בב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ב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נא</w:t>
      </w:r>
      <w:r>
        <w:rPr>
          <w:rFonts w:ascii="Shofar" w:hAnsi="Shofar"/>
          <w:rtl w:val="true"/>
        </w:rPr>
        <w:t xml:space="preserve">.)), </w:t>
      </w:r>
      <w:r>
        <w:rPr>
          <w:rFonts w:ascii="Shofar" w:hAnsi="Shofar"/>
          <w:rtl w:val="true"/>
        </w:rPr>
        <w:t>ואותו ציור היה יותר נודע לבני אדם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כמובן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זה שייך למש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 בביאור תוס</w:t>
      </w:r>
      <w:r>
        <w:rPr>
          <w:rFonts w:ascii="Shofar" w:hAnsi="Shofar"/>
          <w:rtl w:val="true"/>
        </w:rPr>
        <w:t xml:space="preserve">'’ </w:t>
      </w:r>
      <w:r>
        <w:rPr>
          <w:rFonts w:ascii="Shofar" w:hAnsi="Shofar"/>
          <w:rtl w:val="true"/>
        </w:rPr>
        <w:t>לעיל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ואפילו לר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נראה שר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 כך</w:t>
      </w:r>
      <w:r>
        <w:rPr>
          <w:rFonts w:ascii="Shofar" w:hAnsi="Shofar"/>
          <w:rtl w:val="true"/>
        </w:rPr>
        <w:t xml:space="preserve">: </w:t>
      </w:r>
      <w:r>
        <w:rPr>
          <w:rFonts w:ascii="Shofar" w:hAnsi="Shofar"/>
          <w:rtl w:val="true"/>
        </w:rPr>
        <w:t>לרבי יהודה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בוודאי אין ראיה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שכשחל אותו חלות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הוא חל מחמת מחילה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מחילה הוא דבר שעושה בקבלת החלות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לרבי מאיר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מחילה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ורק אומר שלא יחול כיון שמתנה על מש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 בתורה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ל א מפני שהוא דבר שלא בא לעולם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למה מניח תוס</w:t>
      </w:r>
      <w:r>
        <w:rPr>
          <w:rFonts w:ascii="Shofar" w:hAnsi="Shofar"/>
          <w:rtl w:val="true"/>
        </w:rPr>
        <w:t xml:space="preserve">'’ </w:t>
      </w:r>
      <w:r>
        <w:rPr>
          <w:rFonts w:ascii="Shofar" w:hAnsi="Shofar"/>
          <w:rtl w:val="true"/>
        </w:rPr>
        <w:t>שכאן לא בא לעולם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שכמו שדיבור של קידושין עושה חלות קצת לאחריו בשעת קידושין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כך זה עושה חלות אז בשעת קידושין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להעיר 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אלו מילי דעבידי דאתו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 סבר דבזה יכול אדם לקנות דבר שלא בא לעולם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בביאור ת’ תוס</w:t>
      </w:r>
      <w:r>
        <w:rPr>
          <w:rFonts w:ascii="Shofar" w:hAnsi="Shofar"/>
          <w:rtl w:val="true"/>
        </w:rPr>
        <w:t xml:space="preserve">'’. </w:t>
      </w:r>
      <w:r>
        <w:rPr>
          <w:rFonts w:ascii="Shofar" w:hAnsi="Shofar"/>
          <w:rtl w:val="true"/>
        </w:rPr>
        <w:t>ונראה שאומר שממה שהבעיה בדברים שלא באו לעולם הוא שלא סומך דעת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כאן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ממה שתלה חלות בו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רואים שסמך דעת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זה אומר שלא מסתבר שאדם יתלה חלותו בדבר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אלא אם כן רוצה באותו חלות או רוצה בתלייה עצמה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כמו ביומא גבי כה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ג עם נשיו</w:t>
      </w:r>
      <w:r>
        <w:rPr>
          <w:rFonts w:ascii="Shofar" w:hAnsi="Shofar"/>
          <w:rtl w:val="true"/>
        </w:rPr>
        <w:t xml:space="preserve">).  </w:t>
      </w:r>
      <w:r>
        <w:rPr>
          <w:rFonts w:ascii="Shofar" w:hAnsi="Shofar"/>
          <w:rtl w:val="true"/>
        </w:rPr>
        <w:t>זה מניח שממש תלה חלותו של קידושין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רק עשה חלות של מה שאין שאר כסות ועונה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לא אמר כלום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כ’ שצריך לכתוב לשון מתנה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מעניין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 יוצא מגמרא בכריתות שגם יכול לכתוב לשון סילוק שיועיל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י סבר שתירוץ של גמרא לא יהני אם פסול של הברייתא הוא כמו שאומר גמרא בכריתות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עיין לעיל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ואז סבר שגמרא שלנו חולק על גמרא בכריתות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אולי זה גם מבאר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עיין לקמן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מה שאומר שאמר אחד מלשונות הללו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נגד מה שאומר בכריתות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להעיר שאם חולק על גמרא כריתות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מבואר למה לא הביא ראיה ללשון גרוע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שאין שום צד שזה צד גרוע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ואין לי עסק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יש לדון למה כותב כן לאחר ציור שני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לו לכותבו אחר ציור ראשון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ואם רוצה שלא להפסיק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יאמר אותו לפניו או לאחריו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ונראה שאולי מפרש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באמת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כגמרא בכריתות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וסובר שמה שאומר שם שצריך לומר שלש הוא רק אם אומר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ידי מסולקת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שמשמע מתנה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אם רק אמר אחד מן השאר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יהיה הדין שווה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51"/>
        </w:numPr>
        <w:bidi w:val="1"/>
        <w:ind w:left="720" w:right="0" w:hanging="360"/>
        <w:jc w:val="left"/>
        <w:rPr/>
      </w:pPr>
      <w:r>
        <w:rPr>
          <w:rFonts w:ascii="Shofar" w:hAnsi="Shofar"/>
          <w:rtl w:val="true"/>
        </w:rPr>
        <w:t>אולי סובר שברייתא אומר שאם אמר שנים ראשונים בפני עצמם או אם אמר את כולם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אחר שנים ראשונים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פירש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שבאלו אמר רק אחד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בלשון הברייתא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51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ברייתא אמר שצריך לומר שלש מהם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פירש שאמר כן רק מפני השלישי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בשנים ראשונים גם יכול לומר רק אחד מהם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אי אפשי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במה שאומר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מה אומר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52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רבא אומר דבר חלוק מר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צד זה עדיין צריך ביאור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מהו החילוק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ולמה צריך שנייהם</w:t>
      </w:r>
      <w:r>
        <w:rPr>
          <w:rFonts w:ascii="Shofar" w:hAnsi="Shofar"/>
          <w:rtl w:val="true"/>
        </w:rPr>
        <w:t>).</w:t>
      </w:r>
    </w:p>
    <w:p>
      <w:pPr>
        <w:pStyle w:val="Normal"/>
        <w:numPr>
          <w:ilvl w:val="0"/>
          <w:numId w:val="52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רבא אומר דבר שהוא חלוק ממה שהביא מר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שבא להוציא מצד שאולי לא אמר רבא דין זה על דבר ספיסיפיק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אמר על הכלל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כל תקנות רבנן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איך ידע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נגד זה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52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רבא אמר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כגון זה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על דבר חלוק ממה שאמר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יש לדון למה לא יאמר כמו </w:t>
      </w:r>
      <w:r>
        <w:rPr>
          <w:rFonts w:ascii="Shofar" w:hAnsi="Shofar"/>
        </w:rPr>
        <w:t>2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שמסתמא יאמר שהוא חלוק על מה שדנים עליו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והוא מה שאמר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לוא ה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כגון זו</w:t>
      </w:r>
      <w:r>
        <w:rPr>
          <w:rFonts w:ascii="Shofar" w:hAnsi="Shofar"/>
          <w:rtl w:val="true"/>
        </w:rPr>
        <w:t>.”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עיין לקמן שרש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י אומר על שאלת גמרא </w:t>
      </w:r>
      <w:r>
        <w:rPr>
          <w:rFonts w:ascii="Shofar" w:hAnsi="Shofar"/>
          <w:rtl w:val="true"/>
        </w:rPr>
        <w:t>(“</w:t>
      </w:r>
      <w:r>
        <w:rPr>
          <w:rFonts w:ascii="Shofar" w:hAnsi="Shofar"/>
          <w:rtl w:val="true"/>
        </w:rPr>
        <w:t>מאי כגון זה</w:t>
      </w:r>
      <w:r>
        <w:rPr>
          <w:rFonts w:ascii="Shofar" w:hAnsi="Shofar"/>
          <w:rtl w:val="true"/>
        </w:rPr>
        <w:t xml:space="preserve">") </w:t>
      </w:r>
      <w:r>
        <w:rPr>
          <w:rFonts w:ascii="Shofar" w:hAnsi="Shofar"/>
          <w:rtl w:val="true"/>
        </w:rPr>
        <w:t>שהוא למה אמרה רבא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אם אותו אמרה הוא שווה לכאן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צריך לומר כ</w:t>
      </w:r>
      <w:r>
        <w:rPr>
          <w:rFonts w:ascii="Shofar" w:hAnsi="Shofar"/>
        </w:rPr>
        <w:t>3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לא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מקום אחר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יש לדון אם רצה לומר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מרבנן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 xml:space="preserve">או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מאשתו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 xml:space="preserve">ונקראת אחר כיון שהיא רק מדרבנן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או מפני שאינה מחמת קורבה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דין ודברים אין לי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נראה שהמקשה סבר שאי אפשר לסלק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שהוא לשון גרוע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53"/>
        </w:numPr>
        <w:bidi w:val="1"/>
        <w:ind w:left="720" w:right="0" w:hanging="360"/>
        <w:jc w:val="left"/>
        <w:rPr/>
      </w:pPr>
      <w:r>
        <w:rPr>
          <w:rFonts w:ascii="Shofar" w:hAnsi="Shofar"/>
          <w:rtl w:val="true"/>
        </w:rPr>
        <w:t>מביא ראיות נגד זה בתירוץ</w:t>
      </w:r>
      <w:r>
        <w:rPr>
          <w:rFonts w:ascii="Shofar" w:hAnsi="Shofar"/>
          <w:rtl w:val="true"/>
        </w:rPr>
        <w:t>.</w:t>
      </w:r>
      <w:r>
        <w:rPr>
          <w:rStyle w:val="FootnoteAnchor"/>
          <w:rFonts w:ascii="Shofar" w:hAnsi="Shofar"/>
          <w:rtl w:val="true"/>
        </w:rPr>
        <w:footnoteReference w:id="17"/>
      </w:r>
    </w:p>
    <w:p>
      <w:pPr>
        <w:pStyle w:val="Normal"/>
        <w:numPr>
          <w:ilvl w:val="0"/>
          <w:numId w:val="53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אם היה חושב שברייתא אומר שאינו לשון טוב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 קל לתרץ שאומר לשון טוב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שברייתא עצמו מוכיח שיש יכולת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שרק כשיש ללשון אותו משמעות רע יש בעיה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אם לא אמר אותו משמעות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פשוט שיחול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עדיין מקשה שלמעשה אמר אותו לשון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וזה לא יהני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53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בין כך ובין כך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הלשון לאו דווקא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שצריך לומר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פירות</w:t>
      </w:r>
      <w:r>
        <w:rPr>
          <w:rFonts w:ascii="Shofar" w:hAnsi="Shofar"/>
          <w:rtl w:val="true"/>
        </w:rPr>
        <w:t>" (</w:t>
      </w:r>
      <w:r>
        <w:rPr>
          <w:rFonts w:ascii="Shofar" w:hAnsi="Shofar"/>
          <w:rtl w:val="true"/>
        </w:rPr>
        <w:t>כמה שכתב תוס</w:t>
      </w:r>
      <w:r>
        <w:rPr>
          <w:rFonts w:ascii="Shofar" w:hAnsi="Shofar"/>
          <w:rtl w:val="true"/>
        </w:rPr>
        <w:t xml:space="preserve">').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קשה למה מניח שבזה הלשון דווקא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ואולי אין טוב שבא מעשייתו לאו דווקא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שאינו יותר קצור וכדומה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גם יש לומר שהלשון יותר משמע דווקא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ואין זה מוכיח שסבר שאי אפשר לסלק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אלא שלא ידע שאין זה הפשט במשנה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ואולי הסתפק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יש להעיר שגמרא משמע כמה שאומר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שרק אומר לשון אחד משלשתם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שרק מזכיר שאומר דין ודברים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מוזר לחשוב שזה קאי על אמירת כולם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סבר גמרא שצריך כולם כדי לתרץ קושיית תוס</w:t>
      </w:r>
      <w:r>
        <w:rPr>
          <w:rFonts w:ascii="Shofar" w:hAnsi="Shofar"/>
          <w:rtl w:val="true"/>
        </w:rPr>
        <w:t xml:space="preserve">'’ </w:t>
      </w:r>
      <w:r>
        <w:rPr>
          <w:rFonts w:ascii="Shofar" w:hAnsi="Shofar"/>
          <w:rtl w:val="true"/>
        </w:rPr>
        <w:t>בד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ה בכותב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ורק אמר הראשון שאמר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אם באמירת כולם יסלק את עצמו מן הכל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גם יש לדון אם היה די בשנים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ואולי צריך משמעות יותר חזק שיהיה על כולם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בלשון טוב המועיל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מה הם שני דברים אלו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מהו ראשון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54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כתב בלשון מתנה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קשה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כן הוא שווה לשני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שכאן נתן קנין פירות גם כן בפירוש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שכאן נתן רק קנין פירות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54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כתב בלשון הפקר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סילוק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54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כתב בלשון סילוק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שמסלק את עצמו מדין ודברים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משדה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שנתן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אם רצה לומר שנתן קרקע או פירות עצמם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שהוא הקרקע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 לאו הכי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שפוט הוא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צ אותו גמרא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שאולי הוה אמינא שאין הבעל יכול ליתן אותו לה ולגרום שלא יקנה אותו עדו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ובפרט בלי לשון מועיל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באמת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שם צריך בעל לומר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חוץ מבעליך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או לא</w:t>
      </w:r>
      <w:r>
        <w:rPr>
          <w:rFonts w:ascii="Shofar" w:hAnsi="Shofar"/>
          <w:rtl w:val="true"/>
        </w:rPr>
        <w:t>. (</w:t>
      </w:r>
      <w:r>
        <w:rPr>
          <w:rFonts w:ascii="Shofar" w:hAnsi="Shofar"/>
          <w:rtl w:val="true"/>
        </w:rPr>
        <w:t>ואגב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בביאור דין חוץ מבעליך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נראה שיש לדון אם הענין הוא שעושה יחס באופן חלוק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עד שאינו לבעל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שמונע קנין בעל בהשארת קצת מקנינו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שעושה תנאי שלא יהיה חלות אם בעל לא ימחול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ויודעים שבוודאי ימחול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שבין כך ובין כך לא יגיע 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>.)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לא אמר כלום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להעיר שאם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י אומר כגמרא כריתות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שהבעיה כאן הוא רק משמעות הלשון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שאין החלות יכול לחול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ק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ק למה אומר 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מפני שהוא שלו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לכתוב לשון מתנה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שאף אילו לא היה שלו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היה צריך לשון מתנה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או לשון סילוק שיועיל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אלא שאז זה יהיה לשון שיועיל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למה יש מעשי ידיים רק כשיש מזונות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55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רק אז חוששים לאיבה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55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אף שלעולם יש לחוש לאיבה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יהיה יותר איבה אם נפסיד את האשה שלא לצורך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למה צריך טעם של מעשי ידיים</w:t>
      </w:r>
      <w:r>
        <w:rPr>
          <w:rFonts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 xml:space="preserve">תוכל אשה לומר שלא חש במה שיהיה איבה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שהוא להנאתה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ולא תתן מעשי ידיים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ויש לומר שאז לעולם יהיה איבה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אף כשבא לאיש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יהיה איבה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יודע שיכול אשה להסתלק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וחושב שאינו </w:t>
      </w:r>
      <w:r>
        <w:rPr>
          <w:rFonts w:ascii="Shofar" w:hAnsi="Shofar"/>
        </w:rPr>
        <w:t>fair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.) </w:t>
      </w:r>
      <w:r>
        <w:rPr>
          <w:rFonts w:ascii="Shofar" w:hAnsi="Shofar"/>
          <w:rtl w:val="true"/>
        </w:rPr>
        <w:t>גם יש לומר שאיבה אינו רק לטובת האשה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אף לטובת האיש או מפני שרע להיות מחלקת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כגון זו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בתקנות שהם משום איבה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יותר סיבה לומר שיוכל למחול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מוחל עליו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יהיה איבה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שיהיה </w:t>
      </w:r>
      <w:r>
        <w:rPr>
          <w:rFonts w:ascii="Shofar" w:hAnsi="Shofar"/>
        </w:rPr>
        <w:t>fault</w:t>
      </w:r>
      <w:r>
        <w:rPr>
          <w:rFonts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>שלו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ואז לא יהיה מרגז עלה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יש לדון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מה שאין כן אם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למשל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ה הסיבה הוא כדי שלא תרעב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הרי תרעב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בסילוק זה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56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גילה שלא רוצה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חכמים הקנו לו רק אם הוא רוצה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56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רבנן עשו שסיבה לקנין הוא רצונו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מעניין שיכולים רבנן לעשות כן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שיכולים לעשות קנין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אולי לא יכולים לעשות דבר סיבה לקנין</w:t>
      </w:r>
      <w:r>
        <w:rPr>
          <w:rFonts w:ascii="Shofar" w:hAnsi="Shofar"/>
          <w:rtl w:val="true"/>
        </w:rPr>
        <w:t>).</w:t>
      </w:r>
    </w:p>
    <w:p>
      <w:pPr>
        <w:pStyle w:val="Normal"/>
        <w:numPr>
          <w:ilvl w:val="0"/>
          <w:numId w:val="56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נתנו לו רבנן יכולת להפקיר ולסלק את הקנין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נראה שאולי יש נפק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אם עושה חלות בזה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יש נפק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 בדין אם יכול לחזור בו מסילוק 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שהבעל אוכל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במש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 בביאור תוס</w:t>
      </w:r>
      <w:r>
        <w:rPr>
          <w:rFonts w:ascii="Shofar" w:hAnsi="Shofar"/>
          <w:rtl w:val="true"/>
        </w:rPr>
        <w:t xml:space="preserve">' </w:t>
      </w:r>
      <w:r>
        <w:rPr>
          <w:rFonts w:ascii="Shofar" w:hAnsi="Shofar"/>
          <w:rtl w:val="true"/>
        </w:rPr>
        <w:t>זה לעיל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ונראה שאולי תוס</w:t>
      </w:r>
      <w:r>
        <w:rPr>
          <w:rFonts w:ascii="Shofar" w:hAnsi="Shofar"/>
          <w:rtl w:val="true"/>
        </w:rPr>
        <w:t xml:space="preserve">' </w:t>
      </w:r>
      <w:r>
        <w:rPr>
          <w:rFonts w:ascii="Shofar" w:hAnsi="Shofar"/>
          <w:rtl w:val="true"/>
        </w:rPr>
        <w:t xml:space="preserve">מניח שמה שיכול בעל לסלק את הפירות ממנה בביתדין גופא עושה שהוא בוודאי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ולא מחמת אותו ספק של גמרא כתובות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יש לו גט בידו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עדיין יש לדון</w:t>
      </w:r>
      <w:r>
        <w:rPr>
          <w:rFonts w:ascii="Shofar" w:hAnsi="Shofar"/>
          <w:rtl w:val="true"/>
        </w:rPr>
        <w:t>,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 אם כבר הודה על כוונתו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ברי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ד שכתב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מה כוח יש לאשה שיקנה לה הגט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משמע שאינו בעיה מפני קנין בעל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מפני שאין לה קנין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זה מפני קנין הבעל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כמה שכתבנו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אלא עדיין אינו ממש מפני שבעל מיוחס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למשל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שאשה קנה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שלא יצא מרשותו</w:t>
      </w:r>
      <w:r>
        <w:rPr>
          <w:rFonts w:ascii="Shofar" w:hAnsi="Shofar"/>
          <w:rtl w:val="true"/>
        </w:rPr>
        <w:t>).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במאירי שכתב שמתנה על ירושה קודם שינשא לה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מעניין</w:t>
      </w:r>
      <w:r>
        <w:rPr>
          <w:rFonts w:ascii="Shofar" w:hAnsi="Shofar"/>
          <w:rtl w:val="true"/>
        </w:rPr>
        <w:t>,</w:t>
      </w:r>
      <w:r>
        <w:rPr>
          <w:rFonts w:ascii="Shofar" w:hAnsi="Shofar"/>
          <w:rtl w:val="true"/>
        </w:rPr>
        <w:t>שאף אינו שלו אחר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רק אחר מיתתו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לומר שכיון שיש לו זכות לו כבר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מהני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וכדר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בתוס’ שמבאר שצריך רבא כיון שבא לומר למה זה חלוק מירושה דאו’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אם 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כ אומר כן או גמרא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כמש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יש להעיר שאם גמרא אומר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באר למה צריך רבא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לא לצה צריך רב כהנא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 היה קדמון יותר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ויותר טוב להביא דבריו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שגם מביא 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שהיה קדמון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לומר שר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 זה קדם אף לו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כל הני לישני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משמע שיש יותר מלשון אחד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 כרש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כאן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כרש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בכריתות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ואף שתוס’ מפרש כאן כגמרא בכריתות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ואולי בא לרבות אם אמר שנים ראשונים או כולם ביחד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כמה שכתבנו לעיל</w:t>
      </w:r>
      <w:r>
        <w:rPr>
          <w:rFonts w:ascii="Shofar" w:hAnsi="Shofar"/>
          <w:rtl w:val="true"/>
        </w:rPr>
        <w:t>).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מעסק ידיו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יש לדון אם זה אומר כמדין ודברים או שאומר שהוא דבר אחר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נראה שיהיה שאומר שהוא שדה כל כך טוב עד שלא צריך אף לעובדה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אם מזונות נחשב דבר שבא לעולם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ברב הונא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יכול להיות שהוא שכבר נשויים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שמתנה על הנשואים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שאולי אף על פי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מביא ראיה ממה שאז אין מעש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שרואים שכיון שאין סיבה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תקנו חכמים את דינם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רואים מכאן יסוד שאומר דין רבא ור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 כשהוא דבר שבא לעולם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עפ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נראה שאולי מוכיח איך חל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שאין סיבה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לא חל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שיכול לעשות חלות כזה אף שאינו בעולם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מוכיחים כן ממה שהביא רבא ראיה מר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שמזה מביא ראיה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רק ממה שרואים שמהני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מביא ראיה אף על איך מהני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כמש”כ</w:t>
      </w:r>
      <w:r>
        <w:rPr>
          <w:rFonts w:ascii="Shofar" w:hAnsi="Shofar"/>
          <w:rtl w:val="true"/>
        </w:rPr>
        <w:t>.)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אם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י חולק על ירושלמי בביאור הדרשה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וסובר שלשון בבלי משמע שחולק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או שמבאר איך דורש ריבוי משם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ומבאר למה הוא ריבוי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אבל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 לא היה מיותר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משמעות קלה כזה לא יהני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וא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 הרי יכול לדרוש מיעוט אחר מיעוט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שרק מבאר קושטא דמילתא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תוס’ מדייק מר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מ שהיה חל אם רק דרבנן הוא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ומנסה לבאר למה אין זה שייך לכאן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יש לדון מה יהיה הבעיה אז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57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קשה למה לא הביא רבי מאיר לראיה ליסוד שאומר גמרא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מניח שרבי מאיר אומר אותו יסוד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שאף בדרבנן יהיה אותו בעיה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אם כן תקנו לצורכו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57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 שיש סיבה אחר שיכול להתנות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צריך דין של רבא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אפשר שכיון שאינו עושה חלות יכול לשונו לחול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כבר כתבנו זה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יש להעיר שאם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הראיה כל כך טוב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שאז אין אומרים שהלשון שווה ללשון טוב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כיון שהוא לפני נשואים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ואז נמצא שמדמה לציור שאינו כל כך דומה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ששם יש לשון טוב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אף שרק לומד משם שיכול לחלות לחול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שיש לחלק אולי אינו דמיון כל כך טוב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>תנאי גמור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נראה שאולי הענין הוא שדעתו עדיין שם בעת שיוכל לחול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שהרי התנאי הוא שם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עדיין תולה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וראינו דעתו מתחילה רק ממה שרוצה בחלות שיש בו התנאי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בשעה שיכול להתנות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שעת החלות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גם כן רואים כן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חל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שצריך לומר שאותו תנאי הוא אף בנשואים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זה המחייב שאר כסות ועונה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צריך ביאור למה לא אומרים שעושה תנאו לחול אחר נשואים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כמו שאומר על קידושין שיחול כשמקדש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ואף שעדיין לא נותן דמים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ונראה שאולי כיון שזה רק אחר נשואים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יותר זמן ביניהם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שאינו צריך לתנאי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יש להעיר שלעולם צריך מוכר להודות לתנאי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שמתנים ביניהם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יכול לוקח לומר לעצמו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הרי אקח…</w:t>
      </w:r>
      <w:r>
        <w:rPr>
          <w:rFonts w:ascii="Shofar" w:hAnsi="Shofar"/>
          <w:rtl w:val="true"/>
        </w:rPr>
        <w:t xml:space="preserve">"). </w:t>
      </w:r>
      <w:r>
        <w:rPr>
          <w:rFonts w:ascii="Shofar" w:hAnsi="Shofar"/>
          <w:rtl w:val="true"/>
        </w:rPr>
        <w:t>ואולי אין הכי נמי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ובו יש בעיה אחרת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גמרא רק אומר שיש כאן בעיה של פטומי מילי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שחבירו עכשיו נפסד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ודחוק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שאינו צריך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להעיר שבעיה זה הוא שאולי לא רוצה כן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דלא כתירוץ ראשון של תוס’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גמרא לא מבאר כל כך למה אין בעיה 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בראשון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מבאר שהוא להנאתו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אינו עושה חלות על החפץ וכדומה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אינו צריך להיות בעולם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אבל על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שאף שמה שעושה הוא שאינו להנאתו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שלא מאמינים שכן רוצה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יחול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נחלת אביו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נראה שר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 שיש שני יכולות להתנות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58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יכול לסלק את עצמו מן החפץ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ולהפקיר את החפץ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58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יכול לסלק את עצמו מן הסיבה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ולעשות שלא יקנה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ראשון אי אפשר בשני הציורים כיון שאין החפץ כבר שלו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אינו בעולם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עכשיו דן בשני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אומר שיכול לסלק את עצמו מסיבה דרבנן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כמו שמבאר הטעם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מסיבה דאורייתא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אפילו בדאורייתא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נראה שאפשר לדחות שרב סובר שבעל יורש להנאתו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זה דורש טעמא דקרא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דין ודברים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כל הני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משמע שהם לשונות חלוקות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שאומר כגמרא כריתות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נמצא שחולק על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בביאור אותו גמרא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ואומר שרק אמר אחד מהם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וגמרא שם רק מחלק בין לשון אי אפשר ללשון ידי מסולקת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מעניין שמבאר אותו בלשון דין ודברים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אלא היינו טעמא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נראה שכוונתו הוא שיש שני לשונות כאן שרוצים לקיים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59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אמר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אין לי עסק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שמשמע שרק אין לו עסק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הוא עדיין שלו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59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אמר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אין לי עסק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שמשמע שיש לאחרים חלק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בזה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שמה היה לו לומר אם לא זה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על כל פנים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נראה שאומר שכשיכולים לומר כשני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אומרים כן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יזה אפשר רק אם נותן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 אפשר לומר שאין עליו לדון בשדה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יש על חברו לדון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הרי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ראשון שאין השדה צריך דיון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שכך אמר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ושני שאין חברו יכול לדון בשדה שהוא שלו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ש לדון אם זה דוחה ראשון או אומר שאין ראשון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נכון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כל הדיוק מזה הוא שלא אמר דבר להוכיח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והרי עכשיו יש דבר להוכיח כן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אם אי אפשר לקיים שני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כמו בשדה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שאין לדייק שאינו לו אבל הוא לאחר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הוא מפני שלא בחר אחר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ואין סתם אחר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 שאין כן בעבד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הסתם אחר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בזה</w:t>
      </w:r>
      <w:r>
        <w:rPr>
          <w:rFonts w:ascii="Shofar" w:hAnsi="Shofar"/>
          <w:rtl w:val="true"/>
        </w:rPr>
        <w:t xml:space="preserve">.).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מניחים בדיוק ראשון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ידה מי לא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מה אומר רבא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60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רבא מקשה על דבי רב ינאי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מקשה איך יפרש ציור זה אם לא מושג שאומר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בין כך ובין כך צריך לומר אותו מושג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ואז אין לומר כאן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דין ודברים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ויש לדון אם יכול להיות שמקשה עליהם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נאמר שרב כהנא הביא רבא לסמך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ודבי רב ינאי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ולא גמרא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הביא 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 היה אחר רבא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רבא ידע שיש מי שתירץ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והיה שום מי שתירץ כן קודם דבר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שהיו באותו זמן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60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רבא אומר את זה למקור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המקור הוא שיודעים ממשנה ומקרא שמהני נתינת גט ליד אשה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לומר שהוא מפני שגיטה וידה באים כאחד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יד דאשה קא קשיא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מה מהקשה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61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מקשה איך יכול ללמוד משם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אף שם הוא כשאומר דין ודברים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הענין הוא שאילו היה קנין הגוף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היה אפשר לומר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שאז מסתמא הוא קנין דאורייתא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ויש לדון מהיכי תיתי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ואי אפשר לסלק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מקשה שאינו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רק קנין מעשה ידיים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והרי זה מדרבנן להנאתו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61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מקשה איך יכול ללמוד משם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רק קנין דרבנן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כשאמר תורה שגט חל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חידש שיכול לחול אף כשאשה לא קונה גופה כל כך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זה מניח שמנסה למצוא מקור מדברי תורה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שאין מקור למשנה מהני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שנקשה עליו איך משנה ידע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לא יכול לתרץ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נוכרח למצא פירוש אחר למשנה המוכיח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.)</w:t>
      </w:r>
    </w:p>
    <w:p>
      <w:pPr>
        <w:pStyle w:val="Normal"/>
        <w:numPr>
          <w:ilvl w:val="0"/>
          <w:numId w:val="61"/>
        </w:numPr>
        <w:bidi w:val="1"/>
        <w:ind w:left="720" w:right="0" w:hanging="360"/>
        <w:jc w:val="left"/>
        <w:rPr/>
      </w:pPr>
      <w:r>
        <w:rPr>
          <w:rFonts w:ascii="Shofar" w:hAnsi="Shofar"/>
          <w:rtl w:val="true"/>
        </w:rPr>
        <w:t>אולי מקשה שאינו קונה אותה 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בוודאי יש לה יד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ואף אם לא אמר דין ודברים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כן אומר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בפירוש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עיין בקושיית תוס’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פשוט שסבר כצד שלישי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יש לדון למה לא יתרץ לומר כצד ראשון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זה יהיה קושיה טובה</w:t>
      </w:r>
      <w:r>
        <w:rPr>
          <w:rFonts w:ascii="Shofar" w:hAnsi="Shofar"/>
          <w:rtl w:val="true"/>
        </w:rPr>
        <w:t>):</w:t>
      </w:r>
    </w:p>
    <w:p>
      <w:pPr>
        <w:pStyle w:val="Normal"/>
        <w:numPr>
          <w:ilvl w:val="0"/>
          <w:numId w:val="62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לא סבר שהוא נכון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שאפשר להקשות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1"/>
          <w:numId w:val="62"/>
        </w:numPr>
        <w:bidi w:val="1"/>
        <w:ind w:left="108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לא סבר שלשון גמרא משמע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שמשמע שאין קנין כלל על הגוף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1"/>
          <w:numId w:val="62"/>
        </w:numPr>
        <w:bidi w:val="1"/>
        <w:ind w:left="108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סבר שאם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היה לגמרא בתחילה להקשות על חצר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אף על גוף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בזה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הקשה על חצר כיון שבו מיירי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לא הקשה במקום אחר על כל גט כיון שכאן כבר מקשים איך אותו קנין יכול לחול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שמנסים למצוא מקור לקנין חצר</w:t>
      </w:r>
      <w:r>
        <w:rPr>
          <w:rFonts w:ascii="Shofar" w:hAnsi="Shofar"/>
          <w:rtl w:val="true"/>
        </w:rPr>
        <w:t xml:space="preserve">).  </w:t>
      </w:r>
      <w:r>
        <w:rPr>
          <w:rFonts w:ascii="Shofar" w:hAnsi="Shofar"/>
          <w:rtl w:val="true"/>
        </w:rPr>
        <w:t>עוד קשה למה תוס’ מקשה כן כאן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ולא לעיל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כשמקשה מחצר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62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סבר שאינו אפשר בחשבון גמרא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והוא שאין זה קושיא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סבר רבא שאי אפשר לומר לשון דין ודברים</w:t>
      </w:r>
      <w:r>
        <w:rPr>
          <w:rFonts w:ascii="Shofar" w:hAnsi="Shofar"/>
          <w:rtl w:val="true"/>
        </w:rPr>
        <w:t xml:space="preserve">.  </w:t>
      </w:r>
      <w:r>
        <w:rPr>
          <w:rFonts w:ascii="Shofar" w:hAnsi="Shofar"/>
          <w:rtl w:val="true"/>
        </w:rPr>
        <w:t>זה אפשר רק אם נאמר שרבא מנסה למצוא מקור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ולא מנסה להקשות על תירוץ ראשון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שתירוץ ראשון בוודאי סובר שיכול לומר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לא נראה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שרבא עצמו הוא שאומר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הואמר אי אפשר בתקנת חכמים כגון זו…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 (</w:t>
      </w:r>
      <w:r>
        <w:rPr>
          <w:rFonts w:ascii="Shofar" w:hAnsi="Shofar"/>
          <w:rtl w:val="true"/>
        </w:rPr>
        <w:t>ואין לומר שסובר שלא מהני בלשון דין ודברים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שיש להוקים אותו בשאמר בלשון שאינו טוב ומועיל</w:t>
      </w:r>
      <w:r>
        <w:rPr>
          <w:rFonts w:ascii="Shofar" w:hAnsi="Shofar"/>
          <w:rtl w:val="true"/>
        </w:rPr>
        <w:t>).</w:t>
      </w:r>
    </w:p>
    <w:p>
      <w:pPr>
        <w:pStyle w:val="Normal"/>
        <w:numPr>
          <w:ilvl w:val="0"/>
          <w:numId w:val="62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סובר שרבא לא ירצה לשנות שמשנה מיירי בדין ודברים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שדחוק בלשונו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 שמביא ראיה ממשנה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וצריך לומר שרק בא להביא ראיה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גיטה וידה באים כאחד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למה זה יכול לחול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63"/>
        </w:numPr>
        <w:bidi w:val="1"/>
        <w:ind w:left="720" w:right="0" w:hanging="360"/>
        <w:jc w:val="left"/>
        <w:rPr/>
      </w:pP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הענין יהיה שחלות גט סיבה לחלות גט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שחלות גט גורם שהחצר שלה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וזה גורם שגט יכול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וזה גורם שהחצר שלה…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>.</w:t>
      </w:r>
      <w:r>
        <w:rPr>
          <w:rStyle w:val="FootnoteAnchor"/>
          <w:rFonts w:ascii="Shofar" w:hAnsi="Shofar"/>
          <w:rtl w:val="true"/>
        </w:rPr>
        <w:footnoteReference w:id="18"/>
      </w:r>
      <w:r>
        <w:rPr>
          <w:rFonts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>ולא נהירא לנו ענין זה 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יכול לחול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הסיבה גורם את הסיבה עצמו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 למה זה אי אפשר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לכל דבר יש סיבה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ורק אין הכרח לו לחול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עוד יש להעיר שאף לאידך גיסא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לא יחול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יחול כיון שאין הקרקע שלה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וזה מפני שלא חל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right="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ואולי החילוק הוא שכאן צריך סיבה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ואין סיבה בלי סיבה 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בעשייה שלא יחול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צורך לסיבה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שלא יהיה סיבה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מה שהוא גורם לעצמו אינו בעיה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שגט רק עשוה שאין סיבה לנשואים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אין צורך 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right="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גם אולי החילוק הוא שמה שאין גט אינו הסיבה למה שלא קונה אותו קרקע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הוא אומר שאין מניעה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63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אפשר 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גטה וידה…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אומר שהיחס שבא ממה שאילו היה חל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סיבה די לעשות חלות גט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numPr>
          <w:ilvl w:val="0"/>
          <w:numId w:val="63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אפשר שיש לה יחס קטן 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שהרי הוא בחצירה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 xml:space="preserve">או מפני </w:t>
      </w:r>
      <w:r>
        <w:rPr>
          <w:rFonts w:ascii="Shofar" w:hAnsi="Shofar"/>
        </w:rPr>
        <w:t>2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וכיון שכן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קצת קונה החצר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יותר מיוחס 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יותר קונה קצת את הקרקע…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חידוש לומר שיכול גט לחול וקנין חצירה לחול לחצאים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>על פי שנים אלו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נראה אולי לבאר למה צד ראשון חולק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שלאלו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יהיה סיבה של גיטו וידו קצת חלוש מסיבה רגילה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רק ביד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שיש בו סיבה חזק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נאמר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לא בחצירה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חולקים אם מפני זה מחלקים או אם חצירה הוא חלוש מידה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שרוצה צד ראשון לבאר אף לתנא שסובר שאין אומרים גיטה וידה באים כאחד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. </w:t>
      </w:r>
      <w:r>
        <w:rPr>
          <w:rStyle w:val="FootnoteAnchor"/>
          <w:rFonts w:ascii="Shofar" w:hAnsi="Shofar"/>
          <w:rtl w:val="true"/>
        </w:rPr>
        <w:footnoteReference w:id="19"/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יש לדון בלשון של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גיטה וידה באים כאחד</w:t>
      </w:r>
      <w:r>
        <w:rPr>
          <w:rFonts w:ascii="Shofar" w:hAnsi="Shofar"/>
          <w:rtl w:val="true"/>
        </w:rPr>
        <w:t>":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בצד ראשון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64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מחדש שבזמן שסיבה חל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חלות חל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כן אמר גר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נראה שלא היה דבר זה פשוט 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קצת צריך ביאור למה לא יהיה פשוט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שבזמן הסיבה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סיבה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ואין מניעה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אף יהיה חלות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הצד שלא כזה הוא שסיבה הוא סיבה מפני שהוא דבר שבני אדם בדרך כלל יבינו להיות סיבה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מפני שדרהר שלהם בדרך כלל מושך קצת זמן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סיבה עד אותו זמן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ושני דברים אלו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שלכן הוא סיבה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ושאז צריך לשהות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הם חידושים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64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אומר שאף שחלות וסיבה באם ביחד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שזניהם נגרמים בגלגל אחד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יכול לחול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אם לשון</w:t>
      </w:r>
      <w:r>
        <w:rPr>
          <w:rFonts w:ascii="Shofar" w:hAnsi="Shofar"/>
          <w:rtl w:val="true"/>
        </w:rPr>
        <w:t>,”</w:t>
      </w:r>
      <w:r>
        <w:rPr>
          <w:rFonts w:ascii="Shofar" w:hAnsi="Shofar"/>
          <w:rtl w:val="true"/>
        </w:rPr>
        <w:t>כאחד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משמע כן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64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רק אומר הדין עצמו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שיכול לחול גט ויד כאחד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בצד שני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65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יש לומר כצד </w:t>
      </w:r>
      <w:r>
        <w:rPr>
          <w:rFonts w:ascii="Shofar" w:hAnsi="Shofar"/>
        </w:rPr>
        <w:t>3</w:t>
      </w:r>
      <w:r>
        <w:rPr>
          <w:rFonts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>שבראשון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65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יכול לומר כצד ראשון שבראשון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שצריך שאילו היה חל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יהיה סיבה לו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כצד שלישי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66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יש לומר כצד </w:t>
      </w:r>
      <w:r>
        <w:rPr>
          <w:rFonts w:ascii="Shofar" w:hAnsi="Shofar"/>
        </w:rPr>
        <w:t>3</w:t>
      </w:r>
      <w:r>
        <w:rPr>
          <w:rFonts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>שבראשון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66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אולי יש לומר כעין </w:t>
      </w:r>
      <w:r>
        <w:rPr>
          <w:rFonts w:ascii="Shofar" w:hAnsi="Shofar"/>
        </w:rPr>
        <w:t>2</w:t>
      </w:r>
      <w:r>
        <w:rPr>
          <w:rFonts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>שבראשון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שכן זה גורם את זה וזה גורם את זה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אף שאינו גלגל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יד דאשה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אם סבר שרבא סובר שיד אשה ממש קנוי לה כעבד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 קשה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שכמו שמי שקונה עבד קונה כל מה שיש 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הקונה אשה יקנה כל מה שיש לה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החצר הוא כולו שלו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להוכיח מחצר עצמו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אה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נ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הקשה קושיה יותר פשוטה ויותר חזק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צריך לומר שקנין הגוף שיהיה הוא קנין חלוק מקנין הגוף של עבד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יד דאשה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ואם תאמר למה יהיה שיקנה ידה ולא יקנה חצירה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ונראה שהוא מפני שהוא נשוי 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וידה חלק ממנה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חצירה אינו חלק ממנה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קנינה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ידה יותר מיוחס למה שהוא נשוי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למה רבא לא תירץ כצד ראשון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68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סובר שאין צורך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שאף בלי אותו אמירה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חל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שאומרים גטו וידו באים כאחד</w:t>
      </w:r>
      <w:r>
        <w:rPr>
          <w:rFonts w:ascii="Shofar" w:hAnsi="Shofar"/>
          <w:rtl w:val="true"/>
        </w:rPr>
        <w:t>)</w:t>
      </w:r>
    </w:p>
    <w:p>
      <w:pPr>
        <w:pStyle w:val="Normal"/>
        <w:numPr>
          <w:ilvl w:val="0"/>
          <w:numId w:val="68"/>
        </w:numPr>
        <w:bidi w:val="1"/>
        <w:ind w:left="720" w:right="0" w:hanging="360"/>
        <w:jc w:val="left"/>
        <w:rPr/>
      </w:pPr>
      <w:r>
        <w:rPr>
          <w:rFonts w:ascii="Shofar" w:hAnsi="Shofar"/>
          <w:rtl w:val="true"/>
        </w:rPr>
        <w:t xml:space="preserve">אולי היה מתרץ כן כדי שיהיה דומה לגמרא בכתובות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כמו שאומר תוס’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 xml:space="preserve">אלא שסובר שלשון של דין ודברים לא מהני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שמשמע שרק מסלק את עצמו מדין ודברים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תירץ כן</w:t>
      </w:r>
      <w:r>
        <w:rPr>
          <w:rFonts w:ascii="Shofar" w:hAnsi="Shofar"/>
          <w:rtl w:val="true"/>
        </w:rPr>
        <w:t>.</w:t>
      </w:r>
      <w:r>
        <w:rPr>
          <w:rStyle w:val="FootnoteAnchor"/>
          <w:rFonts w:ascii="Shofar" w:hAnsi="Shofar"/>
          <w:rtl w:val="true"/>
        </w:rPr>
        <w:footnoteReference w:id="20"/>
      </w:r>
    </w:p>
    <w:p>
      <w:pPr>
        <w:pStyle w:val="Normal"/>
        <w:bidi w:val="1"/>
        <w:ind w:left="720" w:right="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להוסיף שאולי כוונתו לומר שכיון שכבר מוכרחים לתרץ כן לעבד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נאמר תירוץ אגב עבד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תירוץ אגב כתובות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עוד סיבה לומר תירוץ ראשון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ולכן לא אמר כן רבא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כיון שגמרא לא דן בו במילים קרובים לאלו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לעשות דבר אגב 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right="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להעיר שאם זה הסיבה שלא אומר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פשוט שלא בא להקשות על צד ראשון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הסיבה שחולק על צד ראשון הוא מפני שסובר שאין דינו נכון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מפני שסובר שאומרים גטו וידו באים כאחד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ידה גופא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תוס’</w:t>
      </w:r>
      <w:r>
        <w:rPr>
          <w:rFonts w:ascii="Shofar" w:hAnsi="Shofar"/>
          <w:rtl w:val="true"/>
        </w:rPr>
        <w:t xml:space="preserve">)- </w:t>
      </w:r>
      <w:r>
        <w:rPr>
          <w:rFonts w:ascii="Shofar" w:hAnsi="Shofar"/>
          <w:rtl w:val="true"/>
        </w:rPr>
        <w:t>יש לדון מה אומר תירוץ ראשון של תוס’</w:t>
      </w:r>
      <w:r>
        <w:rPr>
          <w:rFonts w:ascii="Shofar" w:hAnsi="Shofar"/>
          <w:rtl w:val="true"/>
        </w:rPr>
        <w:t>: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ראשון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נראה שיש שני דרכים לקרוא את לשונו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כשאומר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מעלמא קאתו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יש לדון מה אומר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70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מעלמא קאתו לה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פרות באים מן החצר עצמה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שהחצר עושה אותם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אשה לא עושה מעשי ידיים כל כך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למה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1"/>
          <w:numId w:val="70"/>
        </w:numPr>
        <w:bidi w:val="1"/>
        <w:ind w:left="108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אולי הוא מפני שפרי החצר יש בהם </w:t>
      </w:r>
      <w:r>
        <w:rPr>
          <w:rFonts w:ascii="Shofar" w:hAnsi="Shofar"/>
        </w:rPr>
        <w:t>nutrients</w:t>
      </w:r>
      <w:r>
        <w:rPr>
          <w:rFonts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>מן החצר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מעשי ידיים אין בהם חלק מידה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1"/>
          <w:numId w:val="70"/>
        </w:numPr>
        <w:bidi w:val="1"/>
        <w:ind w:left="108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אולי הוא מפני שהפרי היה חלק מן החצר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כשהיה גדל שם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מעשי ידיים אין בהם חלק מידה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right="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על אלו קשה עדיין מציור שאשה טווה שערה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הענין הוא שפרות הם חלק מן החצר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שאף יכול לקחת אותם מעל האילן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 שאין כן שערה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שאינו יכול לחתוך את שערה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שרק אומר שלפעמים מעשי ידים באים מעלמא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עיין לקמן שאולי זה יהני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שאולי לא מייירי בפרות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בתשמיש החצר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ששם אין חפץ שממנו נהנה שאינו כולל החצר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numPr>
          <w:ilvl w:val="0"/>
          <w:numId w:val="70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מעלמא קאתו 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אומר שבאים לו מחמת קנין במעשי ידים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מחמת קנין בה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משא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 בתשמישי חצר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שבאים מחמת קנין בחצר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מה אומר בזה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אומר כצד שני שכתבנו לעיל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כבר יש תירוץ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שאינו קונה גופה 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קונה בחצירה קצת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יש לדון מה אומר בראשון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69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שלש דרכים לקנות מה שיוציא חפץ של אחר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1"/>
          <w:numId w:val="69"/>
        </w:numPr>
        <w:bidi w:val="1"/>
        <w:ind w:left="108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יכול להיות מיוחס לאותו חפץ של אחר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ויחס זה יתן לו מה שמוציא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1"/>
          <w:numId w:val="69"/>
        </w:numPr>
        <w:bidi w:val="1"/>
        <w:ind w:left="108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יכול להיות שיחס של אותו חפץ לבעליו הוא משונה מיחס רגילה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וגורם דיני בעל לו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למי שקונה מה שמוציא</w:t>
      </w:r>
      <w:r>
        <w:rPr>
          <w:rFonts w:ascii="Shofar" w:hAnsi="Shofar"/>
          <w:rtl w:val="true"/>
        </w:rPr>
        <w:t>).</w:t>
      </w:r>
    </w:p>
    <w:p>
      <w:pPr>
        <w:pStyle w:val="Normal"/>
        <w:numPr>
          <w:ilvl w:val="1"/>
          <w:numId w:val="69"/>
        </w:numPr>
        <w:bidi w:val="1"/>
        <w:ind w:left="1080" w:right="0" w:hanging="360"/>
        <w:jc w:val="left"/>
        <w:rPr/>
      </w:pPr>
      <w:r>
        <w:rPr>
          <w:rFonts w:ascii="Shofar" w:hAnsi="Shofar"/>
          <w:rtl w:val="true"/>
        </w:rPr>
        <w:t>יכול להיות שקונה מה שמוציא</w:t>
      </w:r>
      <w:r>
        <w:rPr>
          <w:rFonts w:ascii="Shofar" w:hAnsi="Shofar"/>
          <w:rtl w:val="true"/>
        </w:rPr>
        <w:t>.</w:t>
      </w:r>
      <w:r>
        <w:rPr>
          <w:rStyle w:val="FootnoteAnchor"/>
          <w:rFonts w:ascii="Shofar" w:hAnsi="Shofar"/>
          <w:rtl w:val="true"/>
        </w:rPr>
        <w:footnoteReference w:id="21"/>
      </w:r>
    </w:p>
    <w:p>
      <w:pPr>
        <w:pStyle w:val="Normal"/>
        <w:bidi w:val="1"/>
        <w:ind w:left="720" w:right="0" w:hanging="0"/>
        <w:jc w:val="left"/>
        <w:rPr/>
      </w:pPr>
      <w:r>
        <w:rPr>
          <w:rFonts w:ascii="Shofar" w:hAnsi="Shofar"/>
          <w:rtl w:val="true"/>
        </w:rPr>
        <w:t>נראה שאולי תוס’ מוכיח ממה שלא קונה כל מה שמוציא אשה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קונה כל תשמישי האשה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שקנינו בידה הוא צד הראשון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קנינו בחצר אינו כן</w:t>
      </w:r>
      <w:r>
        <w:rPr>
          <w:rFonts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כיון שיש לו כל התשמישים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הוא צד ראשון או שני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נמצא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מיוחס לחצר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רק לפירותיו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לא קונה בחצר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לא מיוחס לידה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רק למעשי ידיים שמוציא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right="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צד זה אפשר אף אם רק אומר שבמעש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לפעמים בא מעלמא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כיון שכן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להיות כצד שלישי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ומחמת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תקנו חלות כזה בכל ציור של מעשי ידיים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69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אומר שאין קנינו בה כל כך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קונה כל דברים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רק מעשי ידיים שבאים מעלמא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ולא דבר אחר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אינו יכול להשתמש בה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 שאומר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באים מעלמא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הוא מיותר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שאין מה שבאים מעלמא שייך</w:t>
      </w:r>
      <w:r>
        <w:rPr>
          <w:rFonts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הענין הוא רק שרק קונה מקצת דברים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ולא כל דברים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ורק מוסיף מה הוא שקוה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הוא דברים שבאים מעלמא מחמת עסקה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מעשי ידים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ind w:left="720" w:right="0" w:hanging="0"/>
        <w:jc w:val="left"/>
        <w:rPr/>
      </w:pPr>
      <w:r>
        <w:rPr>
          <w:rFonts w:ascii="Shofar" w:hAnsi="Shofar"/>
          <w:rtl w:val="true"/>
        </w:rPr>
        <w:t>עיין ברי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ד שמשמע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שכתב</w:t>
      </w:r>
      <w:r>
        <w:rPr>
          <w:rFonts w:ascii="Shofar" w:hAnsi="Shofar"/>
          <w:rtl w:val="true"/>
        </w:rPr>
        <w:t>,”</w:t>
      </w:r>
      <w:r>
        <w:rPr>
          <w:rFonts w:ascii="Shofar" w:hAnsi="Shofar"/>
          <w:rtl w:val="true"/>
        </w:rPr>
        <w:t>דוקא מעשי ידיה שלו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גוף היד אינה שלו שיעשה הבעל בה כל תשמיש שהוא רוצה כי אם מעשה ידיה…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משמע כצד 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  <w:r>
        <w:rPr>
          <w:rStyle w:val="FootnoteAnchor"/>
          <w:rFonts w:ascii="Shofar" w:hAnsi="Shofar"/>
          <w:rtl w:val="true"/>
        </w:rPr>
        <w:footnoteReference w:id="22"/>
      </w:r>
    </w:p>
    <w:p>
      <w:pPr>
        <w:pStyle w:val="Normal"/>
        <w:numPr>
          <w:ilvl w:val="0"/>
          <w:numId w:val="69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אומר שאינו צריך כל כך קנין בה כדי לקנות דבר שבא מעלמא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שכיון שבא מעלמא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לה כל כך סיבה לקנות אותה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צ כל כך סיבה לקחת אותו ממנו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ind w:left="720" w:right="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שלאידך גיסא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בא לו הקנין על ידי יחסו לה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כיון שאין החפץ כל כך מיוחס 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יהיה כל כך קנוי 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שיש סיבה שאינו צריך קנין כל כך חזק בה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סברה להפך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ישווה לחצר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קשה על תוס’ איך נאמר שלא קונה כלל ביד אשה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יכול לכופה לעבוד 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לומר שיש לה חיוב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אבל זה לא בא מקנין שיש לו בה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זה דומה למעשי ידיים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שאינה קונה כלום בו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יש לו חיוב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שיש לו קצת קנין בו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רק קנין שעושה חיוב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אבל לא קנין שעושה שקונה אותו חפץ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משא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 בחצר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שיש שני הקניינים</w:t>
      </w:r>
      <w:r>
        <w:rPr>
          <w:rFonts w:ascii="Shofar" w:hAnsi="Shofar"/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>יד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נראה שיש לתרץ יותר פשוט ממה שאומר תוס’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והוא שאולי יש לו קנין עלה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וזה אומר שכשבא לידה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בא לרשותה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אבל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קנין יד לא נגרם מביאה לרשות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הוא קנין של מעשה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היא שלטה עליו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שהיא בחרה להגביהה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שתוס’ הוא לשיטתו בזה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שסובר שיש קנין רשות ביד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עדיין צריך לחדש עוד שלא רק סובר תוס’ שיש קנין יד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שאף סובר שאין קנין הגבהה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כיון שיש קנין יד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תגביהה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יהיה נמצא קנין יד 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לדון מה הדין אם יש לה קנין עלה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עדיין לא יצא מרשותו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זה תלוי במש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שהבעיה הוא 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לא נפק מרשותא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שמשמע שאף בחצר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לה קנןי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שעדיין היא ברשותה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אם אף תלוי באיזה קנין יותק חזק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  <w:r>
        <w:rPr>
          <w:rStyle w:val="FootnoteAnchor"/>
          <w:rFonts w:ascii="Shofar" w:hAnsi="Shofar"/>
          <w:rtl w:val="true"/>
        </w:rPr>
        <w:footnoteReference w:id="23"/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בעל כורחה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מה זה אומר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71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כיון שיש לה יכולת לסלקו מידה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יכול לקנות בידה בלי סילוק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right="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למה זה יהיה נכון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1"/>
          <w:numId w:val="71"/>
        </w:numPr>
        <w:bidi w:val="1"/>
        <w:ind w:left="108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סימן הוא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נראה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שיודעים למה יכולה לסלקו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מפני שמיוסד הוא על תקנה אחרת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לבאר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שבדרך כלל בתקנה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צורך 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מפני שיש רק יכולת אחר של מה יקרה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רע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כאן יש שני יכולות מה יקרא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או לא יתקנו זה או לא יתקנו את שנייהם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אולי 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כל כך סיבה בזה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שתוצאה של זה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אין איבה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יכול להיות נעשה באופן אחר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1"/>
          <w:numId w:val="71"/>
        </w:numPr>
        <w:bidi w:val="1"/>
        <w:ind w:left="108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סיבה הוא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כך</w:t>
      </w:r>
      <w:r>
        <w:rPr>
          <w:rFonts w:ascii="Shofar" w:hAnsi="Shofar"/>
          <w:rtl w:val="true"/>
        </w:rPr>
        <w:t xml:space="preserve">: </w:t>
      </w:r>
      <w:r>
        <w:rPr>
          <w:rFonts w:ascii="Shofar" w:hAnsi="Shofar"/>
          <w:rtl w:val="true"/>
        </w:rPr>
        <w:t>כיון שהיא יכולה לשלוט עליו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הוא יותר מיוחס לה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שכיון שקנינו אינו בידו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כל כך מיוחס 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ושנייהם נכונים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right="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1"/>
          <w:numId w:val="180"/>
        </w:numPr>
        <w:bidi w:val="1"/>
        <w:ind w:left="108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יותר מיוחס לה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1"/>
          <w:numId w:val="180"/>
        </w:numPr>
        <w:bidi w:val="1"/>
        <w:ind w:left="1080" w:right="0" w:hanging="360"/>
        <w:jc w:val="left"/>
        <w:rPr/>
      </w:pPr>
      <w:r>
        <w:rPr>
          <w:rFonts w:ascii="Shofar" w:hAnsi="Shofar"/>
          <w:rtl w:val="true"/>
        </w:rPr>
        <w:t xml:space="preserve">יותר יכולה לקנות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כוונתינו בזה הוא שאולי אף אם אין הענין שיותר קנוייה 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יש חלקי קנין חוץ מזה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למשל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מה שהיא שולטת יכול לגרום קנין על מה שבחצירה 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על ידי שגורם קנין על החצר לה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80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כיון שיש לה יכולת לסלקו מידה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כשהיא מסלקו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יכול לקנות בידה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right="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זה אומר שמניחים שרוצה לסלק את עצמה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שבין כך ובין כך תתגרש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תהיה לה מזונות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נראה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שגט חל בעל כורחה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ובאותו ציור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תרצה לסלק את עצמה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right="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גם יש לומר כעין זה שכיון שיש לה יכולת לסלק אותו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נמצא שעכשיו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כשבוחרת שלא לעשות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היא שולטת על היד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והיא עושה אותו יד כמו שהוא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מיוחס הוא לה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הוא קצת ידה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עיין ברשב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 שכתב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ויש לומר דיד אשה שאני דאי בעיא אמרה איני נזונת ואיני עושה מכל מקום והילכך כי מקבלא גיטא כאילו אמרה ליה כן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משמע כצד שני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שמניחים סילוק ממש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יש לדון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73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הקשינו קושיה טובה על זה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ind w:left="720" w:right="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לדחות אותו קושיה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נראה שיש לומר שלא רק צריך שרוצה שלא להיות התקנה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אלא די שלא רוצה בתקנה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כן נראה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 אינו להנאתה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יש לומר בדוחק שמחת שבין כך ובין כך יגרש אותה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לא חל כך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יגרש אותה באופן שחל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תפסיד אם קונה ותבטל קנין מעשי ידיים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לה רצון במזונות בחילוף מעשי ידיים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הוה כאילו סילקה את עצמה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ind w:left="720" w:right="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גם יש לומר שמיירי בציור שאינו בעל כורחה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ואולי כל דין בעל כרוחה שאמרה תורה הוא כשסילק מדין ודברים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יהני בקראי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לא נראה שמהני אם כוונתו להביא ראיה ממשניות כאן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73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לשון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כאילו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ק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נראה כן שאולי רצה לומר שהוא כאילו אמרה שרוצה לסלק עצמה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ששנייהם גורמים סילוק כיון שמוכיחים שכן רוצה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עיין ברשב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 שכתב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דשאני ידה מתוך שזוכה לעצמה מיד אחרים כגון שאמר לה על מנת שאין לבעלה רשות בהן זוכה נמי מיד בעלה מה שאין כן בעבד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לא הבנתי כל כך מה אומר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לו לומר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מה שאין כן בחצר…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 xml:space="preserve">ולא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מה שאין כן בעבד…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 xml:space="preserve">אולי כיוון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משא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 בחצר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אלא שזה פשוט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לא אמרו בפירוש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ואמר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מה שאין כן בעבד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כדי לבאר למה יכולים ללמוד מעבד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למה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למעשה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אותו דין נכון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ולמה אין קונים בחצר על ידי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אין לבעליך רשות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שלש דרכים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75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קנין בעל על חזקה יותר חזק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75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אולי יש סיבה אחרת שקנינה על החצר הוא יותר חלוש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ממילא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כל כך רשותה</w:t>
      </w:r>
      <w:r>
        <w:rPr>
          <w:rFonts w:ascii="Shofar" w:hAnsi="Shofar"/>
          <w:rtl w:val="true"/>
        </w:rPr>
        <w:t>).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השני מבואר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לאותו טעם שצריך קרא לרבות חצר כלל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הוא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מפני שחצר רק נקנה 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אינו בשליטה שלה ממש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הראשון עדיין צריך ביאור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שלמה יהיה קנין הבעל על החצר יותר חזק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הוא מפני אחד מן הסיבות שכתבנו בתוס’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ורשב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 רק לא חש לפרש אותם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אמר ראיה שהם שם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באמת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יש לדון למה לא מניח שזה שווה לתירוצו השני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שהחילוק הוא יכולת אשה לסלק לבעל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שוב הבנתי שהוא שבא לתרץ למד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 שא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 לה לסלק את עצמה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מוכרח שאין יכולתה לסלק את עצמה סיבה לדין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יכולה לסלק את עצמה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גם יש לדון אם מכוון לומר שאז יש לה יותר כוח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שזה סימן שיש לה יותר כוח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שמיירי כשאומר כן 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יש לה כוח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לולי תוס’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אפשר לומר שגמרא מקשה כך</w:t>
      </w:r>
      <w:r>
        <w:rPr>
          <w:rFonts w:ascii="Shofar" w:hAnsi="Shofar"/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>חצירה וידה שווים במה שיש לה קנין חלוש על שנייהם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היה אפשר לומר שמה שיד מהני הוא שאותו קנין שיש לה בידה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קנין גוף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די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זה רק ביד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שיש לה קנין חזק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אבל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בחצר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תתגרש כיון שגופו לה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רק אם הקמ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 בקנין יד הוא שגיטו וידו באים כאחד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שאולי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על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ע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זה קמ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ל כללי גבי גט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צריך להיות כצד ראשון שכתבנו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היינו לומדים זה מזה</w:t>
      </w:r>
      <w:r>
        <w:rPr>
          <w:rStyle w:val="FootnoteAnchor"/>
          <w:rFonts w:ascii="Shofar" w:hAnsi="Shofar"/>
          <w:rtl w:val="true"/>
        </w:rPr>
        <w:footnoteReference w:id="24"/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למה לא סבר כן תוס’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74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סבר שאין לחלק בין יד לחצר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74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סבר שאף בגטה וידה היה אפשר לחלק בין יד לחצר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צריך לומר שגמרא רק סבר שאותו חילוק לא די לחלק להלכה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לולי תוס’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אפשר לומר שיכול שאם החפץ הוא בחצירה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שיכול להיות שם להשתמש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יכול ליקח אותו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ואינו עומד לקנינה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קנין חצר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הוא בידה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יכול לחטוף מידה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עומד לקנינה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ואולי זה מה שאומר בת’ ראשון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מעלמא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רצה לומר שאינו תשמיש עם גוף החצר עצמו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על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ע שכתבנו צד זה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ידה גופא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איך לקרוא הלשון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72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יד גופא מי קניא ליה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 שאין כן בחצירה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שגופו קנוי לו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72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יד גופא מי קניא ליה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וביד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אילו נאמר שלא יכולה לקנות גט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היינו צריכים קנין גוף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מפני מש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 תוס’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אבל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חצירה אין גופה קנוי 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שעדיין לא יכולה לקנות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גטה וידה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ascii="Shofar" w:hAnsi="Shofar"/>
          <w:rtl w:val="true"/>
        </w:rPr>
        <w:t xml:space="preserve">)- </w:t>
      </w:r>
      <w:r>
        <w:rPr>
          <w:rFonts w:ascii="Shofar" w:hAnsi="Shofar"/>
          <w:rtl w:val="true"/>
        </w:rPr>
        <w:t>לשונו מעניין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חידוש הוא שחל אף שגט גורם יד ויד גורם גט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רק מזכיר מה שגט גורם יד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אם זה כל כך קשה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פשוט שיד גורם גט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ויל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שרק מזכיר מה שהם חלים בבת אחת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שזה גרם 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עדיין יש לדון למה רק מזכיר לצד אחד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כשגט גורם יד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בא יד באותו זמן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ולא שכשיד גרם גט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בא גט באותו זמן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והיה נראה שרש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מפרש 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גטו וידו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 xml:space="preserve">רצה לומר רק דין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כמה שכתבנו לעיל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ולא ביאור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אומר שיכול גט לבוא באותו זמן של חצר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כיון שרק מבאר הדין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 שלא מבאר שהוא סיבה לו אינו כל כך בעיה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לאידך גיסא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למה צריך לומר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על ידי גט…</w:t>
      </w:r>
      <w:r>
        <w:rPr>
          <w:rFonts w:ascii="Shofar" w:hAnsi="Shofar"/>
          <w:rtl w:val="true"/>
        </w:rPr>
        <w:t xml:space="preserve">.”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תקף ליה עלמא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מה זה אומר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77"/>
        </w:numPr>
        <w:bidi w:val="1"/>
        <w:ind w:left="96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אומר שעולם הבא תקף בו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שהיה קרוב לבוא לשם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77"/>
        </w:numPr>
        <w:bidi w:val="1"/>
        <w:ind w:left="96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הוא לשון סגי נהור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ואומר שעולם הזה תקף בו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תקף ליה עלמא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אסור לטלטל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אומר שהוא מוקצה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למה הוא מוקצה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78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הוא מפני שאסור לגרש בשבת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שלבעל הגט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שהוא היחידי שיש לו תשמיש באותו הגט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מותר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כמו שאומר גמרא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שבין השמשות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תקף ליה עלמא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היה אסור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שהיה עומד לכך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78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הוא מוקצה מחמת חסרון כיס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רוצה לאבד את הגט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שצריך ליתן אותו לאשה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ולא רוצה לכתוב אחר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שמי יאמר שיהיה לו פנאי לזה קודם שימות</w:t>
      </w:r>
      <w:r>
        <w:rPr>
          <w:rFonts w:ascii="Shofar" w:hAnsi="Shofar"/>
          <w:rtl w:val="true"/>
        </w:rPr>
        <w:t>).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ק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ק למה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דן במוקצה רק בנתינתו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בקבלתה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שלולי זה היה נותן אותו בחצירה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שדן בבעיה שבא ראשון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סובר שהקנין של כאן הוא קנין אגב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מקשים על זה שני קושיות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79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למה אומר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שעושה קנין אגב ולא קנין חצר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ind w:left="720" w:right="0" w:hanging="0"/>
        <w:jc w:val="left"/>
        <w:rPr/>
      </w:pPr>
      <w:r>
        <w:rPr>
          <w:rFonts w:ascii="Shofar" w:hAnsi="Shofar"/>
          <w:rtl w:val="true"/>
        </w:rPr>
        <w:t>צריך ביאור למה היה לו לומר קניין חצר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אין לומר שהיה לו לנקוט אותו אגב סוגיית גמרא</w:t>
      </w:r>
      <w:r>
        <w:rPr>
          <w:rStyle w:val="FootnoteAnchor"/>
          <w:rFonts w:ascii="Shofar" w:hAnsi="Shofar"/>
          <w:rtl w:val="true"/>
        </w:rPr>
        <w:footnoteReference w:id="25"/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רבא לא בא לדון בגמרא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גמרא מביא מעשה שהיה שבו שאלו לרבא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נראה שיותר קל לומר קנין אגב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יותר פשוט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שצריך שהגט יבוא ממנו 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יתן אותו לה מיד שיכול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והפעם ראשון שיכול הוא בהקנאת הקרקע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להעיר שיש אומרים שאין קניין חצר אלא אם בא לחצרו של אדם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אם היה שם מקודם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להיות קניין אגב כאן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גם יש להעיר שאסור לקנות בשבת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כן אני חושב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אולי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רוצה שיקנו שנייהם ביחד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שאז יש רק איסור אחד של קנין שעליו עוברים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שני איסורים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אם יש חילוק בין קנין שני דברים בקנין אחד או שני דברים בשני קניינים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תלוי באם האיסור הוא ששינה חפץ או שעשה חלות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  <w:r>
        <w:rPr>
          <w:rStyle w:val="FootnoteAnchor"/>
          <w:rFonts w:ascii="Shofar" w:hAnsi="Shofar"/>
          <w:rtl w:val="true"/>
        </w:rPr>
        <w:footnoteReference w:id="26"/>
      </w:r>
    </w:p>
    <w:p>
      <w:pPr>
        <w:pStyle w:val="Normal"/>
        <w:numPr>
          <w:ilvl w:val="0"/>
          <w:numId w:val="79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איך יהני קנין אגב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שאין נתינה באותו קנין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שאינו נותן אותו ברשותה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שכיון שהיה צבור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נמצא שבא לרשותה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לכן אמר ליתן אותו קרקע דווקא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תוד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ה ותיזיל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שמעתי שמקשים למה הקילו על איסור נתינת גט ולא על איסור מוקצה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תירץ שאיסור גט הוא איסור יותר פרטי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ואיסור מוקצה הוא איסור יותר כללי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שמעתי מי שהסביר את זה לומר שכיון שהאיסור כולל פחות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יותר מסתבר לומר ששיירו ציור זה כשגזרו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באר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מובן כל כך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שאין גודל הגזירה משנה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כמה צורך יש בגזירה וכמה יש בשיור כאן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שני צדדים בזה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10"/>
        </w:numPr>
        <w:bidi w:val="1"/>
        <w:ind w:left="720" w:right="0" w:hanging="360"/>
        <w:jc w:val="left"/>
        <w:rPr/>
      </w:pPr>
      <w:r>
        <w:rPr>
          <w:rFonts w:ascii="Shofar" w:hAnsi="Shofar"/>
          <w:rtl w:val="true"/>
        </w:rPr>
        <w:t>אולי הענין הוא שענין לא פלוג הוא גזירה שאם עובר על דבר אחד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יעבור על שאר חלקי אותו איסור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שיחשוב שאינו אסור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שאינו איסור חמור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right="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מובן שבאיסור יותר גדול יהיה סיבה יותר גדולה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שיוכל יותר לעבור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שיותר מצוי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 xml:space="preserve">ויוכל לעבור על יותר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שיש יותר ציורים לעבור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10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אם מה שמתירים הוא כלל אחד מן האיסור וחלק חשוב ממנו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חושבים בני אדם 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גירושין בציור שאינו שכ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 אסור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אם מה שמתירים הוא פרט אחרד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ודבר שאינו חשוב בתוך גזירה גדולה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חושבים סני אדם 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מוקצה אסור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חוץ מציור זה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אולי יש בעיה של לא פלוג רק בציור שני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 על זה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נראה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צד אחר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שאולי לא מתירים מוקצה כיון שאין צורך 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שבין כך ובין כך יש איסור נוסף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לא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מתירים איסור מקח וממכר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ועיין לקמן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עיין ברמב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ן שלא כתב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כ’ שהוא מפני שאיסור מוקצה יותר נראה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אם חולק על מש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כ או לא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שאפשר שרק סבר שמש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 יותר טוב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ובפרט כיון שכבר תירץ על פי זה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למה ואיך יחלוק על 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על ראשון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נראה שני צדדים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11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לא סובר שכך הוא סיבת לא פלוג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מה יהיה סיבת לא פלוג שלא יהיה כן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צריך לומר שאינו תלוי בעבירת בני אדם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גם אי אפשר לומר שהענין הוא שצריך להיות קצוב כדי שיהיו בני אםד יודעים אותו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 xml:space="preserve">אולי יש ענין שטוב להיות דברים קצובים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איני יודע למה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חושב אני שאולי יש טוב במה שדבר הוא ברור וקצוב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11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סובר שבדבר יותר גדול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מסתמא ידע יותר שהוא אסור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שמסתמא כבר קרה לו כמו כן או ששמע איסור זה נאמר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זה לא יהני כל כך אם רק בא לחשוב שהוא איסור שאינו כל כך חשוב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על שני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לדון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12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יסבור שאין בני אדם מניחים כן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12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יסבור שבשני המחשבות יש בעיה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ששנייהם אומרים שיש אקספשיי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ן לדין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12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סובר שאין ל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פ תלוי בדרהר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וזה לכאורה יהיה אותו צד שכתבנו ב</w:t>
      </w:r>
      <w:r>
        <w:rPr>
          <w:rFonts w:ascii="Shofar" w:hAnsi="Shofar"/>
        </w:rPr>
        <w:t>1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יש לדחות שלישי לומר שיש איסור בשנייהם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וכן משמע לשון רשב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ולא הוי כטלי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צריך ביאור למה תוס’ מרכיב שנים אלו בחד דיבור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גם יש לומר שרק התירו מה שיעבור בזמן שעושה מה שצריך לעשות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כמו שמצאנו בדין עשה דוחה לאו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וזה רק חלות גט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85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אם כלל זה שייך לכאן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בביאור אותו כלל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85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אם נחשב מוקצה באותו זמן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בזמן עשיית מעשה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יש לדון בבעיה של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טלי גיטך</w:t>
      </w:r>
      <w:r>
        <w:rPr>
          <w:rFonts w:ascii="Shofar" w:hAnsi="Shofar"/>
          <w:rtl w:val="true"/>
        </w:rPr>
        <w:t>.”</w:t>
      </w:r>
    </w:p>
    <w:p>
      <w:pPr>
        <w:pStyle w:val="Normal"/>
        <w:numPr>
          <w:ilvl w:val="0"/>
          <w:numId w:val="81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בעיה בהקנאה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1"/>
          <w:numId w:val="81"/>
        </w:numPr>
        <w:bidi w:val="1"/>
        <w:ind w:left="108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אין הקנאה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אומר שאין הבעל עושה שום מעשה להקנותו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אינו מקנה אותו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אין נתינתו קרוב לה מעשה הקנאה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שעדיין יכול ליקח אותו משם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ואין נטילתו מעשה הקנאה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עשה אותו כלל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1"/>
          <w:numId w:val="81"/>
        </w:numPr>
        <w:bidi w:val="1"/>
        <w:ind w:left="108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אין מעשה הקנאה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זה אומר שאף שאולי מקנה אותו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בקצת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כיון שמשב להקנות 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עשה מעשה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אינו הקנאה חזקה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1"/>
          <w:numId w:val="81"/>
        </w:numPr>
        <w:bidi w:val="1"/>
        <w:ind w:left="108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אין הקנאה באותו זמן של קנין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שמקנה בנתינתו קרוב לה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שמסתמא תקח משם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ולא עשתה מעשה קנין עד לאחר מכאן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בזה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לדון בין מה ומה יש הבדל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2"/>
          <w:numId w:val="81"/>
        </w:numPr>
        <w:bidi w:val="1"/>
        <w:ind w:left="144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בין חלות הקנאה ל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3"/>
          <w:numId w:val="81"/>
        </w:numPr>
        <w:bidi w:val="1"/>
        <w:ind w:left="180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מעשה קנין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3"/>
          <w:numId w:val="81"/>
        </w:numPr>
        <w:bidi w:val="1"/>
        <w:ind w:left="180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קנין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3"/>
          <w:numId w:val="81"/>
        </w:numPr>
        <w:bidi w:val="1"/>
        <w:ind w:left="180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חלות גט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2"/>
          <w:numId w:val="81"/>
        </w:numPr>
        <w:bidi w:val="1"/>
        <w:ind w:left="144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בין מעשה הקנאה ל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3"/>
          <w:numId w:val="81"/>
        </w:numPr>
        <w:bidi w:val="1"/>
        <w:ind w:left="180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מעשה קנין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3"/>
          <w:numId w:val="81"/>
        </w:numPr>
        <w:bidi w:val="1"/>
        <w:ind w:left="180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קנין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3"/>
          <w:numId w:val="81"/>
        </w:numPr>
        <w:bidi w:val="1"/>
        <w:ind w:left="1800" w:right="0" w:hanging="360"/>
        <w:jc w:val="left"/>
        <w:rPr/>
      </w:pPr>
      <w:r>
        <w:rPr>
          <w:rFonts w:ascii="Shofar" w:hAnsi="Shofar"/>
          <w:rtl w:val="true"/>
        </w:rPr>
        <w:t>חלות גט</w:t>
      </w:r>
      <w:r>
        <w:rPr>
          <w:rFonts w:ascii="Shofar" w:hAnsi="Shofar"/>
          <w:rtl w:val="true"/>
        </w:rPr>
        <w:t>.</w:t>
      </w:r>
      <w:r>
        <w:rPr>
          <w:rStyle w:val="FootnoteAnchor"/>
          <w:rFonts w:ascii="Shofar" w:hAnsi="Shofar"/>
          <w:rtl w:val="true"/>
        </w:rPr>
        <w:footnoteReference w:id="27"/>
      </w:r>
    </w:p>
    <w:p>
      <w:pPr>
        <w:pStyle w:val="Normal"/>
        <w:numPr>
          <w:ilvl w:val="0"/>
          <w:numId w:val="81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בעיה בנתינה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אומר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שצריך לבוא מידו לידה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אם נותן אותו בידיים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אפשר שאין בעיה של </w:t>
      </w:r>
      <w:r>
        <w:rPr>
          <w:rFonts w:ascii="Shofar" w:hAnsi="Shofar"/>
        </w:rPr>
        <w:t>1</w:t>
      </w:r>
      <w:r>
        <w:rPr>
          <w:rFonts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 xml:space="preserve">ואין בעיה של </w:t>
      </w:r>
      <w:r>
        <w:rPr>
          <w:rFonts w:ascii="Shofar" w:hAnsi="Shofar"/>
        </w:rPr>
        <w:t>2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שרק יש בעיה של אחד מהם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ורק אם יש שני הבעיות אינו נחשב נתינה</w:t>
      </w:r>
      <w:r>
        <w:rPr>
          <w:rFonts w:ascii="Shofar" w:hAnsi="Shofar"/>
          <w:rtl w:val="true"/>
        </w:rPr>
        <w:t>. (</w:t>
      </w:r>
      <w:r>
        <w:rPr>
          <w:rFonts w:ascii="Shofar" w:hAnsi="Shofar"/>
          <w:rtl w:val="true"/>
        </w:rPr>
        <w:t>מה שאפשר להיות בעיה של ראשון הוא אם נאמר שבכל הגבהה אין מעשה הקנאה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ואין הקנאה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>.)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למה כאן יש הוה אמינא לומר שהוא כטלי גטך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82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בצד ראשון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יהיה שאינו עושה מעשה הקנאה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עשה שום מעשה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השאר אותו בקרקע שלו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מעשה הקנאה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ואולי אין שום הקנאה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82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בצד ראשון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יהיה שאולי אין הנתינה כל כך מיוחס לקנין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נניח שקונה בקנין אגב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 מה שהוא ברשותה לא נצרך</w:t>
      </w:r>
      <w:r>
        <w:rPr>
          <w:rFonts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אף בלי זה היה יכול לקנות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82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גם יכול להיות מפני שלא עושה מעשה על גט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אלא המעשה הוא על החצר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בזה יש עיקר השינוי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אולי נתינה אומר שצריך מעשה על הגט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מהו תירוץ תוס’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83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יש כאן הקנאה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ואולי אף לקיחתה נחשב מעשה הקנאה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שלא עשה אותו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שמחשבתו גרם המעשה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ואם תאמר נאמר כן אף בטלי גיטך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אין הכי נמי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ואומר שיש בעיה אחרת בטלי גטך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עוד יש לומר שקניין אגב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קנין חצר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וקניין הגבהה חלוקים הם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ולזה יש הקנאה…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83"/>
        </w:numPr>
        <w:bidi w:val="1"/>
        <w:ind w:left="720" w:right="0" w:hanging="360"/>
        <w:jc w:val="left"/>
        <w:rPr/>
      </w:pPr>
      <w:r>
        <w:rPr>
          <w:rFonts w:ascii="Shofar" w:hAnsi="Shofar"/>
          <w:rtl w:val="true"/>
        </w:rPr>
        <w:t>אף שאינו עושה הקנאה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מעשה אחר שעושה הבעל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שעושה שיש אגב</w:t>
      </w:r>
      <w:r>
        <w:rPr>
          <w:rFonts w:ascii="Shofar" w:hAnsi="Shofar"/>
          <w:rtl w:val="true"/>
        </w:rPr>
        <w:t>.</w:t>
      </w:r>
      <w:r>
        <w:rPr>
          <w:rStyle w:val="FootnoteAnchor"/>
          <w:rFonts w:ascii="Shofar" w:hAnsi="Shofar"/>
          <w:rtl w:val="true"/>
        </w:rPr>
        <w:footnoteReference w:id="28"/>
      </w:r>
    </w:p>
    <w:p>
      <w:pPr>
        <w:pStyle w:val="Normal"/>
        <w:numPr>
          <w:ilvl w:val="0"/>
          <w:numId w:val="83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כאן הלך מידו לידה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אם יש יחס די אם קנה באגב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מחדש שיש יחס די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שאותו מעשה של נתינה קרה באותו פעם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ואותו מעשה היה נצרך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83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עשה מעשה על הגט בנתינתו באותו מקום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היה צריך לכך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ונראה שזה מהני רק אם נאמר שהיה צריך לכך כיון שבלי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יהיה ברשותו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יהיה כטלי גטיך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טלי גטך הוא שצריך מעשה בגט שנצרך לקנין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כאן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צ אותו שינוי בגט לקנין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אף שצריך אותו מעשה שעושה השינוי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דהיינו נתינת הקרקע</w:t>
      </w:r>
      <w:r>
        <w:rPr>
          <w:rFonts w:ascii="Shofar" w:hAnsi="Shofar"/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 xml:space="preserve">נשתמש באיזה מאלו הנצרכים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אולי כולם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ואולי רק אחד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לשון תוס’ משמע ביותר כצד שלישי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אפשר שצריך צד שלישי עם צדדים אחרים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ורק הזכיר אותו צד שלישי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למה רק יזכיר אותו צד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סבר שהשאר פשוטים הם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אפשר לדחוק שאר הצדדים בלשון תוס’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לומר שנחשב שבא ממנו ביותר מחמת אלו צדדים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לא נראה כן</w:t>
      </w:r>
      <w:r>
        <w:rPr>
          <w:rFonts w:ascii="Shofar" w:hAnsi="Shofar"/>
          <w:rtl w:val="true"/>
        </w:rPr>
        <w:t>.</w:t>
      </w:r>
      <w:r>
        <w:rPr>
          <w:rStyle w:val="FootnoteAnchor"/>
          <w:rFonts w:ascii="Shofar" w:hAnsi="Shofar"/>
          <w:rtl w:val="true"/>
        </w:rPr>
        <w:footnoteReference w:id="29"/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למה צריך כל זה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84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נתינה עצמו ממנו הוא חלק ממה שגורם גט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84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עושה שיש קניין יותר חזק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יותר נראה לצד ראשון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להעיר שלכאורה אם רק צריכים או צד ראשון או צד שני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 היה נראה לומר ששנייהם עושים דבר שווה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לדחות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ק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ותיזיל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תוס’</w:t>
      </w:r>
      <w:r>
        <w:rPr>
          <w:rFonts w:ascii="Shofar" w:hAnsi="Shofar"/>
          <w:rtl w:val="true"/>
        </w:rPr>
        <w:t xml:space="preserve">)-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מה שהביא מרש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לא שייך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שבין כך ובין כך היה לו לדון למה אין איסור כאן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מקשה למה נחלק בין איסור מוקצה לאיסור נתינת גט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ולא נראה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מיישב אותו קושיה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רק בא להעיר שאף שהקלנו על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הקלנו על זה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ונראה שאינו כל כך קשה אם נאמר שאין יחס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 לא מצאנו יחס בין מש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 תוס’ בענין איסור גירושין למש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 בענין טלי גטיך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אולי כל תוס’ זה כתוב כן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והוא עצמו צריך ביאור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אולי אינו יותר קשה כיון שמצאנו עוד חלק מתוס’ שלא ממשיך</w:t>
      </w:r>
      <w:r>
        <w:rPr>
          <w:rFonts w:ascii="Shofar" w:hAnsi="Shofar"/>
          <w:rtl w:val="true"/>
        </w:rPr>
        <w:t xml:space="preserve">).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ונראה אולי לומר המשך אחר שאפשר לתוס’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שאולי הביא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ואמר שהיה אפשר לומר שטוב לעשותו כך אף בלי ענין מוקצה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שאסור לגרש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עושים אותו כך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רק האשה עושה החלות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דוחה שצריך להיות ששנייהם עושים החלות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 לאו הכי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הוא טלי גטך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ומבאר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למה למעשה לא אומרים שרק האשה עושה החלות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אינו כל כך טוב בלשון תוס’ כמובן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עבד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רבא מביא ראיה מעבד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 שמניח שאי אפשר לאדם לסלק א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ע ממה שקנה עבד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מה שקנתה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מהו הבעיה כאן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87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בעיה על קנין גט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מה לנו שאין קנין גט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1"/>
          <w:numId w:val="87"/>
        </w:numPr>
        <w:bidi w:val="1"/>
        <w:ind w:left="1080" w:right="0" w:hanging="360"/>
        <w:jc w:val="left"/>
        <w:rPr/>
      </w:pPr>
      <w:r>
        <w:rPr>
          <w:rFonts w:ascii="Shofar" w:hAnsi="Shofar"/>
          <w:rtl w:val="true"/>
        </w:rPr>
        <w:t>אולי צריך לקנות גט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כאן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קנתה את הגט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שמה שקנה אשה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קנה בעלה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למה אין בעיה זה בכל ציור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2"/>
          <w:numId w:val="87"/>
        </w:numPr>
        <w:bidi w:val="1"/>
        <w:ind w:left="144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אינה צריכה לקנות את הגט כל כך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2"/>
          <w:numId w:val="87"/>
        </w:numPr>
        <w:bidi w:val="1"/>
        <w:ind w:left="144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אין בעל זכאי בגט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למה לא יהיה זכאי בו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הוא מפני שגילה שאינו רוצה אותו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שנתן אותו 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וגילה שרצה בחלות גרושין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 עוד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1440" w:right="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אם נאמר כצד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יש לומר שאם הקנין הוא באגב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אגב מה שקרקע נקנה לבעל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גט יהיה נקנה לבעל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87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בעיה על קנין חצר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למה זה בעיה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1"/>
          <w:numId w:val="87"/>
        </w:numPr>
        <w:bidi w:val="1"/>
        <w:ind w:left="108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אין קנין הגט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2"/>
          <w:numId w:val="87"/>
        </w:numPr>
        <w:bidi w:val="1"/>
        <w:ind w:left="1440" w:right="0" w:hanging="360"/>
        <w:jc w:val="left"/>
        <w:rPr/>
      </w:pPr>
      <w:r>
        <w:rPr>
          <w:rFonts w:ascii="Shofar" w:hAnsi="Shofar"/>
          <w:rtl w:val="true"/>
        </w:rPr>
        <w:t>אם קנין חצר הוא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מקשה איך קונה בקנין חצר בחצר שאינו שלו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כקושיית גמרא שלנו</w:t>
      </w:r>
      <w:r>
        <w:rPr>
          <w:rFonts w:ascii="Shofar" w:hAnsi="Shofar"/>
          <w:rtl w:val="true"/>
        </w:rPr>
        <w:t>).</w:t>
      </w:r>
      <w:r>
        <w:rPr>
          <w:rStyle w:val="FootnoteAnchor"/>
          <w:rFonts w:ascii="Shofar" w:hAnsi="Shofar"/>
          <w:rtl w:val="true"/>
        </w:rPr>
        <w:footnoteReference w:id="30"/>
      </w:r>
    </w:p>
    <w:p>
      <w:pPr>
        <w:pStyle w:val="Normal"/>
        <w:numPr>
          <w:ilvl w:val="2"/>
          <w:numId w:val="87"/>
        </w:numPr>
        <w:bidi w:val="1"/>
        <w:ind w:left="144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אם קנין אגב הוא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אומר שאין לקנות אגב קנין קרקע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נקנה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בזה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שתלוי באם הוא אגב הקנין או המעשה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זה תלוי באם יש לבעל זכות במעשה קנין או בקנין אשתו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מדין נכסי מלוג יודעים שיש לו זכות אף בקנין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רק במעשה קנין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יש לו זכות במה שממשיך את הקנין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2"/>
          <w:numId w:val="87"/>
        </w:numPr>
        <w:bidi w:val="1"/>
        <w:ind w:left="144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אפשר שמקשה למה אינו כ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טלי גטך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כיון שאינו כל כך ברשותה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>מה שקנתה אשה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קשה מהו קושיית גמרא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שבעל שנותן לאשתו קרקע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הקרקע קנוי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אולי מקשה על נתינת הגט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שאולי קרקע ומטלטלים חלוק</w:t>
      </w:r>
      <w:r>
        <w:rPr>
          <w:rStyle w:val="FootnoteAnchor"/>
          <w:rFonts w:ascii="Shofar" w:hAnsi="Shofar"/>
          <w:rtl w:val="true"/>
        </w:rPr>
        <w:footnoteReference w:id="31"/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 xml:space="preserve">ועדיין קושייתינו על צד זה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ל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 הקשה בכל ציור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קשה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שוב ראיתי שתוס’ מקשה כך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למחר תקף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למה מקילים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86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כדי שלא ידאג וימות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כן אומר תוס’ בעירובין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86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לא גזרו רבנן במקום הפסד מרובה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כשהיא תיזקק לייבום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זה נחשב הפסד גדול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למה לא יאמר תוס’ צד ראשון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פשוט שהוא נכון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מסתבר שאף ראשון נכון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ואולי אין אחד יותר מסתבר מחבירו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right="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ונראה שיש סיבה פשוטה שלא לומר כצד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שיכול להיות שיהיה הפסד לו אם לא נותן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רווח 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כיון שכן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קשה למה רק נדון ברחחתו והפסדו כשדנים או יוכל ליתן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במה שמבאר תוס’ למה אין זה כ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טלי גטך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בפשטות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זה אומר שהיה בתוך חצירו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ועכשיו הוא ברשותה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נמצא שיכול לעשות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טלי גטך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 xml:space="preserve">אם נשאר בקרקע שלו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נותן אותו בקרקע שלו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ואומר לה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טלי גטך</w:t>
      </w:r>
      <w:r>
        <w:rPr>
          <w:rFonts w:ascii="Shofar" w:hAnsi="Shofar"/>
          <w:rtl w:val="true"/>
        </w:rPr>
        <w:t xml:space="preserve">").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מה שקנתה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תוס’</w:t>
      </w:r>
      <w:r>
        <w:rPr>
          <w:rFonts w:ascii="Shofar" w:hAnsi="Shofar"/>
          <w:rtl w:val="true"/>
        </w:rPr>
        <w:t xml:space="preserve">)- </w:t>
      </w:r>
      <w:r>
        <w:rPr>
          <w:rFonts w:ascii="Shofar" w:hAnsi="Shofar"/>
          <w:rtl w:val="true"/>
        </w:rPr>
        <w:t>שאלה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איך ידע את זה כדי להקשות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88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לשון רבא משמע כן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נראה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שרק אמר רבא שיקנה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היה נצרך בין כך ובין כך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מדייק ממה שלא אמר לו להקנות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נראה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שאף לא אמר לו להשאיל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88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דייק מן ממה שקרה עצמו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1"/>
          <w:numId w:val="88"/>
        </w:numPr>
        <w:bidi w:val="1"/>
        <w:ind w:left="108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לא היה מסתבר שיפסיד קרקע שלו כדי שיחול גט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בפרט שאין לו בנים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שהרי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חשש ייבום כאן</w:t>
      </w:r>
      <w:r>
        <w:rPr>
          <w:rFonts w:ascii="Shofar" w:hAnsi="Shofar"/>
          <w:rtl w:val="true"/>
        </w:rPr>
        <w:t>).</w:t>
      </w:r>
    </w:p>
    <w:p>
      <w:pPr>
        <w:pStyle w:val="Normal"/>
        <w:numPr>
          <w:ilvl w:val="1"/>
          <w:numId w:val="88"/>
        </w:numPr>
        <w:bidi w:val="1"/>
        <w:ind w:left="108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סבר שלא היה מותר בשבת כיון שהוא נותן מתנה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רק שאלה מותר בשבת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אם זה נכון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קשה שבי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 ובי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 קשה כיון שנצרך לגט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לו ליתן גט עצמו בידיים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שבין כך ובין כך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עובר על שני איסורים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איסור לגרש וליתן הם יותר שווים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ונחשבים כחד איסור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88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תוס’ לומד כן מקושייתו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וצריך לומר שהיו אמוראים שבזמן רבא יודעים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אולי גמרא לא מביא מה שאמר רבא ממש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ויש לדון למה לא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שכיון שמה שאמר רבא שישאילו היה חלק חשוב מן המעשה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לגמרא להזכירו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ועיין בסוף פסחים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ברשב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ם בביאור שיטת רבי יוחנן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כמו כן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שאלה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מהו החילוק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ראשון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לדון מהו הסיבה שבמתנה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לבעל פירות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89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גילה שמוחל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right="0" w:hanging="0"/>
        <w:jc w:val="left"/>
        <w:rPr/>
      </w:pPr>
      <w:r>
        <w:rPr>
          <w:rFonts w:ascii="Shofar" w:hAnsi="Shofar"/>
          <w:rtl w:val="true"/>
        </w:rPr>
        <w:t>זה אומר שכיון שנתן לה שדה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גילה שרוצה שיהיה לה שדה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מסתמא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קרוב דעתו 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ואף רוצה שיהיה לה פירות של השדה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אם אהב אותה די ליתן לה מתנה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ירצה במתנה גדולה</w:t>
      </w:r>
      <w:r>
        <w:rPr>
          <w:rFonts w:ascii="Shofar" w:hAnsi="Shofar"/>
          <w:rtl w:val="true"/>
        </w:rPr>
        <w:t>.</w:t>
      </w:r>
      <w:r>
        <w:rPr>
          <w:rStyle w:val="FootnoteAnchor"/>
          <w:rFonts w:ascii="Shofar" w:hAnsi="Shofar"/>
          <w:rtl w:val="true"/>
        </w:rPr>
        <w:footnoteReference w:id="32"/>
      </w:r>
      <w:r>
        <w:rPr>
          <w:rFonts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>גם יש לומר שמוכיחים שרוצה שתהיה לה פרות ממה שלא רק נתן לה הגוף בשיור פרות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נתן כל הגוף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ושוב לקח ממנה פירות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שיותר קל לעשות כמו שעושה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שאין צריך להתנות ולדבר כל כך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להעיר שאולי לעולם אין שיור פירות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שאומר שאחר קנין הקונה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יקח פרות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רצה לומר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קנין פרות אומר שקנין של קונה הגוף עושה דיני בעל למי שקונה קנין פרות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פשוט שצריך להיות שנותן את כולו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ושוב קונה פירות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ind w:left="720" w:right="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למה לא נאמר כן במכירה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לומר ששם לא גילה דעתו שרוצה שיהיה דבר 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מניחים שרק מכר את הגוף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את הפרות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89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גילה שאינו מהנה אותו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right="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זה אומר שגילה שאין לו רצון בפירות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שאם רצה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משאיר את הקרקע לעצמו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תקנו רבנן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שרק תקנו להנאתו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אף זה ק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שדילמא נתן לה רק מפני שסבר שעדיין יהיה נשאר לו פירות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right="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עיין ברש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על דין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שמשמע כאחד משני צדדים אלו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שכ’ שהוא מפני 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נותן בעין יפה נותן</w:t>
      </w:r>
      <w:r>
        <w:rPr>
          <w:rFonts w:ascii="Shofar" w:hAnsi="Shofar"/>
          <w:rtl w:val="true"/>
        </w:rPr>
        <w:t>.”</w:t>
      </w:r>
    </w:p>
    <w:p>
      <w:pPr>
        <w:pStyle w:val="Normal"/>
        <w:bidi w:val="1"/>
        <w:ind w:left="720" w:right="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לצד זה קל לומר שלא גילה כן במכירה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גילה שצריך ממון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numPr>
          <w:ilvl w:val="0"/>
          <w:numId w:val="89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אולי תיקנו כן רק מחמת איבה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רצה לומר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רצו בהנאתו מחמת איבה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אולי כיון שהוא הסיבה להפסידו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איבה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נראה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ראיה למושג שאומר גמרא לעיל שיכול לומר אי אפשר בתקנה שנעשה להנאתו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בר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ה הוא רק מפני שלא יהיה איבה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כן אומר שם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נראה מלשונו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right="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במכירה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איבה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שטוען שצריך למכור כיון שאין לו ממון כיון שנותן לה כל כך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89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לה קנין חזק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right="0" w:hanging="0"/>
        <w:jc w:val="left"/>
        <w:rPr/>
      </w:pPr>
      <w:r>
        <w:rPr>
          <w:rFonts w:ascii="Shofar" w:hAnsi="Shofar"/>
          <w:rtl w:val="true"/>
        </w:rPr>
        <w:t>זה אומר שקנינה כל כך חזק שאין הבעל יכול לקנות ממנו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למה זה יהיה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יהיה חלוק מנתינת כל אדם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ובדרך כלל צריך שאדם יאמר שאין לבעליך רשות בה</w:t>
      </w:r>
      <w:r>
        <w:rPr>
          <w:rStyle w:val="FootnoteAnchor"/>
          <w:rFonts w:ascii="Shofar" w:hAnsi="Shofar"/>
          <w:rtl w:val="true"/>
        </w:rPr>
        <w:footnoteReference w:id="33"/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יש לומר כעין מש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 בצד חמישי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שאולי קנין הבא מריחוקו אי אפשר לגרום קירוב 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בזה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right="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ויש להעיר שבקידושין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כג</w:t>
      </w:r>
      <w:r>
        <w:rPr>
          <w:rFonts w:ascii="Shofar" w:hAnsi="Shofar"/>
          <w:rtl w:val="true"/>
        </w:rPr>
        <w:t xml:space="preserve">:) </w:t>
      </w:r>
      <w:r>
        <w:rPr>
          <w:rFonts w:ascii="Shofar" w:hAnsi="Shofar"/>
          <w:rtl w:val="true"/>
        </w:rPr>
        <w:t>אינו כל כך פשוט שצריך אחר לומר כלום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ואפשר שהאף הוא צריך רק ליתן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צריך להיות חילוק בין בעל לאחר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right="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למה במכירה לא אומרים כן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חלות מתנה יותר חזק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שיותר רוצה הנותן באותו חלות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 xml:space="preserve">שאינו אנוס כלל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עיין גמרא 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</w:t>
      </w:r>
      <w:r>
        <w:rPr>
          <w:rFonts w:ascii="Shofar" w:hAnsi="Shofar"/>
          <w:rtl w:val="true"/>
        </w:rPr>
        <w:t>)).</w:t>
      </w:r>
    </w:p>
    <w:p>
      <w:pPr>
        <w:pStyle w:val="Normal"/>
        <w:numPr>
          <w:ilvl w:val="0"/>
          <w:numId w:val="89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נראה צד אחר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שאולי קונה בעל מחמת שמעשה קנין של אשה עושים יחס לה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מעשי קנין אשתו סותרים יחסו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שמוציא החצר ממנו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אי אפשר להם לעשות יחס 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למה יהיה חלוק מנכסי מגוג שהיא מכנסת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יש שני חלקים ליחסו לחפץ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1"/>
          <w:numId w:val="89"/>
        </w:numPr>
        <w:bidi w:val="1"/>
        <w:ind w:left="108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הוא קונה אותה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1"/>
          <w:numId w:val="89"/>
        </w:numPr>
        <w:bidi w:val="1"/>
        <w:ind w:left="108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היא קונה את החפץ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right="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בזמן נשואים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עושה הראשון</w:t>
      </w:r>
      <w:r>
        <w:rPr>
          <w:rFonts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זה מקרב אותו לחפץ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נחשב מעשה קנין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היא קונה חפץ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הוא מיחס לה יותר מפני ש</w:t>
      </w:r>
      <w:r>
        <w:rPr>
          <w:rFonts w:ascii="Shofar" w:hAnsi="Shofar"/>
        </w:rPr>
        <w:t>2</w:t>
      </w:r>
      <w:r>
        <w:rPr>
          <w:rFonts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>נעשה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זה נחשב מעשה קנין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מרחק ממנה 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שום מעשה קנין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right="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למה לא נאמר כן במכירה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למה לא נאמר כן בשאלה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90"/>
        </w:numPr>
        <w:bidi w:val="1"/>
        <w:ind w:left="720" w:right="0" w:hanging="360"/>
        <w:jc w:val="left"/>
        <w:rPr/>
      </w:pPr>
      <w:r>
        <w:rPr>
          <w:rFonts w:ascii="Shofar" w:hAnsi="Shofar"/>
          <w:rtl w:val="true"/>
        </w:rPr>
        <w:t>לצד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שלא רואים שמחל לה כלום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רואים שרוצה במה שהוא טוב לה כל כך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שרק שואל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יותר מזה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רואים שמפסיד את עצמו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מפסיד כלום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שהקרקע ישוב 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מניחים שרוצה להפסיד א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ע פירות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right="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ויש להוסיף שרואים שלא נתן בעין יפה כיון שהשאר לעצמו את הקנין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90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לצד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כמו בצד ראשון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90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לצד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הוא שרצה להשאיל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הוא הפסיד את עצמו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90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לצד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חלות שאלה אינו כל כך חזק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הוא רק לזמן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וחוזר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right="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מה לנו בזה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כמו שהוא אינו כל כך חזק לאשה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אף אינו כל כך חזק לבעל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שאין לבעל כל כך סיבות ליקח אותו חפץ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שיש לו כבר קנין פירות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ואולי רק לא נתן קנין הפירות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למה זה יהיה</w:t>
      </w:r>
      <w:r>
        <w:rPr>
          <w:rFonts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 תקנה רק ליקח ממנה קנין פירות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לשאר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right="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ונראה שאולי יש לדון מהו הסיבה לקנין בעל בנכסי פירות של אשתו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1"/>
          <w:numId w:val="90"/>
        </w:numPr>
        <w:bidi w:val="1"/>
        <w:ind w:left="108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מה שהיא קנתה את החפץ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1"/>
          <w:numId w:val="90"/>
        </w:numPr>
        <w:bidi w:val="1"/>
        <w:ind w:left="108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מה שהיא קנתה קנין פרות של החפץ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right="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אם נאמר כצד שני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נמצא שקנינה יותר חזק במתנה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כיון שיש לה קנין הגוף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יש יותר סיבה לקנין פירות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אבל אולי יש אותם קנין פירות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הסיבה לקנין בעל שווה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ועדיין חידוש הוא לומר שיש אותם קנין הפירות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שצריך לומר שהקנין עצמו הוא סיבה לקנין הבעל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הסיבה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right="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גם יש לומר יותר פשוט שכאן בעל נשאר בקנין הגוף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הוא קנה הגוף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ורק נתן לה פרות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90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לצד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מרחיק אותו מעצמו כל כך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לא לה פירות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להעיר שתוס’ אומר ששאלה אינו כל כך אלים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מה ענין זה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98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חולק על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בביאור למה במתנה קונה פירות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משמע שסובר שהוא מפני כוח הקנין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אומר שאין כל כך כוח לקנין כזה של שאלה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98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סובר כרש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וסובר שיותר קל לומר כן בחלות יותר חזק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הענין יהיה שאינו עושה כל כך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אין צריכים כל כך אמירה לזה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שני דברים אלו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שהוא חלות יותר חזק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ושאין צריך כל כך דיבור לחלות יותר חזק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שכבר יש סיבה במקצת לו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הם חידושים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 xml:space="preserve">יש לדון אם יש בשאלה חוץ מקנין פרות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שאולי יש אף קנין הגוף לזמן</w:t>
      </w:r>
      <w:r>
        <w:rPr>
          <w:rStyle w:val="FootnoteAnchor"/>
          <w:rFonts w:ascii="Shofar" w:hAnsi="Shofar"/>
          <w:rtl w:val="true"/>
        </w:rPr>
        <w:footnoteReference w:id="34"/>
      </w:r>
      <w:r>
        <w:rPr>
          <w:rFonts w:ascii="Shofar" w:hAnsi="Shofar"/>
          <w:rtl w:val="true"/>
        </w:rPr>
        <w:t>)</w:t>
      </w:r>
      <w:r>
        <w:rPr>
          <w:rStyle w:val="FootnoteAnchor"/>
          <w:rFonts w:ascii="Shofar" w:hAnsi="Shofar"/>
          <w:rtl w:val="true"/>
        </w:rPr>
        <w:footnoteReference w:id="35"/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יש רק קנין פריות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קשה למה לא תקנה קנין פרות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שנתן לה אותה קנין בפרוש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בוודאי מחל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גילה שאינו רוצה בה וכדומה</w:t>
      </w:r>
      <w:r>
        <w:rPr>
          <w:rStyle w:val="FootnoteAnchor"/>
          <w:rFonts w:ascii="Shofar" w:hAnsi="Shofar"/>
          <w:rtl w:val="true"/>
        </w:rPr>
        <w:footnoteReference w:id="36"/>
      </w:r>
      <w:r>
        <w:rPr>
          <w:rFonts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ובפרט שנתן לה כדי שתקנה גט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בוודאי נתן לה מה שצריכה</w:t>
      </w:r>
      <w:r>
        <w:rPr>
          <w:rStyle w:val="FootnoteAnchor"/>
          <w:rFonts w:ascii="Shofar" w:hAnsi="Shofar"/>
          <w:rtl w:val="true"/>
        </w:rPr>
        <w:footnoteReference w:id="37"/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אגב אגב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נראה שרש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י סובר שצריך צבורים אם לא אמר הלשון של אגב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עיין בגמרא קידושין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יש עוד טעם למה צריך להיות על אותו קרקע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שכ’ שאין גט מוקצה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שיש ללמוד ממנו דיני גט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להעיר שבכל זמן שיש עוד השתמשות היתר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לדון למה אינו מוקצה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91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השתמשות היתר שלו עומד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91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אז אין השתמשות איסור כל כך חשוב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 על זה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על כל פנים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ההערה כאן הוא שתשמיש של היתר בא מתשמיש של איסור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לגרש בו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שרק מפני זה מניחים שנכתב כראוי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ורק מפני זה אפשר ללמוד ממנו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אותו תוצאה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שהוא של איסור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עדיין חשוב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מה סבר רבא בהוה אמינא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שני צדדים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92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לא חשב על הקושיה מ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מה שקנתה אשה…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הבעיה בזה הוא איך לא חשב על אותו קושיה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אם זה קשה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92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היה לו תירוץ אחר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הבעיה בזה הוא שאז קשה למה איכסיף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לומר שני תירוצים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1"/>
          <w:numId w:val="92"/>
        </w:numPr>
        <w:bidi w:val="1"/>
        <w:ind w:left="108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הכיר שאין תירוצו נכון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לומר שזה נתעורר לו כשהקשה לו 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ע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מוזר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1"/>
          <w:numId w:val="92"/>
        </w:numPr>
        <w:bidi w:val="1"/>
        <w:ind w:left="1080" w:right="0" w:hanging="360"/>
        <w:jc w:val="left"/>
        <w:rPr/>
      </w:pPr>
      <w:r>
        <w:rPr>
          <w:rFonts w:ascii="Shofar" w:hAnsi="Shofar"/>
          <w:rtl w:val="true"/>
        </w:rPr>
        <w:t>אולי נתבייש כיון שהכיר שר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ע חולק על אותו תירוץ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לומר שלמסקנא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כשהביא תירוץ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חש לר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ע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הוא מפני שהיה יותר ברור בזה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נראה שהוא מפני שיש ראיה לו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כמה שמביא בגמרא שלנו</w:t>
      </w:r>
      <w:r>
        <w:rPr>
          <w:rFonts w:ascii="Shofar" w:hAnsi="Shofar"/>
          <w:rtl w:val="true"/>
        </w:rPr>
        <w:t>).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לומר צד אחר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ולא דקדקתי בזה כל כך עדיין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והוא שאולי קושייתו לא היה מחמת הדין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מחמת הלשון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שאו הביא לשון זה מאחר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שרק הקשה שחושב שמה שרואה מאותו לשון נכון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מה רואים מאותו לשון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יש להעיר שלעיל דיננו בזה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והערנו שהוא לשון שווה לעבדים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אולי דמיון לעבדים הוא דבר שנתחדש לרבא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והוא מחודש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קשה למה לא חשב עליו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וזה היה קושית 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ע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right="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איזה תירוץ אחר היה לו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1"/>
          <w:numId w:val="181"/>
        </w:numPr>
        <w:bidi w:val="1"/>
        <w:ind w:left="108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סבר שגטו וידו באים כאחד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רק לא הכיר שמוכרח להיות האמת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1"/>
          <w:numId w:val="181"/>
        </w:numPr>
        <w:bidi w:val="1"/>
        <w:ind w:left="108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סבר שאין קנין שיש לאיש די כדי לגרום שאין קנין חצר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1"/>
          <w:numId w:val="181"/>
        </w:numPr>
        <w:bidi w:val="1"/>
        <w:ind w:left="108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סבר שכיון שנתן או שאל כדי ליתן גט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בוודאי מחל על כל מה שצריכה כדי לקנות בחצר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right="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וקל לומר עוד צדדים כזה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ליקניה ניהליה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בקושיית תוס’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היה אפשר לומר שאין הבעל מקנה אותו מקום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שאינו של בעל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אחר מקנה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כיון שכן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תקנה בו פירות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לדחות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93"/>
        </w:numPr>
        <w:bidi w:val="1"/>
        <w:ind w:left="720" w:right="0" w:hanging="360"/>
        <w:jc w:val="left"/>
        <w:rPr/>
      </w:pPr>
      <w:r>
        <w:rPr>
          <w:rFonts w:ascii="Shofar" w:hAnsi="Shofar"/>
          <w:rtl w:val="true"/>
        </w:rPr>
        <w:t>אולי היה גמרא מפרש אף היה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שהוא נצרך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ובדרך 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גט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שמסתמא נתן גט בחצרו</w:t>
      </w:r>
      <w:r>
        <w:rPr>
          <w:rFonts w:ascii="Shofar" w:hAnsi="Shofar"/>
          <w:rtl w:val="true"/>
        </w:rPr>
        <w:t>.</w:t>
      </w:r>
      <w:r>
        <w:rPr>
          <w:rStyle w:val="FootnoteAnchor"/>
          <w:rFonts w:ascii="Shofar" w:hAnsi="Shofar"/>
          <w:rtl w:val="true"/>
        </w:rPr>
        <w:footnoteReference w:id="38"/>
      </w:r>
    </w:p>
    <w:p>
      <w:pPr>
        <w:pStyle w:val="Normal"/>
        <w:numPr>
          <w:ilvl w:val="0"/>
          <w:numId w:val="93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דין זה נכון אף גבי אחר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עיין לעיל שדיננו בזה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בארנו שהוא מחלקת בקידושין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ובארנו שאולי מד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 של 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ב סובר כאותו צד בקידושין שמהני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שאף למסקנא כן הוא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ולכן אין בעיה למה יקנה פירות משאלה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לא שאל לה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ועל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ע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נראה שתוס’ סובר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תוס’ אומר שבא מרשותו לרשותה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יש לדחוק שהעיקר הוא רק שהלך לרשותה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ודחוק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כיון שהגענו לזה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עוד צד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93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אי לא היה בחצירו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לא היה חל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שהיה טלי גיטך</w:t>
      </w:r>
      <w:r>
        <w:rPr>
          <w:rFonts w:ascii="Shofar" w:hAnsi="Shofar"/>
          <w:rtl w:val="true"/>
        </w:rPr>
        <w:t>).</w:t>
      </w:r>
    </w:p>
    <w:p>
      <w:pPr>
        <w:pStyle w:val="Normal"/>
        <w:numPr>
          <w:ilvl w:val="0"/>
          <w:numId w:val="93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אולי קונה מדין אגב כאן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יש לדון איך רואים את זה מגמרא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הוא מפני שרק אומר להקנות גט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לקנות אחר זה בקנין חצר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שגם לא אומר לעשותו אגב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.).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להיות שהבעל הוא המקנה את הקרקע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אינו קיים…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אין גמרא אומר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שו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ר בהגהות 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בכרך בסוף המסכתא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וצלע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ש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שם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אומר שתוס’ רק מדייק מגמרא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מוזר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שתוס’ לא מבאר דיוקו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רבינו תם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להעיר שהיה אפשר לומר כרבינו תם כאן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ולא להודות למה שאמר בביאור גמרא לעיל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ראייתו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והוא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שהיה אפשר לומר שכדי שאשה תקנה בקנין חצר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צריכה קנין שאינו חסר כל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כאן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שהוא עושה שאינה יכולה למכור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קונה כל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תקנה בחצר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שם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לה קנין פירות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לא תקנה בחצר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גם יש לומר להיפך שכדי לקנות בחצר רק צריך אחד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יודה לראיה שם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ששם יש לה יכולת להקנות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תקנה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לא יודה לכאן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שכאן נשאר לה קנין לאכול פירות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אבל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רבינו תם מניח שיש רק קנין אחד שצריך לקנות לחצר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קנין מיוחד של יכולת להקנות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למה צריך אותו זכות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94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אי לאו הכי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נחשב עדיין ברשות בעל</w:t>
      </w:r>
      <w:r>
        <w:rPr>
          <w:rFonts w:ascii="Shofar" w:hAnsi="Shofar"/>
          <w:rtl w:val="true"/>
        </w:rPr>
        <w:t>:</w:t>
      </w:r>
    </w:p>
    <w:p>
      <w:pPr>
        <w:pStyle w:val="Normal"/>
        <w:bidi w:val="1"/>
        <w:ind w:left="720" w:right="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למה זכות זה יותר מקנין פירות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1"/>
          <w:numId w:val="94"/>
        </w:numPr>
        <w:bidi w:val="1"/>
        <w:ind w:left="108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למה אי אפשר להקנות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2"/>
          <w:numId w:val="94"/>
        </w:numPr>
        <w:bidi w:val="1"/>
        <w:ind w:left="144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אין לה אותו כוח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2"/>
          <w:numId w:val="94"/>
        </w:numPr>
        <w:bidi w:val="1"/>
        <w:ind w:left="144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יכול למנוע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1080" w:right="0" w:hanging="0"/>
        <w:jc w:val="left"/>
        <w:rPr/>
      </w:pPr>
      <w:r>
        <w:rPr>
          <w:rFonts w:ascii="Shofar" w:hAnsi="Shofar"/>
          <w:rtl w:val="true"/>
        </w:rPr>
        <w:t>כמו כן יש לדון למה אי אפשר לאכול פירות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יכולים לומר שהם חלוקים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ומפני זה צריך קנין 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לומר את זה לשני צדדים</w:t>
      </w:r>
      <w:r>
        <w:rPr>
          <w:rStyle w:val="FootnoteAnchor"/>
          <w:rFonts w:ascii="Shofar" w:hAnsi="Shofar"/>
          <w:rtl w:val="true"/>
        </w:rPr>
        <w:footnoteReference w:id="39"/>
      </w:r>
      <w:r>
        <w:rPr>
          <w:rStyle w:val="FootnoteAnchor"/>
          <w:rFonts w:ascii="Shofar" w:hAnsi="Shofar"/>
          <w:rtl w:val="true"/>
        </w:rPr>
        <w:footnoteReference w:id="40"/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2"/>
          <w:numId w:val="182"/>
        </w:numPr>
        <w:bidi w:val="1"/>
        <w:ind w:left="144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ראשון יותר חזק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שצריך להיות שיש לו יחס גדול לעשות שאין לה אף סיבה לזה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2"/>
          <w:numId w:val="182"/>
        </w:numPr>
        <w:bidi w:val="1"/>
        <w:ind w:left="1440" w:right="0" w:hanging="360"/>
        <w:jc w:val="left"/>
        <w:rPr/>
      </w:pPr>
      <w:r>
        <w:rPr>
          <w:rFonts w:ascii="Shofar" w:hAnsi="Shofar"/>
          <w:rtl w:val="true"/>
        </w:rPr>
        <w:t>אולי שני יותר חזק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שצריך לומר שיש לו יחס חזק כדי למנוע סיבתה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ויל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ד</w:t>
      </w:r>
      <w:r>
        <w:rPr>
          <w:rFonts w:ascii="Shofar" w:hAnsi="Shofar"/>
          <w:rtl w:val="true"/>
        </w:rPr>
        <w:t>.</w:t>
      </w:r>
      <w:r>
        <w:rPr>
          <w:rStyle w:val="FootnoteAnchor"/>
          <w:rFonts w:ascii="Shofar" w:hAnsi="Shofar"/>
          <w:rtl w:val="true"/>
        </w:rPr>
        <w:footnoteReference w:id="41"/>
      </w:r>
    </w:p>
    <w:p>
      <w:pPr>
        <w:pStyle w:val="Normal"/>
        <w:bidi w:val="1"/>
        <w:ind w:left="1080" w:right="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נמצא שזה קנין יותר חזק לו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1"/>
          <w:numId w:val="182"/>
        </w:numPr>
        <w:bidi w:val="1"/>
        <w:ind w:left="1080" w:right="0" w:hanging="360"/>
        <w:jc w:val="left"/>
        <w:rPr/>
      </w:pPr>
      <w:r>
        <w:rPr>
          <w:rFonts w:ascii="Shofar" w:hAnsi="Shofar"/>
          <w:rtl w:val="true"/>
        </w:rPr>
        <w:t>כמו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לומר שזה קנין יותר חזק כיון שמונע חלות יותר חשוב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אם אמת הוא שחלות קנין יותר חשוב מיכולתה לאכול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זה מהני רק אם מניעתו סיבה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סימן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שרק אז ייתלה בחשיבות מה שמונע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ולא בכמה סיבה יש לו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שהוא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</w:rPr>
        <w:t>1</w:t>
      </w:r>
      <w:r>
        <w:rPr>
          <w:rFonts w:ascii="Shofar" w:hAnsi="Shofar"/>
          <w:rtl w:val="true"/>
        </w:rPr>
        <w:t>).</w:t>
      </w:r>
    </w:p>
    <w:p>
      <w:pPr>
        <w:pStyle w:val="Normal"/>
        <w:numPr>
          <w:ilvl w:val="1"/>
          <w:numId w:val="182"/>
        </w:numPr>
        <w:bidi w:val="1"/>
        <w:ind w:left="108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לומר שזה קנין יותר שייך לקנינים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שמונע אותה מקנין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גם יהיה יותר שייך לקנין חצר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שזה בקנין חצר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וזה בקנין מה שבתוך החצר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1"/>
          <w:numId w:val="182"/>
        </w:numPr>
        <w:bidi w:val="1"/>
        <w:ind w:left="1080" w:right="0" w:hanging="360"/>
        <w:jc w:val="left"/>
        <w:rPr/>
      </w:pPr>
      <w:r>
        <w:rPr>
          <w:rFonts w:ascii="Shofar" w:hAnsi="Shofar"/>
          <w:rtl w:val="true"/>
        </w:rPr>
        <w:t>יש לומר שקנין מכירה הוא זכות יותר גדול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נמצא שהוא מונע זכות יותר גדול</w:t>
      </w:r>
      <w:r>
        <w:rPr>
          <w:rStyle w:val="FootnoteAnchor"/>
          <w:rFonts w:ascii="Shofar" w:hAnsi="Shofar"/>
          <w:rtl w:val="true"/>
        </w:rPr>
        <w:footnoteReference w:id="42"/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82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אי לאו הכי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קונה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1"/>
          <w:numId w:val="182"/>
        </w:numPr>
        <w:bidi w:val="1"/>
        <w:ind w:left="108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קנינו עושה שאין קנינה כל כך חזק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ind w:left="1080" w:right="0" w:hanging="0"/>
        <w:jc w:val="left"/>
        <w:rPr/>
      </w:pPr>
      <w:r>
        <w:rPr>
          <w:rFonts w:ascii="Shofar" w:hAnsi="Shofar"/>
          <w:rtl w:val="true"/>
        </w:rPr>
        <w:t>בזה יש לומר כל הצדדים שכתבנו ב</w:t>
      </w:r>
      <w:r>
        <w:rPr>
          <w:rFonts w:ascii="Shofar" w:hAnsi="Shofar"/>
        </w:rPr>
        <w:t>1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כל אלו עושים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או מה שיש לו אותו יחס או מה שיכול לעשות אותם דינים</w:t>
      </w:r>
      <w:r>
        <w:rPr>
          <w:rFonts w:ascii="Shofar" w:hAnsi="Shofar"/>
          <w:rtl w:val="true"/>
        </w:rPr>
        <w:t>)</w:t>
      </w:r>
      <w:r>
        <w:rPr>
          <w:rStyle w:val="FootnoteAnchor"/>
          <w:rFonts w:ascii="Shofar" w:hAnsi="Shofar"/>
          <w:rtl w:val="true"/>
        </w:rPr>
        <w:footnoteReference w:id="43"/>
      </w:r>
      <w:r>
        <w:rPr>
          <w:rFonts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>שאינה כל כך מיוחסת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1"/>
          <w:numId w:val="182"/>
        </w:numPr>
        <w:bidi w:val="1"/>
        <w:ind w:left="108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אין לה יחס חזק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1080" w:right="0" w:hanging="0"/>
        <w:jc w:val="left"/>
        <w:rPr/>
      </w:pPr>
      <w:r>
        <w:rPr>
          <w:rFonts w:ascii="Shofar" w:hAnsi="Shofar"/>
          <w:rtl w:val="true"/>
        </w:rPr>
        <w:t>בזה גם כן נראה שיש לומר כשאר צדדים שכתבנו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או שחלק גדול מן הקנין אין 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שיכולתה לעשות דבר חשוב נמנע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שחלק שבטל מן הקנין הוא חלק ששייך לענין קנין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נראה צד אחר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שאולי לא רק צריכים שתהיה לבעל החצר יחס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שבעל החצר יעשה אותו יחס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עושה אותו כיון שיכול ליתן את חצירו לאחר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לא יהיה לו אותו יחס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אשה לא יכולה להקנות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עושה אותו סיבה</w:t>
      </w:r>
      <w:r>
        <w:rPr>
          <w:rFonts w:ascii="Shofar" w:hAnsi="Shofar"/>
          <w:rtl w:val="true"/>
        </w:rPr>
        <w:t>.</w:t>
      </w:r>
      <w:r>
        <w:rPr>
          <w:rStyle w:val="FootnoteAnchor"/>
          <w:rFonts w:ascii="Shofar" w:hAnsi="Shofar"/>
          <w:rtl w:val="true"/>
        </w:rPr>
        <w:footnoteReference w:id="44"/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>יש לדון מה סוברים החולקים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ולמה יהיה קנין פירות יותר מונע</w:t>
      </w:r>
      <w:r>
        <w:rPr>
          <w:rStyle w:val="FootnoteAnchor"/>
          <w:rFonts w:ascii="Shofar" w:hAnsi="Shofar"/>
          <w:rtl w:val="true"/>
        </w:rPr>
        <w:footnoteReference w:id="45"/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96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קנין פירות יש בו יותר הנאה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96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קנין פירות יש בו יותר נפק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מ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משתמשים בו יותר</w:t>
      </w:r>
      <w:r>
        <w:rPr>
          <w:rFonts w:ascii="Shofar" w:hAnsi="Shofar"/>
          <w:rtl w:val="true"/>
        </w:rPr>
        <w:t>).</w:t>
      </w:r>
    </w:p>
    <w:p>
      <w:pPr>
        <w:pStyle w:val="Normal"/>
        <w:numPr>
          <w:ilvl w:val="0"/>
          <w:numId w:val="96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בקנין פירות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רק יכול בעל לעשות שלא אוכל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יכול לאכול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אינו כן בקנין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יכול לעשות שלא תקנה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לא יכול להקנות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96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קנין פירות הוא זכות יותר חשוב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שבליתיהו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יהיה תועלת בשום קנין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שאף אין למכור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שמי יקח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numPr>
          <w:ilvl w:val="0"/>
          <w:numId w:val="96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סיבת קנין חצר הוא שעומד לו ליקח אותו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עומד כיון שהוא במקום שיש לו זכות להשתמש בכל זמן</w:t>
      </w:r>
      <w:r>
        <w:rPr>
          <w:rFonts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וזה שייך לתשמיש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ליכולת להקנות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קושיית תוס’ גבי ידה קשה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שגמרא שם אומר שאינו מונע אותה ממכירת ידה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למה נחלק בין פירות ליכולת להקנות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ובפרט שדנים בתוך שיטת 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ורבינו תם סובר שיותר קל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אולי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להיות לו קנין פירות מלהיות לו כוח למנוע מכירה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יש לדון בזה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על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ע</w:t>
      </w:r>
      <w:r>
        <w:rPr>
          <w:rFonts w:ascii="Shofar" w:hAnsi="Shofar"/>
          <w:rtl w:val="true"/>
        </w:rPr>
        <w:t xml:space="preserve">); </w:t>
      </w:r>
      <w:r>
        <w:rPr>
          <w:rFonts w:ascii="Shofar" w:hAnsi="Shofar"/>
          <w:rtl w:val="true"/>
        </w:rPr>
        <w:t>אולי מכאן משמע נגד 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רק מניחים מחילתו עליו כיון שנותן לה הנאה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ויודעים שרוצה בהנאתה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שנתן לה מתנה</w:t>
      </w:r>
      <w:r>
        <w:rPr>
          <w:rFonts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מסתבר שנתן לה קנין פרות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שיעשה לה יותר הנאה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תלוי במה שכתבנו לעיל בביאור למה יש לה פירות כשנתן לה קרקע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ולא הספיק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לבאר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שצריך מילים אלו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ראשונים שכתבו שאין גט מוקצה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שיש לו השתמשות של היתר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שיצור על פי צלויחיתו או ילמד ממנו דיני גיטין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לא סובר כן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שאולי אף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מודה שכשמקצה אותו מתשמיש של נתינה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כמו אם היה אפשר לו ליתן ולא נותן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עושה שאין זה תשמיש כל כך עיקרי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מוקצה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שאז שאר התשמישים נעשים יותר חשובים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 שכאן לא גירש מפני שנאנס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מפני שרצה לשהות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שהה בידיים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אסור לגגרש אשה בשבת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קשה למה לא חייבו רבנן שיגרש בתנאי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אם ימות קודם מוצאי שבת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חל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ואם לא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חל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שאז עובר רק על ספק דרבנן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ואינו חייב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שכיון שהבעיה הוא שנראה כמקח וממכר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עדיין איסור שווה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שאין האיסור החלות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מה שראה כמקח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בתנאי נראה כן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מה שקנתה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ואינה יכולה לקנות על ידו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נראה שלשונו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 xml:space="preserve">ייתור לשון של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על ידו</w:t>
      </w:r>
      <w:r>
        <w:rPr>
          <w:rFonts w:ascii="Shofar" w:hAnsi="Shofar"/>
          <w:rtl w:val="true"/>
        </w:rPr>
        <w:t xml:space="preserve">") </w:t>
      </w:r>
      <w:r>
        <w:rPr>
          <w:rFonts w:ascii="Shofar" w:hAnsi="Shofar"/>
          <w:rtl w:val="true"/>
        </w:rPr>
        <w:t>משמע שיכולה לקנות בדרך כלל בחצר כזה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ורק לא יכולה לקנות ממנו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משמע כמש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 ברש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שאינו נחשב שיצא מרשותו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שיש לה סיבת הקנין</w:t>
      </w:r>
      <w:r>
        <w:rPr>
          <w:rStyle w:val="FootnoteAnchor"/>
          <w:rFonts w:ascii="Shofar" w:hAnsi="Shofar"/>
          <w:rtl w:val="true"/>
        </w:rPr>
        <w:footnoteReference w:id="46"/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אם זה חלק מחידושו או לא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אומר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לדון מה היה אם היה קושיית גמרא רק אם פירות לבעך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אם רק אז היינו אומרים שנשאר ברשות בעל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שאז אין לאשה כוח לקנות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להעיר שרש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י משמע שקנה בעל לפירות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כן אמר לעיל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ואף על פי כן כתב שהבעיה הוא שאין הבעל יכול להקנות אותו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לאידך גיסא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להעיר שלא כתב שלא יכול להקנות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שלא יכולה לקנות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ונראה שכשאדם מקנה דבר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שני דברים קרים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97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נותן אותו במקום שבו יהיה להם השליטה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97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נותן להם שליטה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יכולת להשתמש בו</w:t>
      </w:r>
      <w:r>
        <w:rPr>
          <w:rFonts w:ascii="Shofar" w:hAnsi="Shofar"/>
          <w:rtl w:val="true"/>
        </w:rPr>
        <w:t>).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נמצא שכיון שיש רק אדם אחר שיש בו יכולת לשלוט עליו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שהוא הבעל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שכיון שהוא קונה אותו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יכול לשלוט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ואינו ברשות אותו אחר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הקונה הוא הכי מיוחס 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וקונה אותו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הוא עדיין ברשות בעל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יהיה הבעל הכי מיוחס 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לא יהיה סיבה לקנין של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הכי מיוחס</w:t>
      </w:r>
      <w:r>
        <w:rPr>
          <w:rFonts w:ascii="Shofar" w:hAnsi="Shofar"/>
          <w:rtl w:val="true"/>
        </w:rPr>
        <w:t>.”</w:t>
      </w:r>
      <w:r>
        <w:rPr>
          <w:rStyle w:val="FootnoteAnchor"/>
          <w:rFonts w:ascii="Shofar" w:hAnsi="Shofar"/>
          <w:rtl w:val="true"/>
        </w:rPr>
        <w:footnoteReference w:id="47"/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שואל אדם דבר לחברו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חברו יכול למכור אותו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 שר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 סובר שהמשאיל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השואל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יכול לקנות בקנין חצר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הערנו שר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סובר נגד 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לדחות כל זה לומר שדנים כאן בקנין אגב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לא יהני לר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שבוודאי אף דן בקנין חצר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שמביא ראיה מגמרא לעיל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ושם דן בחצר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אין ראיה מר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לדין חצר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ויש להעיר שמה שרבינו תם מביא ראיה מדין חצר משמע שדנים בדין חצר כאן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 לאו הכי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אפשר לומר שהקנין שנצרך באגב וחצר לא שווים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ואף 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לא חולק על נקודה 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מסתבר לתוס’ שיהיו שווים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לדחות שכל גמרא לעיל מקנה בגט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ורק דן בנתינה של קנין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עיין בחשק שלמה כאן כעין זה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 xml:space="preserve">וסתום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שהיה לראשונים להזכיר כך לעיל</w:t>
      </w:r>
      <w:r>
        <w:rPr>
          <w:rFonts w:ascii="Shofar" w:hAnsi="Shofar"/>
          <w:rtl w:val="true"/>
        </w:rPr>
        <w:t>).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יש לדון למה קנינים דרבנן חלים אם נאמר שהבעל צריך להקנות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עיין בשיעור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שדן רבי בזה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הבעל מקנה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רבנן מקנים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מה שהוא סיבה להקנאת רבנן די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נראה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יהיה די אם הוא סיבה להקנות אשה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ששם לא עשה שמוכרח לאשה לקנות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נראה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בנתינה בידה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שאפשר בעל כרחה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עשה שהוא מוכרח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רבנן עשו שמעשיו הוא סיבה לקנין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אם יש להם כוח לעשות כן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עוד צד לומר שאולי רבנן עשו שיהיה קנין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וכיון שכן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הוא קנין דאו’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כמה מעשי קנין הם רק סמל של קנין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שנעשה יותר של זה…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כן הוא אף בקנין דאורייתא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שנעשה יותר של זה כשהוא נותן שם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הוא סמל של קנין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הוא עושה קנין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הוא מקנה אותו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ויותר היה נראה לומר שרבנן עשו מציאות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ואז הוא המקנה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כמו שה’ עשה מציאות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המקנה כשעושה שדבר יחול מפני אותו מציאות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למה לא מחשבים את זה לסיבה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עיין במקום אחר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אולי מפני שהוא דרך העולם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ומוכרח כך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מפני שמה שעשה בעל הוא הכי מאוחר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נאמר כראשון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יש לחלק שמה שעשה ה’ הוא יותר נחשב דרך העולם כיון שלעולם היה העולם כך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אין להקשות איך אומר תוס’ שיכול להיות שכאן שואל כיון שאז לא יקנה בקנין אגב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99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תוס’ סובר שקונה בקנין חצר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99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עיין בגמרא קידושין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בסוגיה דקנין אגב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שמבואר שאם משכיר הקרקע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ונותן המטלטלים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יכול לקנות בקנין אגב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אינו מסתבר לחלק בין שאלה לשכירות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ind w:left="720" w:right="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ויש להעיר שיש גמרא בב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 שהוא נגד ראיית גמרא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שגמרא מביא ראיה שמניח שמעשה של נתינת תרומת רבן גמליאל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ע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ש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היה בקנין אגב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גמרא בב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 נסתפק בזה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אינו מוכרח שזה הדין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בדיון רמב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ן גבי איסורים וגבי ל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 אמר מתנת שכיב מרע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היה נראה לומר שאולי אסור לו לומר שמקנה אותו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שזה נראה כמקנה אותו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מותר לו ליתן אותו בקנין חזקה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שזה לא נראה כקנין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על ידי צירוף שני דיבוריו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נוכל לתרץ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קשה למה יהיה חלוק משאר שכיב מרע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שיכול להקנות בדיבור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שם חלוק כיון שיש הנאה הבא מן המתנה עצמה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משא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 כאן שההנאה בא מנתינת הגט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וזה בא רק כיון שיכול ליתן את הקרקע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יכול ליתן קרקע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שזה מניח שצריך שהגט יהיה ברשותה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בזה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למה יהיה מותר באותו דיבור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הוא מפני שבשכיב מרע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דרך אחר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שדיבור של שכיב מרע נדחה כיון שאין כל כך סיבת לא פלוג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שהוא דיבור משונה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ועושה חלות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כן משמע רמב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היה אפשר לומר שכשרק עושה חלות של שכ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 לא נראה כמשו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 בשבת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לא היה חל בדרך כלל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בני אדם מכירים שהוא חלוק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יש רק איסור של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דבר דבר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אולי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רק בזה מותר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שאולי הוא איסור יותר קל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>באמת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מעניין למה אומר שכל דיבור מותר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ראשון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יש לדון למה צריך לומר כן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אומר</w:t>
      </w:r>
      <w:r>
        <w:rPr>
          <w:rFonts w:ascii="Shofar" w:hAnsi="Shofar"/>
          <w:rtl w:val="true"/>
        </w:rPr>
        <w:t>: “</w:t>
      </w:r>
      <w:r>
        <w:rPr>
          <w:rFonts w:ascii="Shofar" w:hAnsi="Shofar"/>
          <w:rtl w:val="true"/>
        </w:rPr>
        <w:t>והאי נמי אע״ג דמתנת בריא קא יהיב לגבי איסורא אמירתו מותרת כשכיב מרע 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דכל כי האי גוונא לא גזור ביה רבנן בדיבור</w:t>
      </w:r>
      <w:r>
        <w:rPr>
          <w:rStyle w:val="FootnoteAnchor"/>
          <w:rFonts w:ascii="Shofar" w:hAnsi="Shofar"/>
          <w:rtl w:val="true"/>
        </w:rPr>
        <w:footnoteReference w:id="48"/>
      </w:r>
      <w:r>
        <w:rPr>
          <w:rFonts w:ascii="Shofar" w:hAnsi="Shofar"/>
          <w:rtl w:val="true"/>
        </w:rPr>
        <w:t xml:space="preserve">.”) </w:t>
      </w:r>
      <w:r>
        <w:rPr>
          <w:rFonts w:ascii="Shofar" w:hAnsi="Shofar"/>
          <w:rtl w:val="true"/>
        </w:rPr>
        <w:t>אולי מכוון לדיבורו ששאל רבא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היו דברי שכיב מרע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מגמרא משמע שקרובים שאלו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גם יהיה מעניין לומר שאסור לשאול שאלה בדיני שבת מפני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ודבר דבר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דן באמריה של גירושין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איני יודע הדין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אם צריך אמירה שהוא כל כך ברור שמגרש אותו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יכול להיות דן על אותו ענין ולומר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חושב אני שאמות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ואני לא רוצה שתתייבם…</w:t>
      </w:r>
      <w:r>
        <w:rPr>
          <w:rFonts w:ascii="Shofar" w:hAnsi="Shofar"/>
          <w:rtl w:val="true"/>
        </w:rPr>
        <w:t xml:space="preserve">").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גם יש לדון מה מסיק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כל כי האי גוונא לא גזרו רבנן בדיבור</w:t>
      </w:r>
      <w:r>
        <w:rPr>
          <w:rFonts w:ascii="Shofar" w:hAnsi="Shofar"/>
          <w:rtl w:val="true"/>
        </w:rPr>
        <w:t>"):</w:t>
      </w:r>
    </w:p>
    <w:p>
      <w:pPr>
        <w:pStyle w:val="Normal"/>
        <w:numPr>
          <w:ilvl w:val="0"/>
          <w:numId w:val="100"/>
        </w:numPr>
        <w:bidi w:val="1"/>
        <w:ind w:left="720" w:right="0" w:hanging="360"/>
        <w:jc w:val="left"/>
        <w:rPr/>
      </w:pPr>
      <w:r>
        <w:rPr>
          <w:rFonts w:ascii="Shofar" w:hAnsi="Shofar"/>
          <w:rtl w:val="true"/>
        </w:rPr>
        <w:t>אולי אומר סיבה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שזה דומה לשכיב מרע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ומתירים לשכיב מרע להקנות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עשו רבנן כלל שדיבור של שכיב מרע מותר בשבת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להיות קצת יותר ספיסיפיק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יתירו לו לומר שרוצה לשכור פועלים אחר מיתתו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דיבור שיש בו חשש של טירוף</w:t>
      </w:r>
      <w:r>
        <w:rPr>
          <w:rFonts w:ascii="Shofar" w:hAnsi="Shofar"/>
          <w:rtl w:val="true"/>
        </w:rPr>
        <w:t>.</w:t>
      </w:r>
      <w:r>
        <w:rPr>
          <w:rStyle w:val="FootnoteAnchor"/>
          <w:rFonts w:ascii="Shofar" w:hAnsi="Shofar"/>
          <w:rtl w:val="true"/>
        </w:rPr>
        <w:footnoteReference w:id="49"/>
      </w:r>
    </w:p>
    <w:p>
      <w:pPr>
        <w:pStyle w:val="Normal"/>
        <w:numPr>
          <w:ilvl w:val="0"/>
          <w:numId w:val="100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אומר סימן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והוא שכמו שגבי שכ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 לא אסרו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אסרו כאן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למה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אסרו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1"/>
          <w:numId w:val="100"/>
        </w:numPr>
        <w:bidi w:val="1"/>
        <w:ind w:left="108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רק דיבור הוא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מעשה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איסורים שהם מעשים הם יותר רעים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רצו רבנן שיעשה 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1"/>
          <w:numId w:val="100"/>
        </w:numPr>
        <w:bidi w:val="1"/>
        <w:ind w:left="1080" w:right="0" w:hanging="360"/>
        <w:jc w:val="left"/>
        <w:rPr/>
      </w:pPr>
      <w:r>
        <w:rPr>
          <w:rFonts w:ascii="Shofar" w:hAnsi="Shofar"/>
          <w:rtl w:val="true"/>
        </w:rPr>
        <w:t xml:space="preserve">אולי הוא איסור אחר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 xml:space="preserve">של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דבר דבר</w:t>
      </w:r>
      <w:r>
        <w:rPr>
          <w:rFonts w:ascii="Shofar" w:hAnsi="Shofar"/>
          <w:rtl w:val="true"/>
        </w:rPr>
        <w:t>"</w:t>
      </w:r>
      <w:r>
        <w:rPr>
          <w:rStyle w:val="FootnoteAnchor"/>
          <w:rFonts w:ascii="Shofar" w:hAnsi="Shofar"/>
          <w:rtl w:val="true"/>
        </w:rPr>
        <w:footnoteReference w:id="50"/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הוא איסור יותר קל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לעיל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שדיננו אם נוכל לומר שטוב ליתן אותו בקנין חצר כיון שאז אינו עובר על איסור מוקצה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בארנו שאולי בשנייהם יש איסור נוסף</w:t>
      </w:r>
      <w:r>
        <w:rPr>
          <w:rFonts w:ascii="Shofar" w:hAnsi="Shofar"/>
          <w:rtl w:val="true"/>
        </w:rPr>
        <w:t>,</w:t>
      </w:r>
      <w:r>
        <w:rPr>
          <w:rFonts w:ascii="Shofar" w:hAnsi="Shofar"/>
          <w:rtl w:val="true"/>
        </w:rPr>
        <w:t>מוקצה שיש איסור קנין על יותר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שנותן יותר דברים בקנין חצר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שזה שני פעמים של אותו איסור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שיש לדון למה רצו שלא להתיר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01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לא רוצים שיעשה נגד סיבה של איסור רבנן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01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לא רצו רבנן להתיר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לא פלוג</w:t>
      </w:r>
      <w:r>
        <w:rPr>
          <w:rFonts w:ascii="Shofar" w:hAnsi="Shofar"/>
          <w:rtl w:val="true"/>
        </w:rPr>
        <w:t>).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אם נאמר כ</w:t>
      </w:r>
      <w:r>
        <w:rPr>
          <w:rFonts w:ascii="Shofar" w:hAnsi="Shofar"/>
        </w:rPr>
        <w:t>2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אולי כיון שהוא באותו איסור שמתירים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ואולי הוא אף נקרא היתר שווה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יותר קל אם שנייהם איסור אחד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לעיל שדנינו אם יכול להיות בחצר של אחר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להעיר שאז יש בעיה של חצרה הבאה לאחר מכן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עיין ברשב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 שאומר כמו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מיישב זה לומר ששליח הוא האחר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ועיין לקמן בע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רשבא</w:t>
      </w:r>
      <w:r>
        <w:rPr>
          <w:rFonts w:ascii="Shofar" w:hAnsi="Shofar"/>
          <w:rtl w:val="true"/>
        </w:rPr>
        <w:t>: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משמע שסלוקי נפשה אין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רצה לומר שמשמע שלא חולקים על בית שמאי בזה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כי לא ליפול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נמצא שיש שני דברים כאן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אחד הוא כדי שלא ימות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ואחד הוא שבמקום שיש צער גדול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או 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שתתייבם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שתתיבם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לא גזרו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אלא אפילו לרבנן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מה אומר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02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אומר שלר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 מותר להקנות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 אפשר בלי 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אף לרבנן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מותר להקנות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שאפשר בלי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שיכול ליתן במתנת שכיב מרע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שני קושיות על זה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1"/>
          <w:numId w:val="102"/>
        </w:numPr>
        <w:bidi w:val="1"/>
        <w:ind w:left="108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מהיכי תיתי שלרבנן מותר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רשב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 מחדש כן כאן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1"/>
          <w:numId w:val="102"/>
        </w:numPr>
        <w:bidi w:val="1"/>
        <w:ind w:left="108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איך יש בזה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כדי שלא תטרוף</w:t>
      </w:r>
      <w:r>
        <w:rPr>
          <w:rFonts w:ascii="Shofar" w:hAnsi="Shofar"/>
          <w:rtl w:val="true"/>
        </w:rPr>
        <w:t xml:space="preserve">" </w:t>
      </w:r>
      <w:r>
        <w:rPr>
          <w:rFonts w:ascii="Shofar" w:hAnsi="Shofar"/>
          <w:rtl w:val="true"/>
        </w:rPr>
        <w:t>שאף יכולים ליתן באופן שאין בו כל כך איסרו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2"/>
          <w:numId w:val="102"/>
        </w:numPr>
        <w:bidi w:val="1"/>
        <w:ind w:left="144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אין הכי נמי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אומר שכיון שהתירו אותו איסור כדי שלא תטרוף דעתו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קיימו אף מקצתו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למה יעשו כן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לומר שאין כל כך סיבה לעשות זה יותר מזה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2"/>
          <w:numId w:val="102"/>
        </w:numPr>
        <w:bidi w:val="1"/>
        <w:ind w:left="144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יש יותר צד שלא תטרוף דעתו אם עושה קנין ממש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2"/>
          <w:numId w:val="102"/>
        </w:numPr>
        <w:bidi w:val="1"/>
        <w:ind w:left="144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יש פעמים שיש יותר צד שלא תטרוף דעתו אם עושה קנין ממש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הסיבה לומר צד זה מלומר צד שני הוא שלצד שני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קצת מחודש הוא שיכול לתת במתנת שכיב מרע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שלא זכה כל כך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שעדיין לא עשה שאי אפשר שיטרוף דעתו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02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אומר שכאן היה אפשר להקנות במתנת שכיב מרע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אינו צריך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ק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ק איך יחלוק על מה שאמר 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 לקמן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וע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ש בע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ועוד שאי אפשר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רצה לומר שהוא כר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כרבנן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ואף על גב דהאי מתנת שכיב מרע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צריך ביאור למה מזכיר את זה כאן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כבר באר לפני כן שזה מותר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אולי בא לבאר שזה אחר מן הציורים שהוצך ליתן במתנת בריא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 xml:space="preserve">כצד </w:t>
      </w:r>
      <w:r>
        <w:rPr>
          <w:rFonts w:ascii="Shofar" w:hAnsi="Shofar"/>
        </w:rPr>
        <w:t>3</w:t>
      </w:r>
      <w:r>
        <w:rPr>
          <w:rFonts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>שלעיל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גם יש לומר שהתירו כאן אף ש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03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הוא לגט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שאף הוא לא צריך ליתן באותו מקום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להעיר שזה רק בא מה שאמר שהיה מותר אף אי היה דרך אחר ליתן הגט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אינו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שאין דרך אחר לעשות שלא תתיבם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אין צריך נקודה זה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03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הוא רק לגט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לעצמו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אין ההנאה באה מעצמו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מדבר אחר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עדיין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נאמר כצד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מוזר למה הזכיר נקודה זה שמצרף עם נקודה שכבר הזכיר גמרא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אם כן למה לי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מה מקשה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04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היה לו להקנות בסודר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1"/>
          <w:numId w:val="104"/>
        </w:numPr>
        <w:bidi w:val="1"/>
        <w:ind w:left="108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יותר מצוי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1"/>
          <w:numId w:val="104"/>
        </w:numPr>
        <w:bidi w:val="1"/>
        <w:ind w:left="108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אין צורך להביא ראיה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1"/>
          <w:numId w:val="104"/>
        </w:numPr>
        <w:bidi w:val="1"/>
        <w:ind w:left="108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יותר קל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04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אף יכול להקנות בסודר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היה לו לפרש איך יקנה אותו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שהיה לו לפרש שאי אפשר ביד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שמסתמא כבר ידעו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ולכן שאלו 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שאלו אם מותר להם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שיחשבו שאומר נגד מה שחשבו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גיטא אגביה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אומר אגב ממש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סובר שזה מהני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רצה לומר שיקנה אחר כך בקנין חצר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רק סובר שאגב לא מהני אם עושה כן על ידי קנין חזקה שנעשית משלה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05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מעשה קנין של חצר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שגרם קנין שגרם קנין גט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הוא בא ממנה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05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אם אגב עושה שמעשה קנין של זה פועל על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נמצא שמה שפועל על גט הוא מעשה קנין שלה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אולי כאן יכול להיות שתקנה באגב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למה צריך שייתן לה הרשות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וצריך לומר שכדי שיהיה נתינה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או כריתות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צריך לומר שאינו עדיין ברשותו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למה היה קנין דרבנן יותר טוב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06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רק דיבור הוא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מעשה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06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אינו כל כך בפרהסיא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רואים כל כך בני אדם שעבר על הדין דרבנן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06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אינו כל כך בפרהסיא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ולכן לא עבר על איסור דרבנן כל כך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שסיבת האיסור הוא שנראה כמלאכה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06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אינו כל כך קנינו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קנין דרבנן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כל שאפשר למעט בקנינו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בזה אומר גמרא או כצד </w:t>
      </w:r>
      <w:r>
        <w:rPr>
          <w:rFonts w:ascii="Shofar" w:hAnsi="Shofar"/>
        </w:rPr>
        <w:t>2</w:t>
      </w:r>
      <w:r>
        <w:rPr>
          <w:rFonts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 xml:space="preserve">או כצד </w:t>
      </w:r>
      <w:r>
        <w:rPr>
          <w:rFonts w:ascii="Shofar" w:hAnsi="Shofar"/>
        </w:rPr>
        <w:t>3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להעיר שיש לדון למה אומרים שיש לו למעט בזה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אבל לא אומרים כן לעיל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גבי מתנת בריא</w:t>
      </w:r>
      <w:r>
        <w:rPr>
          <w:rFonts w:ascii="Shofar" w:hAnsi="Shofar"/>
          <w:rtl w:val="true"/>
        </w:rPr>
        <w:t>).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למה לא התירו לו לטלטל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למה מקשה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כבר אמר שממעטים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סובר שאין זה יותר מראה קנין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עיין לקמן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שסבר שלזה שנותן לו מאד יותר הנאה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ובוודאי וודאי לא יטרוף דעתו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מקילים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מהו תירוצו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07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מראה גירושין ביותר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07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מראה קנין גט ביותר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מניח שצריכים קנין לגט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07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מראה איסור מוקצה יותר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למה סודר הוא יותר נראה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08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אולי הוא מפני שרואים מקרה של נתינה מבעל לאשה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רצה לומר שאשה ובעל עוסקים באותו דבר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ואם תאמר שליח יתן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שאין סיבה לנקוט שליח יותר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ועיין במש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 למה יותר טוב לנקוט סודר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08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הוא מפני שכיון שהבעל הוא נותן 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אומר דיבורו באותו שעה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מורה שיש קנין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right="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היה אפשר לומר ציור שאינו מדבר 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שאולי אינו יותר טוב אז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וא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ת… וכדרך שהתירו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מה מקשה כאן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09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רק מקשה למה התירו איסור זה ולא איסור זה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09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גם יש לומר שמקשה שכיון שבין כך ובין כך הוא שני איסורים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למה התיר את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שלזה מדוייק מה שאמר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וכדרך שהתירו לקנות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 xml:space="preserve">ולא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כדרך שהתירו לגרש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יתננו לה על ידי שליח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קשה קצת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 מה טוב יש באמירת 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עיין במש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 לעיל בביאור למה ינקוט סודר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צריך לומר שיש יותר סיבה כאן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דחה את זה באותו תירוץ לעיל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גם קשה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היה לו לברייתא לומר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יאמר ציור של שליח לעיל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אולי חליפין חלוק מיד בענין איזה נעשה בשליח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שבחליפין א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צ שהחפץ שם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יותר קל לעשות בעצמו</w:t>
      </w:r>
      <w:r>
        <w:rPr>
          <w:rFonts w:ascii="Shofar" w:hAnsi="Shofar"/>
          <w:rtl w:val="true"/>
        </w:rPr>
        <w:t>).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כנועל את ביתו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מעניין שאומרים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כדי להיות קנין חצר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רק מבריח ארי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להיות שלא רק נראה כשמירה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שעדיין יותר נראה כמו שמירה מששאר ציורים נראים כדבר חוץ מקנין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שחליפין נראה שרק מוסרת דבר 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שנראה כבעל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כקונה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למה בכל זמן אומר שיותר נראה כמקו וממכר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שיותר נראה כגירושין או כדומה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בני אדם לא יבינו מה ניתן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שואלי בטלטול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שנותן גט ממש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יהיה בעיה 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וכן אמרו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על מה זה קאי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13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אומר שרבנן מתירים קנין שכיב מרע במקצת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דהיינו קנין שכיב מרע שהוא מתנת בריא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אף שיכול להקנות את הכל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למי שרוצה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כדי לעשות שזה קנין שכיב מרע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קשה למה כתבו כאן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קשה שיש ראשונים שכ’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לא הזכירו שיטה זה של רבנן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13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אם צריך לכך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יכול להקנות ביד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קשה למה מזכיר הא שהוה מתנת שכיב מרע במקצת…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רק אמר שמותר להקנות ביד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דברי שכיב מרע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מעניין שנחשב נתינה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רבנן מקנים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הוא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שרק עושה שתקנת רבנן חל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לאחר מיתה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יש לדון למה נחלוק על זה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שיש ראשונים שנותנים בלי זה ת’ אחרים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ונראה שאולי אף שאין גט לאחר מיתה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זה רק להתיר 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עדיין לא מתייבמת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שכורת את היחס שגורם ייבום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רנאה כן מדיני גמרות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ראשונים מקשים על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למה צריך להיות צבורים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קושיה זה קשה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גמרא מקשה כן בקידושין על ציור אחר ומתרץ 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אפשר שיש לפרש מה שמקשים לומר שכיון שאצ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 צבורים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נמצא שמקומו לא חשוב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שינוי מקומו של נתינה אינו נצרך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שאותו מעשה שמשנה את מקומו נצרך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השינוי נצרך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ואינו כל כך שינוי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דתנן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דחצירה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משמע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וכן משמע מנמוק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שכבר ידע רבא חצרה וגטה באים כאחד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ורק חזר בו כשהקשה לו 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ע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ואחר שהבין שיש לו ראיה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חזר לומר כהוה אמינא שלו לומר כן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מתנה קלשתא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מעניין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מדייקים מסיבה שנותן הגט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נבין שנתנו בדי שיקנה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צריך לומר שנתנו פירות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שמניחים שלא ידעו דין 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ואם תאמר היה לרבא לומר להם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שהוא הניח שידעו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שהוא לא ידע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ורק נתחדש לו מר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ע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ויותר קשה כיון שרמבן אומר סברה כזה גבי איש אחר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שמכוון ליתן חוץ מפירות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שאולי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ולא משמע כן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רק מקשה שאז מסתמא יאמר לשון שרוצה ליתן חוץ מפרות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בזה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שאם יודע הדין שצריך להיות לה פירות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כאן יתנה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ברשות שליח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זה אי אפשר לרש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בעל לא נותן את הקרקע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ושליח אינו נותן את הגט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כיון ששלוחו נותן הקרקע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יכול להקנות אגבו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ברשות שליח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למה אין זה חצירה הבאה לידה… כיון שלא בא מבעל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14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נחשב שהוא רשות וחצר של בעל כיון שהוא של שלוחו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שני צדדים בזה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1"/>
          <w:numId w:val="114"/>
        </w:numPr>
        <w:bidi w:val="1"/>
        <w:ind w:left="108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שולט עליו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כיון ששלוחו שלט עליו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1"/>
          <w:numId w:val="114"/>
        </w:numPr>
        <w:bidi w:val="1"/>
        <w:ind w:left="108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לשלוחו שם הבעל במקצת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14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רק צריך נתינה מבעל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שיבוא מחצר ורשות בעל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כאן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בא מבעל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שהרי שלוחו נתן את החצר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ביתו של שכ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מהו המשמעות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15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אמר לשכ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 להקנות המקום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שיאמר לשלוחו להקנות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כך הדרך שנותן המקום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על ידי שליח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15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מהו ציור זה שהוא גבי שליח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יש שאומרים שעשה הסופר שליח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כן אני חושב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היה לו לומר שלא הספיק ליתן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אף לא הספיק לבוא לידו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היה רוצה שיבוא לידו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שזה מניח שעשה סופר שליח מלכתחילא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רק מפני שהיה אצלו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ומיהו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רבא מעיקרא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לולי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יכול לומר שרבא סבר שהמשנה הוא בארוסה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באמת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ק ל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 ית’ כן גמרא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זה לא קשה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שרצה לומר כגמרא כתובות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שרצה להראות עוד חידוש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ואז יש לומר שאולי ראב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ד נקט כן רק אגב גמרא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רמב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ן</w:t>
      </w:r>
      <w:r>
        <w:rPr>
          <w:rFonts w:ascii="Shofar" w:hAnsi="Shofar"/>
          <w:rtl w:val="true"/>
        </w:rPr>
        <w:t>: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כתב 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ח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ברשב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 מביא את זה מר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ובנמ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מביא אותו מר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והא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ואע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ג דהשתא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משמע שבלי זה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אילו היה מטלטל</w:t>
      </w:r>
      <w:r>
        <w:rPr>
          <w:rFonts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לא היה עובר על קנין בשבת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הוא מפני שעכשיו קונה עוד דבר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הקרקע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לא גזור ביה רבנן בדיבור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משמע שהוא שייך להיתר שכ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יש לדון אם זה סיבה או סימן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על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ע</w:t>
      </w:r>
      <w:r>
        <w:rPr>
          <w:rFonts w:ascii="Shofar" w:hAnsi="Shofar"/>
          <w:rtl w:val="true"/>
        </w:rPr>
        <w:t>).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לקנות מידו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רצה לומר בקנין יד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אם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חזר מלדבר על החצר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ודן על הגט עצמו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למה לא מיירי בסודר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סבר שזה יותר היה לו לומר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הקשה מזה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וכיון שתירץ לזה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אין עוד להקשות מסודר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יש לומר שסבר שיכול בסודר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שאינו יותר טוב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משמע שסובר שר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ש מתיר את זה בכל צד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וצריך להעיר שלשון 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ש הוא מוזר מאד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היה לו להזכיר ענין שכ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 כלל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ועיין ברשב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 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סובר כן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ש בודאי סובר שאין חוששים למה שזה יותר מראה קנין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מה סובר 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ש בענין איסור מוקצה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16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סובר שאינו מוקצה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אינו יותר רע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עיין בתוס’ ראש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שכן משמע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כן אני חושב</w:t>
      </w:r>
      <w:r>
        <w:rPr>
          <w:rFonts w:ascii="Shofar" w:hAnsi="Shofar"/>
          <w:rtl w:val="true"/>
        </w:rPr>
        <w:t>).</w:t>
      </w:r>
    </w:p>
    <w:p>
      <w:pPr>
        <w:pStyle w:val="Normal"/>
        <w:numPr>
          <w:ilvl w:val="0"/>
          <w:numId w:val="116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סבר שמוקצה הותר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מה יתרץ 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ש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17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כיוון לומר כן רק כשנצרך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כמה שאמר הרשב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17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סובר שכיון שצריך שליח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אינו יותר טוב לומר כן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17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ש היה מיירי בחצפים שאינם מוקצים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כאן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וכאן יאסור מחמת שהוא מוקצה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דליכא מאן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קשה למה צריך לזה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שרבא עצמו פוסק כן שם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ולפידך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דיבור ומתנת בריא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ואם תאמר ממה נפשך צריכים לומר כן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שמחדש שאין כאן כל כך דמיון לשכיב מרע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אין לומר כל כך שמתירים מחמת שהוא כעין שכ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 שמתירים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מעניין שרמב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ן מביא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ודבר דבר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מעיקרא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שני דרכים לקרוא זה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18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“</w:t>
      </w:r>
      <w:r>
        <w:rPr>
          <w:rFonts w:ascii="Shofar" w:hAnsi="Shofar"/>
          <w:rtl w:val="true"/>
        </w:rPr>
        <w:t>הא אמרה רבא מעיקרא</w:t>
      </w:r>
      <w:r>
        <w:rPr>
          <w:rFonts w:ascii="Shofar" w:hAnsi="Shofar"/>
          <w:rtl w:val="true"/>
        </w:rPr>
        <w:t xml:space="preserve">? </w:t>
      </w:r>
      <w:r>
        <w:rPr>
          <w:rFonts w:ascii="Shofar" w:hAnsi="Shofar"/>
          <w:rtl w:val="true"/>
        </w:rPr>
        <w:t>כי אמרה רבא…</w:t>
      </w:r>
      <w:r>
        <w:rPr>
          <w:rFonts w:ascii="Shofar" w:hAnsi="Shofar"/>
          <w:rtl w:val="true"/>
        </w:rPr>
        <w:t>.”</w:t>
      </w:r>
    </w:p>
    <w:p>
      <w:pPr>
        <w:pStyle w:val="Normal"/>
        <w:numPr>
          <w:ilvl w:val="0"/>
          <w:numId w:val="118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“</w:t>
      </w:r>
      <w:r>
        <w:rPr>
          <w:rFonts w:ascii="Shofar" w:hAnsi="Shofar"/>
          <w:rtl w:val="true"/>
        </w:rPr>
        <w:t>הא אמרה רבא</w:t>
      </w:r>
      <w:r>
        <w:rPr>
          <w:rFonts w:ascii="Shofar" w:hAnsi="Shofar"/>
          <w:rtl w:val="true"/>
        </w:rPr>
        <w:t xml:space="preserve">? </w:t>
      </w:r>
      <w:r>
        <w:rPr>
          <w:rFonts w:ascii="Shofar" w:hAnsi="Shofar"/>
          <w:rtl w:val="true"/>
        </w:rPr>
        <w:t>מעיקרא כי אמרה רבא…</w:t>
      </w:r>
      <w:r>
        <w:rPr>
          <w:rFonts w:ascii="Shofar" w:hAnsi="Shofar"/>
          <w:rtl w:val="true"/>
        </w:rPr>
        <w:t>.”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עיין ברש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שכתב כצד שני</w:t>
      </w:r>
      <w:r>
        <w:rPr>
          <w:rFonts w:ascii="Shofar" w:hAnsi="Shofar"/>
          <w:rtl w:val="true"/>
        </w:rPr>
        <w:t>. (</w:t>
      </w:r>
      <w:r>
        <w:rPr>
          <w:rFonts w:ascii="Shofar" w:hAnsi="Shofar"/>
          <w:rtl w:val="true"/>
        </w:rPr>
        <w:t>שו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ר שתוס’ הרא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ש כתב כצד ראשון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נראה לומר כצד ראשון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שאז מקשה לא רק שרבא אמרו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שרבא אמרו קודם לכן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יש אף מעלה בצד שני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שאומר שרבא אמרו לפעם ראשון אחר כן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ואולי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היה צריך לפרש כמש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כ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שגרס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נמי</w:t>
      </w:r>
      <w:r>
        <w:rPr>
          <w:rFonts w:ascii="Shofar" w:hAnsi="Shofar"/>
          <w:rtl w:val="true"/>
        </w:rPr>
        <w:t xml:space="preserve">.” </w:t>
      </w:r>
      <w:r>
        <w:rPr>
          <w:rFonts w:ascii="Shofar" w:hAnsi="Shofar"/>
          <w:rtl w:val="true"/>
        </w:rPr>
        <w:t>אולי אין נראה שיתרץ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נמי כי אמרה רבא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ולא שיקשה</w:t>
      </w:r>
      <w:r>
        <w:rPr>
          <w:rFonts w:ascii="Shofar" w:hAnsi="Shofar"/>
          <w:rtl w:val="true"/>
        </w:rPr>
        <w:t>, “</w:t>
      </w:r>
      <w:r>
        <w:rPr>
          <w:rFonts w:ascii="Shofar" w:hAnsi="Shofar"/>
          <w:rtl w:val="true"/>
        </w:rPr>
        <w:t>בא אמרה רבא מעיקרא נמי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שמקשה על מה שלא אמר כן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מקשה על מה שרק חידש כן לאחר מכאן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ואף אם אינו קשה על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לדון למה גמרא יכתוב כן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על כל פנים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להעיר שרש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 לא גורס כן למסקנא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שכותב 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ה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ג…</w:t>
      </w:r>
      <w:r>
        <w:rPr>
          <w:rFonts w:ascii="Shofar" w:hAnsi="Shofar"/>
          <w:rtl w:val="true"/>
        </w:rPr>
        <w:t xml:space="preserve">,” </w:t>
      </w:r>
      <w:r>
        <w:rPr>
          <w:rFonts w:ascii="Shofar" w:hAnsi="Shofar"/>
          <w:rtl w:val="true"/>
        </w:rPr>
        <w:t>ואחר כך כותב כגירסתינו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תקף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ascii="Shofar" w:hAnsi="Shofar"/>
          <w:rtl w:val="true"/>
        </w:rPr>
        <w:t xml:space="preserve">)- </w:t>
      </w:r>
      <w:r>
        <w:rPr>
          <w:rFonts w:ascii="Shofar" w:hAnsi="Shofar"/>
          <w:rtl w:val="true"/>
        </w:rPr>
        <w:t>טלטל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משמע שלא בא לבאר למה לא אמר רבא ליתן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אמר כן שם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בא לבאר למה היו שואלים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זה מעניין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שאז יתנו גט בלי איסור מוקצה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ודי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אולי לא ידעו אם יחול כך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לולי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היה אפשר לומר שלא ידעו אם יכולים ליתן גט או להקנות בשבת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עיין במאירי שאומר בפירוש ששאלו מחמת מה שאמר רש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י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מאירי</w:t>
      </w:r>
      <w:r>
        <w:rPr>
          <w:rFonts w:ascii="Shofar" w:hAnsi="Shofar"/>
          <w:rtl w:val="true"/>
        </w:rPr>
        <w:t>: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וכשקנתה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משמע שעושה זה אחר זה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קונה חצר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ואומר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וקונה גט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צריך ביאור למה יעשה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יחולו בבת אחת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ק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ק איך יחול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ולמה לא יהיה כמה נתינה קודם הדיבור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ויש להעיר שאם עושה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אי אפשר באגב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יכול להתנות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זה מחודש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בארוסה אין צריך אף להתנות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סבר שבארוסה צריך להתנות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 לא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בא לו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נראה כן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גם יש לומר שמוקים שלא מירי בארוסה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מפני שרבא היה מכיר בזה מתחילה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אומר שמיירי בשידעו שכתב לה דין ודברים כשהיתה ארוסה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למה יזכיר רק מה שהיתה ארוסה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ובפרט כיון שאצ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 ארוסה כדי שיכתוב 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רק כדי לכתוב לה בלשון 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פירשו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לשון זה קשה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שדנים מה קרה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ודנים מה יכול לחול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ולא דנים בפירוש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רצה לומר פירוש המשנה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שלא היה מדבר בפירוש המשנה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חזקה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קשה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זה דבר שווה למתנה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קשה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שהיה לו להקשות למה איכסיף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הסיבה שרבא אמר כן הוא מפני שרבא סובר שיהני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לענין גט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רצה לומר לענין קנין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ואולי רצה לומר לענין נתינה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וזה דבר שלא שייך בדרך כלל חות מבגט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>בחייה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צריך לכתוב כן שאף צריך שיירש אותה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אין ר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 אומר כן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ואם אומרים כן מפסידים ראיית רבינו תם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ותו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דומיא דשכירות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צריך ביאור מה מהני בדמיון זה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יש לדון למה לא אומרים שגט יחול מפני שלא יטרוף דעתו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19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לא רצו רבנן לעשות חלות כזה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שרק צריכים להפקיע קידושין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לדון אם זה קל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קשה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שנראה שהוא קל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שרק עושים שתנאו על קידושין לא יתקיים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וממילא בטל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19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צ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 xml:space="preserve">ל כעין ירושה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שמתנה רק חל כיון שעשו שהוא בכלל ירושה</w:t>
      </w:r>
      <w:r>
        <w:rPr>
          <w:rFonts w:ascii="Shofar" w:hAnsi="Shofar"/>
          <w:rtl w:val="true"/>
        </w:rPr>
        <w:t>).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למה לא אומרים שיעשו קנין הגט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20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לכאורה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הוא מפני שלא יחול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שצריך נתינה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יש לדון למה לא יעשו קנין הקרקע של שאלה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21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ל</w:t>
      </w:r>
      <w:r>
        <w:rPr>
          <w:rFonts w:ascii="Shofar" w:hAnsi="Shofar"/>
        </w:rPr>
        <w:t>2</w:t>
      </w:r>
      <w:r>
        <w:rPr>
          <w:rFonts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>שלעיל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לתרץ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21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אינו רוצה בשאלה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בחלות גט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ואם תאמר אף מתנה כן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שאף על פי שרצון שלו קצת חלוש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יכול לחול כיון שהוא בכלל מתנת שכיב מרע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אבל אין שאלת שכיב מרע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שבדרך כלל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אם רק רוצה לשאול דבר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לא ימות מחמת שאי אפשר לשאלו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היה אפשר לומר שאין נתינת שכ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 מהני כיון שהוא לא נותן</w:t>
      </w:r>
      <w:r>
        <w:rPr>
          <w:rFonts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גורם שרבנן יתנו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שהוא לא עושה החלות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עושה שהפקר 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ד יעשה אותו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ותשחב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איסור טלטול מצורף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22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זה אומר ששני האיסורים חלוקים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1"/>
          <w:numId w:val="122"/>
        </w:numPr>
        <w:bidi w:val="1"/>
        <w:ind w:left="108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הם בזמנים חלוקים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מה לנו בזה</w:t>
      </w:r>
      <w:r>
        <w:rPr>
          <w:rFonts w:ascii="Shofar" w:hAnsi="Shofar"/>
          <w:rtl w:val="true"/>
        </w:rPr>
        <w:t xml:space="preserve">. </w:t>
      </w:r>
    </w:p>
    <w:p>
      <w:pPr>
        <w:pStyle w:val="Normal"/>
        <w:numPr>
          <w:ilvl w:val="1"/>
          <w:numId w:val="122"/>
        </w:numPr>
        <w:bidi w:val="1"/>
        <w:ind w:left="108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הם איסורים חלוקים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שאין יסודם דומה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יש לדון אם אומר ששני איסורי קנין דומה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שאומר שאיסור קנין ואיסור גט דומה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22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אין איסור גירושין כיון שאינו בידו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כן משמע ממה שאומר לקמן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אבל עיין שם שכמעט אי אפשר לקרוא לשונו שם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ind w:left="720" w:right="0" w:hanging="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קשה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למה יש איסור קנין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היה לו לתרץ שבזה אין שום איסור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אולי רק רצה לומר שאין כל כך איסור גירושין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קשה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שהיה לו לומר שאין כל כך איסור קנין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אז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יותר נראה לומר שאין איסור קנין רק שנראה כמקח וממכר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שהוא דומה למה שעושה בחול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אם אין איסור מוקצה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יש ראשונים שסוברים כן</w:t>
      </w:r>
      <w:r>
        <w:rPr>
          <w:rFonts w:ascii="Shofar" w:hAnsi="Shofar"/>
          <w:rtl w:val="true"/>
        </w:rPr>
        <w:t xml:space="preserve">), </w:t>
      </w:r>
      <w:r>
        <w:rPr>
          <w:rFonts w:ascii="Shofar" w:hAnsi="Shofar"/>
          <w:rtl w:val="true"/>
        </w:rPr>
        <w:t>יש לדון למה באו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לא ידעו זה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 שידוע שאסור לגרש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ולא עוד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קשה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שאז בוודאי קשה ל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 אמר רבא שייתן ביד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ואולי לא בא להקשות על פסק רבא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אלא להקשות על מה ששאלו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ומקשה למה לא חשבו שיהיה אסור אף לגרש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אין סיבה לשאול שבוודאי אסור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לא נראה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שאולי מותר בשכ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גם קשה ל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ל יקשה אף על רבא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תוס’ ראש</w:t>
      </w:r>
      <w:r>
        <w:rPr>
          <w:rFonts w:ascii="Shofar" w:hAnsi="Shofar"/>
          <w:rtl w:val="true"/>
        </w:rPr>
        <w:t>: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בראיה שמביא מב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מ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איך לדחות כן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נראה שאולי רצה ממון מהם וא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ת אם כן מהו ראיית גמרא שם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ויש לומר שסובר כמד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א שחולק על מי שמביא הראיה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אומר שאין זה ראיה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נעל גדר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עיין במחלקת בין רשב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ם לרא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ש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 למה לרא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ש מהני</w:t>
      </w:r>
      <w:r>
        <w:rPr>
          <w:rFonts w:ascii="Shofar" w:hAnsi="Shofar"/>
          <w:rtl w:val="true"/>
        </w:rPr>
        <w:t>:</w:t>
      </w:r>
    </w:p>
    <w:p>
      <w:pPr>
        <w:pStyle w:val="Normal"/>
        <w:numPr>
          <w:ilvl w:val="0"/>
          <w:numId w:val="123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צ שיהיה מוכח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רק צריך שיש שם למעשה שלו שאינו שם של מעשים של בני אדם שאינם בעל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כאן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יש שם של שמירה מאחרים מלהכניס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אין זה שם של מה שעושים רוב בני אדם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שאין עושים מפני זה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יש לדון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שמי יאמר שהוא שם של מעשה שלו</w:t>
      </w:r>
      <w:r>
        <w:rPr>
          <w:rFonts w:ascii="Shofar" w:hAnsi="Shofar"/>
          <w:rtl w:val="true"/>
        </w:rPr>
        <w:t>.</w:t>
      </w:r>
    </w:p>
    <w:p>
      <w:pPr>
        <w:pStyle w:val="Normal"/>
        <w:numPr>
          <w:ilvl w:val="0"/>
          <w:numId w:val="123"/>
        </w:numPr>
        <w:bidi w:val="1"/>
        <w:ind w:left="720" w:right="0" w:hanging="360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אולי מוכח הוא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שהיה אפשר לעשות בדרך אחרת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 xml:space="preserve">לצד </w:t>
      </w:r>
      <w:r>
        <w:rPr>
          <w:rFonts w:ascii="Shofar" w:hAnsi="Shofar"/>
        </w:rPr>
        <w:t>1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קל לבאר למה רשב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ם יחלק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לצד </w:t>
      </w:r>
      <w:r>
        <w:rPr>
          <w:rFonts w:ascii="Shofar" w:hAnsi="Shofar"/>
        </w:rPr>
        <w:t>2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נראה שרשב</w:t>
      </w:r>
      <w:r>
        <w:rPr>
          <w:rFonts w:ascii="Shofar" w:hAnsi="Shofar"/>
          <w:rtl w:val="true"/>
        </w:rPr>
        <w:t>"</w:t>
      </w:r>
      <w:r>
        <w:rPr>
          <w:rFonts w:ascii="Shofar" w:hAnsi="Shofar"/>
          <w:rtl w:val="true"/>
        </w:rPr>
        <w:t>ם יסבור שצריך מעשה בעל</w:t>
      </w:r>
      <w:r>
        <w:rPr>
          <w:rFonts w:ascii="Shofar" w:hAnsi="Shofar"/>
          <w:rtl w:val="true"/>
        </w:rPr>
        <w:t xml:space="preserve">; </w:t>
      </w:r>
      <w:r>
        <w:rPr>
          <w:rFonts w:ascii="Shofar" w:hAnsi="Shofar"/>
          <w:rtl w:val="true"/>
        </w:rPr>
        <w:t>שם מעשה זה הוא שמירת הקרקע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ואין זה מעשה הבעל כיון שאף מי שאינו בעל ישמור קרקע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אף שיעשה אותו באופן אחר כאן</w:t>
      </w:r>
      <w:r>
        <w:rPr>
          <w:rFonts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ותחשב על זה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גם אפשר שחולקים במציאות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תרנגולים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 xml:space="preserve">יש לדון אם החזקה הוא רק ממה שנועלו או ממה שפותחו ונועלו </w:t>
      </w:r>
      <w:r>
        <w:rPr>
          <w:rFonts w:ascii="Shofar" w:hAnsi="Shofar"/>
          <w:rtl w:val="true"/>
        </w:rPr>
        <w:t>(</w:t>
      </w:r>
      <w:r>
        <w:rPr>
          <w:rFonts w:ascii="Shofar" w:hAnsi="Shofar"/>
          <w:rtl w:val="true"/>
        </w:rPr>
        <w:t>שלא היה צריך לפתוח אותו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ואז היה כבר שמור</w:t>
      </w:r>
      <w:r>
        <w:rPr>
          <w:rFonts w:ascii="Shofar" w:hAnsi="Shofar"/>
          <w:rtl w:val="true"/>
        </w:rPr>
        <w:t xml:space="preserve">). </w:t>
      </w:r>
      <w:r>
        <w:rPr>
          <w:rFonts w:ascii="Shofar" w:hAnsi="Shofar"/>
          <w:rtl w:val="true"/>
        </w:rPr>
        <w:t>ותחשב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>
          <w:rFonts w:ascii="Shofar" w:hAnsi="Shofar"/>
        </w:rPr>
      </w:pPr>
      <w:r>
        <w:rPr>
          <w:rFonts w:ascii="Shofar" w:hAnsi="Shofar"/>
          <w:rtl w:val="true"/>
        </w:rPr>
        <w:t>פתיחה</w:t>
      </w:r>
      <w:r>
        <w:rPr>
          <w:rFonts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נראה שמה שפתיחה יהיה יותר חלוש מעשיית פתח הוא שצריך שישנה את השדה לטובה</w:t>
      </w:r>
      <w:r>
        <w:rPr>
          <w:rFonts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ואין פתיחת פתח משנה את השדה כמו עשיית פתח</w:t>
      </w:r>
      <w:r>
        <w:rPr>
          <w:rFonts w:ascii="Shofar" w:hAnsi="Shofar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איך חצר קונה</w:t>
      </w:r>
      <w:r>
        <w:rPr>
          <w:rtl w:val="true"/>
        </w:rPr>
        <w:t>:</w:t>
      </w:r>
    </w:p>
    <w:p>
      <w:pPr>
        <w:pStyle w:val="Normal"/>
        <w:numPr>
          <w:ilvl w:val="0"/>
          <w:numId w:val="124"/>
        </w:numPr>
        <w:bidi w:val="1"/>
        <w:ind w:left="720" w:right="0" w:hanging="360"/>
        <w:jc w:val="left"/>
        <w:rPr/>
      </w:pPr>
      <w:r>
        <w:rPr>
          <w:rtl w:val="true"/>
        </w:rPr>
        <w:t>חצרה עושה קנין</w:t>
      </w:r>
      <w:r>
        <w:rPr>
          <w:rtl w:val="true"/>
        </w:rPr>
        <w:t xml:space="preserve">. </w:t>
      </w:r>
      <w:r>
        <w:rPr>
          <w:rtl w:val="true"/>
        </w:rPr>
        <w:t>זה אומר שמחמת יחסו לחצרו</w:t>
      </w:r>
      <w:r>
        <w:rPr>
          <w:rtl w:val="true"/>
        </w:rPr>
        <w:t xml:space="preserve">, </w:t>
      </w:r>
      <w:r>
        <w:rPr>
          <w:rtl w:val="true"/>
        </w:rPr>
        <w:t>היות דבר בחצרו הוא סיבה לקנין</w:t>
      </w:r>
      <w:r>
        <w:rPr>
          <w:rtl w:val="true"/>
        </w:rPr>
        <w:t xml:space="preserve">. </w:t>
      </w:r>
      <w:r>
        <w:rPr>
          <w:rtl w:val="true"/>
        </w:rPr>
        <w:t xml:space="preserve">כיון שחצרו מיוחס לו </w:t>
      </w:r>
      <w:r>
        <w:rPr>
          <w:rtl w:val="true"/>
        </w:rPr>
        <w:t>(</w:t>
      </w:r>
      <w:r>
        <w:rPr>
          <w:rtl w:val="true"/>
        </w:rPr>
        <w:t>ונטל כוחות ממנו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.), </w:t>
      </w:r>
      <w:r>
        <w:rPr>
          <w:rtl w:val="true"/>
        </w:rPr>
        <w:t>אותו יחס נעשה לו</w:t>
      </w:r>
      <w:r>
        <w:rPr>
          <w:rtl w:val="true"/>
        </w:rPr>
        <w:t>.</w:t>
      </w:r>
    </w:p>
    <w:p>
      <w:pPr>
        <w:pStyle w:val="Normal"/>
        <w:bidi w:val="1"/>
        <w:ind w:left="720" w:right="0" w:hanging="0"/>
        <w:jc w:val="left"/>
        <w:rPr/>
      </w:pPr>
      <w:r>
        <w:rPr>
          <w:rtl w:val="true"/>
        </w:rPr>
        <w:t>מחודש לומר שיכול חצר לעשות קנין</w:t>
      </w:r>
      <w:r>
        <w:rPr>
          <w:rtl w:val="true"/>
        </w:rPr>
        <w:t>.</w:t>
      </w:r>
    </w:p>
    <w:p>
      <w:pPr>
        <w:pStyle w:val="Normal"/>
        <w:bidi w:val="1"/>
        <w:ind w:left="720" w:right="0" w:hanging="0"/>
        <w:jc w:val="left"/>
        <w:rPr/>
      </w:pP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מעשה קנין של חצר הוא מה שדבר בתוכו</w:t>
      </w:r>
      <w:r>
        <w:rPr>
          <w:rtl w:val="true"/>
        </w:rPr>
        <w:t xml:space="preserve">, </w:t>
      </w:r>
      <w:r>
        <w:rPr>
          <w:rtl w:val="true"/>
        </w:rPr>
        <w:t>או מה שהוא שולט על החצר</w:t>
      </w:r>
      <w:r>
        <w:rPr>
          <w:rtl w:val="true"/>
        </w:rPr>
        <w:t xml:space="preserve">, </w:t>
      </w:r>
      <w:r>
        <w:rPr>
          <w:rtl w:val="true"/>
        </w:rPr>
        <w:t>שמצב החצר עושה לו כמה שינויים</w:t>
      </w:r>
      <w:r>
        <w:rPr>
          <w:rtl w:val="true"/>
        </w:rPr>
        <w:t xml:space="preserve">, </w:t>
      </w:r>
      <w:r>
        <w:rPr>
          <w:rtl w:val="true"/>
        </w:rPr>
        <w:t>ועוד שבלי החצר</w:t>
      </w:r>
      <w:r>
        <w:rPr>
          <w:rtl w:val="true"/>
        </w:rPr>
        <w:t xml:space="preserve">, </w:t>
      </w:r>
      <w:r>
        <w:rPr>
          <w:rtl w:val="true"/>
        </w:rPr>
        <w:t>היה נופל</w:t>
      </w:r>
      <w:r>
        <w:rPr>
          <w:rtl w:val="true"/>
        </w:rPr>
        <w:t>.</w:t>
      </w:r>
    </w:p>
    <w:p>
      <w:pPr>
        <w:pStyle w:val="Normal"/>
        <w:numPr>
          <w:ilvl w:val="0"/>
          <w:numId w:val="124"/>
        </w:numPr>
        <w:bidi w:val="1"/>
        <w:ind w:left="720" w:right="0" w:hanging="360"/>
        <w:jc w:val="left"/>
        <w:rPr/>
      </w:pPr>
      <w:r>
        <w:rPr>
          <w:rtl w:val="true"/>
        </w:rPr>
        <w:t>בעל עושה קנין</w:t>
      </w:r>
      <w:r>
        <w:rPr>
          <w:rtl w:val="true"/>
        </w:rPr>
        <w:t xml:space="preserve">. </w:t>
      </w:r>
      <w:r>
        <w:rPr>
          <w:rtl w:val="true"/>
        </w:rPr>
        <w:t>יש לדון מה עושה לעשות קנין</w:t>
      </w:r>
      <w:r>
        <w:rPr>
          <w:rtl w:val="true"/>
        </w:rPr>
        <w:t>:</w:t>
      </w:r>
    </w:p>
    <w:p>
      <w:pPr>
        <w:pStyle w:val="Normal"/>
        <w:numPr>
          <w:ilvl w:val="1"/>
          <w:numId w:val="124"/>
        </w:numPr>
        <w:bidi w:val="1"/>
        <w:ind w:left="1080" w:right="0" w:hanging="360"/>
        <w:jc w:val="left"/>
        <w:rPr/>
      </w:pPr>
      <w:r>
        <w:rPr>
          <w:rtl w:val="true"/>
        </w:rPr>
        <w:t>מיוחס הוא לחפץ כיון שהחפץ מיוחס לחצר</w:t>
      </w:r>
      <w:r>
        <w:rPr>
          <w:rtl w:val="true"/>
        </w:rPr>
        <w:t xml:space="preserve">, </w:t>
      </w:r>
      <w:r>
        <w:rPr>
          <w:rtl w:val="true"/>
        </w:rPr>
        <w:t>והחצר מיוחס לו</w:t>
      </w:r>
      <w:r>
        <w:rPr>
          <w:rtl w:val="true"/>
        </w:rPr>
        <w:t>.</w:t>
      </w:r>
    </w:p>
    <w:p>
      <w:pPr>
        <w:pStyle w:val="Normal"/>
        <w:numPr>
          <w:ilvl w:val="1"/>
          <w:numId w:val="124"/>
        </w:numPr>
        <w:bidi w:val="1"/>
        <w:ind w:left="1080" w:right="0" w:hanging="360"/>
        <w:jc w:val="left"/>
        <w:rPr/>
      </w:pPr>
      <w:r>
        <w:rPr>
          <w:rtl w:val="true"/>
        </w:rPr>
        <w:t>מיוחס הוא לחפץ כיון שהוא עומד לו</w:t>
      </w:r>
      <w:r>
        <w:rPr>
          <w:rtl w:val="true"/>
        </w:rPr>
        <w:t>:</w:t>
      </w:r>
    </w:p>
    <w:p>
      <w:pPr>
        <w:pStyle w:val="Normal"/>
        <w:numPr>
          <w:ilvl w:val="2"/>
          <w:numId w:val="124"/>
        </w:numPr>
        <w:bidi w:val="1"/>
        <w:ind w:left="1440" w:right="0" w:hanging="360"/>
        <w:jc w:val="left"/>
        <w:rPr/>
      </w:pPr>
      <w:r>
        <w:rPr>
          <w:rtl w:val="true"/>
        </w:rPr>
        <w:t>ליקח אותו לידו</w:t>
      </w:r>
      <w:r>
        <w:rPr>
          <w:rtl w:val="true"/>
        </w:rPr>
        <w:t>.</w:t>
      </w:r>
    </w:p>
    <w:p>
      <w:pPr>
        <w:pStyle w:val="Normal"/>
        <w:numPr>
          <w:ilvl w:val="2"/>
          <w:numId w:val="124"/>
        </w:numPr>
        <w:bidi w:val="1"/>
        <w:ind w:left="1440" w:right="0" w:hanging="360"/>
        <w:jc w:val="left"/>
        <w:rPr/>
      </w:pPr>
      <w:r>
        <w:rPr>
          <w:rtl w:val="true"/>
        </w:rPr>
        <w:t xml:space="preserve">להשתמש בו ולהנות בו </w:t>
      </w:r>
      <w:r>
        <w:rPr>
          <w:rtl w:val="true"/>
        </w:rPr>
        <w:t>(</w:t>
      </w:r>
      <w:r>
        <w:rPr>
          <w:rtl w:val="true"/>
        </w:rPr>
        <w:t>לעשות מעשי בעל עליו</w:t>
      </w:r>
      <w:r>
        <w:rPr>
          <w:rtl w:val="true"/>
        </w:rPr>
        <w:t>).</w:t>
      </w:r>
    </w:p>
    <w:p>
      <w:pPr>
        <w:pStyle w:val="Normal"/>
        <w:numPr>
          <w:ilvl w:val="1"/>
          <w:numId w:val="124"/>
        </w:numPr>
        <w:bidi w:val="1"/>
        <w:ind w:left="1080" w:right="0" w:hanging="360"/>
        <w:jc w:val="left"/>
        <w:rPr/>
      </w:pPr>
      <w:r>
        <w:rPr>
          <w:rtl w:val="true"/>
        </w:rPr>
        <w:t>מיוחס הוא לחפץ כיון שיש לו שליטה עליו</w:t>
      </w:r>
      <w:r>
        <w:rPr>
          <w:rtl w:val="true"/>
        </w:rPr>
        <w:t>.</w:t>
      </w:r>
    </w:p>
    <w:p>
      <w:pPr>
        <w:pStyle w:val="Normal"/>
        <w:numPr>
          <w:ilvl w:val="1"/>
          <w:numId w:val="124"/>
        </w:numPr>
        <w:bidi w:val="1"/>
        <w:ind w:left="1080" w:right="0" w:hanging="360"/>
        <w:jc w:val="left"/>
        <w:rPr/>
      </w:pPr>
      <w:r>
        <w:rPr>
          <w:rtl w:val="true"/>
        </w:rPr>
        <w:t>מיוחס הוא לחפץ כיון שהוא שולט עליו</w:t>
      </w:r>
      <w:r>
        <w:rPr>
          <w:rtl w:val="true"/>
        </w:rPr>
        <w:t xml:space="preserve">. </w:t>
      </w:r>
      <w:r>
        <w:rPr>
          <w:rtl w:val="true"/>
        </w:rPr>
        <w:t>יש לדון מהו שליטתו</w:t>
      </w:r>
      <w:r>
        <w:rPr>
          <w:rtl w:val="true"/>
        </w:rPr>
        <w:t>:</w:t>
      </w:r>
    </w:p>
    <w:p>
      <w:pPr>
        <w:pStyle w:val="Normal"/>
        <w:numPr>
          <w:ilvl w:val="2"/>
          <w:numId w:val="124"/>
        </w:numPr>
        <w:bidi w:val="1"/>
        <w:ind w:left="1440" w:right="0" w:hanging="360"/>
        <w:jc w:val="left"/>
        <w:rPr/>
      </w:pPr>
      <w:r>
        <w:rPr>
          <w:rtl w:val="true"/>
        </w:rPr>
        <w:t>יכול להפקירו וכדומה ולא עושה כן</w:t>
      </w:r>
      <w:r>
        <w:rPr>
          <w:rtl w:val="true"/>
        </w:rPr>
        <w:t>.</w:t>
      </w:r>
    </w:p>
    <w:p>
      <w:pPr>
        <w:pStyle w:val="Normal"/>
        <w:numPr>
          <w:ilvl w:val="2"/>
          <w:numId w:val="124"/>
        </w:numPr>
        <w:bidi w:val="1"/>
        <w:ind w:left="1440" w:right="0" w:hanging="360"/>
        <w:jc w:val="left"/>
        <w:rPr/>
      </w:pPr>
      <w:r>
        <w:rPr>
          <w:rtl w:val="true"/>
        </w:rPr>
        <w:t>שומרו</w:t>
      </w:r>
      <w:r>
        <w:rPr>
          <w:rtl w:val="true"/>
        </w:rPr>
        <w:t>.</w:t>
      </w:r>
    </w:p>
    <w:p>
      <w:pPr>
        <w:pStyle w:val="Normal"/>
        <w:numPr>
          <w:ilvl w:val="0"/>
          <w:numId w:val="124"/>
        </w:numPr>
        <w:bidi w:val="1"/>
        <w:ind w:left="720" w:right="0" w:hanging="360"/>
        <w:jc w:val="left"/>
        <w:rPr/>
      </w:pPr>
      <w:r>
        <w:rPr>
          <w:rtl w:val="true"/>
        </w:rPr>
        <w:t>נראה עוד צד</w:t>
      </w:r>
      <w:r>
        <w:rPr>
          <w:rtl w:val="true"/>
        </w:rPr>
        <w:t xml:space="preserve">, </w:t>
      </w:r>
      <w:r>
        <w:rPr>
          <w:rtl w:val="true"/>
        </w:rPr>
        <w:t>והוא שמפני דמיון חצר לדבר שעושה קנין</w:t>
      </w:r>
      <w:r>
        <w:rPr>
          <w:rtl w:val="true"/>
        </w:rPr>
        <w:t xml:space="preserve">, </w:t>
      </w:r>
      <w:r>
        <w:rPr>
          <w:rtl w:val="true"/>
        </w:rPr>
        <w:t>אף הוא עושה קנין</w:t>
      </w:r>
      <w:r>
        <w:rPr>
          <w:rtl w:val="true"/>
        </w:rPr>
        <w:t xml:space="preserve">. </w:t>
      </w:r>
      <w:r>
        <w:rPr>
          <w:rtl w:val="true"/>
        </w:rPr>
        <w:t>יש לדון למה דומה</w:t>
      </w:r>
      <w:r>
        <w:rPr>
          <w:rtl w:val="true"/>
        </w:rPr>
        <w:t>:</w:t>
      </w:r>
    </w:p>
    <w:p>
      <w:pPr>
        <w:pStyle w:val="Normal"/>
        <w:numPr>
          <w:ilvl w:val="1"/>
          <w:numId w:val="124"/>
        </w:numPr>
        <w:bidi w:val="1"/>
        <w:ind w:left="1080" w:right="0" w:hanging="360"/>
        <w:jc w:val="left"/>
        <w:rPr/>
      </w:pPr>
      <w:r>
        <w:rPr>
          <w:rtl w:val="true"/>
        </w:rPr>
        <w:t>יד אדם</w:t>
      </w:r>
      <w:r>
        <w:rPr>
          <w:rtl w:val="true"/>
        </w:rPr>
        <w:t>.</w:t>
      </w:r>
    </w:p>
    <w:p>
      <w:pPr>
        <w:pStyle w:val="Normal"/>
        <w:numPr>
          <w:ilvl w:val="1"/>
          <w:numId w:val="124"/>
        </w:numPr>
        <w:bidi w:val="1"/>
        <w:ind w:left="1080" w:right="0" w:hanging="360"/>
        <w:jc w:val="left"/>
        <w:rPr/>
      </w:pPr>
      <w:r>
        <w:rPr>
          <w:rtl w:val="true"/>
        </w:rPr>
        <w:t>שליח של אדם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יש לדון מהו הדיון של </w:t>
      </w:r>
      <w:r>
        <w:rPr>
          <w:rtl w:val="true"/>
        </w:rPr>
        <w:t>"</w:t>
      </w:r>
      <w:r>
        <w:rPr>
          <w:rtl w:val="true"/>
        </w:rPr>
        <w:t>משום ידה…</w:t>
      </w:r>
      <w:r>
        <w:rPr>
          <w:rtl w:val="true"/>
        </w:rPr>
        <w:t>":</w:t>
      </w:r>
    </w:p>
    <w:p>
      <w:pPr>
        <w:pStyle w:val="Normal"/>
        <w:numPr>
          <w:ilvl w:val="0"/>
          <w:numId w:val="125"/>
        </w:numPr>
        <w:bidi w:val="1"/>
        <w:ind w:left="720" w:right="0" w:hanging="360"/>
        <w:jc w:val="left"/>
        <w:rPr/>
      </w:pPr>
      <w:r>
        <w:rPr>
          <w:rtl w:val="true"/>
        </w:rPr>
        <w:t>איזה מן הצדדים שכתבנו הוא הסיבה שחצרו של אדם קונה לו</w:t>
      </w:r>
      <w:r>
        <w:rPr>
          <w:rtl w:val="true"/>
        </w:rPr>
        <w:t>. (</w:t>
      </w:r>
      <w:r>
        <w:rPr>
          <w:rtl w:val="true"/>
        </w:rPr>
        <w:t>יש לדון מהו שליח לדון איזה יותר דומה לשליח ואיזה יותר דומה ליד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.)</w:t>
      </w:r>
    </w:p>
    <w:p>
      <w:pPr>
        <w:pStyle w:val="Normal"/>
        <w:numPr>
          <w:ilvl w:val="0"/>
          <w:numId w:val="125"/>
        </w:numPr>
        <w:bidi w:val="1"/>
        <w:ind w:left="720" w:right="0" w:hanging="360"/>
        <w:jc w:val="left"/>
        <w:rPr/>
      </w:pPr>
      <w:r>
        <w:rPr>
          <w:rtl w:val="true"/>
        </w:rPr>
        <w:t>אולי דנים מהו יחסו לשליח</w:t>
      </w:r>
      <w:r>
        <w:rPr>
          <w:rtl w:val="true"/>
        </w:rPr>
        <w:t xml:space="preserve">. </w:t>
      </w:r>
      <w:r>
        <w:rPr>
          <w:rtl w:val="true"/>
        </w:rPr>
        <w:t>יש לדון מהו יחסו לחפץ</w:t>
      </w:r>
      <w:r>
        <w:rPr>
          <w:rtl w:val="true"/>
        </w:rPr>
        <w:t>:</w:t>
      </w:r>
    </w:p>
    <w:p>
      <w:pPr>
        <w:pStyle w:val="Normal"/>
        <w:numPr>
          <w:ilvl w:val="1"/>
          <w:numId w:val="125"/>
        </w:numPr>
        <w:bidi w:val="1"/>
        <w:ind w:left="1080" w:right="0" w:hanging="360"/>
        <w:jc w:val="left"/>
        <w:rPr/>
      </w:pPr>
      <w:r>
        <w:rPr>
          <w:rtl w:val="true"/>
        </w:rPr>
        <w:t>הוא רוצה ליחס לו באופן שיקנה מה שבא בו</w:t>
      </w:r>
      <w:r>
        <w:rPr>
          <w:rtl w:val="true"/>
        </w:rPr>
        <w:t>.</w:t>
      </w:r>
    </w:p>
    <w:p>
      <w:pPr>
        <w:pStyle w:val="Normal"/>
        <w:numPr>
          <w:ilvl w:val="1"/>
          <w:numId w:val="125"/>
        </w:numPr>
        <w:bidi w:val="1"/>
        <w:ind w:left="1080" w:right="0" w:hanging="360"/>
        <w:jc w:val="left"/>
        <w:rPr/>
      </w:pPr>
      <w:r>
        <w:rPr>
          <w:rtl w:val="true"/>
        </w:rPr>
        <w:t>קנה אותו</w:t>
      </w:r>
      <w:r>
        <w:rPr>
          <w:rtl w:val="true"/>
        </w:rPr>
        <w:t>.</w:t>
      </w:r>
    </w:p>
    <w:p>
      <w:pPr>
        <w:pStyle w:val="Normal"/>
        <w:numPr>
          <w:ilvl w:val="1"/>
          <w:numId w:val="125"/>
        </w:numPr>
        <w:bidi w:val="1"/>
        <w:ind w:left="1080" w:right="0" w:hanging="360"/>
        <w:jc w:val="left"/>
        <w:rPr/>
      </w:pPr>
      <w:r>
        <w:rPr>
          <w:rtl w:val="true"/>
        </w:rPr>
        <w:t>שלט עליו</w:t>
      </w:r>
      <w:r>
        <w:rPr>
          <w:rtl w:val="true"/>
        </w:rPr>
        <w:t>.</w:t>
      </w:r>
    </w:p>
    <w:p>
      <w:pPr>
        <w:pStyle w:val="Normal"/>
        <w:numPr>
          <w:ilvl w:val="1"/>
          <w:numId w:val="125"/>
        </w:numPr>
        <w:bidi w:val="1"/>
        <w:ind w:left="1080" w:right="0" w:hanging="360"/>
        <w:jc w:val="left"/>
        <w:rPr/>
      </w:pPr>
      <w:r>
        <w:rPr>
          <w:rtl w:val="true"/>
        </w:rPr>
        <w:t>יש לו שליטה עליו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51"/>
      </w:r>
    </w:p>
    <w:p>
      <w:pPr>
        <w:pStyle w:val="Normal"/>
        <w:numPr>
          <w:ilvl w:val="1"/>
          <w:numId w:val="125"/>
        </w:numPr>
        <w:bidi w:val="1"/>
        <w:ind w:left="1080" w:right="0" w:hanging="360"/>
        <w:jc w:val="left"/>
        <w:rPr/>
      </w:pPr>
      <w:r>
        <w:rPr>
          <w:rtl w:val="true"/>
        </w:rPr>
        <w:t>עומד ליקח או להשתמש בדברים שהם בו</w:t>
      </w:r>
      <w:r>
        <w:rPr>
          <w:rtl w:val="true"/>
        </w:rPr>
        <w:t>.</w:t>
      </w:r>
    </w:p>
    <w:p>
      <w:pPr>
        <w:pStyle w:val="Normal"/>
        <w:numPr>
          <w:ilvl w:val="0"/>
          <w:numId w:val="125"/>
        </w:numPr>
        <w:bidi w:val="1"/>
        <w:ind w:left="720" w:right="0" w:hanging="360"/>
        <w:jc w:val="left"/>
        <w:rPr/>
      </w:pPr>
      <w:r>
        <w:rPr>
          <w:rtl w:val="true"/>
        </w:rPr>
        <w:t xml:space="preserve">אולי דנים מהו מקורו </w:t>
      </w:r>
      <w:r>
        <w:rPr>
          <w:rtl w:val="true"/>
        </w:rPr>
        <w:t>(</w:t>
      </w:r>
      <w:r>
        <w:rPr>
          <w:rtl w:val="true"/>
        </w:rPr>
        <w:t>שדינים נלמדים מזה</w:t>
      </w:r>
      <w:r>
        <w:rPr>
          <w:rtl w:val="true"/>
        </w:rPr>
        <w:t xml:space="preserve">), </w:t>
      </w:r>
      <w:r>
        <w:rPr>
          <w:rtl w:val="true"/>
        </w:rPr>
        <w:t>ואולי לא תלוי בסיבתו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פשוט ל</w:t>
      </w: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למה יהיו דינים תלוי בזה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ב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ו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יהיו דינים תלויים בזה</w:t>
      </w:r>
      <w:r>
        <w:rPr>
          <w:rtl w:val="true"/>
        </w:rPr>
        <w:t xml:space="preserve">, </w:t>
      </w:r>
      <w:r>
        <w:rPr>
          <w:rtl w:val="true"/>
        </w:rPr>
        <w:t>שנוכל ללמוד משליח כיון שבו אין בו אותו דינים</w:t>
      </w:r>
      <w:r>
        <w:rPr>
          <w:rtl w:val="true"/>
        </w:rPr>
        <w:t xml:space="preserve">, </w:t>
      </w:r>
      <w:r>
        <w:rPr>
          <w:rtl w:val="true"/>
        </w:rPr>
        <w:t>אבל רק אם הסיבה לחלות דומה לשליח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 xml:space="preserve">יש לדון מהו הצד בגמרא שלא ללמוד מיד שצריך להיות סמוך </w:t>
      </w:r>
      <w:r>
        <w:rPr>
          <w:rtl w:val="true"/>
        </w:rPr>
        <w:t>(</w:t>
      </w:r>
      <w:r>
        <w:rPr>
          <w:rtl w:val="true"/>
        </w:rPr>
        <w:t>אם נלמד מיד</w:t>
      </w:r>
      <w:r>
        <w:rPr>
          <w:rtl w:val="true"/>
        </w:rPr>
        <w:t xml:space="preserve">). </w:t>
      </w:r>
      <w:r>
        <w:rPr>
          <w:rtl w:val="true"/>
        </w:rPr>
        <w:t>תחילה</w:t>
      </w:r>
      <w:r>
        <w:rPr>
          <w:rtl w:val="true"/>
        </w:rPr>
        <w:t xml:space="preserve">, </w:t>
      </w:r>
      <w:r>
        <w:rPr>
          <w:rtl w:val="true"/>
        </w:rPr>
        <w:t>יש לדון למה נלמד דין סמוך מיד</w:t>
      </w:r>
      <w:r>
        <w:rPr>
          <w:rtl w:val="true"/>
        </w:rPr>
        <w:t>:</w:t>
      </w:r>
    </w:p>
    <w:p>
      <w:pPr>
        <w:pStyle w:val="Normal"/>
        <w:numPr>
          <w:ilvl w:val="0"/>
          <w:numId w:val="126"/>
        </w:numPr>
        <w:bidi w:val="1"/>
        <w:ind w:left="720" w:right="0" w:hanging="360"/>
        <w:jc w:val="left"/>
        <w:rPr/>
      </w:pPr>
      <w:r>
        <w:rPr>
          <w:rtl w:val="true"/>
        </w:rPr>
        <w:t xml:space="preserve">אם נאמר כצד שלישי </w:t>
      </w:r>
      <w:r>
        <w:rPr>
          <w:rtl w:val="true"/>
        </w:rPr>
        <w:t>(</w:t>
      </w:r>
      <w:r>
        <w:rPr>
          <w:rtl w:val="true"/>
        </w:rPr>
        <w:t>שקונה רק כיון שהוא דומה ליד שקונה</w:t>
      </w:r>
      <w:r>
        <w:rPr>
          <w:rtl w:val="true"/>
        </w:rPr>
        <w:t xml:space="preserve">), </w:t>
      </w:r>
      <w:r>
        <w:rPr>
          <w:rtl w:val="true"/>
        </w:rPr>
        <w:t>פשוט לומר שרק דבר הדומה ליד יכול לקנות</w:t>
      </w:r>
      <w:r>
        <w:rPr>
          <w:rtl w:val="true"/>
        </w:rPr>
        <w:t xml:space="preserve">. </w:t>
      </w:r>
    </w:p>
    <w:p>
      <w:pPr>
        <w:pStyle w:val="Normal"/>
        <w:bidi w:val="1"/>
        <w:ind w:left="720" w:right="0" w:hanging="0"/>
        <w:jc w:val="left"/>
        <w:rPr/>
      </w:pPr>
      <w:r>
        <w:rPr>
          <w:rtl w:val="true"/>
        </w:rPr>
        <w:t>יש לדון מה דוחה גמרא לזה</w:t>
      </w:r>
      <w:r>
        <w:rPr>
          <w:rtl w:val="true"/>
        </w:rPr>
        <w:t>:</w:t>
      </w:r>
    </w:p>
    <w:p>
      <w:pPr>
        <w:pStyle w:val="Normal"/>
        <w:numPr>
          <w:ilvl w:val="1"/>
          <w:numId w:val="126"/>
        </w:numPr>
        <w:bidi w:val="1"/>
        <w:ind w:left="1080" w:right="0" w:hanging="360"/>
        <w:jc w:val="left"/>
        <w:rPr/>
      </w:pPr>
      <w:r>
        <w:rPr>
          <w:rtl w:val="true"/>
        </w:rPr>
        <w:t>אולי לא היה לגמרא הוה אמינא כזה מפני ש</w:t>
      </w:r>
      <w:r>
        <w:rPr>
          <w:rtl w:val="true"/>
        </w:rPr>
        <w:t>:</w:t>
      </w:r>
    </w:p>
    <w:p>
      <w:pPr>
        <w:pStyle w:val="Normal"/>
        <w:numPr>
          <w:ilvl w:val="2"/>
          <w:numId w:val="126"/>
        </w:numPr>
        <w:bidi w:val="1"/>
        <w:ind w:left="1440" w:right="0" w:hanging="360"/>
        <w:jc w:val="left"/>
        <w:rPr/>
      </w:pPr>
      <w:r>
        <w:rPr>
          <w:rtl w:val="true"/>
        </w:rPr>
        <w:t xml:space="preserve">אין זה הלימוד מיד </w:t>
      </w:r>
      <w:r>
        <w:rPr>
          <w:rtl w:val="true"/>
        </w:rPr>
        <w:t>(</w:t>
      </w:r>
      <w:r>
        <w:rPr>
          <w:rtl w:val="true"/>
        </w:rPr>
        <w:t>רק מלמד שסיבתו דומה לסיבת יד</w:t>
      </w:r>
      <w:r>
        <w:rPr>
          <w:rtl w:val="true"/>
        </w:rPr>
        <w:t>).</w:t>
      </w:r>
    </w:p>
    <w:p>
      <w:pPr>
        <w:pStyle w:val="Normal"/>
        <w:numPr>
          <w:ilvl w:val="1"/>
          <w:numId w:val="126"/>
        </w:numPr>
        <w:bidi w:val="1"/>
        <w:ind w:left="1080" w:right="0" w:hanging="360"/>
        <w:jc w:val="left"/>
        <w:rPr/>
      </w:pPr>
      <w:r>
        <w:rPr>
          <w:rtl w:val="true"/>
        </w:rPr>
        <w:t>אולי זהו מה שדוחה כשאומר</w:t>
      </w:r>
      <w:r>
        <w:rPr>
          <w:rtl w:val="true"/>
        </w:rPr>
        <w:t>, “</w:t>
      </w:r>
      <w:r>
        <w:rPr>
          <w:rtl w:val="true"/>
        </w:rPr>
        <w:t>אטו צריך להיות דבוק</w:t>
      </w:r>
      <w:r>
        <w:rPr>
          <w:rtl w:val="true"/>
        </w:rPr>
        <w:t xml:space="preserve">.” </w:t>
      </w:r>
      <w:r>
        <w:rPr>
          <w:rtl w:val="true"/>
        </w:rPr>
        <w:t>יש לומר מה זה אומר</w:t>
      </w:r>
      <w:r>
        <w:rPr>
          <w:rtl w:val="true"/>
        </w:rPr>
        <w:t>.</w:t>
      </w:r>
    </w:p>
    <w:p>
      <w:pPr>
        <w:pStyle w:val="Normal"/>
        <w:numPr>
          <w:ilvl w:val="2"/>
          <w:numId w:val="126"/>
        </w:numPr>
        <w:bidi w:val="1"/>
        <w:ind w:left="1440" w:right="0" w:hanging="360"/>
        <w:jc w:val="left"/>
        <w:rPr/>
      </w:pPr>
      <w:r>
        <w:rPr>
          <w:rtl w:val="true"/>
        </w:rPr>
        <w:t>אולי ממה שאין דביקותו קרק’ חשוב</w:t>
      </w:r>
      <w:r>
        <w:rPr>
          <w:rtl w:val="true"/>
        </w:rPr>
        <w:t xml:space="preserve">, </w:t>
      </w:r>
      <w:r>
        <w:rPr>
          <w:rtl w:val="true"/>
        </w:rPr>
        <w:t>אף סמיכותו אינו קרק’ חשוב</w:t>
      </w:r>
      <w:r>
        <w:rPr>
          <w:rtl w:val="true"/>
        </w:rPr>
        <w:t xml:space="preserve">. </w:t>
      </w:r>
      <w:r>
        <w:rPr>
          <w:rtl w:val="true"/>
        </w:rPr>
        <w:t>לא נראה כן</w:t>
      </w:r>
      <w:r>
        <w:rPr>
          <w:rtl w:val="true"/>
        </w:rPr>
        <w:t>:</w:t>
      </w:r>
    </w:p>
    <w:p>
      <w:pPr>
        <w:pStyle w:val="Normal"/>
        <w:numPr>
          <w:ilvl w:val="3"/>
          <w:numId w:val="126"/>
        </w:numPr>
        <w:bidi w:val="1"/>
        <w:ind w:left="1800" w:right="0" w:hanging="360"/>
        <w:jc w:val="left"/>
        <w:rPr/>
      </w:pPr>
      <w:r>
        <w:rPr>
          <w:rtl w:val="true"/>
        </w:rPr>
        <w:t>הם קרק’ חלוקים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52"/>
      </w:r>
    </w:p>
    <w:p>
      <w:pPr>
        <w:pStyle w:val="Normal"/>
        <w:numPr>
          <w:ilvl w:val="3"/>
          <w:numId w:val="126"/>
        </w:numPr>
        <w:bidi w:val="1"/>
        <w:ind w:left="1800" w:right="0" w:hanging="360"/>
        <w:jc w:val="left"/>
        <w:rPr/>
      </w:pPr>
      <w:r>
        <w:rPr>
          <w:rtl w:val="true"/>
        </w:rPr>
        <w:t>אולי די להיות קרוב רק בדמיון לאחד מהם</w:t>
      </w:r>
      <w:r>
        <w:rPr>
          <w:rtl w:val="true"/>
        </w:rPr>
        <w:t xml:space="preserve">, </w:t>
      </w:r>
      <w:r>
        <w:rPr>
          <w:rtl w:val="true"/>
        </w:rPr>
        <w:t>אבל אולי בחילוק שנייהם</w:t>
      </w:r>
      <w:r>
        <w:rPr>
          <w:rtl w:val="true"/>
        </w:rPr>
        <w:t xml:space="preserve">, </w:t>
      </w:r>
      <w:r>
        <w:rPr>
          <w:rtl w:val="true"/>
        </w:rPr>
        <w:t>לא קרוב די</w:t>
      </w:r>
      <w:r>
        <w:rPr>
          <w:rtl w:val="true"/>
        </w:rPr>
        <w:t>.</w:t>
      </w:r>
    </w:p>
    <w:p>
      <w:pPr>
        <w:pStyle w:val="Normal"/>
        <w:numPr>
          <w:ilvl w:val="2"/>
          <w:numId w:val="126"/>
        </w:numPr>
        <w:bidi w:val="1"/>
        <w:ind w:left="1440" w:right="0" w:hanging="360"/>
        <w:jc w:val="left"/>
        <w:rPr/>
      </w:pPr>
      <w:r>
        <w:rPr>
          <w:rtl w:val="true"/>
        </w:rPr>
        <w:t>ממה שאינו צריך להיות כל כך דומה</w:t>
      </w:r>
      <w:r>
        <w:rPr>
          <w:rtl w:val="true"/>
        </w:rPr>
        <w:t xml:space="preserve">, </w:t>
      </w:r>
      <w:r>
        <w:rPr>
          <w:rtl w:val="true"/>
        </w:rPr>
        <w:t xml:space="preserve">רואים שאין זה הלימוד מיד </w:t>
      </w:r>
      <w:r>
        <w:rPr>
          <w:rtl w:val="true"/>
        </w:rPr>
        <w:t>(</w:t>
      </w:r>
      <w:r>
        <w:rPr>
          <w:rtl w:val="true"/>
        </w:rPr>
        <w:t>רק מלמד שסיבתו דומה לסיבת יד</w:t>
      </w:r>
      <w:r>
        <w:rPr>
          <w:rtl w:val="true"/>
        </w:rPr>
        <w:t xml:space="preserve">, </w:t>
      </w:r>
      <w:r>
        <w:rPr>
          <w:rtl w:val="true"/>
        </w:rPr>
        <w:t>או שרק לומדים שמהני</w:t>
      </w:r>
      <w:r>
        <w:rPr>
          <w:rtl w:val="true"/>
        </w:rPr>
        <w:t xml:space="preserve">, </w:t>
      </w:r>
      <w:r>
        <w:rPr>
          <w:rtl w:val="true"/>
        </w:rPr>
        <w:t>אבל לא לומדים מיד הסיבה שיחול</w:t>
      </w:r>
      <w:r>
        <w:rPr>
          <w:rtl w:val="true"/>
        </w:rPr>
        <w:t>).</w:t>
      </w:r>
    </w:p>
    <w:p>
      <w:pPr>
        <w:pStyle w:val="Normal"/>
        <w:numPr>
          <w:ilvl w:val="0"/>
          <w:numId w:val="126"/>
        </w:numPr>
        <w:bidi w:val="1"/>
        <w:ind w:left="720" w:right="0" w:hanging="360"/>
        <w:jc w:val="left"/>
        <w:rPr/>
      </w:pPr>
      <w:r>
        <w:rPr>
          <w:rtl w:val="true"/>
        </w:rPr>
        <w:t>אולי יודעים שהסיבה שיחול דומה לסיבה שחל יד</w:t>
      </w:r>
      <w:r>
        <w:rPr>
          <w:rtl w:val="true"/>
        </w:rPr>
        <w:t xml:space="preserve">. </w:t>
      </w:r>
      <w:r>
        <w:rPr>
          <w:rtl w:val="true"/>
        </w:rPr>
        <w:t>מניחים שמה שהוא סמוך מחזק אותו יחס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53"/>
      </w:r>
      <w:r>
        <w:rPr>
          <w:rStyle w:val="FootnoteAnchor"/>
          <w:rtl w:val="true"/>
        </w:rPr>
        <w:footnoteReference w:id="54"/>
      </w:r>
      <w:r>
        <w:rPr>
          <w:rStyle w:val="FootnoteAnchor"/>
          <w:rtl w:val="true"/>
        </w:rPr>
        <w:footnoteReference w:id="55"/>
      </w:r>
    </w:p>
    <w:p>
      <w:pPr>
        <w:pStyle w:val="Normal"/>
        <w:bidi w:val="1"/>
        <w:ind w:left="720" w:right="0" w:hanging="0"/>
        <w:jc w:val="left"/>
        <w:rPr/>
      </w:pPr>
      <w:r>
        <w:rPr>
          <w:rtl w:val="true"/>
        </w:rPr>
        <w:t>יש לדון מה דוחה גמרא</w:t>
      </w:r>
      <w:r>
        <w:rPr>
          <w:rtl w:val="true"/>
        </w:rPr>
        <w:t>:</w:t>
      </w:r>
    </w:p>
    <w:p>
      <w:pPr>
        <w:pStyle w:val="Normal"/>
        <w:numPr>
          <w:ilvl w:val="1"/>
          <w:numId w:val="126"/>
        </w:numPr>
        <w:bidi w:val="1"/>
        <w:ind w:left="1080" w:right="0" w:hanging="360"/>
        <w:jc w:val="left"/>
        <w:rPr/>
      </w:pPr>
      <w:r>
        <w:rPr>
          <w:rtl w:val="true"/>
        </w:rPr>
        <w:t>אולי לא היה לגמרא הוה אמינא כזה מפני ש</w:t>
      </w:r>
      <w:r>
        <w:rPr>
          <w:rtl w:val="true"/>
        </w:rPr>
        <w:t>:</w:t>
      </w:r>
    </w:p>
    <w:p>
      <w:pPr>
        <w:pStyle w:val="Normal"/>
        <w:numPr>
          <w:ilvl w:val="2"/>
          <w:numId w:val="126"/>
        </w:numPr>
        <w:bidi w:val="1"/>
        <w:ind w:left="1440" w:right="0" w:hanging="360"/>
        <w:jc w:val="left"/>
        <w:rPr/>
      </w:pPr>
      <w:r>
        <w:rPr>
          <w:rtl w:val="true"/>
        </w:rPr>
        <w:t xml:space="preserve">אין זה הלימוד מיד </w:t>
      </w:r>
      <w:r>
        <w:rPr>
          <w:rtl w:val="true"/>
        </w:rPr>
        <w:t>(</w:t>
      </w:r>
      <w:r>
        <w:rPr>
          <w:rtl w:val="true"/>
        </w:rPr>
        <w:t>אף שלמד מיד</w:t>
      </w:r>
      <w:r>
        <w:rPr>
          <w:rtl w:val="true"/>
        </w:rPr>
        <w:t xml:space="preserve">, </w:t>
      </w:r>
      <w:r>
        <w:rPr>
          <w:rtl w:val="true"/>
        </w:rPr>
        <w:t>לא הניח שסיבתו דומה</w:t>
      </w:r>
      <w:r>
        <w:rPr>
          <w:rtl w:val="true"/>
        </w:rPr>
        <w:t xml:space="preserve">). </w:t>
      </w:r>
      <w:r>
        <w:rPr>
          <w:rtl w:val="true"/>
        </w:rPr>
        <w:t>יש לדון איזה סיבה יהיה לו שבו לא נאמר שמסתבר שסמיכה מחזקו</w:t>
      </w:r>
      <w:r>
        <w:rPr>
          <w:rtl w:val="true"/>
        </w:rPr>
        <w:t xml:space="preserve">. </w:t>
      </w:r>
      <w:r>
        <w:rPr>
          <w:rtl w:val="true"/>
        </w:rPr>
        <w:t>ויש לומר כצד שהוא שולט עליו במה שלא משנה אותו</w:t>
      </w:r>
      <w:r>
        <w:rPr>
          <w:rtl w:val="true"/>
        </w:rPr>
        <w:t xml:space="preserve">. </w:t>
      </w:r>
      <w:r>
        <w:rPr>
          <w:rtl w:val="true"/>
        </w:rPr>
        <w:t xml:space="preserve">אולי אינו יותר קל לשלוט על מה שבסמוך </w:t>
      </w:r>
      <w:r>
        <w:rPr>
          <w:rtl w:val="true"/>
        </w:rPr>
        <w:t>(</w:t>
      </w:r>
      <w:r>
        <w:rPr>
          <w:rtl w:val="true"/>
        </w:rPr>
        <w:t>שבחצר</w:t>
      </w:r>
      <w:r>
        <w:rPr>
          <w:rtl w:val="true"/>
        </w:rPr>
        <w:t xml:space="preserve">, </w:t>
      </w:r>
      <w:r>
        <w:rPr>
          <w:rtl w:val="true"/>
        </w:rPr>
        <w:t>היה אפשר לשנות החפץ בנתינת החצר לאדם אחר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גם יש לומר שהוא מדין שליח</w:t>
      </w:r>
      <w:r>
        <w:rPr>
          <w:rtl w:val="true"/>
        </w:rPr>
        <w:t xml:space="preserve">, </w:t>
      </w:r>
      <w:r>
        <w:rPr>
          <w:rtl w:val="true"/>
        </w:rPr>
        <w:t>ורואים בו שאינו צריך להיות סמוך</w:t>
      </w:r>
      <w:r>
        <w:rPr>
          <w:rtl w:val="true"/>
        </w:rPr>
        <w:t>.</w:t>
      </w:r>
    </w:p>
    <w:p>
      <w:pPr>
        <w:pStyle w:val="Normal"/>
        <w:numPr>
          <w:ilvl w:val="2"/>
          <w:numId w:val="126"/>
        </w:numPr>
        <w:bidi w:val="1"/>
        <w:ind w:left="1440" w:right="0" w:hanging="360"/>
        <w:jc w:val="left"/>
        <w:rPr/>
      </w:pPr>
      <w:r>
        <w:rPr>
          <w:rtl w:val="true"/>
        </w:rPr>
        <w:t>אולי כיון שאומר שחצר מהני</w:t>
      </w:r>
      <w:r>
        <w:rPr>
          <w:rtl w:val="true"/>
        </w:rPr>
        <w:t xml:space="preserve">, </w:t>
      </w:r>
      <w:r>
        <w:rPr>
          <w:rtl w:val="true"/>
        </w:rPr>
        <w:t>אם לא היה מפרש מתי מהני</w:t>
      </w:r>
      <w:r>
        <w:rPr>
          <w:rtl w:val="true"/>
        </w:rPr>
        <w:t xml:space="preserve">, </w:t>
      </w:r>
      <w:r>
        <w:rPr>
          <w:rtl w:val="true"/>
        </w:rPr>
        <w:t>משמע שבסתם חל</w:t>
      </w:r>
      <w:r>
        <w:rPr>
          <w:rtl w:val="true"/>
        </w:rPr>
        <w:t xml:space="preserve">, </w:t>
      </w:r>
      <w:r>
        <w:rPr>
          <w:rtl w:val="true"/>
        </w:rPr>
        <w:t>ואף בלי סמיכות</w:t>
      </w:r>
      <w:r>
        <w:rPr>
          <w:rtl w:val="true"/>
        </w:rPr>
        <w:t>.</w:t>
      </w:r>
    </w:p>
    <w:p>
      <w:pPr>
        <w:pStyle w:val="Normal"/>
        <w:numPr>
          <w:ilvl w:val="1"/>
          <w:numId w:val="126"/>
        </w:numPr>
        <w:bidi w:val="1"/>
        <w:ind w:left="1080" w:right="0" w:hanging="360"/>
        <w:jc w:val="left"/>
        <w:rPr/>
      </w:pPr>
      <w:r>
        <w:rPr>
          <w:rtl w:val="true"/>
        </w:rPr>
        <w:t>אולי זהו מה שדוחה כשאומר</w:t>
      </w:r>
      <w:r>
        <w:rPr>
          <w:rtl w:val="true"/>
        </w:rPr>
        <w:t>, “</w:t>
      </w:r>
      <w:r>
        <w:rPr>
          <w:rtl w:val="true"/>
        </w:rPr>
        <w:t>אטו צריך להיות דבוק</w:t>
      </w:r>
      <w:r>
        <w:rPr>
          <w:rtl w:val="true"/>
        </w:rPr>
        <w:t xml:space="preserve">.” </w:t>
      </w:r>
      <w:r>
        <w:rPr>
          <w:rtl w:val="true"/>
        </w:rPr>
        <w:t>יש לומר מה זה אומר</w:t>
      </w:r>
      <w:r>
        <w:rPr>
          <w:rtl w:val="true"/>
        </w:rPr>
        <w:t>.</w:t>
      </w:r>
    </w:p>
    <w:p>
      <w:pPr>
        <w:pStyle w:val="Normal"/>
        <w:numPr>
          <w:ilvl w:val="2"/>
          <w:numId w:val="126"/>
        </w:numPr>
        <w:bidi w:val="1"/>
        <w:ind w:left="1440" w:right="0" w:hanging="360"/>
        <w:jc w:val="left"/>
        <w:rPr/>
      </w:pPr>
      <w:r>
        <w:rPr>
          <w:rtl w:val="true"/>
        </w:rPr>
        <w:t>אולי מזה מוכיח שאין למדותו דומה ליד</w:t>
      </w:r>
      <w:r>
        <w:rPr>
          <w:rtl w:val="true"/>
        </w:rPr>
        <w:t xml:space="preserve">, </w:t>
      </w:r>
      <w:r>
        <w:rPr>
          <w:rtl w:val="true"/>
        </w:rPr>
        <w:t>ואין למדותו דבר שבו יחס של סמוך מהני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126"/>
        </w:numPr>
        <w:bidi w:val="1"/>
        <w:ind w:left="720" w:right="0" w:hanging="360"/>
        <w:jc w:val="left"/>
        <w:rPr/>
      </w:pPr>
      <w:r>
        <w:rPr>
          <w:rtl w:val="true"/>
        </w:rPr>
        <w:t xml:space="preserve">אולי סבר שנלמד מהיקש ליד </w:t>
      </w:r>
      <w:r>
        <w:rPr>
          <w:rtl w:val="true"/>
        </w:rPr>
        <w:t>(</w:t>
      </w:r>
      <w:r>
        <w:rPr>
          <w:rtl w:val="true"/>
        </w:rPr>
        <w:t>שכתיב קרוב ליד</w:t>
      </w:r>
      <w:r>
        <w:rPr>
          <w:rtl w:val="true"/>
        </w:rPr>
        <w:t xml:space="preserve">). </w:t>
      </w:r>
    </w:p>
    <w:p>
      <w:pPr>
        <w:pStyle w:val="Normal"/>
        <w:bidi w:val="1"/>
        <w:ind w:left="720" w:right="0" w:hanging="0"/>
        <w:jc w:val="left"/>
        <w:rPr/>
      </w:pPr>
      <w:r>
        <w:rPr>
          <w:rtl w:val="true"/>
        </w:rPr>
        <w:t>יש לדון מה דוחה גמרא לזה</w:t>
      </w:r>
      <w:r>
        <w:rPr>
          <w:rtl w:val="true"/>
        </w:rPr>
        <w:t>:</w:t>
      </w:r>
    </w:p>
    <w:p>
      <w:pPr>
        <w:pStyle w:val="Normal"/>
        <w:numPr>
          <w:ilvl w:val="1"/>
          <w:numId w:val="126"/>
        </w:numPr>
        <w:bidi w:val="1"/>
        <w:ind w:left="1080" w:right="0" w:hanging="360"/>
        <w:jc w:val="left"/>
        <w:rPr/>
      </w:pPr>
      <w:r>
        <w:rPr>
          <w:rtl w:val="true"/>
        </w:rPr>
        <w:t>אולי לא היה הוה אמינא לגמרא כזה</w:t>
      </w:r>
      <w:r>
        <w:rPr>
          <w:rtl w:val="true"/>
        </w:rPr>
        <w:t xml:space="preserve">. </w:t>
      </w:r>
      <w:r>
        <w:rPr>
          <w:rtl w:val="true"/>
        </w:rPr>
        <w:t>יש לדון למה לא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מסתבר לומר היקש</w:t>
      </w:r>
      <w:r>
        <w:rPr>
          <w:rtl w:val="true"/>
        </w:rPr>
        <w:t xml:space="preserve">. </w:t>
      </w:r>
      <w:r>
        <w:rPr>
          <w:rtl w:val="true"/>
        </w:rPr>
        <w:t>ונראה לבאר על פי מה שאמר רש</w:t>
      </w:r>
      <w:r>
        <w:rPr>
          <w:rtl w:val="true"/>
        </w:rPr>
        <w:t>"</w:t>
      </w:r>
      <w:r>
        <w:rPr>
          <w:rtl w:val="true"/>
        </w:rPr>
        <w:t>י בב</w:t>
      </w:r>
      <w:r>
        <w:rPr>
          <w:rtl w:val="true"/>
        </w:rPr>
        <w:t>"</w:t>
      </w:r>
      <w:r>
        <w:rPr>
          <w:rtl w:val="true"/>
        </w:rPr>
        <w:t>מ שדרשה זה מוכיח ש</w:t>
      </w:r>
      <w:r>
        <w:rPr>
          <w:rtl w:val="true"/>
        </w:rPr>
        <w:t>"</w:t>
      </w:r>
      <w:r>
        <w:rPr>
          <w:rtl w:val="true"/>
        </w:rPr>
        <w:t>יד</w:t>
      </w:r>
      <w:r>
        <w:rPr>
          <w:rtl w:val="true"/>
        </w:rPr>
        <w:t xml:space="preserve">" </w:t>
      </w:r>
      <w:r>
        <w:rPr>
          <w:rtl w:val="true"/>
        </w:rPr>
        <w:t xml:space="preserve">אומר </w:t>
      </w:r>
      <w:r>
        <w:rPr>
          <w:rtl w:val="true"/>
        </w:rPr>
        <w:t>"</w:t>
      </w:r>
      <w:r>
        <w:rPr>
          <w:rtl w:val="true"/>
        </w:rPr>
        <w:t>רשות</w:t>
      </w:r>
      <w:r>
        <w:rPr>
          <w:rtl w:val="true"/>
        </w:rPr>
        <w:t xml:space="preserve">.”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אינו הוקש ליד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 xml:space="preserve">שעדיין הוציאו בלשון </w:t>
      </w:r>
      <w:r>
        <w:rPr>
          <w:rtl w:val="true"/>
        </w:rPr>
        <w:t>"</w:t>
      </w:r>
      <w:r>
        <w:rPr>
          <w:rtl w:val="true"/>
        </w:rPr>
        <w:t>יד</w:t>
      </w:r>
      <w:r>
        <w:rPr>
          <w:rtl w:val="true"/>
        </w:rPr>
        <w:t xml:space="preserve">.” </w:t>
      </w:r>
    </w:p>
    <w:p>
      <w:pPr>
        <w:pStyle w:val="Normal"/>
        <w:numPr>
          <w:ilvl w:val="1"/>
          <w:numId w:val="126"/>
        </w:numPr>
        <w:bidi w:val="1"/>
        <w:ind w:left="1080" w:right="0" w:hanging="360"/>
        <w:jc w:val="left"/>
        <w:rPr/>
      </w:pPr>
      <w:r>
        <w:rPr>
          <w:rtl w:val="true"/>
        </w:rPr>
        <w:t>אולי בא גמרא לדחות את זה</w:t>
      </w:r>
      <w:r>
        <w:rPr>
          <w:rtl w:val="true"/>
        </w:rPr>
        <w:t>:</w:t>
      </w:r>
    </w:p>
    <w:p>
      <w:pPr>
        <w:pStyle w:val="Normal"/>
        <w:numPr>
          <w:ilvl w:val="2"/>
          <w:numId w:val="126"/>
        </w:numPr>
        <w:bidi w:val="1"/>
        <w:ind w:left="1440" w:right="0" w:hanging="360"/>
        <w:jc w:val="left"/>
        <w:rPr/>
      </w:pPr>
      <w:r>
        <w:rPr>
          <w:rtl w:val="true"/>
        </w:rPr>
        <w:t xml:space="preserve">יש לדון מהו ענין של </w:t>
      </w:r>
      <w:r>
        <w:rPr>
          <w:rtl w:val="true"/>
        </w:rPr>
        <w:t>"</w:t>
      </w:r>
      <w:r>
        <w:rPr>
          <w:rtl w:val="true"/>
        </w:rPr>
        <w:t>דבוק</w:t>
      </w:r>
      <w:r>
        <w:rPr>
          <w:rtl w:val="true"/>
        </w:rPr>
        <w:t>":</w:t>
      </w:r>
    </w:p>
    <w:p>
      <w:pPr>
        <w:pStyle w:val="Normal"/>
        <w:numPr>
          <w:ilvl w:val="3"/>
          <w:numId w:val="126"/>
        </w:numPr>
        <w:bidi w:val="1"/>
        <w:ind w:left="1800" w:right="0" w:hanging="360"/>
        <w:jc w:val="left"/>
        <w:rPr/>
      </w:pPr>
      <w:r>
        <w:rPr>
          <w:rtl w:val="true"/>
        </w:rPr>
        <w:t>אולי הוא שיש פיזיקאל יחס ביניהם</w:t>
      </w:r>
      <w:r>
        <w:rPr>
          <w:rtl w:val="true"/>
        </w:rPr>
        <w:t>.</w:t>
      </w:r>
    </w:p>
    <w:p>
      <w:pPr>
        <w:pStyle w:val="Normal"/>
        <w:numPr>
          <w:ilvl w:val="3"/>
          <w:numId w:val="126"/>
        </w:numPr>
        <w:bidi w:val="1"/>
        <w:ind w:left="1800" w:right="0" w:hanging="360"/>
        <w:jc w:val="left"/>
        <w:rPr/>
      </w:pPr>
      <w:r>
        <w:rPr>
          <w:rtl w:val="true"/>
        </w:rPr>
        <w:t>אולי הוא שמוכרח להיות סמוך</w:t>
      </w:r>
      <w:r>
        <w:rPr>
          <w:rtl w:val="true"/>
        </w:rPr>
        <w:t>.</w:t>
      </w:r>
    </w:p>
    <w:p>
      <w:pPr>
        <w:pStyle w:val="Normal"/>
        <w:bidi w:val="1"/>
        <w:ind w:left="1440" w:right="0" w:hanging="0"/>
        <w:jc w:val="left"/>
        <w:rPr/>
      </w:pPr>
      <w:r>
        <w:rPr>
          <w:rtl w:val="true"/>
        </w:rPr>
        <w:t>אם נאמר כשני</w:t>
      </w:r>
      <w:r>
        <w:rPr>
          <w:rtl w:val="true"/>
        </w:rPr>
        <w:t xml:space="preserve">, </w:t>
      </w:r>
      <w:r>
        <w:rPr>
          <w:rtl w:val="true"/>
        </w:rPr>
        <w:t>הוא רק פרט בדין סמוך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כיון שאין לומדים חצי הדין</w:t>
      </w:r>
      <w:r>
        <w:rPr>
          <w:rtl w:val="true"/>
        </w:rPr>
        <w:t xml:space="preserve">, </w:t>
      </w:r>
      <w:r>
        <w:rPr>
          <w:rtl w:val="true"/>
        </w:rPr>
        <w:t>אין לומדים כולו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56"/>
      </w:r>
    </w:p>
    <w:p>
      <w:pPr>
        <w:pStyle w:val="Normal"/>
        <w:bidi w:val="1"/>
        <w:ind w:left="1440" w:right="0" w:hanging="0"/>
        <w:jc w:val="left"/>
        <w:rPr/>
      </w:pP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עדיין לומדים דין </w:t>
      </w:r>
      <w:r>
        <w:rPr>
          <w:rtl w:val="true"/>
        </w:rPr>
        <w:t>"</w:t>
      </w:r>
      <w:r>
        <w:rPr>
          <w:rtl w:val="true"/>
        </w:rPr>
        <w:t>משתמר</w:t>
      </w:r>
      <w:r>
        <w:rPr>
          <w:rtl w:val="true"/>
        </w:rPr>
        <w:t xml:space="preserve">" </w:t>
      </w:r>
      <w:r>
        <w:rPr>
          <w:rtl w:val="true"/>
        </w:rPr>
        <w:t>מן ההיקש</w:t>
      </w:r>
      <w:r>
        <w:rPr>
          <w:rtl w:val="true"/>
        </w:rPr>
        <w:t>.</w:t>
      </w:r>
    </w:p>
    <w:p>
      <w:pPr>
        <w:pStyle w:val="Normal"/>
        <w:numPr>
          <w:ilvl w:val="2"/>
          <w:numId w:val="126"/>
        </w:numPr>
        <w:bidi w:val="1"/>
        <w:ind w:left="1440" w:right="0" w:hanging="360"/>
        <w:jc w:val="left"/>
        <w:rPr/>
      </w:pPr>
      <w:r>
        <w:rPr>
          <w:rtl w:val="true"/>
        </w:rPr>
        <w:t>אף בלי זה</w:t>
      </w:r>
      <w:r>
        <w:rPr>
          <w:rtl w:val="true"/>
        </w:rPr>
        <w:t xml:space="preserve">, </w:t>
      </w:r>
      <w:r>
        <w:rPr>
          <w:rtl w:val="true"/>
        </w:rPr>
        <w:t>יש לומר שכיון ששנייהם הם דין בנוגע כוח יחסו</w:t>
      </w:r>
      <w:r>
        <w:rPr>
          <w:rtl w:val="true"/>
        </w:rPr>
        <w:t xml:space="preserve">, </w:t>
      </w:r>
      <w:r>
        <w:rPr>
          <w:rtl w:val="true"/>
        </w:rPr>
        <w:t>נחשבים חד דין</w:t>
      </w:r>
      <w:r>
        <w:rPr>
          <w:rtl w:val="true"/>
        </w:rPr>
        <w:t xml:space="preserve">, </w:t>
      </w:r>
      <w:r>
        <w:rPr>
          <w:rtl w:val="true"/>
        </w:rPr>
        <w:t>ואם אין לומדים אחד</w:t>
      </w:r>
      <w:r>
        <w:rPr>
          <w:rtl w:val="true"/>
        </w:rPr>
        <w:t xml:space="preserve">, </w:t>
      </w:r>
      <w:r>
        <w:rPr>
          <w:rtl w:val="true"/>
        </w:rPr>
        <w:t>נחשב כאילו לא לומדים חצי הדין</w:t>
      </w:r>
      <w:r>
        <w:rPr>
          <w:rtl w:val="true"/>
        </w:rPr>
        <w:t xml:space="preserve">, </w:t>
      </w:r>
      <w:r>
        <w:rPr>
          <w:rtl w:val="true"/>
        </w:rPr>
        <w:t>ולא נלמד החצי האחר</w:t>
      </w:r>
      <w:r>
        <w:rPr>
          <w:rtl w:val="true"/>
        </w:rPr>
        <w:t>.</w:t>
      </w:r>
    </w:p>
    <w:p>
      <w:pPr>
        <w:pStyle w:val="Normal"/>
        <w:bidi w:val="1"/>
        <w:ind w:left="1440" w:right="0" w:hanging="0"/>
        <w:jc w:val="left"/>
        <w:rPr/>
      </w:pP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 xml:space="preserve">ק איך לומדים דין </w:t>
      </w:r>
      <w:r>
        <w:rPr>
          <w:rtl w:val="true"/>
        </w:rPr>
        <w:t>"</w:t>
      </w:r>
      <w:r>
        <w:rPr>
          <w:rtl w:val="true"/>
        </w:rPr>
        <w:t>משתמר</w:t>
      </w:r>
      <w:r>
        <w:rPr>
          <w:rtl w:val="true"/>
        </w:rPr>
        <w:t xml:space="preserve">.” </w:t>
      </w:r>
      <w:r>
        <w:rPr>
          <w:rtl w:val="true"/>
        </w:rPr>
        <w:t xml:space="preserve">צריך לומר שהוא מפני ייתור הקרא </w:t>
      </w:r>
      <w:r>
        <w:rPr>
          <w:rtl w:val="true"/>
        </w:rPr>
        <w:t>(</w:t>
      </w:r>
      <w:r>
        <w:rPr>
          <w:rtl w:val="true"/>
        </w:rPr>
        <w:t>כיון שהגענו לזה יש לדון אם נלמד מהיקש או לא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tl w:val="true"/>
        </w:rPr>
        <w:t>יש לדון למה החולק יחלוק</w:t>
      </w:r>
      <w:r>
        <w:rPr>
          <w:rtl w:val="true"/>
        </w:rPr>
        <w:t>:</w:t>
      </w:r>
    </w:p>
    <w:p>
      <w:pPr>
        <w:pStyle w:val="Normal"/>
        <w:numPr>
          <w:ilvl w:val="0"/>
          <w:numId w:val="128"/>
        </w:numPr>
        <w:bidi w:val="1"/>
        <w:ind w:left="720" w:right="0" w:hanging="360"/>
        <w:jc w:val="left"/>
        <w:rPr/>
      </w:pPr>
      <w:r>
        <w:rPr>
          <w:rtl w:val="true"/>
        </w:rPr>
        <w:t>סובר כצד ראשון</w:t>
      </w:r>
      <w:r>
        <w:rPr>
          <w:rtl w:val="true"/>
        </w:rPr>
        <w:t xml:space="preserve">. </w:t>
      </w:r>
      <w:r>
        <w:rPr>
          <w:rtl w:val="true"/>
        </w:rPr>
        <w:t>זה יאמר שסובר שעדיין יכולים לומר שמה שחצר קונה הוא מפני דמיונו ליד</w:t>
      </w:r>
      <w:r>
        <w:rPr>
          <w:rtl w:val="true"/>
        </w:rPr>
        <w:t xml:space="preserve">. </w:t>
      </w:r>
      <w:r>
        <w:rPr>
          <w:rtl w:val="true"/>
        </w:rPr>
        <w:t>אף שאינו דבוק</w:t>
      </w:r>
      <w:r>
        <w:rPr>
          <w:rtl w:val="true"/>
        </w:rPr>
        <w:t xml:space="preserve">, </w:t>
      </w:r>
      <w:r>
        <w:rPr>
          <w:rtl w:val="true"/>
        </w:rPr>
        <w:t>הוא דומה ליד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רק אם הוא סמוך קונה</w:t>
      </w:r>
      <w:r>
        <w:rPr>
          <w:rtl w:val="true"/>
        </w:rPr>
        <w:t>.</w:t>
      </w:r>
    </w:p>
    <w:p>
      <w:pPr>
        <w:pStyle w:val="Normal"/>
        <w:numPr>
          <w:ilvl w:val="0"/>
          <w:numId w:val="128"/>
        </w:numPr>
        <w:bidi w:val="1"/>
        <w:ind w:left="720" w:right="0" w:hanging="360"/>
        <w:jc w:val="left"/>
        <w:rPr/>
      </w:pPr>
      <w:r>
        <w:rPr>
          <w:rtl w:val="true"/>
        </w:rPr>
        <w:t xml:space="preserve">סובר שמניחים עדיין שהלומדות הוא דבר שבו מה שהוא סמוך מהני </w:t>
      </w:r>
      <w:r>
        <w:rPr>
          <w:rtl w:val="true"/>
        </w:rPr>
        <w:t>(</w:t>
      </w:r>
      <w:r>
        <w:rPr>
          <w:rtl w:val="true"/>
        </w:rPr>
        <w:t>אולי חולקים מהו הלומדות</w:t>
      </w:r>
      <w:r>
        <w:rPr>
          <w:rtl w:val="true"/>
        </w:rPr>
        <w:t xml:space="preserve">, </w:t>
      </w:r>
      <w:r>
        <w:rPr>
          <w:rtl w:val="true"/>
        </w:rPr>
        <w:t>ואולי חולקים מתי סמיכות שייך</w:t>
      </w:r>
      <w:r>
        <w:rPr>
          <w:rtl w:val="true"/>
        </w:rPr>
        <w:t>).</w:t>
      </w:r>
    </w:p>
    <w:p>
      <w:pPr>
        <w:pStyle w:val="Normal"/>
        <w:bidi w:val="1"/>
        <w:ind w:left="720" w:right="0" w:hanging="0"/>
        <w:jc w:val="left"/>
        <w:rPr/>
      </w:pPr>
      <w:r>
        <w:rPr>
          <w:rtl w:val="true"/>
        </w:rPr>
        <w:t>סובר שלא לומדים מן הקרא שכל מקום שלא ממעט חל החצר</w:t>
      </w:r>
      <w:r>
        <w:rPr>
          <w:rtl w:val="true"/>
        </w:rPr>
        <w:t xml:space="preserve">, </w:t>
      </w:r>
      <w:r>
        <w:rPr>
          <w:rtl w:val="true"/>
        </w:rPr>
        <w:t>שסובר שאין משמעות לזה</w:t>
      </w:r>
      <w:r>
        <w:rPr>
          <w:rtl w:val="true"/>
        </w:rPr>
        <w:t>.</w:t>
      </w:r>
    </w:p>
    <w:p>
      <w:pPr>
        <w:pStyle w:val="Normal"/>
        <w:numPr>
          <w:ilvl w:val="0"/>
          <w:numId w:val="128"/>
        </w:numPr>
        <w:bidi w:val="1"/>
        <w:ind w:left="720" w:right="0" w:hanging="360"/>
        <w:jc w:val="left"/>
        <w:rPr/>
      </w:pPr>
      <w:r>
        <w:rPr>
          <w:rtl w:val="true"/>
        </w:rPr>
        <w:t>סובר שדבוק הוא דין חלוק מסמוך</w:t>
      </w:r>
      <w:r>
        <w:rPr>
          <w:rStyle w:val="FootnoteAnchor"/>
          <w:rtl w:val="true"/>
        </w:rPr>
        <w:footnoteReference w:id="57"/>
      </w:r>
      <w:r>
        <w:rPr>
          <w:rtl w:val="true"/>
        </w:rPr>
        <w:t>.</w:t>
      </w:r>
    </w:p>
    <w:p>
      <w:pPr>
        <w:pStyle w:val="Normal"/>
        <w:bidi w:val="1"/>
        <w:ind w:left="720" w:right="0" w:hanging="0"/>
        <w:jc w:val="left"/>
        <w:rPr/>
      </w:pPr>
      <w:r>
        <w:rPr>
          <w:rtl w:val="true"/>
        </w:rPr>
        <w:t>גם יש לומר שסבר שאם לא לומדים חצי דין</w:t>
      </w:r>
      <w:r>
        <w:rPr>
          <w:rtl w:val="true"/>
        </w:rPr>
        <w:t xml:space="preserve">, </w:t>
      </w:r>
      <w:r>
        <w:rPr>
          <w:rtl w:val="true"/>
        </w:rPr>
        <w:t>לומדים חצי האחר</w:t>
      </w:r>
      <w:r>
        <w:rPr>
          <w:rtl w:val="true"/>
        </w:rPr>
        <w:t>.</w:t>
      </w:r>
    </w:p>
    <w:p>
      <w:pPr>
        <w:pStyle w:val="Normal"/>
        <w:bidi w:val="1"/>
        <w:ind w:left="720" w:right="0" w:hanging="0"/>
        <w:jc w:val="left"/>
        <w:rPr/>
      </w:pPr>
      <w:r>
        <w:rPr>
          <w:rtl w:val="true"/>
        </w:rPr>
        <w:t>גם יש לומר שסבר שלא לא לומדים דבוק</w:t>
      </w:r>
      <w:r>
        <w:rPr>
          <w:rtl w:val="true"/>
        </w:rPr>
        <w:t xml:space="preserve">, </w:t>
      </w:r>
      <w:r>
        <w:rPr>
          <w:rtl w:val="true"/>
        </w:rPr>
        <w:t>אלא אין דבוק שייך בחצר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58"/>
      </w:r>
    </w:p>
    <w:p>
      <w:pPr>
        <w:pStyle w:val="Normal"/>
        <w:bidi w:val="1"/>
        <w:ind w:left="720" w:right="0" w:hanging="0"/>
        <w:jc w:val="left"/>
        <w:rPr/>
      </w:pPr>
      <w:r>
        <w:rPr>
          <w:rtl w:val="true"/>
        </w:rPr>
        <w:t xml:space="preserve">דגם יש לומר שסובר שללומדים מייתור להקיש </w:t>
      </w:r>
      <w:r>
        <w:rPr>
          <w:rtl w:val="true"/>
        </w:rPr>
        <w:t>(</w:t>
      </w:r>
      <w:r>
        <w:rPr>
          <w:rtl w:val="true"/>
        </w:rPr>
        <w:t>כך לומדים דין משתמר</w:t>
      </w:r>
      <w:r>
        <w:rPr>
          <w:rtl w:val="true"/>
        </w:rPr>
        <w:t xml:space="preserve">). </w:t>
      </w:r>
      <w:r>
        <w:rPr>
          <w:rtl w:val="true"/>
        </w:rPr>
        <w:t>כיון שמקישים</w:t>
      </w:r>
      <w:r>
        <w:rPr>
          <w:rtl w:val="true"/>
        </w:rPr>
        <w:t xml:space="preserve">, </w:t>
      </w:r>
      <w:r>
        <w:rPr>
          <w:rtl w:val="true"/>
        </w:rPr>
        <w:t>אין סיבה לומר שמקישים רק לדבר אחר</w:t>
      </w:r>
      <w:r>
        <w:rPr>
          <w:rtl w:val="true"/>
        </w:rPr>
        <w:t xml:space="preserve">, </w:t>
      </w:r>
      <w:r>
        <w:rPr>
          <w:rtl w:val="true"/>
        </w:rPr>
        <w:t>שבין כך ובין כך</w:t>
      </w:r>
      <w:r>
        <w:rPr>
          <w:rtl w:val="true"/>
        </w:rPr>
        <w:t xml:space="preserve">, </w:t>
      </w:r>
      <w:r>
        <w:rPr>
          <w:rtl w:val="true"/>
        </w:rPr>
        <w:t>מצאנו שלומדים חצי דין שלא למודים חצי אחר שלו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יש לומר שלומדים כל מה שיכול ללמוד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עולא אומר שצריך להיות בצד החצר</w:t>
      </w:r>
      <w:r>
        <w:rPr>
          <w:rtl w:val="true"/>
        </w:rPr>
        <w:t xml:space="preserve">. </w:t>
      </w:r>
      <w:r>
        <w:rPr>
          <w:rtl w:val="true"/>
        </w:rPr>
        <w:t xml:space="preserve">משנה אומר שצריך להיות בתוכה </w:t>
      </w:r>
      <w:r>
        <w:rPr>
          <w:rtl w:val="true"/>
        </w:rPr>
        <w:t>(</w:t>
      </w:r>
      <w:r>
        <w:rPr>
          <w:rtl w:val="true"/>
        </w:rPr>
        <w:t>עיין לעיל שדיננו קצת בזה</w:t>
      </w:r>
      <w:r>
        <w:rPr>
          <w:rtl w:val="true"/>
        </w:rPr>
        <w:t xml:space="preserve">). </w:t>
      </w:r>
      <w:r>
        <w:rPr>
          <w:rtl w:val="true"/>
        </w:rPr>
        <w:t>צריך לומר שתוך חצרה לאו דווקא</w:t>
      </w:r>
      <w:r>
        <w:rPr>
          <w:rtl w:val="true"/>
        </w:rPr>
        <w:t xml:space="preserve">, </w:t>
      </w:r>
      <w:r>
        <w:rPr>
          <w:rtl w:val="true"/>
        </w:rPr>
        <w:t>ורק נקט כן כיון שזה מצוי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אולי יש לדחות שלא אומר </w:t>
      </w:r>
      <w:r>
        <w:rPr>
          <w:rtl w:val="true"/>
        </w:rPr>
        <w:t>"</w:t>
      </w:r>
      <w:r>
        <w:rPr>
          <w:rtl w:val="true"/>
        </w:rPr>
        <w:t>מצד החצר</w:t>
      </w:r>
      <w:r>
        <w:rPr>
          <w:rtl w:val="true"/>
        </w:rPr>
        <w:t xml:space="preserve">,” </w:t>
      </w:r>
      <w:r>
        <w:rPr>
          <w:rtl w:val="true"/>
        </w:rPr>
        <w:t xml:space="preserve">אלא </w:t>
      </w:r>
      <w:r>
        <w:rPr>
          <w:rtl w:val="true"/>
        </w:rPr>
        <w:t>"</w:t>
      </w:r>
      <w:r>
        <w:rPr>
          <w:rtl w:val="true"/>
        </w:rPr>
        <w:t>בצד</w:t>
      </w:r>
      <w:r>
        <w:rPr>
          <w:rtl w:val="true"/>
        </w:rPr>
        <w:t xml:space="preserve">" </w:t>
      </w:r>
      <w:r>
        <w:rPr>
          <w:rtl w:val="true"/>
        </w:rPr>
        <w:t>החצר</w:t>
      </w:r>
      <w:r>
        <w:rPr>
          <w:rtl w:val="true"/>
        </w:rPr>
        <w:t xml:space="preserve">. </w:t>
      </w:r>
      <w:r>
        <w:rPr>
          <w:rtl w:val="true"/>
        </w:rPr>
        <w:t>משמע שלא די להיות קרוב וסמוך לו</w:t>
      </w:r>
      <w:r>
        <w:rPr>
          <w:rtl w:val="true"/>
        </w:rPr>
        <w:t xml:space="preserve">, </w:t>
      </w:r>
      <w:r>
        <w:rPr>
          <w:rtl w:val="true"/>
        </w:rPr>
        <w:t>אלא בתוך הצד של חצר</w:t>
      </w:r>
      <w:r>
        <w:rPr>
          <w:rtl w:val="true"/>
        </w:rPr>
        <w:t xml:space="preserve">. </w:t>
      </w:r>
      <w:r>
        <w:rPr>
          <w:rtl w:val="true"/>
        </w:rPr>
        <w:t>יש לדון למה מזכיר צד כלל</w:t>
      </w:r>
      <w:r>
        <w:rPr>
          <w:rtl w:val="true"/>
        </w:rPr>
        <w:t xml:space="preserve">. </w:t>
      </w:r>
      <w:r>
        <w:rPr>
          <w:rtl w:val="true"/>
        </w:rPr>
        <w:t>גם יש להעיר שיד אינו כן</w:t>
      </w:r>
      <w:r>
        <w:rPr>
          <w:rtl w:val="true"/>
        </w:rPr>
        <w:t xml:space="preserve">, </w:t>
      </w:r>
      <w:r>
        <w:rPr>
          <w:rtl w:val="true"/>
        </w:rPr>
        <w:t>שאדם אינו בתוך ידו</w:t>
      </w:r>
      <w:r>
        <w:rPr>
          <w:rtl w:val="true"/>
        </w:rPr>
        <w:t xml:space="preserve">, </w:t>
      </w:r>
      <w:r>
        <w:rPr>
          <w:rtl w:val="true"/>
        </w:rPr>
        <w:t>אלא הוא קרוב לו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שידו חלק ממנו</w:t>
      </w:r>
      <w:r>
        <w:rPr>
          <w:rtl w:val="true"/>
        </w:rPr>
        <w:t xml:space="preserve">, </w:t>
      </w:r>
      <w:r>
        <w:rPr>
          <w:rtl w:val="true"/>
        </w:rPr>
        <w:t>ואז הוא בידו</w:t>
      </w:r>
      <w:r>
        <w:rPr>
          <w:rtl w:val="true"/>
        </w:rPr>
        <w:t xml:space="preserve">. </w:t>
      </w:r>
      <w:r>
        <w:rPr>
          <w:rtl w:val="true"/>
        </w:rPr>
        <w:t>גם יש לומר שאולי צד זה גופא סובר שצריך זה בחילוף דיבוק</w:t>
      </w:r>
      <w:r>
        <w:rPr>
          <w:rtl w:val="true"/>
        </w:rPr>
        <w:t xml:space="preserve">, </w:t>
      </w:r>
      <w:r>
        <w:rPr>
          <w:rtl w:val="true"/>
        </w:rPr>
        <w:t>ולכן חולק</w:t>
      </w:r>
      <w:r>
        <w:rPr>
          <w:rtl w:val="true"/>
        </w:rPr>
        <w:t xml:space="preserve">. </w:t>
      </w:r>
      <w:r>
        <w:rPr>
          <w:rtl w:val="true"/>
        </w:rPr>
        <w:t>ונראה שזה יותר טוב אם נאמר שדביקותו הוא קרק’ של סמיכות</w:t>
      </w:r>
      <w:r>
        <w:rPr>
          <w:rtl w:val="true"/>
        </w:rPr>
        <w:t xml:space="preserve">, </w:t>
      </w:r>
      <w:r>
        <w:rPr>
          <w:rtl w:val="true"/>
        </w:rPr>
        <w:t>ושהיותו בתוכו הוא קרק’ של סמיכות</w:t>
      </w:r>
      <w:r>
        <w:rPr>
          <w:rtl w:val="true"/>
        </w:rPr>
        <w:t xml:space="preserve">, </w:t>
      </w:r>
      <w:r>
        <w:rPr>
          <w:rtl w:val="true"/>
        </w:rPr>
        <w:t>ולא שאחד או שנייהם הוא מעלה בפני עצמו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והוא</w:t>
      </w:r>
      <w:r>
        <w:rPr>
          <w:rtl w:val="true"/>
        </w:rPr>
        <w:t xml:space="preserve">- </w:t>
      </w:r>
      <w:r>
        <w:rPr>
          <w:rtl w:val="true"/>
        </w:rPr>
        <w:t>יש להקשות מן המשנה אף על עולא</w:t>
      </w:r>
      <w:r>
        <w:rPr>
          <w:rtl w:val="true"/>
        </w:rPr>
        <w:t xml:space="preserve">, </w:t>
      </w:r>
      <w:r>
        <w:rPr>
          <w:rtl w:val="true"/>
        </w:rPr>
        <w:t>שקשה למה אמר כן כלל</w:t>
      </w:r>
      <w:r>
        <w:rPr>
          <w:rtl w:val="true"/>
        </w:rPr>
        <w:t xml:space="preserve">, </w:t>
      </w:r>
      <w:r>
        <w:rPr>
          <w:rtl w:val="true"/>
        </w:rPr>
        <w:t>כיון שהמשנה אמר כן בפירוש</w:t>
      </w:r>
      <w:r>
        <w:rPr>
          <w:rtl w:val="true"/>
        </w:rPr>
        <w:t>:</w:t>
      </w:r>
    </w:p>
    <w:p>
      <w:pPr>
        <w:pStyle w:val="Normal"/>
        <w:numPr>
          <w:ilvl w:val="0"/>
          <w:numId w:val="129"/>
        </w:numPr>
        <w:bidi w:val="1"/>
        <w:ind w:left="720" w:right="0" w:hanging="360"/>
        <w:jc w:val="left"/>
        <w:rPr/>
      </w:pPr>
      <w:r>
        <w:rPr>
          <w:rtl w:val="true"/>
        </w:rPr>
        <w:t>יש לומר שלא היה קאי עולא על המשנה</w:t>
      </w:r>
      <w:r>
        <w:rPr>
          <w:rtl w:val="true"/>
        </w:rPr>
        <w:t xml:space="preserve">, </w:t>
      </w:r>
      <w:r>
        <w:rPr>
          <w:rtl w:val="true"/>
        </w:rPr>
        <w:t>אלא אמר שכן הוא הדין</w:t>
      </w:r>
      <w:r>
        <w:rPr>
          <w:rtl w:val="true"/>
        </w:rPr>
        <w:t xml:space="preserve">. </w:t>
      </w:r>
      <w:r>
        <w:rPr>
          <w:rtl w:val="true"/>
        </w:rPr>
        <w:t>אולי כן נראה מלשונו</w:t>
      </w:r>
      <w:r>
        <w:rPr>
          <w:rtl w:val="true"/>
        </w:rPr>
        <w:t xml:space="preserve">, </w:t>
      </w:r>
      <w:r>
        <w:rPr>
          <w:rtl w:val="true"/>
        </w:rPr>
        <w:t xml:space="preserve">שאם כוונתו לומר </w:t>
      </w:r>
      <w:r>
        <w:rPr>
          <w:rtl w:val="true"/>
        </w:rPr>
        <w:t>"</w:t>
      </w:r>
      <w:r>
        <w:rPr>
          <w:rtl w:val="true"/>
        </w:rPr>
        <w:t>והדין זה אמת רק אם…</w:t>
      </w:r>
      <w:r>
        <w:rPr>
          <w:rtl w:val="true"/>
        </w:rPr>
        <w:t xml:space="preserve">,” </w:t>
      </w:r>
      <w:r>
        <w:rPr>
          <w:rtl w:val="true"/>
        </w:rPr>
        <w:t xml:space="preserve">היה לו לומר אותו על </w:t>
      </w:r>
      <w:r>
        <w:rPr>
          <w:rtl w:val="true"/>
        </w:rPr>
        <w:t>"</w:t>
      </w:r>
      <w:r>
        <w:rPr>
          <w:rtl w:val="true"/>
        </w:rPr>
        <w:t>הרי זו מגורשת</w:t>
      </w:r>
      <w:r>
        <w:rPr>
          <w:rtl w:val="true"/>
        </w:rPr>
        <w:t xml:space="preserve">,” </w:t>
      </w:r>
      <w:r>
        <w:rPr>
          <w:rtl w:val="true"/>
        </w:rPr>
        <w:t xml:space="preserve">ולא על </w:t>
      </w:r>
      <w:r>
        <w:rPr>
          <w:rtl w:val="true"/>
        </w:rPr>
        <w:t>"</w:t>
      </w:r>
      <w:r>
        <w:rPr>
          <w:rtl w:val="true"/>
        </w:rPr>
        <w:t>הרי זו</w:t>
      </w:r>
      <w:r>
        <w:rPr>
          <w:rtl w:val="true"/>
        </w:rPr>
        <w:t xml:space="preserve">.”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 xml:space="preserve">שאולי אין </w:t>
      </w:r>
      <w:r>
        <w:rPr>
          <w:rtl w:val="true"/>
        </w:rPr>
        <w:t>"</w:t>
      </w:r>
      <w:r>
        <w:rPr>
          <w:rtl w:val="true"/>
        </w:rPr>
        <w:t>והוא</w:t>
      </w:r>
      <w:r>
        <w:rPr>
          <w:rtl w:val="true"/>
        </w:rPr>
        <w:t xml:space="preserve">" </w:t>
      </w:r>
      <w:r>
        <w:rPr>
          <w:rtl w:val="true"/>
        </w:rPr>
        <w:t xml:space="preserve">אומר </w:t>
      </w:r>
      <w:r>
        <w:rPr>
          <w:rtl w:val="true"/>
        </w:rPr>
        <w:t>"</w:t>
      </w:r>
      <w:r>
        <w:rPr>
          <w:rtl w:val="true"/>
        </w:rPr>
        <w:t>והדין זה הוא רק…</w:t>
      </w:r>
      <w:r>
        <w:rPr>
          <w:rtl w:val="true"/>
        </w:rPr>
        <w:t xml:space="preserve">,” </w:t>
      </w:r>
      <w:r>
        <w:rPr>
          <w:rtl w:val="true"/>
        </w:rPr>
        <w:t>אלא קאי על המילים שאמר משנה</w:t>
      </w:r>
      <w:r>
        <w:rPr>
          <w:rtl w:val="true"/>
        </w:rPr>
        <w:t xml:space="preserve">, </w:t>
      </w:r>
      <w:r>
        <w:rPr>
          <w:rtl w:val="true"/>
        </w:rPr>
        <w:t>ואומר שמילים אלו הוא שעומד בצד שדהו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129"/>
        </w:numPr>
        <w:bidi w:val="1"/>
        <w:ind w:left="720" w:right="0" w:hanging="360"/>
        <w:jc w:val="left"/>
        <w:rPr/>
      </w:pPr>
      <w:r>
        <w:rPr>
          <w:rtl w:val="true"/>
        </w:rPr>
        <w:t>יש לומר שמוסיף שאינו צריך להיות בתוך חצרו ממש</w:t>
      </w:r>
      <w:r>
        <w:rPr>
          <w:rtl w:val="true"/>
        </w:rPr>
        <w:t xml:space="preserve">, </w:t>
      </w:r>
      <w:r>
        <w:rPr>
          <w:rtl w:val="true"/>
        </w:rPr>
        <w:t>אלא בצד חצרו</w:t>
      </w:r>
      <w:r>
        <w:rPr>
          <w:rtl w:val="true"/>
        </w:rPr>
        <w:t>.</w:t>
      </w:r>
    </w:p>
    <w:p>
      <w:pPr>
        <w:pStyle w:val="Normal"/>
        <w:numPr>
          <w:ilvl w:val="0"/>
          <w:numId w:val="129"/>
        </w:numPr>
        <w:bidi w:val="1"/>
        <w:ind w:left="720" w:right="0" w:hanging="360"/>
        <w:jc w:val="left"/>
        <w:rPr/>
      </w:pPr>
      <w:r>
        <w:rPr>
          <w:rtl w:val="true"/>
        </w:rPr>
        <w:t>אולי שמע לר</w:t>
      </w:r>
      <w:r>
        <w:rPr>
          <w:rtl w:val="true"/>
        </w:rPr>
        <w:t>"</w:t>
      </w:r>
      <w:r>
        <w:rPr>
          <w:rtl w:val="true"/>
        </w:rPr>
        <w:t>א שחלק</w:t>
      </w:r>
      <w:r>
        <w:rPr>
          <w:rtl w:val="true"/>
        </w:rPr>
        <w:t xml:space="preserve">, </w:t>
      </w:r>
      <w:r>
        <w:rPr>
          <w:rtl w:val="true"/>
        </w:rPr>
        <w:t>וידע המשנה</w:t>
      </w:r>
      <w:r>
        <w:rPr>
          <w:rtl w:val="true"/>
        </w:rPr>
        <w:t xml:space="preserve">, </w:t>
      </w:r>
      <w:r>
        <w:rPr>
          <w:rtl w:val="true"/>
        </w:rPr>
        <w:t>ולא ידע איך לבאר אותו לפי ר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, </w:t>
      </w:r>
      <w:r>
        <w:rPr>
          <w:rtl w:val="true"/>
        </w:rPr>
        <w:t>אבל כדי שיהיה פשוט מהו הדין</w:t>
      </w:r>
      <w:r>
        <w:rPr>
          <w:rtl w:val="true"/>
        </w:rPr>
        <w:t xml:space="preserve">, </w:t>
      </w:r>
      <w:r>
        <w:rPr>
          <w:rtl w:val="true"/>
        </w:rPr>
        <w:t>באר הדין</w:t>
      </w:r>
      <w:r>
        <w:rPr>
          <w:rtl w:val="true"/>
        </w:rPr>
        <w:t xml:space="preserve">, </w:t>
      </w:r>
      <w:r>
        <w:rPr>
          <w:rtl w:val="true"/>
        </w:rPr>
        <w:t>ואף שהמשנה</w:t>
      </w:r>
      <w:r>
        <w:rPr>
          <w:rtl w:val="true"/>
        </w:rPr>
        <w:t xml:space="preserve">, </w:t>
      </w:r>
      <w:r>
        <w:rPr>
          <w:rtl w:val="true"/>
        </w:rPr>
        <w:t>לדעתו</w:t>
      </w:r>
      <w:r>
        <w:rPr>
          <w:rtl w:val="true"/>
        </w:rPr>
        <w:t xml:space="preserve">, </w:t>
      </w:r>
      <w:r>
        <w:rPr>
          <w:rtl w:val="true"/>
        </w:rPr>
        <w:t>כבר באר אותו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אפילו</w:t>
      </w:r>
      <w:r>
        <w:rPr>
          <w:rtl w:val="true"/>
        </w:rPr>
        <w:t xml:space="preserve">- </w:t>
      </w:r>
      <w:r>
        <w:rPr>
          <w:rtl w:val="true"/>
        </w:rPr>
        <w:t>צריך ביאור למה צריך לכפול לומר שני הציורים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עניינם שווה</w:t>
      </w:r>
      <w:r>
        <w:rPr>
          <w:rtl w:val="true"/>
        </w:rPr>
        <w:t xml:space="preserve">- </w:t>
      </w:r>
      <w:r>
        <w:rPr>
          <w:rtl w:val="true"/>
        </w:rPr>
        <w:t>יש אותו מרחק בין מקומה ומקום הגט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משתמרת</w:t>
      </w:r>
      <w:r>
        <w:rPr>
          <w:rtl w:val="true"/>
        </w:rPr>
        <w:t xml:space="preserve">- </w:t>
      </w:r>
      <w:r>
        <w:rPr>
          <w:rtl w:val="true"/>
        </w:rPr>
        <w:t xml:space="preserve">יש לדון מה בא אותו דין שאומר גמרא למעט </w:t>
      </w:r>
      <w:r>
        <w:rPr>
          <w:rtl w:val="true"/>
        </w:rPr>
        <w:t>(</w:t>
      </w:r>
      <w:r>
        <w:rPr>
          <w:rtl w:val="true"/>
        </w:rPr>
        <w:t>בדרך כלל</w:t>
      </w:r>
      <w:r>
        <w:rPr>
          <w:rtl w:val="true"/>
        </w:rPr>
        <w:t>):</w:t>
      </w:r>
    </w:p>
    <w:p>
      <w:pPr>
        <w:pStyle w:val="Normal"/>
        <w:numPr>
          <w:ilvl w:val="0"/>
          <w:numId w:val="130"/>
        </w:numPr>
        <w:bidi w:val="1"/>
        <w:ind w:left="720" w:right="0" w:hanging="360"/>
        <w:jc w:val="left"/>
        <w:rPr/>
      </w:pPr>
      <w:r>
        <w:rPr>
          <w:rtl w:val="true"/>
        </w:rPr>
        <w:t>אם אחר משמר אותו</w:t>
      </w:r>
      <w:r>
        <w:rPr>
          <w:rtl w:val="true"/>
        </w:rPr>
        <w:t xml:space="preserve">, </w:t>
      </w:r>
      <w:r>
        <w:rPr>
          <w:rtl w:val="true"/>
        </w:rPr>
        <w:t>ובעל החצר לא משמר אותו</w:t>
      </w:r>
      <w:r>
        <w:rPr>
          <w:rtl w:val="true"/>
        </w:rPr>
        <w:t>.</w:t>
      </w:r>
    </w:p>
    <w:p>
      <w:pPr>
        <w:pStyle w:val="Normal"/>
        <w:numPr>
          <w:ilvl w:val="0"/>
          <w:numId w:val="130"/>
        </w:numPr>
        <w:bidi w:val="1"/>
        <w:ind w:left="720" w:right="0" w:hanging="360"/>
        <w:jc w:val="left"/>
        <w:rPr/>
      </w:pPr>
      <w:r>
        <w:rPr>
          <w:rtl w:val="true"/>
        </w:rPr>
        <w:t>אם אחר משמר אותו עם בעל החצר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 xml:space="preserve">ציור עבד שממעט נראה כצד </w:t>
      </w:r>
      <w:r>
        <w:rPr/>
        <w:t>2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כיון שעבד הולך</w:t>
      </w:r>
      <w:r>
        <w:rPr>
          <w:rtl w:val="true"/>
        </w:rPr>
        <w:t xml:space="preserve">, </w:t>
      </w:r>
      <w:r>
        <w:rPr>
          <w:rtl w:val="true"/>
        </w:rPr>
        <w:t>אינו קל לשמור אותו</w:t>
      </w:r>
      <w:r>
        <w:rPr>
          <w:rtl w:val="true"/>
        </w:rPr>
        <w:t xml:space="preserve">, </w:t>
      </w:r>
      <w:r>
        <w:rPr>
          <w:rtl w:val="true"/>
        </w:rPr>
        <w:t>ואז אינו משמרת לדעתה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אם נאמר כשני</w:t>
      </w:r>
      <w:r>
        <w:rPr>
          <w:rtl w:val="true"/>
        </w:rPr>
        <w:t xml:space="preserve">, </w:t>
      </w:r>
      <w:r>
        <w:rPr>
          <w:rtl w:val="true"/>
        </w:rPr>
        <w:t>יש להעיר שלכאורה</w:t>
      </w:r>
      <w:r>
        <w:rPr>
          <w:rtl w:val="true"/>
        </w:rPr>
        <w:t xml:space="preserve">, </w:t>
      </w:r>
      <w:r>
        <w:rPr>
          <w:rtl w:val="true"/>
        </w:rPr>
        <w:t>היותה בתוך ביתה לא מכריח שאין אחר שומר אותו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אין משנה זה ממעט משתמר שלא לדעתה</w:t>
      </w:r>
      <w:r>
        <w:rPr>
          <w:rtl w:val="true"/>
        </w:rPr>
        <w:t xml:space="preserve">, </w:t>
      </w:r>
      <w:r>
        <w:rPr>
          <w:rtl w:val="true"/>
        </w:rPr>
        <w:t>אלא אינו משתמר</w:t>
      </w:r>
      <w:r>
        <w:rPr>
          <w:rStyle w:val="FootnoteAnchor"/>
          <w:rtl w:val="true"/>
        </w:rPr>
        <w:footnoteReference w:id="59"/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משנה מלמד דין משתמר</w:t>
      </w:r>
      <w:r>
        <w:rPr>
          <w:rtl w:val="true"/>
        </w:rPr>
        <w:t xml:space="preserve">, </w:t>
      </w:r>
      <w:r>
        <w:rPr>
          <w:rtl w:val="true"/>
        </w:rPr>
        <w:t>וגמרא קורא לו הדין שצריך להיות נשמר לדעתה</w:t>
      </w:r>
      <w:r>
        <w:rPr>
          <w:rtl w:val="true"/>
        </w:rPr>
        <w:t xml:space="preserve">, </w:t>
      </w:r>
      <w:r>
        <w:rPr>
          <w:rtl w:val="true"/>
        </w:rPr>
        <w:t>שכן הוא פרטת הדין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עיין ברש</w:t>
      </w:r>
      <w:r>
        <w:rPr>
          <w:rtl w:val="true"/>
        </w:rPr>
        <w:t>"</w:t>
      </w:r>
      <w:r>
        <w:rPr>
          <w:rtl w:val="true"/>
        </w:rPr>
        <w:t>י שלא משמע כמש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בא לבאר הדין</w:t>
      </w:r>
      <w:r>
        <w:rPr>
          <w:rtl w:val="true"/>
        </w:rPr>
        <w:t xml:space="preserve">, </w:t>
      </w:r>
      <w:r>
        <w:rPr>
          <w:rtl w:val="true"/>
        </w:rPr>
        <w:t>ולא מה שמשנה מלמד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משתמר לדעת</w:t>
      </w:r>
      <w:r>
        <w:rPr>
          <w:rtl w:val="true"/>
        </w:rPr>
        <w:t xml:space="preserve">- </w:t>
      </w:r>
      <w:r>
        <w:rPr>
          <w:rtl w:val="true"/>
        </w:rPr>
        <w:t>יש לדון איך נאמר שצריך זה אם לומדים משליח</w:t>
      </w:r>
      <w:r>
        <w:rPr>
          <w:rtl w:val="true"/>
        </w:rPr>
        <w:t xml:space="preserve">. </w:t>
      </w:r>
      <w:r>
        <w:rPr>
          <w:rtl w:val="true"/>
        </w:rPr>
        <w:t>ויש לומר בקל שמה שדבר הוא שמור בחצר הוא חלק מסיבת הקנין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שהוא שיגרום שהשליח עושה קנינו</w:t>
      </w:r>
      <w:r>
        <w:rPr>
          <w:rtl w:val="true"/>
        </w:rPr>
        <w:t xml:space="preserve">. </w:t>
      </w:r>
      <w:r>
        <w:rPr>
          <w:rtl w:val="true"/>
        </w:rPr>
        <w:t>גם צריך כן בשליח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למה דוחה שכולי עלמא סוברים שיד הוא</w:t>
      </w:r>
      <w:r>
        <w:rPr>
          <w:rtl w:val="true"/>
        </w:rPr>
        <w:t xml:space="preserve">, </w:t>
      </w:r>
      <w:r>
        <w:rPr>
          <w:rtl w:val="true"/>
        </w:rPr>
        <w:t>ולא שכולי עלמא סוברים ששליח הוא</w:t>
      </w:r>
      <w:r>
        <w:rPr>
          <w:rtl w:val="true"/>
        </w:rPr>
        <w:t xml:space="preserve">. </w:t>
      </w:r>
      <w:r>
        <w:rPr>
          <w:rtl w:val="true"/>
        </w:rPr>
        <w:t>יש לדון אם היה יכול לומר שיש מי שסובר שהוא שליח</w:t>
      </w:r>
      <w:r>
        <w:rPr>
          <w:rtl w:val="true"/>
        </w:rPr>
        <w:t xml:space="preserve">, </w:t>
      </w:r>
      <w:r>
        <w:rPr>
          <w:rtl w:val="true"/>
        </w:rPr>
        <w:t>ועדיין סובר שצריך להיות סמוך לו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המקור לזה יהיה כמה שכתבנו</w:t>
      </w:r>
      <w:r>
        <w:rPr>
          <w:rtl w:val="true"/>
        </w:rPr>
        <w:t>:</w:t>
      </w:r>
    </w:p>
    <w:p>
      <w:pPr>
        <w:pStyle w:val="Normal"/>
        <w:numPr>
          <w:ilvl w:val="0"/>
          <w:numId w:val="131"/>
        </w:numPr>
        <w:bidi w:val="1"/>
        <w:ind w:left="720" w:right="0" w:hanging="360"/>
        <w:jc w:val="left"/>
        <w:rPr/>
      </w:pPr>
      <w:r>
        <w:rPr>
          <w:rtl w:val="true"/>
        </w:rPr>
        <w:t>הסיבה שיחול הוא מפני דמיונו ליד</w:t>
      </w:r>
      <w:r>
        <w:rPr>
          <w:rtl w:val="true"/>
        </w:rPr>
        <w:t xml:space="preserve">. </w:t>
      </w:r>
      <w:r>
        <w:rPr>
          <w:rtl w:val="true"/>
        </w:rPr>
        <w:t>זה לכאורה</w:t>
      </w:r>
      <w:r>
        <w:rPr>
          <w:rtl w:val="true"/>
        </w:rPr>
        <w:t xml:space="preserve">, </w:t>
      </w:r>
      <w:r>
        <w:rPr>
          <w:rtl w:val="true"/>
        </w:rPr>
        <w:t>אינו נכון</w:t>
      </w:r>
      <w:r>
        <w:rPr>
          <w:rtl w:val="true"/>
        </w:rPr>
        <w:t xml:space="preserve">, </w:t>
      </w:r>
      <w:r>
        <w:rPr>
          <w:rtl w:val="true"/>
        </w:rPr>
        <w:t>שאנחנו עומדים עכשיו בצד שהוא מדין שליח</w:t>
      </w:r>
      <w:r>
        <w:rPr>
          <w:rtl w:val="true"/>
        </w:rPr>
        <w:t xml:space="preserve">, </w:t>
      </w:r>
      <w:r>
        <w:rPr>
          <w:rtl w:val="true"/>
        </w:rPr>
        <w:t>ולא מדין יד</w:t>
      </w:r>
      <w:r>
        <w:rPr>
          <w:rtl w:val="true"/>
        </w:rPr>
        <w:t>.</w:t>
      </w:r>
    </w:p>
    <w:p>
      <w:pPr>
        <w:pStyle w:val="Normal"/>
        <w:numPr>
          <w:ilvl w:val="0"/>
          <w:numId w:val="131"/>
        </w:numPr>
        <w:bidi w:val="1"/>
        <w:ind w:left="720" w:right="0" w:hanging="360"/>
        <w:jc w:val="left"/>
        <w:rPr/>
      </w:pPr>
      <w:r>
        <w:rPr>
          <w:rtl w:val="true"/>
        </w:rPr>
        <w:t>מניחים שצריך חצר הכי טוב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זה טענה טובה</w:t>
      </w:r>
      <w:r>
        <w:rPr>
          <w:rtl w:val="true"/>
        </w:rPr>
        <w:t xml:space="preserve">, </w:t>
      </w:r>
      <w:r>
        <w:rPr>
          <w:rtl w:val="true"/>
        </w:rPr>
        <w:t>וילמד שצריך להיות סמוך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יכול להיות מי שסובר שהוא נלמד מיד</w:t>
      </w:r>
      <w:r>
        <w:rPr>
          <w:rtl w:val="true"/>
        </w:rPr>
        <w:t xml:space="preserve">, </w:t>
      </w:r>
      <w:r>
        <w:rPr>
          <w:rtl w:val="true"/>
        </w:rPr>
        <w:t>ועדיין צריך להיות סמוך</w:t>
      </w:r>
      <w:r>
        <w:rPr>
          <w:rtl w:val="true"/>
        </w:rPr>
        <w:t xml:space="preserve">. </w:t>
      </w:r>
      <w:r>
        <w:rPr>
          <w:rtl w:val="true"/>
        </w:rPr>
        <w:t>יש לדון מה יסבור החולק</w:t>
      </w:r>
      <w:r>
        <w:rPr>
          <w:rtl w:val="true"/>
        </w:rPr>
        <w:t>:</w:t>
      </w:r>
    </w:p>
    <w:p>
      <w:pPr>
        <w:pStyle w:val="Normal"/>
        <w:numPr>
          <w:ilvl w:val="1"/>
          <w:numId w:val="131"/>
        </w:numPr>
        <w:bidi w:val="1"/>
        <w:ind w:left="1080" w:right="0" w:hanging="360"/>
        <w:jc w:val="left"/>
        <w:rPr/>
      </w:pPr>
      <w:r>
        <w:rPr>
          <w:rtl w:val="true"/>
        </w:rPr>
        <w:t>אולי צריך לומר שמניחים ששליחות הוא דבר שבו סמיכות לא יהני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60"/>
      </w:r>
    </w:p>
    <w:p>
      <w:pPr>
        <w:pStyle w:val="Normal"/>
        <w:numPr>
          <w:ilvl w:val="1"/>
          <w:numId w:val="131"/>
        </w:numPr>
        <w:bidi w:val="1"/>
        <w:ind w:left="1080" w:right="0" w:hanging="360"/>
        <w:jc w:val="left"/>
        <w:rPr/>
      </w:pPr>
      <w:r>
        <w:rPr>
          <w:rtl w:val="true"/>
        </w:rPr>
        <w:t>אולי מהיקש משליחות רואים נגד זה</w:t>
      </w:r>
      <w:r>
        <w:rPr>
          <w:rtl w:val="true"/>
        </w:rPr>
        <w:t xml:space="preserve">, </w:t>
      </w:r>
      <w:r>
        <w:rPr>
          <w:rtl w:val="true"/>
        </w:rPr>
        <w:t>שאין צריך זה בשליח</w:t>
      </w:r>
      <w:r>
        <w:rPr>
          <w:rtl w:val="true"/>
        </w:rPr>
        <w:t>.</w:t>
      </w:r>
    </w:p>
    <w:p>
      <w:pPr>
        <w:pStyle w:val="Normal"/>
        <w:numPr>
          <w:ilvl w:val="0"/>
          <w:numId w:val="131"/>
        </w:numPr>
        <w:bidi w:val="1"/>
        <w:ind w:left="720" w:right="0" w:hanging="360"/>
        <w:jc w:val="left"/>
        <w:rPr/>
      </w:pPr>
      <w:r>
        <w:rPr>
          <w:rtl w:val="true"/>
        </w:rPr>
        <w:t>הסיבה שצריך להיות סמוך הוא היקש ליד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 xml:space="preserve">אין היקש ליד שמלמד דינים </w:t>
      </w:r>
      <w:r>
        <w:rPr>
          <w:rtl w:val="true"/>
        </w:rPr>
        <w:t>(</w:t>
      </w:r>
      <w:r>
        <w:rPr>
          <w:rtl w:val="true"/>
        </w:rPr>
        <w:t>עיין לעיל</w:t>
      </w:r>
      <w:r>
        <w:rPr>
          <w:rtl w:val="true"/>
        </w:rPr>
        <w:t xml:space="preserve">). </w:t>
      </w:r>
      <w:r>
        <w:rPr>
          <w:rtl w:val="true"/>
        </w:rPr>
        <w:t>ותח’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</w:t>
      </w:r>
      <w:r>
        <w:rPr>
          <w:rtl w:val="true"/>
        </w:rPr>
        <w:t>יד</w:t>
      </w:r>
      <w:r>
        <w:rPr>
          <w:rStyle w:val="FootnoteAnchor"/>
          <w:rtl w:val="true"/>
        </w:rPr>
        <w:footnoteReference w:id="61"/>
      </w:r>
      <w:r>
        <w:rPr>
          <w:rtl w:val="true"/>
        </w:rPr>
        <w:t xml:space="preserve">. </w:t>
      </w:r>
      <w:r>
        <w:rPr>
          <w:rtl w:val="true"/>
        </w:rPr>
        <w:t>ראשון</w:t>
      </w:r>
      <w:r>
        <w:rPr>
          <w:rtl w:val="true"/>
        </w:rPr>
        <w:t xml:space="preserve">, </w:t>
      </w:r>
      <w:r>
        <w:rPr>
          <w:rtl w:val="true"/>
        </w:rPr>
        <w:t>יש לדון מה יקרה אם הוא מטעם יד ומטעם שליחות</w:t>
      </w:r>
      <w:r>
        <w:rPr>
          <w:rtl w:val="true"/>
        </w:rPr>
        <w:t>:</w:t>
      </w:r>
    </w:p>
    <w:p>
      <w:pPr>
        <w:pStyle w:val="Normal"/>
        <w:numPr>
          <w:ilvl w:val="0"/>
          <w:numId w:val="133"/>
        </w:numPr>
        <w:bidi w:val="1"/>
        <w:ind w:left="720" w:right="0" w:hanging="360"/>
        <w:jc w:val="left"/>
        <w:rPr/>
      </w:pPr>
      <w:r>
        <w:rPr>
          <w:rtl w:val="true"/>
        </w:rPr>
        <w:t>אולי יש שני דינים</w:t>
      </w:r>
      <w:r>
        <w:rPr>
          <w:rtl w:val="true"/>
        </w:rPr>
        <w:t>.</w:t>
      </w:r>
    </w:p>
    <w:p>
      <w:pPr>
        <w:pStyle w:val="Normal"/>
        <w:numPr>
          <w:ilvl w:val="0"/>
          <w:numId w:val="133"/>
        </w:numPr>
        <w:bidi w:val="1"/>
        <w:ind w:left="720" w:right="0" w:hanging="360"/>
        <w:jc w:val="left"/>
        <w:rPr/>
      </w:pPr>
      <w:r>
        <w:rPr>
          <w:rtl w:val="true"/>
        </w:rPr>
        <w:t>אולי יש דין אחד שנלמד משנייהם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עיין ברש</w:t>
      </w:r>
      <w:r>
        <w:rPr>
          <w:rtl w:val="true"/>
        </w:rPr>
        <w:t>"</w:t>
      </w:r>
      <w:r>
        <w:rPr>
          <w:rtl w:val="true"/>
        </w:rPr>
        <w:t>י שם גבי מציאה</w:t>
      </w:r>
      <w:r>
        <w:rPr>
          <w:rtl w:val="true"/>
        </w:rPr>
        <w:t xml:space="preserve">. </w:t>
      </w:r>
      <w:r>
        <w:rPr>
          <w:rtl w:val="true"/>
        </w:rPr>
        <w:t>תוס’ כאן חולק</w:t>
      </w:r>
      <w:r>
        <w:rPr>
          <w:rtl w:val="true"/>
        </w:rPr>
        <w:t xml:space="preserve">. </w:t>
      </w:r>
      <w:r>
        <w:rPr>
          <w:rtl w:val="true"/>
        </w:rPr>
        <w:t>סובר שהחילוק בין מציאה למתנה הוא אם צריך שמירה לדעת או לא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עיין בת’ ראשון שם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הענין הוא שכיון שגט הוא בעל כורחה</w:t>
      </w:r>
      <w:r>
        <w:rPr>
          <w:rtl w:val="true"/>
        </w:rPr>
        <w:t xml:space="preserve">, </w:t>
      </w:r>
      <w:r>
        <w:rPr>
          <w:rtl w:val="true"/>
        </w:rPr>
        <w:t>צריך יותר</w:t>
      </w:r>
      <w:r>
        <w:rPr>
          <w:rtl w:val="true"/>
        </w:rPr>
        <w:t xml:space="preserve">.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>ק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נלמד כל דין חצר מגט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קשה איך ילמוד יותר מזה</w:t>
      </w:r>
      <w:r>
        <w:rPr>
          <w:rtl w:val="true"/>
        </w:rPr>
        <w:t xml:space="preserve">. </w:t>
      </w:r>
      <w:r>
        <w:rPr>
          <w:rtl w:val="true"/>
        </w:rPr>
        <w:t>ואולי אינו נלמד מזה</w:t>
      </w:r>
      <w:r>
        <w:rPr>
          <w:rtl w:val="true"/>
        </w:rPr>
        <w:t xml:space="preserve">, </w:t>
      </w:r>
      <w:r>
        <w:rPr>
          <w:rtl w:val="true"/>
        </w:rPr>
        <w:t>אלא יודעים חצר בדרך כלל בפני עצמה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ועל</w:t>
      </w:r>
      <w:r>
        <w:rPr>
          <w:rtl w:val="true"/>
        </w:rPr>
        <w:t>"</w:t>
      </w:r>
      <w:r>
        <w:rPr>
          <w:rtl w:val="true"/>
        </w:rPr>
        <w:t>ע שדיננו בזה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איך אפשר לומר שליח גבי גט</w:t>
      </w:r>
      <w:r>
        <w:rPr>
          <w:rtl w:val="true"/>
        </w:rPr>
        <w:t>:</w:t>
      </w:r>
    </w:p>
    <w:p>
      <w:pPr>
        <w:pStyle w:val="Normal"/>
        <w:numPr>
          <w:ilvl w:val="0"/>
          <w:numId w:val="134"/>
        </w:numPr>
        <w:bidi w:val="1"/>
        <w:ind w:left="720" w:right="0" w:hanging="360"/>
        <w:jc w:val="left"/>
        <w:rPr/>
      </w:pPr>
      <w:r>
        <w:rPr>
          <w:rtl w:val="true"/>
        </w:rPr>
        <w:t xml:space="preserve">יש מינוי </w:t>
      </w:r>
      <w:r>
        <w:rPr>
          <w:rtl w:val="true"/>
        </w:rPr>
        <w:t>(</w:t>
      </w:r>
      <w:r>
        <w:rPr>
          <w:rtl w:val="true"/>
        </w:rPr>
        <w:t>כיון שרוצה בשליחותו לקנות בדרך כלל</w:t>
      </w:r>
      <w:r>
        <w:rPr>
          <w:rtl w:val="true"/>
        </w:rPr>
        <w:t>).</w:t>
      </w:r>
    </w:p>
    <w:p>
      <w:pPr>
        <w:pStyle w:val="Normal"/>
        <w:numPr>
          <w:ilvl w:val="0"/>
          <w:numId w:val="134"/>
        </w:numPr>
        <w:bidi w:val="1"/>
        <w:ind w:left="720" w:right="0" w:hanging="360"/>
        <w:jc w:val="left"/>
        <w:rPr/>
      </w:pPr>
      <w:r>
        <w:rPr>
          <w:rtl w:val="true"/>
        </w:rPr>
        <w:t xml:space="preserve">אין צריך מינוי </w:t>
      </w:r>
      <w:r>
        <w:rPr>
          <w:rtl w:val="true"/>
        </w:rPr>
        <w:t>(</w:t>
      </w:r>
      <w:r>
        <w:rPr>
          <w:rtl w:val="true"/>
        </w:rPr>
        <w:t>שיש יחס חלוק לו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tl w:val="true"/>
        </w:rPr>
        <w:t>משתמר לדעת</w:t>
      </w:r>
      <w:r>
        <w:rPr>
          <w:rtl w:val="true"/>
        </w:rPr>
        <w:t xml:space="preserve">- </w:t>
      </w:r>
      <w:r>
        <w:rPr>
          <w:rtl w:val="true"/>
        </w:rPr>
        <w:t>יש לדון למה צריך שחצר יהיה שמור כלל</w:t>
      </w:r>
      <w:r>
        <w:rPr>
          <w:rStyle w:val="FootnoteAnchor"/>
          <w:rtl w:val="true"/>
        </w:rPr>
        <w:footnoteReference w:id="62"/>
      </w:r>
      <w:r>
        <w:rPr>
          <w:rtl w:val="true"/>
        </w:rPr>
        <w:t>:</w:t>
      </w:r>
    </w:p>
    <w:p>
      <w:pPr>
        <w:pStyle w:val="Normal"/>
        <w:numPr>
          <w:ilvl w:val="0"/>
          <w:numId w:val="132"/>
        </w:numPr>
        <w:bidi w:val="1"/>
        <w:ind w:left="720" w:right="0" w:hanging="360"/>
        <w:jc w:val="left"/>
        <w:rPr/>
      </w:pPr>
      <w:r>
        <w:rPr>
          <w:rtl w:val="true"/>
        </w:rPr>
        <w:t xml:space="preserve">צריך כדי שהחפץ יהיה מיוחס לחצר </w:t>
      </w:r>
      <w:r>
        <w:rPr>
          <w:rtl w:val="true"/>
        </w:rPr>
        <w:t>(</w:t>
      </w:r>
      <w:r>
        <w:rPr>
          <w:rtl w:val="true"/>
        </w:rPr>
        <w:t>לצדדים שכתבנו שצריך שהחפץ יהיה מיוחס לחצר</w:t>
      </w:r>
      <w:r>
        <w:rPr>
          <w:rtl w:val="true"/>
        </w:rPr>
        <w:t>):</w:t>
      </w:r>
    </w:p>
    <w:p>
      <w:pPr>
        <w:pStyle w:val="Normal"/>
        <w:numPr>
          <w:ilvl w:val="1"/>
          <w:numId w:val="132"/>
        </w:numPr>
        <w:bidi w:val="1"/>
        <w:ind w:left="1080" w:right="0" w:hanging="360"/>
        <w:jc w:val="left"/>
        <w:rPr/>
      </w:pPr>
      <w:r>
        <w:rPr>
          <w:rtl w:val="true"/>
        </w:rPr>
        <w:t xml:space="preserve">חלק מן היחס הוא מה שהחצר משמר את החפץ </w:t>
      </w:r>
      <w:r>
        <w:rPr>
          <w:rtl w:val="true"/>
        </w:rPr>
        <w:t>(</w:t>
      </w:r>
      <w:r>
        <w:rPr>
          <w:rtl w:val="true"/>
        </w:rPr>
        <w:t>והוא שמפני שהחצר הוא של אדם מיוחד</w:t>
      </w:r>
      <w:r>
        <w:rPr>
          <w:rtl w:val="true"/>
        </w:rPr>
        <w:t xml:space="preserve">, </w:t>
      </w:r>
      <w:r>
        <w:rPr>
          <w:rtl w:val="true"/>
        </w:rPr>
        <w:t>ולכן הוא שומר אותו</w:t>
      </w:r>
      <w:r>
        <w:rPr>
          <w:rtl w:val="true"/>
        </w:rPr>
        <w:t xml:space="preserve">, </w:t>
      </w:r>
      <w:r>
        <w:rPr>
          <w:rtl w:val="true"/>
        </w:rPr>
        <w:t>ולכן אין דבר קורה לחפץ</w:t>
      </w:r>
      <w:r>
        <w:rPr>
          <w:rtl w:val="true"/>
        </w:rPr>
        <w:t>).</w:t>
      </w:r>
    </w:p>
    <w:p>
      <w:pPr>
        <w:pStyle w:val="Normal"/>
        <w:bidi w:val="1"/>
        <w:ind w:left="1080" w:right="0" w:hanging="0"/>
        <w:jc w:val="left"/>
        <w:rPr/>
      </w:pPr>
      <w:r>
        <w:rPr>
          <w:rtl w:val="true"/>
        </w:rPr>
        <w:t>אינו נראה לומר שזה בפני עצמו די לעשות קנין</w:t>
      </w:r>
      <w:r>
        <w:rPr>
          <w:rtl w:val="true"/>
        </w:rPr>
        <w:t xml:space="preserve">, </w:t>
      </w:r>
      <w:r>
        <w:rPr>
          <w:rtl w:val="true"/>
        </w:rPr>
        <w:t>שהרי הבעל שומרו</w:t>
      </w:r>
      <w:r>
        <w:rPr>
          <w:rtl w:val="true"/>
        </w:rPr>
        <w:t xml:space="preserve">, </w:t>
      </w:r>
      <w:r>
        <w:rPr>
          <w:rtl w:val="true"/>
        </w:rPr>
        <w:t>ונאמר אז שאף לבי מה שגט עושה כן</w:t>
      </w:r>
      <w:r>
        <w:rPr>
          <w:rtl w:val="true"/>
        </w:rPr>
        <w:t xml:space="preserve">, </w:t>
      </w:r>
      <w:r>
        <w:rPr>
          <w:rtl w:val="true"/>
        </w:rPr>
        <w:t>יהיה קנין</w:t>
      </w:r>
      <w:r>
        <w:rPr>
          <w:rtl w:val="true"/>
        </w:rPr>
        <w:t xml:space="preserve">. </w:t>
      </w:r>
      <w:r>
        <w:rPr>
          <w:rtl w:val="true"/>
        </w:rPr>
        <w:t>יש צד לומר כן בקנין חצר</w:t>
      </w:r>
      <w:r>
        <w:rPr>
          <w:rtl w:val="true"/>
        </w:rPr>
        <w:t xml:space="preserve">, </w:t>
      </w:r>
      <w:r>
        <w:rPr>
          <w:rtl w:val="true"/>
        </w:rPr>
        <w:t xml:space="preserve">אבל אינו צד זה </w:t>
      </w:r>
      <w:r>
        <w:rPr>
          <w:rtl w:val="true"/>
        </w:rPr>
        <w:t>(</w:t>
      </w:r>
      <w:r>
        <w:rPr>
          <w:rtl w:val="true"/>
        </w:rPr>
        <w:t>כמובן</w:t>
      </w:r>
      <w:r>
        <w:rPr>
          <w:rtl w:val="true"/>
        </w:rPr>
        <w:t xml:space="preserve">). </w:t>
      </w:r>
      <w:r>
        <w:rPr>
          <w:rtl w:val="true"/>
        </w:rPr>
        <w:t>ונראה שני דרכים</w:t>
      </w:r>
      <w:r>
        <w:rPr>
          <w:rtl w:val="true"/>
        </w:rPr>
        <w:t>:</w:t>
      </w:r>
    </w:p>
    <w:p>
      <w:pPr>
        <w:pStyle w:val="Normal"/>
        <w:numPr>
          <w:ilvl w:val="2"/>
          <w:numId w:val="132"/>
        </w:numPr>
        <w:bidi w:val="1"/>
        <w:ind w:left="1440" w:right="0" w:hanging="360"/>
        <w:jc w:val="left"/>
        <w:rPr/>
      </w:pPr>
      <w:r>
        <w:rPr>
          <w:rtl w:val="true"/>
        </w:rPr>
        <w:t>יש שני דברים שעושה יחס חצר לחפץ</w:t>
      </w:r>
      <w:r>
        <w:rPr>
          <w:rtl w:val="true"/>
        </w:rPr>
        <w:t xml:space="preserve">. </w:t>
      </w:r>
      <w:r>
        <w:rPr>
          <w:rtl w:val="true"/>
        </w:rPr>
        <w:t>אחד הוא מה שהוא גורם שמירה לה</w:t>
      </w:r>
      <w:r>
        <w:rPr>
          <w:rtl w:val="true"/>
        </w:rPr>
        <w:t>.</w:t>
      </w:r>
    </w:p>
    <w:p>
      <w:pPr>
        <w:pStyle w:val="Normal"/>
        <w:numPr>
          <w:ilvl w:val="2"/>
          <w:numId w:val="132"/>
        </w:numPr>
        <w:bidi w:val="1"/>
        <w:ind w:left="1440" w:right="0" w:hanging="360"/>
        <w:jc w:val="left"/>
        <w:rPr/>
      </w:pPr>
      <w:r>
        <w:rPr>
          <w:rtl w:val="true"/>
        </w:rPr>
        <w:t>אולי חצר שומר אותו באופן יותר דייקרט</w:t>
      </w:r>
      <w:r>
        <w:rPr>
          <w:rtl w:val="true"/>
        </w:rPr>
        <w:t xml:space="preserve">, </w:t>
      </w:r>
      <w:r>
        <w:rPr>
          <w:rtl w:val="true"/>
        </w:rPr>
        <w:t>והוא מפני שאדם שומר את כחצר</w:t>
      </w:r>
      <w:r>
        <w:rPr>
          <w:rtl w:val="true"/>
        </w:rPr>
        <w:t xml:space="preserve">, </w:t>
      </w:r>
      <w:r>
        <w:rPr>
          <w:rtl w:val="true"/>
        </w:rPr>
        <w:t>וזה גורם שהחצר שמור</w:t>
      </w:r>
      <w:r>
        <w:rPr>
          <w:rtl w:val="true"/>
        </w:rPr>
        <w:t xml:space="preserve">, </w:t>
      </w:r>
      <w:r>
        <w:rPr>
          <w:rtl w:val="true"/>
        </w:rPr>
        <w:t>וזה גורם שהחפת שמור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לא נראה כן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כמו שמעשי אדם גורמים שחצרו שמור</w:t>
      </w:r>
      <w:r>
        <w:rPr>
          <w:rtl w:val="true"/>
        </w:rPr>
        <w:t xml:space="preserve">, </w:t>
      </w:r>
      <w:r>
        <w:rPr>
          <w:rtl w:val="true"/>
        </w:rPr>
        <w:t>גם גורמים שהחפץ שמור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נראה כן</w:t>
      </w:r>
      <w:r>
        <w:rPr>
          <w:rtl w:val="true"/>
        </w:rPr>
        <w:t>.</w:t>
      </w:r>
    </w:p>
    <w:p>
      <w:pPr>
        <w:pStyle w:val="Normal"/>
        <w:numPr>
          <w:ilvl w:val="1"/>
          <w:numId w:val="132"/>
        </w:numPr>
        <w:bidi w:val="1"/>
        <w:ind w:left="1080" w:right="0" w:hanging="360"/>
        <w:jc w:val="left"/>
        <w:rPr/>
      </w:pPr>
      <w:r>
        <w:rPr>
          <w:rtl w:val="true"/>
        </w:rPr>
        <w:t>היחס שבין חצר לחפץ הוא שחפץ הוא בתוך החצר</w:t>
      </w:r>
      <w:r>
        <w:rPr>
          <w:rtl w:val="true"/>
        </w:rPr>
        <w:t xml:space="preserve">. </w:t>
      </w:r>
      <w:r>
        <w:rPr>
          <w:rtl w:val="true"/>
        </w:rPr>
        <w:t>הוא יותר בתוך החצר כשהוא נשמר שם</w:t>
      </w:r>
      <w:r>
        <w:rPr>
          <w:rtl w:val="true"/>
        </w:rPr>
        <w:t xml:space="preserve">, </w:t>
      </w:r>
      <w:r>
        <w:rPr>
          <w:rtl w:val="true"/>
        </w:rPr>
        <w:t>שאז אין מי שיוציא אותו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63"/>
      </w:r>
    </w:p>
    <w:p>
      <w:pPr>
        <w:pStyle w:val="Normal"/>
        <w:numPr>
          <w:ilvl w:val="0"/>
          <w:numId w:val="132"/>
        </w:numPr>
        <w:bidi w:val="1"/>
        <w:ind w:left="720" w:right="0" w:hanging="360"/>
        <w:jc w:val="left"/>
        <w:rPr/>
      </w:pPr>
      <w:r>
        <w:rPr>
          <w:rtl w:val="true"/>
        </w:rPr>
        <w:t>צריך כדי שייחס בעל לחצר</w:t>
      </w:r>
      <w:r>
        <w:rPr>
          <w:rtl w:val="true"/>
        </w:rPr>
        <w:t>:</w:t>
      </w:r>
    </w:p>
    <w:p>
      <w:pPr>
        <w:pStyle w:val="Normal"/>
        <w:numPr>
          <w:ilvl w:val="1"/>
          <w:numId w:val="132"/>
        </w:numPr>
        <w:bidi w:val="1"/>
        <w:ind w:left="1080" w:right="0" w:hanging="360"/>
        <w:jc w:val="left"/>
        <w:rPr/>
      </w:pPr>
      <w:r>
        <w:rPr>
          <w:rtl w:val="true"/>
        </w:rPr>
        <w:t xml:space="preserve">שולט עליו </w:t>
      </w:r>
      <w:r>
        <w:rPr>
          <w:rtl w:val="true"/>
        </w:rPr>
        <w:t>(</w:t>
      </w:r>
      <w:r>
        <w:rPr>
          <w:rtl w:val="true"/>
        </w:rPr>
        <w:t>שומרו</w:t>
      </w:r>
      <w:r>
        <w:rPr>
          <w:rtl w:val="true"/>
        </w:rPr>
        <w:t>).</w:t>
      </w:r>
    </w:p>
    <w:p>
      <w:pPr>
        <w:pStyle w:val="Normal"/>
        <w:bidi w:val="1"/>
        <w:ind w:left="1080" w:right="0" w:hanging="0"/>
        <w:jc w:val="left"/>
        <w:rPr/>
      </w:pPr>
      <w:r>
        <w:rPr>
          <w:rtl w:val="true"/>
        </w:rPr>
        <w:t>יש להעיר שאולי יחס זה נצרך לא רק מפני שהוא עוד יחס</w:t>
      </w:r>
      <w:r>
        <w:rPr>
          <w:rtl w:val="true"/>
        </w:rPr>
        <w:t xml:space="preserve">, </w:t>
      </w:r>
      <w:r>
        <w:rPr>
          <w:rtl w:val="true"/>
        </w:rPr>
        <w:t xml:space="preserve">אלא מפני שהוא נחשב כיון שמעשה קנין של חצר רק בא ממנו </w:t>
      </w:r>
      <w:r>
        <w:rPr>
          <w:rtl w:val="true"/>
        </w:rPr>
        <w:t>(</w:t>
      </w:r>
      <w:r>
        <w:rPr>
          <w:rtl w:val="true"/>
        </w:rPr>
        <w:t>מפני מש</w:t>
      </w:r>
      <w:r>
        <w:rPr>
          <w:rtl w:val="true"/>
        </w:rPr>
        <w:t>"</w:t>
      </w:r>
      <w:r>
        <w:rPr>
          <w:rtl w:val="true"/>
        </w:rPr>
        <w:t>כ בצדדים שלפני כן</w:t>
      </w:r>
      <w:r>
        <w:rPr>
          <w:rtl w:val="true"/>
        </w:rPr>
        <w:t>).</w:t>
      </w:r>
    </w:p>
    <w:p>
      <w:pPr>
        <w:pStyle w:val="Normal"/>
        <w:numPr>
          <w:ilvl w:val="1"/>
          <w:numId w:val="132"/>
        </w:numPr>
        <w:bidi w:val="1"/>
        <w:ind w:left="1080" w:right="0" w:hanging="360"/>
        <w:jc w:val="left"/>
        <w:rPr/>
      </w:pPr>
      <w:r>
        <w:rPr>
          <w:rtl w:val="true"/>
        </w:rPr>
        <w:t>יותר עומד לו להשתמש בתוכו</w:t>
      </w:r>
      <w:r>
        <w:rPr>
          <w:rtl w:val="true"/>
        </w:rPr>
        <w:t>.</w:t>
      </w:r>
    </w:p>
    <w:p>
      <w:pPr>
        <w:pStyle w:val="Normal"/>
        <w:numPr>
          <w:ilvl w:val="1"/>
          <w:numId w:val="132"/>
        </w:numPr>
        <w:bidi w:val="1"/>
        <w:ind w:left="1080" w:right="0" w:hanging="360"/>
        <w:jc w:val="left"/>
        <w:rPr/>
      </w:pPr>
      <w:r>
        <w:rPr>
          <w:rtl w:val="true"/>
        </w:rPr>
        <w:t xml:space="preserve">אולי סימן הוא </w:t>
      </w:r>
      <w:r>
        <w:rPr>
          <w:rtl w:val="true"/>
        </w:rPr>
        <w:t>(</w:t>
      </w:r>
      <w:r>
        <w:rPr>
          <w:rtl w:val="true"/>
        </w:rPr>
        <w:t>שרוצה בחצר</w:t>
      </w:r>
      <w:r>
        <w:rPr>
          <w:rtl w:val="true"/>
        </w:rPr>
        <w:t xml:space="preserve">), </w:t>
      </w:r>
      <w:r>
        <w:rPr>
          <w:rtl w:val="true"/>
        </w:rPr>
        <w:t>שהרי שומרו</w:t>
      </w:r>
      <w:r>
        <w:rPr>
          <w:rtl w:val="true"/>
        </w:rPr>
        <w:t>.</w:t>
      </w:r>
    </w:p>
    <w:p>
      <w:pPr>
        <w:pStyle w:val="Normal"/>
        <w:numPr>
          <w:ilvl w:val="0"/>
          <w:numId w:val="132"/>
        </w:numPr>
        <w:bidi w:val="1"/>
        <w:ind w:left="720" w:right="0" w:hanging="360"/>
        <w:jc w:val="left"/>
        <w:rPr/>
      </w:pPr>
      <w:r>
        <w:rPr>
          <w:rtl w:val="true"/>
        </w:rPr>
        <w:t xml:space="preserve">צריך כדי שייחס בעל לחפץ </w:t>
      </w:r>
      <w:r>
        <w:rPr>
          <w:rtl w:val="true"/>
        </w:rPr>
        <w:t>(</w:t>
      </w:r>
      <w:r>
        <w:rPr>
          <w:rtl w:val="true"/>
        </w:rPr>
        <w:t>עושה יחס לחפץ עצמו</w:t>
      </w:r>
      <w:r>
        <w:rPr>
          <w:rtl w:val="true"/>
        </w:rPr>
        <w:t>):</w:t>
      </w:r>
    </w:p>
    <w:p>
      <w:pPr>
        <w:pStyle w:val="Normal"/>
        <w:numPr>
          <w:ilvl w:val="1"/>
          <w:numId w:val="132"/>
        </w:numPr>
        <w:bidi w:val="1"/>
        <w:ind w:left="1080" w:right="0" w:hanging="360"/>
        <w:jc w:val="left"/>
        <w:rPr/>
      </w:pPr>
      <w:r>
        <w:rPr>
          <w:rtl w:val="true"/>
        </w:rPr>
        <w:t>עושה מעשה שליטה עליו ביותר</w:t>
      </w:r>
      <w:r>
        <w:rPr>
          <w:rtl w:val="true"/>
        </w:rPr>
        <w:t xml:space="preserve">, </w:t>
      </w:r>
      <w:r>
        <w:rPr>
          <w:rtl w:val="true"/>
        </w:rPr>
        <w:t>שכל מצבו מחמת הוא</w:t>
      </w:r>
      <w:r>
        <w:rPr>
          <w:rtl w:val="true"/>
        </w:rPr>
        <w:t>.</w:t>
      </w:r>
    </w:p>
    <w:p>
      <w:pPr>
        <w:pStyle w:val="Normal"/>
        <w:numPr>
          <w:ilvl w:val="1"/>
          <w:numId w:val="132"/>
        </w:numPr>
        <w:bidi w:val="1"/>
        <w:ind w:left="1080" w:right="0" w:hanging="360"/>
        <w:jc w:val="left"/>
        <w:rPr/>
      </w:pPr>
      <w:r>
        <w:rPr>
          <w:rtl w:val="true"/>
        </w:rPr>
        <w:t>יש לו יותר שליטה עליו</w:t>
      </w:r>
      <w:r>
        <w:rPr>
          <w:rtl w:val="true"/>
        </w:rPr>
        <w:t xml:space="preserve">, </w:t>
      </w:r>
      <w:r>
        <w:rPr>
          <w:rtl w:val="true"/>
        </w:rPr>
        <w:t>שאין אחר יכול לשנותו</w:t>
      </w:r>
      <w:r>
        <w:rPr>
          <w:rtl w:val="true"/>
        </w:rPr>
        <w:t>.</w:t>
      </w:r>
    </w:p>
    <w:p>
      <w:pPr>
        <w:pStyle w:val="Normal"/>
        <w:numPr>
          <w:ilvl w:val="1"/>
          <w:numId w:val="132"/>
        </w:numPr>
        <w:bidi w:val="1"/>
        <w:ind w:left="1080" w:right="0" w:hanging="360"/>
        <w:jc w:val="left"/>
        <w:rPr/>
      </w:pPr>
      <w:r>
        <w:rPr>
          <w:rtl w:val="true"/>
        </w:rPr>
        <w:t>יותר עומד לו לקח אותו ולהשתמש בו</w:t>
      </w:r>
      <w:r>
        <w:rPr>
          <w:rtl w:val="true"/>
        </w:rPr>
        <w:t>.</w:t>
      </w:r>
    </w:p>
    <w:p>
      <w:pPr>
        <w:pStyle w:val="Normal"/>
        <w:numPr>
          <w:ilvl w:val="0"/>
          <w:numId w:val="132"/>
        </w:numPr>
        <w:bidi w:val="1"/>
        <w:ind w:left="720" w:right="0" w:hanging="360"/>
        <w:jc w:val="left"/>
        <w:rPr/>
      </w:pPr>
      <w:r>
        <w:rPr>
          <w:rtl w:val="true"/>
        </w:rPr>
        <w:t>צריך כדי שלא יהיו אחרים מיוחסים לחפץ או לחצר</w:t>
      </w:r>
      <w:r>
        <w:rPr>
          <w:rtl w:val="true"/>
        </w:rPr>
        <w:t xml:space="preserve">. </w:t>
      </w:r>
      <w:r>
        <w:rPr>
          <w:rtl w:val="true"/>
        </w:rPr>
        <w:t>יש לדון מה יהיה יחסם</w:t>
      </w:r>
      <w:r>
        <w:rPr>
          <w:rtl w:val="true"/>
        </w:rPr>
        <w:t>:</w:t>
      </w:r>
    </w:p>
    <w:p>
      <w:pPr>
        <w:pStyle w:val="Normal"/>
        <w:numPr>
          <w:ilvl w:val="1"/>
          <w:numId w:val="132"/>
        </w:numPr>
        <w:bidi w:val="1"/>
        <w:ind w:left="1080" w:right="0" w:hanging="360"/>
        <w:jc w:val="left"/>
        <w:rPr/>
      </w:pPr>
      <w:r>
        <w:rPr>
          <w:rtl w:val="true"/>
        </w:rPr>
        <w:t>יכולים ליקח החפץ</w:t>
      </w:r>
      <w:r>
        <w:rPr>
          <w:rtl w:val="true"/>
        </w:rPr>
        <w:t xml:space="preserve">, </w:t>
      </w:r>
      <w:r>
        <w:rPr>
          <w:rtl w:val="true"/>
        </w:rPr>
        <w:t>וזה יחס לחפץ</w:t>
      </w:r>
      <w:r>
        <w:rPr>
          <w:rtl w:val="true"/>
        </w:rPr>
        <w:t>.</w:t>
      </w:r>
    </w:p>
    <w:p>
      <w:pPr>
        <w:pStyle w:val="Normal"/>
        <w:numPr>
          <w:ilvl w:val="1"/>
          <w:numId w:val="132"/>
        </w:numPr>
        <w:bidi w:val="1"/>
        <w:ind w:left="1080" w:right="0" w:hanging="360"/>
        <w:jc w:val="left"/>
        <w:rPr/>
      </w:pPr>
      <w:r>
        <w:rPr>
          <w:rtl w:val="true"/>
        </w:rPr>
        <w:t>יכולים ליקח חפץ או לשנות רשות</w:t>
      </w:r>
      <w:r>
        <w:rPr>
          <w:rtl w:val="true"/>
        </w:rPr>
        <w:t xml:space="preserve">, </w:t>
      </w:r>
      <w:r>
        <w:rPr>
          <w:rtl w:val="true"/>
        </w:rPr>
        <w:t>וזה יחס לחפץ או רשות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יש לדון למה צריך שיהיה השמירה לדעת</w:t>
      </w:r>
      <w:r>
        <w:rPr>
          <w:rtl w:val="true"/>
        </w:rPr>
        <w:t>:</w:t>
      </w:r>
    </w:p>
    <w:p>
      <w:pPr>
        <w:pStyle w:val="Normal"/>
        <w:numPr>
          <w:ilvl w:val="0"/>
          <w:numId w:val="135"/>
        </w:numPr>
        <w:bidi w:val="1"/>
        <w:ind w:left="720" w:right="0" w:hanging="360"/>
        <w:jc w:val="left"/>
        <w:rPr/>
      </w:pPr>
      <w:r>
        <w:rPr>
          <w:rtl w:val="true"/>
        </w:rPr>
        <w:t>יש לבאר לפי כל הצדדים שב</w:t>
      </w:r>
      <w:r>
        <w:rPr/>
        <w:t>2</w:t>
      </w:r>
      <w:r>
        <w:rPr>
          <w:rtl w:val="true"/>
        </w:rPr>
        <w:t xml:space="preserve">, </w:t>
      </w:r>
      <w:r>
        <w:rPr>
          <w:rtl w:val="true"/>
        </w:rPr>
        <w:t>לומר ששולט יותר כיון שבלי הוא</w:t>
      </w:r>
      <w:r>
        <w:rPr>
          <w:rtl w:val="true"/>
        </w:rPr>
        <w:t xml:space="preserve">, </w:t>
      </w:r>
      <w:r>
        <w:rPr>
          <w:rtl w:val="true"/>
        </w:rPr>
        <w:t>היה חלוק</w:t>
      </w:r>
      <w:r>
        <w:rPr>
          <w:rtl w:val="true"/>
        </w:rPr>
        <w:t xml:space="preserve">, </w:t>
      </w:r>
      <w:r>
        <w:rPr>
          <w:rtl w:val="true"/>
        </w:rPr>
        <w:t>שאין אחר שומרו</w:t>
      </w:r>
      <w:r>
        <w:rPr>
          <w:rtl w:val="true"/>
        </w:rPr>
        <w:t xml:space="preserve">, </w:t>
      </w:r>
      <w:r>
        <w:rPr>
          <w:rtl w:val="true"/>
        </w:rPr>
        <w:t>או שיותר עומד להשתמש אותו</w:t>
      </w:r>
      <w:r>
        <w:rPr>
          <w:rtl w:val="true"/>
        </w:rPr>
        <w:t xml:space="preserve">, </w:t>
      </w:r>
      <w:r>
        <w:rPr>
          <w:rtl w:val="true"/>
        </w:rPr>
        <w:t>כיון שאין צריך מה שאחר יפסיק מלשמור אותו</w:t>
      </w:r>
      <w:r>
        <w:rPr>
          <w:rStyle w:val="FootnoteAnchor"/>
          <w:rtl w:val="true"/>
        </w:rPr>
        <w:footnoteReference w:id="64"/>
      </w:r>
      <w:r>
        <w:rPr>
          <w:rtl w:val="true"/>
        </w:rPr>
        <w:t xml:space="preserve">, </w:t>
      </w:r>
      <w:r>
        <w:rPr>
          <w:rtl w:val="true"/>
        </w:rPr>
        <w:t>ושרק אם הוא</w:t>
      </w:r>
      <w:r>
        <w:rPr>
          <w:rtl w:val="true"/>
        </w:rPr>
        <w:t xml:space="preserve">, </w:t>
      </w:r>
      <w:r>
        <w:rPr>
          <w:rtl w:val="true"/>
        </w:rPr>
        <w:t>ולא אחר</w:t>
      </w:r>
      <w:r>
        <w:rPr>
          <w:rtl w:val="true"/>
        </w:rPr>
        <w:t xml:space="preserve">, </w:t>
      </w:r>
      <w:r>
        <w:rPr>
          <w:rtl w:val="true"/>
        </w:rPr>
        <w:t>שומר יש אותו סימן</w:t>
      </w:r>
      <w:r>
        <w:rPr>
          <w:rtl w:val="true"/>
        </w:rPr>
        <w:t>.</w:t>
      </w:r>
    </w:p>
    <w:p>
      <w:pPr>
        <w:pStyle w:val="Normal"/>
        <w:numPr>
          <w:ilvl w:val="0"/>
          <w:numId w:val="135"/>
        </w:numPr>
        <w:bidi w:val="1"/>
        <w:ind w:left="720" w:right="0" w:hanging="360"/>
        <w:jc w:val="left"/>
        <w:rPr/>
      </w:pPr>
      <w:r>
        <w:rPr>
          <w:rtl w:val="true"/>
        </w:rPr>
        <w:t>יש לבאר על פי צד שני</w:t>
      </w:r>
      <w:r>
        <w:rPr>
          <w:rtl w:val="true"/>
        </w:rPr>
        <w:t xml:space="preserve">, </w:t>
      </w:r>
      <w:r>
        <w:rPr>
          <w:rtl w:val="true"/>
        </w:rPr>
        <w:t>שיותר שולט על החפץ אם רק הוא שומרו וגם יותר עומד ליקח אותו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</w:t>
      </w:r>
    </w:p>
    <w:p>
      <w:pPr>
        <w:pStyle w:val="Normal"/>
        <w:numPr>
          <w:ilvl w:val="0"/>
          <w:numId w:val="135"/>
        </w:numPr>
        <w:bidi w:val="1"/>
        <w:ind w:left="720" w:right="0" w:hanging="360"/>
        <w:jc w:val="left"/>
        <w:rPr/>
      </w:pPr>
      <w:r>
        <w:rPr>
          <w:rtl w:val="true"/>
        </w:rPr>
        <w:t>גם יש לומר שאם אחר שומר</w:t>
      </w:r>
      <w:r>
        <w:rPr>
          <w:rtl w:val="true"/>
        </w:rPr>
        <w:t xml:space="preserve">, </w:t>
      </w:r>
      <w:r>
        <w:rPr>
          <w:rtl w:val="true"/>
        </w:rPr>
        <w:t>אז אותו אחר מיוחס יותר מדי</w:t>
      </w:r>
      <w:r>
        <w:rPr>
          <w:rtl w:val="true"/>
        </w:rPr>
        <w:t xml:space="preserve">, </w:t>
      </w:r>
      <w:r>
        <w:rPr>
          <w:rtl w:val="true"/>
        </w:rPr>
        <w:t>ואז אין הבעל מיוחס די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והיא כמי</w:t>
      </w:r>
      <w:r>
        <w:rPr>
          <w:rtl w:val="true"/>
        </w:rPr>
        <w:t xml:space="preserve">- </w:t>
      </w:r>
      <w:r>
        <w:rPr>
          <w:rtl w:val="true"/>
        </w:rPr>
        <w:t>יש לדון מה זה אומר</w:t>
      </w:r>
      <w:r>
        <w:rPr>
          <w:rtl w:val="true"/>
        </w:rPr>
        <w:t>:</w:t>
      </w:r>
    </w:p>
    <w:p>
      <w:pPr>
        <w:pStyle w:val="Normal"/>
        <w:numPr>
          <w:ilvl w:val="0"/>
          <w:numId w:val="136"/>
        </w:numPr>
        <w:bidi w:val="1"/>
        <w:ind w:left="796" w:right="0" w:hanging="360"/>
        <w:jc w:val="left"/>
        <w:rPr/>
      </w:pPr>
      <w:r>
        <w:rPr>
          <w:rtl w:val="true"/>
        </w:rPr>
        <w:t>צריך להיות לה מעלה הדומה ל</w:t>
      </w:r>
      <w:r>
        <w:rPr>
          <w:rtl w:val="true"/>
        </w:rPr>
        <w:t>"</w:t>
      </w:r>
      <w:r>
        <w:rPr>
          <w:rtl w:val="true"/>
        </w:rPr>
        <w:t>בתוך חצרה</w:t>
      </w:r>
      <w:r>
        <w:rPr>
          <w:rtl w:val="true"/>
        </w:rPr>
        <w:t>.”</w:t>
      </w:r>
    </w:p>
    <w:p>
      <w:pPr>
        <w:pStyle w:val="Normal"/>
        <w:numPr>
          <w:ilvl w:val="0"/>
          <w:numId w:val="136"/>
        </w:numPr>
        <w:bidi w:val="1"/>
        <w:ind w:left="796" w:right="0" w:hanging="360"/>
        <w:jc w:val="left"/>
        <w:rPr/>
      </w:pPr>
      <w:r>
        <w:rPr>
          <w:rtl w:val="true"/>
        </w:rPr>
        <w:t xml:space="preserve">צריך להיות כמו שהיא בציור של </w:t>
      </w:r>
      <w:r>
        <w:rPr>
          <w:rtl w:val="true"/>
        </w:rPr>
        <w:t>"</w:t>
      </w:r>
      <w:r>
        <w:rPr>
          <w:rtl w:val="true"/>
        </w:rPr>
        <w:t>בתוך…</w:t>
      </w:r>
      <w:r>
        <w:rPr>
          <w:rtl w:val="true"/>
        </w:rPr>
        <w:t>.”</w:t>
      </w:r>
    </w:p>
    <w:p>
      <w:pPr>
        <w:pStyle w:val="Normal"/>
        <w:bidi w:val="1"/>
        <w:jc w:val="left"/>
        <w:rPr/>
      </w:pPr>
      <w:r>
        <w:rPr>
          <w:rtl w:val="true"/>
        </w:rPr>
        <w:t>יש להעיר שלצד ראשון</w:t>
      </w:r>
      <w:r>
        <w:rPr>
          <w:rtl w:val="true"/>
        </w:rPr>
        <w:t xml:space="preserve">, </w:t>
      </w:r>
      <w:r>
        <w:rPr>
          <w:rtl w:val="true"/>
        </w:rPr>
        <w:t>צריך לומר שענין של שמירה או שמירה לדעת הוא כמו ענין של בתוך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בתוך הוא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 xml:space="preserve">יחס של בעל לחצר </w:t>
      </w:r>
      <w:r>
        <w:rPr>
          <w:rtl w:val="true"/>
        </w:rPr>
        <w:t>(</w:t>
      </w:r>
      <w:r>
        <w:rPr>
          <w:rtl w:val="true"/>
        </w:rPr>
        <w:t>או של בעל לחפץ</w:t>
      </w:r>
      <w:r>
        <w:rPr>
          <w:rtl w:val="true"/>
        </w:rPr>
        <w:t xml:space="preserve">).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הוא אף יחס בין חצר לחפץ</w:t>
      </w:r>
      <w:r>
        <w:rPr>
          <w:rtl w:val="true"/>
        </w:rPr>
        <w:t xml:space="preserve">, </w:t>
      </w:r>
      <w:r>
        <w:rPr>
          <w:rtl w:val="true"/>
        </w:rPr>
        <w:t>שאז חצר משאיר את החפץ לבעל שהוא שם ושעומד ליקח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מה ילמד משנה אם לא אומר שצריך להיות בתוך</w:t>
      </w:r>
      <w:r>
        <w:rPr>
          <w:rtl w:val="true"/>
        </w:rPr>
        <w:t>:</w:t>
      </w:r>
    </w:p>
    <w:p>
      <w:pPr>
        <w:pStyle w:val="Normal"/>
        <w:numPr>
          <w:ilvl w:val="0"/>
          <w:numId w:val="137"/>
        </w:numPr>
        <w:bidi w:val="1"/>
        <w:ind w:left="720" w:right="0" w:hanging="360"/>
        <w:jc w:val="left"/>
        <w:rPr/>
      </w:pPr>
      <w:r>
        <w:rPr>
          <w:rtl w:val="true"/>
        </w:rPr>
        <w:t>שצריך להיות משתמר לדעת</w:t>
      </w:r>
      <w:r>
        <w:rPr>
          <w:rtl w:val="true"/>
        </w:rPr>
        <w:t>.</w:t>
      </w:r>
    </w:p>
    <w:p>
      <w:pPr>
        <w:pStyle w:val="Normal"/>
        <w:numPr>
          <w:ilvl w:val="0"/>
          <w:numId w:val="137"/>
        </w:numPr>
        <w:bidi w:val="1"/>
        <w:ind w:left="720" w:right="0" w:hanging="360"/>
        <w:jc w:val="left"/>
        <w:rPr/>
      </w:pPr>
      <w:r>
        <w:rPr>
          <w:rtl w:val="true"/>
        </w:rPr>
        <w:t>שלא צריך להיות ממש בתוכו</w:t>
      </w:r>
      <w:r>
        <w:rPr>
          <w:rtl w:val="true"/>
        </w:rPr>
        <w:t xml:space="preserve">. </w:t>
      </w:r>
      <w:r>
        <w:rPr>
          <w:rtl w:val="true"/>
        </w:rPr>
        <w:t>זה תלוי במה שיש לדון אם מסקנת גמרא לדחוק בלשון משנה או לומר חסורי מחסרא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ואולי שנייהם שווים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מה ידה</w:t>
      </w:r>
      <w:r>
        <w:rPr>
          <w:rtl w:val="true"/>
        </w:rPr>
        <w:t xml:space="preserve">-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>ק למה פירש כן כאן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 xml:space="preserve">צריך ביאור למה גמרא כופל לומר </w:t>
      </w:r>
      <w:r>
        <w:rPr>
          <w:rtl w:val="true"/>
        </w:rPr>
        <w:t>"</w:t>
      </w:r>
      <w:r>
        <w:rPr>
          <w:rtl w:val="true"/>
        </w:rPr>
        <w:t>היא</w:t>
      </w:r>
      <w:r>
        <w:rPr>
          <w:rtl w:val="true"/>
        </w:rPr>
        <w:t xml:space="preserve">.. </w:t>
      </w:r>
      <w:r>
        <w:rPr>
          <w:rtl w:val="true"/>
        </w:rPr>
        <w:t>צפורי… היא טבריה</w:t>
      </w:r>
      <w:r>
        <w:rPr>
          <w:rtl w:val="true"/>
        </w:rPr>
        <w:t xml:space="preserve">,”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הוא שווה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 xml:space="preserve">עיין לעיל שדיננו אם בשוויות </w:t>
      </w:r>
      <w:r>
        <w:rPr>
          <w:rtl w:val="true"/>
        </w:rPr>
        <w:t>"</w:t>
      </w:r>
      <w:r>
        <w:rPr>
          <w:rtl w:val="true"/>
        </w:rPr>
        <w:t>בצד</w:t>
      </w:r>
      <w:r>
        <w:rPr>
          <w:rtl w:val="true"/>
        </w:rPr>
        <w:t xml:space="preserve">" </w:t>
      </w:r>
      <w:r>
        <w:rPr>
          <w:rtl w:val="true"/>
        </w:rPr>
        <w:t>ו</w:t>
      </w:r>
      <w:r>
        <w:rPr>
          <w:rtl w:val="true"/>
        </w:rPr>
        <w:t>"</w:t>
      </w:r>
      <w:r>
        <w:rPr>
          <w:rtl w:val="true"/>
        </w:rPr>
        <w:t>בתוך</w:t>
      </w:r>
      <w:r>
        <w:rPr>
          <w:rtl w:val="true"/>
        </w:rPr>
        <w:t xml:space="preserve">.” </w:t>
      </w:r>
      <w:r>
        <w:rPr>
          <w:rtl w:val="true"/>
        </w:rPr>
        <w:t>הערנו שמה שלא הקשה מן המשנה משמע שהם שווים</w:t>
      </w:r>
      <w:r>
        <w:rPr>
          <w:rtl w:val="true"/>
        </w:rPr>
        <w:t xml:space="preserve">. </w:t>
      </w:r>
      <w:r>
        <w:rPr>
          <w:rtl w:val="true"/>
        </w:rPr>
        <w:t>יש להעיר שאפשר שזה רק בהוה אמינא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חצר משתמרת</w:t>
      </w:r>
      <w:r>
        <w:rPr>
          <w:rtl w:val="true"/>
        </w:rPr>
        <w:t xml:space="preserve">- </w:t>
      </w:r>
      <w:r>
        <w:rPr>
          <w:rtl w:val="true"/>
        </w:rPr>
        <w:t xml:space="preserve">מעניין שלא אומר </w:t>
      </w:r>
      <w:r>
        <w:rPr>
          <w:rtl w:val="true"/>
        </w:rPr>
        <w:t>"</w:t>
      </w:r>
      <w:r>
        <w:rPr>
          <w:rtl w:val="true"/>
        </w:rPr>
        <w:t>משמרת</w:t>
      </w:r>
      <w:r>
        <w:rPr>
          <w:rtl w:val="true"/>
        </w:rPr>
        <w:t xml:space="preserve">,” </w:t>
      </w:r>
      <w:r>
        <w:rPr>
          <w:rtl w:val="true"/>
        </w:rPr>
        <w:t>אלא אומר קרק’ של חצר</w:t>
      </w:r>
      <w:r>
        <w:rPr>
          <w:rtl w:val="true"/>
        </w:rPr>
        <w:t xml:space="preserve">. </w:t>
      </w:r>
      <w:r>
        <w:rPr>
          <w:rtl w:val="true"/>
        </w:rPr>
        <w:t>משמע שהוא כדי להיות חצר מיוחס לדבר</w:t>
      </w:r>
      <w:r>
        <w:rPr>
          <w:rtl w:val="true"/>
        </w:rPr>
        <w:t xml:space="preserve">. </w:t>
      </w:r>
      <w:r>
        <w:rPr>
          <w:rtl w:val="true"/>
        </w:rPr>
        <w:t>גם משמע שאינו כדי שהחצר ייחס לה</w:t>
      </w:r>
      <w:r>
        <w:rPr>
          <w:rtl w:val="true"/>
        </w:rPr>
        <w:t xml:space="preserve">, </w:t>
      </w:r>
      <w:r>
        <w:rPr>
          <w:rtl w:val="true"/>
        </w:rPr>
        <w:t>שאף אז יש לתלות בה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על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לא היה לנו צד לזה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 xml:space="preserve">ואולי הענין הוא שאז החפץ עושה דבר עם החפץ </w:t>
      </w:r>
      <w:r>
        <w:rPr>
          <w:rtl w:val="true"/>
        </w:rPr>
        <w:t>(</w:t>
      </w:r>
      <w:r>
        <w:rPr>
          <w:rtl w:val="true"/>
        </w:rPr>
        <w:t>מייחסו קצת לה</w:t>
      </w:r>
      <w:r>
        <w:rPr>
          <w:rtl w:val="true"/>
        </w:rPr>
        <w:t xml:space="preserve">), </w:t>
      </w:r>
      <w:r>
        <w:rPr>
          <w:rtl w:val="true"/>
        </w:rPr>
        <w:t>ואז מייחסו יותר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בגמרא ב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, </w:t>
      </w:r>
      <w:r>
        <w:rPr>
          <w:rtl w:val="true"/>
        </w:rPr>
        <w:t>יוצא שדיון של יד או שליחות אינו בגט</w:t>
      </w:r>
      <w:r>
        <w:rPr>
          <w:rtl w:val="true"/>
        </w:rPr>
        <w:t xml:space="preserve">, </w:t>
      </w:r>
      <w:r>
        <w:rPr>
          <w:rtl w:val="true"/>
        </w:rPr>
        <w:t>אלא במציאה</w:t>
      </w:r>
      <w:r>
        <w:rPr>
          <w:rtl w:val="true"/>
        </w:rPr>
        <w:t xml:space="preserve">. </w:t>
      </w:r>
      <w:r>
        <w:rPr>
          <w:rtl w:val="true"/>
        </w:rPr>
        <w:t>מבאר שחולקים אם יכולים ללמוד מגט לממון</w:t>
      </w:r>
      <w:r>
        <w:rPr>
          <w:rtl w:val="true"/>
        </w:rPr>
        <w:t xml:space="preserve">. </w:t>
      </w:r>
      <w:r>
        <w:rPr>
          <w:rtl w:val="true"/>
        </w:rPr>
        <w:t>יש להעיר שק</w:t>
      </w:r>
      <w:r>
        <w:rPr>
          <w:rtl w:val="true"/>
        </w:rPr>
        <w:t>"</w:t>
      </w:r>
      <w:r>
        <w:rPr>
          <w:rtl w:val="true"/>
        </w:rPr>
        <w:t>ק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למי אומר ה</w:t>
      </w:r>
      <w:r>
        <w:rPr>
          <w:rtl w:val="true"/>
        </w:rPr>
        <w:t>"</w:t>
      </w:r>
      <w:r>
        <w:rPr>
          <w:rtl w:val="true"/>
        </w:rPr>
        <w:t>צריכותא</w:t>
      </w:r>
      <w:r>
        <w:rPr>
          <w:rtl w:val="true"/>
        </w:rPr>
        <w:t xml:space="preserve">" </w:t>
      </w:r>
      <w:r>
        <w:rPr>
          <w:rtl w:val="true"/>
        </w:rPr>
        <w:t>לעיל</w:t>
      </w:r>
      <w:r>
        <w:rPr>
          <w:rtl w:val="true"/>
        </w:rPr>
        <w:t xml:space="preserve">, </w:t>
      </w:r>
      <w:r>
        <w:rPr>
          <w:rtl w:val="true"/>
        </w:rPr>
        <w:t>שאם יד הוא</w:t>
      </w:r>
      <w:r>
        <w:rPr>
          <w:rtl w:val="true"/>
        </w:rPr>
        <w:t xml:space="preserve">, </w:t>
      </w:r>
      <w:r>
        <w:rPr>
          <w:rtl w:val="true"/>
        </w:rPr>
        <w:t>אין צריך קרא</w:t>
      </w:r>
      <w:r>
        <w:rPr>
          <w:rtl w:val="true"/>
        </w:rPr>
        <w:t xml:space="preserve">, </w:t>
      </w:r>
      <w:r>
        <w:rPr>
          <w:rtl w:val="true"/>
        </w:rPr>
        <w:t>ואם לא</w:t>
      </w:r>
      <w:r>
        <w:rPr>
          <w:rtl w:val="true"/>
        </w:rPr>
        <w:t xml:space="preserve">, </w:t>
      </w:r>
      <w:r>
        <w:rPr>
          <w:rtl w:val="true"/>
        </w:rPr>
        <w:t>יש חילוק אחר</w:t>
      </w:r>
      <w:r>
        <w:rPr>
          <w:rtl w:val="true"/>
        </w:rPr>
        <w:t xml:space="preserve">, </w:t>
      </w:r>
      <w:r>
        <w:rPr>
          <w:rtl w:val="true"/>
        </w:rPr>
        <w:t>והוא מה שאומר גמרא</w:t>
      </w:r>
      <w:r>
        <w:rPr>
          <w:rtl w:val="true"/>
        </w:rPr>
        <w:t xml:space="preserve">. </w:t>
      </w:r>
      <w:r>
        <w:rPr>
          <w:rtl w:val="true"/>
        </w:rPr>
        <w:t>אולי גמרא שם אומר פירכא שאומר גמרא כאן</w:t>
      </w:r>
      <w:r>
        <w:rPr>
          <w:rtl w:val="true"/>
        </w:rPr>
        <w:t xml:space="preserve">, </w:t>
      </w:r>
      <w:r>
        <w:rPr>
          <w:rtl w:val="true"/>
        </w:rPr>
        <w:t>אבל לא נראה כן מרש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rtl w:val="true"/>
        </w:rPr>
        <w:t>(</w:t>
      </w:r>
      <w:r>
        <w:rPr>
          <w:rtl w:val="true"/>
        </w:rPr>
        <w:t>ועוד שיש צדדים בגמרא שלא נראים כן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בגמרא כאן הדיון הוא אם שליחות אפשר בגט</w:t>
      </w:r>
      <w:r>
        <w:rPr>
          <w:rtl w:val="true"/>
        </w:rPr>
        <w:t xml:space="preserve">. </w:t>
      </w:r>
      <w:r>
        <w:rPr>
          <w:rtl w:val="true"/>
        </w:rPr>
        <w:t>יש לדון למה יהיה אפשר</w:t>
      </w:r>
      <w:r>
        <w:rPr>
          <w:rtl w:val="true"/>
        </w:rPr>
        <w:t xml:space="preserve">. </w:t>
      </w:r>
      <w:r>
        <w:rPr>
          <w:rtl w:val="true"/>
        </w:rPr>
        <w:t>אולי הוא שאין צריך דעת למינוי של חצר</w:t>
      </w:r>
      <w:r>
        <w:rPr>
          <w:rtl w:val="true"/>
        </w:rPr>
        <w:t xml:space="preserve">, </w:t>
      </w:r>
      <w:r>
        <w:rPr>
          <w:rtl w:val="true"/>
        </w:rPr>
        <w:t xml:space="preserve">כיון שחצר הוא </w:t>
      </w:r>
      <w:r>
        <w:rPr>
          <w:rtl w:val="true"/>
        </w:rPr>
        <w:t>(</w:t>
      </w:r>
      <w:r>
        <w:rPr>
          <w:rtl w:val="true"/>
        </w:rPr>
        <w:t>כמו שאין החצר צריך להיות בן דעת</w:t>
      </w:r>
      <w:r>
        <w:rPr>
          <w:rtl w:val="true"/>
        </w:rPr>
        <w:t xml:space="preserve">), </w:t>
      </w:r>
      <w:r>
        <w:rPr>
          <w:rtl w:val="true"/>
        </w:rPr>
        <w:t>ואולי הוא מפני שכבר מינה את החצר לקבל דברים לה</w:t>
      </w:r>
      <w:r>
        <w:rPr>
          <w:rtl w:val="true"/>
        </w:rPr>
        <w:t xml:space="preserve">.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יש נפק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. </w:t>
      </w:r>
      <w:r>
        <w:rPr>
          <w:rtl w:val="true"/>
        </w:rPr>
        <w:t>לא נראה כצד שני</w:t>
      </w:r>
      <w:r>
        <w:rPr>
          <w:rtl w:val="true"/>
        </w:rPr>
        <w:t xml:space="preserve">, </w:t>
      </w:r>
      <w:r>
        <w:rPr>
          <w:rtl w:val="true"/>
        </w:rPr>
        <w:t>שדנים באשה שהיתה נשואה</w:t>
      </w:r>
      <w:r>
        <w:rPr>
          <w:rtl w:val="true"/>
        </w:rPr>
        <w:t xml:space="preserve">, </w:t>
      </w:r>
      <w:r>
        <w:rPr>
          <w:rtl w:val="true"/>
        </w:rPr>
        <w:t>ולא היתה יכולה לקבל כלום בחצרה</w:t>
      </w:r>
      <w:r>
        <w:rPr>
          <w:rtl w:val="true"/>
        </w:rPr>
        <w:t xml:space="preserve">, </w:t>
      </w:r>
      <w:r>
        <w:rPr>
          <w:rtl w:val="true"/>
        </w:rPr>
        <w:t>כיון שהיה של בעל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לשון </w:t>
      </w:r>
      <w:r>
        <w:rPr>
          <w:rtl w:val="true"/>
        </w:rPr>
        <w:t>"</w:t>
      </w:r>
      <w:r>
        <w:rPr>
          <w:rtl w:val="true"/>
        </w:rPr>
        <w:t>משום ידה או משום חצירה</w:t>
      </w:r>
      <w:r>
        <w:rPr>
          <w:rtl w:val="true"/>
        </w:rPr>
        <w:t xml:space="preserve">" </w:t>
      </w:r>
      <w:r>
        <w:rPr>
          <w:rtl w:val="true"/>
        </w:rPr>
        <w:t>לא משמע כן כל כך</w:t>
      </w:r>
      <w:r>
        <w:rPr>
          <w:rtl w:val="true"/>
        </w:rPr>
        <w:t xml:space="preserve">, </w:t>
      </w:r>
      <w:r>
        <w:rPr>
          <w:rtl w:val="true"/>
        </w:rPr>
        <w:t>שכולי עלמא מודו שיכול להיות מחמת ידה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אם יש דין יד ושליח בחצר</w:t>
      </w:r>
      <w:r>
        <w:rPr>
          <w:rtl w:val="true"/>
        </w:rPr>
        <w:t xml:space="preserve">, </w:t>
      </w:r>
      <w:r>
        <w:rPr>
          <w:rtl w:val="true"/>
        </w:rPr>
        <w:t>ולמס’ גמרא</w:t>
      </w:r>
      <w:r>
        <w:rPr>
          <w:rtl w:val="true"/>
        </w:rPr>
        <w:t xml:space="preserve">, </w:t>
      </w:r>
      <w:r>
        <w:rPr>
          <w:rtl w:val="true"/>
        </w:rPr>
        <w:t>יש</w:t>
      </w:r>
      <w:r>
        <w:rPr>
          <w:rtl w:val="true"/>
        </w:rPr>
        <w:t xml:space="preserve">, </w:t>
      </w:r>
      <w:r>
        <w:rPr>
          <w:rtl w:val="true"/>
        </w:rPr>
        <w:t>יש לדון אם הוא מחד סיבה ויש בה כל דינים אלו</w:t>
      </w:r>
      <w:r>
        <w:rPr>
          <w:rtl w:val="true"/>
        </w:rPr>
        <w:t xml:space="preserve">, </w:t>
      </w:r>
      <w:r>
        <w:rPr>
          <w:rtl w:val="true"/>
        </w:rPr>
        <w:t>או משני סיבות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היה אפשר לומר שגמרא בהוה אמינא סבר כהוה אמינא של גמרא שם</w:t>
      </w:r>
      <w:r>
        <w:rPr>
          <w:rtl w:val="true"/>
        </w:rPr>
        <w:t xml:space="preserve">, </w:t>
      </w:r>
      <w:r>
        <w:rPr>
          <w:rtl w:val="true"/>
        </w:rPr>
        <w:t>והוא שסבר שיש לדון</w:t>
      </w:r>
      <w:r>
        <w:rPr>
          <w:rtl w:val="true"/>
        </w:rPr>
        <w:t xml:space="preserve">, </w:t>
      </w:r>
      <w:r>
        <w:rPr>
          <w:rtl w:val="true"/>
        </w:rPr>
        <w:t>עוד</w:t>
      </w:r>
      <w:r>
        <w:rPr>
          <w:rtl w:val="true"/>
        </w:rPr>
        <w:t xml:space="preserve">, </w:t>
      </w:r>
      <w:r>
        <w:rPr>
          <w:rtl w:val="true"/>
        </w:rPr>
        <w:t>אם יש דין יד בגט</w:t>
      </w:r>
      <w:r>
        <w:rPr>
          <w:rtl w:val="true"/>
        </w:rPr>
        <w:t xml:space="preserve">. </w:t>
      </w:r>
      <w:r>
        <w:rPr>
          <w:rtl w:val="true"/>
        </w:rPr>
        <w:t>יש לדון מה לנו בזה</w:t>
      </w:r>
      <w:r>
        <w:rPr>
          <w:rtl w:val="true"/>
        </w:rPr>
        <w:t xml:space="preserve">, </w:t>
      </w:r>
      <w:r>
        <w:rPr>
          <w:rtl w:val="true"/>
        </w:rPr>
        <w:t>שכולי עלמא מודים שיש דין שליחות</w:t>
      </w:r>
      <w:r>
        <w:rPr>
          <w:rtl w:val="true"/>
        </w:rPr>
        <w:t xml:space="preserve">, </w:t>
      </w:r>
      <w:r>
        <w:rPr>
          <w:rtl w:val="true"/>
        </w:rPr>
        <w:t>אלא רק מי שסובר ש</w:t>
      </w:r>
      <w:r>
        <w:rPr>
          <w:rtl w:val="true"/>
        </w:rPr>
        <w:t>"</w:t>
      </w:r>
      <w:r>
        <w:rPr>
          <w:rtl w:val="true"/>
        </w:rPr>
        <w:t>משום יד</w:t>
      </w:r>
      <w:r>
        <w:rPr>
          <w:rtl w:val="true"/>
        </w:rPr>
        <w:t xml:space="preserve">" </w:t>
      </w:r>
      <w:r>
        <w:rPr>
          <w:rtl w:val="true"/>
        </w:rPr>
        <w:t>סובר שאין שליחות שייך בגט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 xml:space="preserve">קשה מה יסבור החולק </w:t>
      </w:r>
      <w:r>
        <w:rPr>
          <w:rtl w:val="true"/>
        </w:rPr>
        <w:t>(</w:t>
      </w:r>
      <w:r>
        <w:rPr>
          <w:rtl w:val="true"/>
        </w:rPr>
        <w:t>שבין כך ובין כך צריך לחדש שיש שליחות בגט</w:t>
      </w:r>
      <w:r>
        <w:rPr>
          <w:rtl w:val="true"/>
        </w:rPr>
        <w:t xml:space="preserve">, </w:t>
      </w:r>
      <w:r>
        <w:rPr>
          <w:rtl w:val="true"/>
        </w:rPr>
        <w:t>ומה שאין יד לכאורה לא יהיה שייך</w:t>
      </w:r>
      <w:r>
        <w:rPr>
          <w:rtl w:val="true"/>
        </w:rPr>
        <w:t xml:space="preserve">). </w:t>
      </w:r>
      <w:r>
        <w:rPr>
          <w:rtl w:val="true"/>
        </w:rPr>
        <w:t>ויש לומר שמה שאין יד הוא הסיבה לו לומר שיש שליחות</w:t>
      </w:r>
      <w:r>
        <w:rPr>
          <w:rtl w:val="true"/>
        </w:rPr>
        <w:t xml:space="preserve">, </w:t>
      </w:r>
      <w:r>
        <w:rPr>
          <w:rtl w:val="true"/>
        </w:rPr>
        <w:t>והוא שיש קרא שאומר שחצר מהני בגט</w:t>
      </w:r>
      <w:r>
        <w:rPr>
          <w:rtl w:val="true"/>
        </w:rPr>
        <w:t xml:space="preserve">. </w:t>
      </w:r>
      <w:r>
        <w:rPr>
          <w:rtl w:val="true"/>
        </w:rPr>
        <w:t xml:space="preserve">אם סובר שאין זה משום יד </w:t>
      </w:r>
      <w:r>
        <w:rPr>
          <w:rtl w:val="true"/>
        </w:rPr>
        <w:t>(</w:t>
      </w:r>
      <w:r>
        <w:rPr>
          <w:rtl w:val="true"/>
        </w:rPr>
        <w:t>מסתמא מפני שכבר מצאנו מפני שליחות</w:t>
      </w:r>
      <w:r>
        <w:rPr>
          <w:rtl w:val="true"/>
        </w:rPr>
        <w:t xml:space="preserve">),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שהוא משום שליחות</w:t>
      </w:r>
      <w:r>
        <w:rPr>
          <w:rtl w:val="true"/>
        </w:rPr>
        <w:t xml:space="preserve">, </w:t>
      </w:r>
      <w:r>
        <w:rPr>
          <w:rtl w:val="true"/>
        </w:rPr>
        <w:t>ואף על פי כן</w:t>
      </w:r>
      <w:r>
        <w:rPr>
          <w:rtl w:val="true"/>
        </w:rPr>
        <w:t xml:space="preserve">, </w:t>
      </w:r>
      <w:r>
        <w:rPr>
          <w:rtl w:val="true"/>
        </w:rPr>
        <w:t>מהני בגט</w:t>
      </w:r>
      <w:r>
        <w:rPr>
          <w:rtl w:val="true"/>
        </w:rPr>
        <w:t xml:space="preserve">. </w:t>
      </w:r>
      <w:r>
        <w:rPr>
          <w:rtl w:val="true"/>
        </w:rPr>
        <w:t>ואם תאמר מי יאמר שיהני בעל כרחיה</w:t>
      </w:r>
      <w:r>
        <w:rPr>
          <w:rtl w:val="true"/>
        </w:rPr>
        <w:t xml:space="preserve">. </w:t>
      </w:r>
      <w:r>
        <w:rPr>
          <w:rtl w:val="true"/>
        </w:rPr>
        <w:t xml:space="preserve">ויש לומר שלא חולקים בבעל כרחיה </w:t>
      </w:r>
      <w:r>
        <w:rPr>
          <w:rtl w:val="true"/>
        </w:rPr>
        <w:t>(</w:t>
      </w:r>
      <w:r>
        <w:rPr>
          <w:rtl w:val="true"/>
        </w:rPr>
        <w:t>עיין לקמן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יש לומר שסבר שיש שליחות</w:t>
      </w:r>
      <w:r>
        <w:rPr>
          <w:rtl w:val="true"/>
        </w:rPr>
        <w:t xml:space="preserve">, </w:t>
      </w:r>
      <w:r>
        <w:rPr>
          <w:rtl w:val="true"/>
        </w:rPr>
        <w:t>וכיון שמשניות אומרים שחל בחצר</w:t>
      </w:r>
      <w:r>
        <w:rPr>
          <w:rtl w:val="true"/>
        </w:rPr>
        <w:t xml:space="preserve">, </w:t>
      </w:r>
      <w:r>
        <w:rPr>
          <w:rtl w:val="true"/>
        </w:rPr>
        <w:t>ולא אומרים שהוא רק במדעתה</w:t>
      </w:r>
      <w:r>
        <w:rPr>
          <w:rtl w:val="true"/>
        </w:rPr>
        <w:t xml:space="preserve">, </w:t>
      </w:r>
      <w:r>
        <w:rPr>
          <w:rtl w:val="true"/>
        </w:rPr>
        <w:t>ולא בעל כרחה</w:t>
      </w:r>
      <w:r>
        <w:rPr>
          <w:rtl w:val="true"/>
        </w:rPr>
        <w:t xml:space="preserve">, </w:t>
      </w:r>
      <w:r>
        <w:rPr>
          <w:rtl w:val="true"/>
        </w:rPr>
        <w:t>רואים ששליחות מהני בגט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גם נראה שאפשר לומר שמה שמסיק רב אשי ש</w:t>
      </w:r>
      <w:r>
        <w:rPr>
          <w:rtl w:val="true"/>
        </w:rPr>
        <w:t>"</w:t>
      </w:r>
      <w:r>
        <w:rPr>
          <w:rtl w:val="true"/>
        </w:rPr>
        <w:t>לא גרע משליחות</w:t>
      </w:r>
      <w:r>
        <w:rPr>
          <w:rtl w:val="true"/>
        </w:rPr>
        <w:t xml:space="preserve">" </w:t>
      </w:r>
      <w:r>
        <w:rPr>
          <w:rtl w:val="true"/>
        </w:rPr>
        <w:t>הוא רק לעולא</w:t>
      </w:r>
      <w:r>
        <w:rPr>
          <w:rtl w:val="true"/>
        </w:rPr>
        <w:t xml:space="preserve">, </w:t>
      </w:r>
      <w:r>
        <w:rPr>
          <w:rtl w:val="true"/>
        </w:rPr>
        <w:t>אבל מי שסובר ר</w:t>
      </w:r>
      <w:r>
        <w:rPr>
          <w:rtl w:val="true"/>
        </w:rPr>
        <w:t>"</w:t>
      </w:r>
      <w:r>
        <w:rPr>
          <w:rtl w:val="true"/>
        </w:rPr>
        <w:t>א חולק</w:t>
      </w:r>
      <w:r>
        <w:rPr>
          <w:rtl w:val="true"/>
        </w:rPr>
        <w:t xml:space="preserve">. </w:t>
      </w:r>
      <w:r>
        <w:rPr>
          <w:rtl w:val="true"/>
        </w:rPr>
        <w:t>סובר שאינו משום שליחות כלל</w:t>
      </w:r>
      <w:r>
        <w:rPr>
          <w:rtl w:val="true"/>
        </w:rPr>
        <w:t xml:space="preserve">, </w:t>
      </w:r>
      <w:r>
        <w:rPr>
          <w:rtl w:val="true"/>
        </w:rPr>
        <w:t>והוא מפני שחולקים מה לומדים משליחות</w:t>
      </w:r>
      <w:r>
        <w:rPr>
          <w:rtl w:val="true"/>
        </w:rPr>
        <w:t xml:space="preserve">. </w:t>
      </w:r>
      <w:r>
        <w:rPr>
          <w:rtl w:val="true"/>
        </w:rPr>
        <w:t>עולא סובר שלומדים ממנו דין שליחות ביד</w:t>
      </w:r>
      <w:r>
        <w:rPr>
          <w:rtl w:val="true"/>
        </w:rPr>
        <w:t xml:space="preserve">.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א סובר שלומדים ממנו שאין חצר צ</w:t>
      </w:r>
      <w:r>
        <w:rPr>
          <w:rtl w:val="true"/>
        </w:rPr>
        <w:t>"</w:t>
      </w:r>
      <w:r>
        <w:rPr>
          <w:rtl w:val="true"/>
        </w:rPr>
        <w:t>ל בסמוכה</w:t>
      </w:r>
      <w:r>
        <w:rPr>
          <w:rtl w:val="true"/>
        </w:rPr>
        <w:t xml:space="preserve">, </w:t>
      </w:r>
      <w:r>
        <w:rPr>
          <w:rtl w:val="true"/>
        </w:rPr>
        <w:t>שהוא דומה לשליח</w:t>
      </w:r>
      <w:r>
        <w:rPr>
          <w:rtl w:val="true"/>
        </w:rPr>
        <w:t xml:space="preserve">. </w:t>
      </w:r>
      <w:r>
        <w:rPr>
          <w:rtl w:val="true"/>
        </w:rPr>
        <w:t>נראה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שבהוה אמינא של גמרא סבר שלמד ממנו שליחות</w:t>
      </w:r>
      <w:r>
        <w:rPr>
          <w:rtl w:val="true"/>
        </w:rPr>
        <w:t xml:space="preserve">, </w:t>
      </w:r>
      <w:r>
        <w:rPr>
          <w:rtl w:val="true"/>
        </w:rPr>
        <w:t>וסבר ששליחות מהני</w:t>
      </w:r>
      <w:r>
        <w:rPr>
          <w:rtl w:val="true"/>
        </w:rPr>
        <w:t xml:space="preserve">, </w:t>
      </w:r>
      <w:r>
        <w:rPr>
          <w:rtl w:val="true"/>
        </w:rPr>
        <w:t>ושוב חוזר לומר שלא למד ממנו שליחות</w:t>
      </w:r>
      <w:r>
        <w:rPr>
          <w:rtl w:val="true"/>
        </w:rPr>
        <w:t xml:space="preserve">, </w:t>
      </w:r>
      <w:r>
        <w:rPr>
          <w:rtl w:val="true"/>
        </w:rPr>
        <w:t xml:space="preserve">אלא למד ממנו אותו דין </w:t>
      </w:r>
      <w:r>
        <w:rPr>
          <w:rtl w:val="true"/>
        </w:rPr>
        <w:t>(</w:t>
      </w:r>
      <w:r>
        <w:rPr>
          <w:rtl w:val="true"/>
        </w:rPr>
        <w:t>שאצ</w:t>
      </w:r>
      <w:r>
        <w:rPr>
          <w:rtl w:val="true"/>
        </w:rPr>
        <w:t>"</w:t>
      </w:r>
      <w:r>
        <w:rPr>
          <w:rtl w:val="true"/>
        </w:rPr>
        <w:t>ל בתוך חצרה</w:t>
      </w:r>
      <w:r>
        <w:rPr>
          <w:rtl w:val="true"/>
        </w:rPr>
        <w:t xml:space="preserve">) </w:t>
      </w:r>
      <w:r>
        <w:rPr>
          <w:rtl w:val="true"/>
        </w:rPr>
        <w:t>בפני עצמו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רשבא</w:t>
      </w:r>
      <w:r>
        <w:rPr>
          <w:rtl w:val="true"/>
        </w:rPr>
        <w:t xml:space="preserve">- </w:t>
      </w:r>
      <w:r>
        <w:rPr>
          <w:rtl w:val="true"/>
        </w:rPr>
        <w:t>ע’ במש</w:t>
      </w:r>
      <w:r>
        <w:rPr>
          <w:rtl w:val="true"/>
        </w:rPr>
        <w:t>"</w:t>
      </w:r>
      <w:r>
        <w:rPr>
          <w:rtl w:val="true"/>
        </w:rPr>
        <w:t>כ בזכין</w:t>
      </w:r>
      <w:r>
        <w:rPr>
          <w:rtl w:val="true"/>
        </w:rPr>
        <w:t xml:space="preserve">. </w:t>
      </w:r>
      <w:r>
        <w:rPr>
          <w:rtl w:val="true"/>
        </w:rPr>
        <w:t>אולי יותר טוב כאן כיון שאולי אין צריכים מינוי לחצירה</w:t>
      </w:r>
      <w:r>
        <w:rPr>
          <w:rtl w:val="true"/>
        </w:rPr>
        <w:t xml:space="preserve">, </w:t>
      </w:r>
      <w:r>
        <w:rPr>
          <w:rtl w:val="true"/>
        </w:rPr>
        <w:t>ואז יש לומר שקונה חצרה מעצמו לה לשליח</w:t>
      </w:r>
      <w:r>
        <w:rPr>
          <w:rtl w:val="true"/>
        </w:rPr>
        <w:t xml:space="preserve">, </w:t>
      </w:r>
      <w:r>
        <w:rPr>
          <w:rtl w:val="true"/>
        </w:rPr>
        <w:t>ויש רק בעיה אם עושה שלא יקנה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צריך ביאור למה לרשב</w:t>
      </w:r>
      <w:r>
        <w:rPr>
          <w:rtl w:val="true"/>
        </w:rPr>
        <w:t>"</w:t>
      </w:r>
      <w:r>
        <w:rPr>
          <w:rtl w:val="true"/>
        </w:rPr>
        <w:t xml:space="preserve">א צריך כלל שלון מינוי </w:t>
      </w:r>
      <w:r>
        <w:rPr>
          <w:rtl w:val="true"/>
        </w:rPr>
        <w:t>(</w:t>
      </w:r>
      <w:r>
        <w:rPr>
          <w:rtl w:val="true"/>
        </w:rPr>
        <w:t>עיין לקמן ברשב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), </w:t>
      </w:r>
      <w:r>
        <w:rPr>
          <w:rtl w:val="true"/>
        </w:rPr>
        <w:t>שהרי רק צריך לגלות שהוא זכות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בתוך </w:t>
      </w:r>
      <w:r>
        <w:rPr>
          <w:rtl w:val="true"/>
        </w:rPr>
        <w:t>(</w:t>
      </w:r>
      <w:r>
        <w:rPr>
          <w:rtl w:val="true"/>
        </w:rPr>
        <w:t>רי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 xml:space="preserve">)- </w:t>
      </w:r>
      <w:r>
        <w:rPr>
          <w:rtl w:val="true"/>
        </w:rPr>
        <w:t>גורס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בתוך בדברי עולא</w:t>
      </w:r>
      <w:r>
        <w:rPr>
          <w:rtl w:val="true"/>
        </w:rPr>
        <w:t xml:space="preserve">. </w:t>
      </w:r>
      <w:r>
        <w:rPr>
          <w:rtl w:val="true"/>
        </w:rPr>
        <w:t>על</w:t>
      </w:r>
      <w:r>
        <w:rPr>
          <w:rtl w:val="true"/>
        </w:rPr>
        <w:t>"</w:t>
      </w:r>
      <w:r>
        <w:rPr>
          <w:rtl w:val="true"/>
        </w:rPr>
        <w:t>ע שדיננו בסתירה בין דברי עולא למשנה</w:t>
      </w:r>
      <w:r>
        <w:rPr>
          <w:rtl w:val="true"/>
        </w:rPr>
        <w:t xml:space="preserve">. </w:t>
      </w:r>
      <w:r>
        <w:rPr>
          <w:rtl w:val="true"/>
        </w:rPr>
        <w:t>ויש לדון אם מפרש כך או גורס כך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גם יש לדון למה גורס </w:t>
      </w:r>
      <w:r>
        <w:rPr>
          <w:rtl w:val="true"/>
        </w:rPr>
        <w:t>"</w:t>
      </w:r>
      <w:r>
        <w:rPr>
          <w:rtl w:val="true"/>
        </w:rPr>
        <w:t>והיא</w:t>
      </w:r>
      <w:r>
        <w:rPr>
          <w:rtl w:val="true"/>
        </w:rPr>
        <w:t xml:space="preserve">,” </w:t>
      </w:r>
      <w:r>
        <w:rPr>
          <w:rtl w:val="true"/>
        </w:rPr>
        <w:t>כיון שקאי על דין משנה</w:t>
      </w:r>
      <w:r>
        <w:rPr>
          <w:rtl w:val="true"/>
        </w:rPr>
        <w:t xml:space="preserve">, </w:t>
      </w:r>
      <w:r>
        <w:rPr>
          <w:rtl w:val="true"/>
        </w:rPr>
        <w:t>ודין הוא שלון זכר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גם מעניין למה פוסק כעולא</w:t>
      </w:r>
      <w:r>
        <w:rPr>
          <w:rtl w:val="true"/>
        </w:rPr>
        <w:t xml:space="preserve">, </w:t>
      </w:r>
      <w:r>
        <w:rPr>
          <w:rtl w:val="true"/>
        </w:rPr>
        <w:t>שר</w:t>
      </w:r>
      <w:r>
        <w:rPr>
          <w:rtl w:val="true"/>
        </w:rPr>
        <w:t>"</w:t>
      </w:r>
      <w:r>
        <w:rPr>
          <w:rtl w:val="true"/>
        </w:rPr>
        <w:t>א רק אומר כן כיון שבא לבאר למה אינו קשה מעולא</w:t>
      </w:r>
      <w:r>
        <w:rPr>
          <w:rtl w:val="true"/>
        </w:rPr>
        <w:t xml:space="preserve">. </w:t>
      </w:r>
      <w:r>
        <w:rPr>
          <w:rtl w:val="true"/>
        </w:rPr>
        <w:t>אולי אומר שהלכה כעולא כיון שמקשה ממנו</w:t>
      </w:r>
      <w:r>
        <w:rPr>
          <w:rtl w:val="true"/>
        </w:rPr>
        <w:t xml:space="preserve">. </w:t>
      </w:r>
      <w:r>
        <w:rPr>
          <w:rtl w:val="true"/>
        </w:rPr>
        <w:t>לא נראה שאומר כן</w:t>
      </w:r>
      <w:r>
        <w:rPr>
          <w:rtl w:val="true"/>
        </w:rPr>
        <w:t xml:space="preserve">. </w:t>
      </w:r>
      <w:r>
        <w:rPr>
          <w:rtl w:val="true"/>
        </w:rPr>
        <w:t>אולי בא להוכיח שאותו קושיה שגמרא מקשה הוא קושיה טובה</w:t>
      </w:r>
      <w:r>
        <w:rPr>
          <w:rtl w:val="true"/>
        </w:rPr>
        <w:t xml:space="preserve">, </w:t>
      </w:r>
      <w:r>
        <w:rPr>
          <w:rtl w:val="true"/>
        </w:rPr>
        <w:t>ולא רק לרווחא דמילתא ממה שאף רב אשי הוצרך לתרץ לו</w:t>
      </w:r>
      <w:r>
        <w:rPr>
          <w:rtl w:val="true"/>
        </w:rPr>
        <w:t xml:space="preserve">, </w:t>
      </w:r>
      <w:r>
        <w:rPr>
          <w:rtl w:val="true"/>
        </w:rPr>
        <w:t>ולא רק אמר שאין הלכה כעולא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בראיית רשב</w:t>
      </w:r>
      <w:r>
        <w:rPr>
          <w:rtl w:val="true"/>
        </w:rPr>
        <w:t>"</w:t>
      </w:r>
      <w:r>
        <w:rPr>
          <w:rtl w:val="true"/>
        </w:rPr>
        <w:t>א מגמרא עירובין</w:t>
      </w:r>
      <w:r>
        <w:rPr>
          <w:rtl w:val="true"/>
        </w:rPr>
        <w:t xml:space="preserve">, </w:t>
      </w:r>
      <w:r>
        <w:rPr>
          <w:rtl w:val="true"/>
        </w:rPr>
        <w:t>יש לדחות שאולי אם היא קונה שני החצרות</w:t>
      </w:r>
      <w:r>
        <w:rPr>
          <w:rtl w:val="true"/>
        </w:rPr>
        <w:t xml:space="preserve">, </w:t>
      </w:r>
      <w:r>
        <w:rPr>
          <w:rtl w:val="true"/>
        </w:rPr>
        <w:t>כיון שהיא בתוך חצר שלה</w:t>
      </w:r>
      <w:r>
        <w:rPr>
          <w:rtl w:val="true"/>
        </w:rPr>
        <w:t xml:space="preserve">, </w:t>
      </w:r>
      <w:r>
        <w:rPr>
          <w:rtl w:val="true"/>
        </w:rPr>
        <w:t>אין במוך לה מהני</w:t>
      </w:r>
      <w:r>
        <w:rPr>
          <w:rtl w:val="true"/>
        </w:rPr>
        <w:t xml:space="preserve">, </w:t>
      </w:r>
      <w:r>
        <w:rPr>
          <w:rtl w:val="true"/>
        </w:rPr>
        <w:t>שאולי היא יותר קבוע שם</w:t>
      </w:r>
      <w:r>
        <w:rPr>
          <w:rtl w:val="true"/>
        </w:rPr>
        <w:t xml:space="preserve">, </w:t>
      </w:r>
      <w:r>
        <w:rPr>
          <w:rtl w:val="true"/>
        </w:rPr>
        <w:t>ולא נחשב מקומה בתוך חצרה שבו יש גט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יש לדון אם זה רק מפני שקבוע בתוך חצרה החיצון</w:t>
      </w:r>
      <w:r>
        <w:rPr>
          <w:rtl w:val="true"/>
        </w:rPr>
        <w:t xml:space="preserve">, </w:t>
      </w:r>
      <w:r>
        <w:rPr>
          <w:rtl w:val="true"/>
        </w:rPr>
        <w:t xml:space="preserve">או שלא קבוע בתוך חצר הפנימי עם הגט </w:t>
      </w:r>
      <w:r>
        <w:rPr>
          <w:rtl w:val="true"/>
        </w:rPr>
        <w:t>(</w:t>
      </w:r>
      <w:r>
        <w:rPr>
          <w:rtl w:val="true"/>
        </w:rPr>
        <w:t>שאולי כשהיא במקום שאינו שלה</w:t>
      </w:r>
      <w:r>
        <w:rPr>
          <w:rtl w:val="true"/>
        </w:rPr>
        <w:t xml:space="preserve">, </w:t>
      </w:r>
      <w:r>
        <w:rPr>
          <w:rtl w:val="true"/>
        </w:rPr>
        <w:t>נמשך בתר חצרה</w:t>
      </w:r>
      <w:r>
        <w:rPr>
          <w:rtl w:val="true"/>
        </w:rPr>
        <w:t xml:space="preserve">, </w:t>
      </w:r>
      <w:r>
        <w:rPr>
          <w:rtl w:val="true"/>
        </w:rPr>
        <w:t>שמסתמא תלך לשם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שאולי רק קונה מקום גט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שנייהם בציור אחד</w:t>
      </w:r>
      <w:r>
        <w:rPr>
          <w:rtl w:val="true"/>
        </w:rPr>
        <w:t xml:space="preserve">, </w:t>
      </w:r>
      <w:r>
        <w:rPr>
          <w:rtl w:val="true"/>
        </w:rPr>
        <w:t>ואז צריך להיות שקונה שנייהם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גם יש לדון אם באמת מהני אם החצר שיש בו הגט שלה</w:t>
      </w:r>
      <w:r>
        <w:rPr>
          <w:rtl w:val="true"/>
        </w:rPr>
        <w:t xml:space="preserve">, </w:t>
      </w:r>
      <w:r>
        <w:rPr>
          <w:rtl w:val="true"/>
        </w:rPr>
        <w:t>שהיא בתוך חלק מן החצר שאינו שלה</w:t>
      </w:r>
      <w:r>
        <w:rPr>
          <w:rtl w:val="true"/>
        </w:rPr>
        <w:t>:</w:t>
      </w:r>
    </w:p>
    <w:p>
      <w:pPr>
        <w:pStyle w:val="Normal"/>
        <w:numPr>
          <w:ilvl w:val="0"/>
          <w:numId w:val="138"/>
        </w:numPr>
        <w:bidi w:val="1"/>
        <w:ind w:left="720" w:right="0" w:hanging="360"/>
        <w:jc w:val="left"/>
        <w:rPr/>
      </w:pPr>
      <w:r>
        <w:rPr>
          <w:rtl w:val="true"/>
        </w:rPr>
        <w:t>אולי לא מהני כיון שזה עושה שנחשב לזה שני חצרות</w:t>
      </w:r>
      <w:r>
        <w:rPr>
          <w:rtl w:val="true"/>
        </w:rPr>
        <w:t>.</w:t>
      </w:r>
    </w:p>
    <w:p>
      <w:pPr>
        <w:pStyle w:val="Normal"/>
        <w:numPr>
          <w:ilvl w:val="0"/>
          <w:numId w:val="138"/>
        </w:numPr>
        <w:bidi w:val="1"/>
        <w:ind w:left="720" w:right="0" w:hanging="360"/>
        <w:jc w:val="left"/>
        <w:rPr/>
      </w:pPr>
      <w:r>
        <w:rPr>
          <w:rtl w:val="true"/>
        </w:rPr>
        <w:t>אולי יותר מיוחס בדרך כלל לחצר כיון שהיא בתוכה</w:t>
      </w:r>
      <w:r>
        <w:rPr>
          <w:rtl w:val="true"/>
        </w:rPr>
        <w:t xml:space="preserve">. </w:t>
      </w:r>
      <w:r>
        <w:rPr>
          <w:rtl w:val="true"/>
        </w:rPr>
        <w:t>אין זה כן כאן כל כך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למה כ’</w:t>
      </w:r>
      <w:r>
        <w:rPr>
          <w:rtl w:val="true"/>
        </w:rPr>
        <w:t>, “</w:t>
      </w:r>
      <w:r>
        <w:rPr>
          <w:rtl w:val="true"/>
        </w:rPr>
        <w:t>ממנה שליח לקבלה</w:t>
      </w:r>
      <w:r>
        <w:rPr>
          <w:rtl w:val="true"/>
        </w:rPr>
        <w:t xml:space="preserve">" </w:t>
      </w:r>
      <w:r>
        <w:rPr>
          <w:rtl w:val="true"/>
        </w:rPr>
        <w:t>כיון שזה זכין</w:t>
      </w:r>
      <w:r>
        <w:rPr>
          <w:rtl w:val="true"/>
        </w:rPr>
        <w:t xml:space="preserve">, </w:t>
      </w:r>
      <w:r>
        <w:rPr>
          <w:rtl w:val="true"/>
        </w:rPr>
        <w:t>ולא מינוי</w:t>
      </w:r>
      <w:r>
        <w:rPr>
          <w:rtl w:val="true"/>
        </w:rPr>
        <w:t xml:space="preserve">. </w:t>
      </w:r>
      <w:r>
        <w:rPr>
          <w:rtl w:val="true"/>
        </w:rPr>
        <w:t>אולי אומר ציור של מינוי כיון שרק שם יכול להוכיח אותו דין</w:t>
      </w:r>
      <w:r>
        <w:rPr>
          <w:rtl w:val="true"/>
        </w:rPr>
        <w:t xml:space="preserve">. </w:t>
      </w:r>
      <w:r>
        <w:rPr>
          <w:rtl w:val="true"/>
        </w:rPr>
        <w:t>ויש לדון מה רואים מזה</w:t>
      </w:r>
      <w:r>
        <w:rPr>
          <w:rtl w:val="true"/>
        </w:rPr>
        <w:t xml:space="preserve">. </w:t>
      </w:r>
      <w:r>
        <w:rPr>
          <w:rtl w:val="true"/>
        </w:rPr>
        <w:t>אולי רק רואים שלא מניחים שחזר בו</w:t>
      </w:r>
      <w:r>
        <w:rPr>
          <w:rtl w:val="true"/>
        </w:rPr>
        <w:t xml:space="preserve">.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להיות שכבר מינה שצריך יותר דעת לעשות זכים משלא לחזור בו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אומר שיש מינוי</w:t>
      </w:r>
      <w:r>
        <w:rPr>
          <w:rtl w:val="true"/>
        </w:rPr>
        <w:t xml:space="preserve">, </w:t>
      </w:r>
      <w:r>
        <w:rPr>
          <w:rtl w:val="true"/>
        </w:rPr>
        <w:t>וחצר ממש נשעה שליח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והיכא… בצד… בתוך</w:t>
      </w:r>
      <w:r>
        <w:rPr>
          <w:rtl w:val="true"/>
        </w:rPr>
        <w:t xml:space="preserve">- </w:t>
      </w:r>
      <w:r>
        <w:rPr>
          <w:rtl w:val="true"/>
        </w:rPr>
        <w:t>מעניין שמשנה את הלשון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 xml:space="preserve">צריך להיות ששנייהם אומרים </w:t>
      </w:r>
      <w:r>
        <w:rPr>
          <w:rtl w:val="true"/>
        </w:rPr>
        <w:t>"</w:t>
      </w:r>
      <w:r>
        <w:rPr>
          <w:rtl w:val="true"/>
        </w:rPr>
        <w:t>בתוך</w:t>
      </w:r>
      <w:r>
        <w:rPr>
          <w:rtl w:val="true"/>
        </w:rPr>
        <w:t>.”</w:t>
      </w:r>
    </w:p>
    <w:p>
      <w:pPr>
        <w:pStyle w:val="Normal"/>
        <w:bidi w:val="1"/>
        <w:jc w:val="left"/>
        <w:rPr/>
      </w:pPr>
      <w:r>
        <w:rPr>
          <w:rtl w:val="true"/>
        </w:rPr>
        <w:t>יש לדון מה בין ישנה וצירו שהוא בתוך חצרה ולא יודעת</w:t>
      </w:r>
      <w:r>
        <w:rPr>
          <w:rtl w:val="true"/>
        </w:rPr>
        <w:t xml:space="preserve">. </w:t>
      </w:r>
      <w:r>
        <w:rPr>
          <w:rtl w:val="true"/>
        </w:rPr>
        <w:t>לכאורה החלוק בין שוטה וישנה הוא שאין ישנה שולט כלל</w:t>
      </w:r>
      <w:r>
        <w:rPr>
          <w:rtl w:val="true"/>
        </w:rPr>
        <w:t xml:space="preserve">, </w:t>
      </w:r>
      <w:r>
        <w:rPr>
          <w:rtl w:val="true"/>
        </w:rPr>
        <w:t>שלא יכולה לבחור כלל</w:t>
      </w:r>
      <w:r>
        <w:rPr>
          <w:rtl w:val="true"/>
        </w:rPr>
        <w:t xml:space="preserve">. </w:t>
      </w:r>
      <w:r>
        <w:rPr>
          <w:rtl w:val="true"/>
        </w:rPr>
        <w:t>יש לדון איך יבחר אם לא יודע שהוא שם</w:t>
      </w:r>
      <w:r>
        <w:rPr>
          <w:rtl w:val="true"/>
        </w:rPr>
        <w:t>:</w:t>
      </w:r>
    </w:p>
    <w:p>
      <w:pPr>
        <w:pStyle w:val="Normal"/>
        <w:numPr>
          <w:ilvl w:val="0"/>
          <w:numId w:val="139"/>
        </w:numPr>
        <w:bidi w:val="1"/>
        <w:ind w:left="720" w:right="0" w:hanging="360"/>
        <w:jc w:val="left"/>
        <w:rPr/>
      </w:pPr>
      <w:r>
        <w:rPr>
          <w:rtl w:val="true"/>
        </w:rPr>
        <w:t>אולי יותר דומה למי שיכל לבחור</w:t>
      </w:r>
      <w:r>
        <w:rPr>
          <w:rtl w:val="true"/>
        </w:rPr>
        <w:t xml:space="preserve">, </w:t>
      </w:r>
      <w:r>
        <w:rPr>
          <w:rtl w:val="true"/>
        </w:rPr>
        <w:t xml:space="preserve">ובשינוי קל ייעשה כן </w:t>
      </w:r>
      <w:r>
        <w:rPr>
          <w:rtl w:val="true"/>
        </w:rPr>
        <w:t>(</w:t>
      </w:r>
      <w:r>
        <w:rPr>
          <w:rtl w:val="true"/>
        </w:rPr>
        <w:t>נראה שזה אולי שני ענינים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numPr>
          <w:ilvl w:val="0"/>
          <w:numId w:val="139"/>
        </w:numPr>
        <w:bidi w:val="1"/>
        <w:ind w:left="720" w:right="0" w:hanging="360"/>
        <w:jc w:val="left"/>
        <w:rPr/>
      </w:pPr>
      <w:r>
        <w:rPr>
          <w:rtl w:val="true"/>
        </w:rPr>
        <w:t>אולי יש שני מיני בחירה</w:t>
      </w:r>
      <w:r>
        <w:rPr>
          <w:rtl w:val="true"/>
        </w:rPr>
        <w:t>:</w:t>
      </w:r>
    </w:p>
    <w:p>
      <w:pPr>
        <w:pStyle w:val="Normal"/>
        <w:numPr>
          <w:ilvl w:val="1"/>
          <w:numId w:val="139"/>
        </w:numPr>
        <w:bidi w:val="1"/>
        <w:ind w:left="1080" w:right="0" w:hanging="360"/>
        <w:jc w:val="left"/>
        <w:rPr/>
      </w:pPr>
      <w:r>
        <w:rPr>
          <w:rtl w:val="true"/>
        </w:rPr>
        <w:t>בוחר להשתמש בחפץ</w:t>
      </w:r>
      <w:r>
        <w:rPr>
          <w:rtl w:val="true"/>
        </w:rPr>
        <w:t xml:space="preserve">. </w:t>
      </w:r>
      <w:r>
        <w:rPr>
          <w:rtl w:val="true"/>
        </w:rPr>
        <w:t>זה אי אפשר למי שאינו יודע על חפץ לעשות</w:t>
      </w:r>
      <w:r>
        <w:rPr>
          <w:rtl w:val="true"/>
        </w:rPr>
        <w:t>.</w:t>
      </w:r>
    </w:p>
    <w:p>
      <w:pPr>
        <w:pStyle w:val="Normal"/>
        <w:numPr>
          <w:ilvl w:val="1"/>
          <w:numId w:val="139"/>
        </w:numPr>
        <w:bidi w:val="1"/>
        <w:ind w:left="1080" w:right="0" w:hanging="360"/>
        <w:jc w:val="left"/>
        <w:rPr/>
      </w:pPr>
      <w:r>
        <w:rPr>
          <w:rtl w:val="true"/>
        </w:rPr>
        <w:t>בוחר לעשות דבר אחר הנוגע לחפץ</w:t>
      </w:r>
      <w:r>
        <w:rPr>
          <w:rtl w:val="true"/>
        </w:rPr>
        <w:t xml:space="preserve">. </w:t>
      </w:r>
      <w:r>
        <w:rPr>
          <w:rtl w:val="true"/>
        </w:rPr>
        <w:t>נראה שזה יכול לעשות אף אם אינו יודע שיש לו חפץ</w:t>
      </w:r>
      <w:r>
        <w:rPr>
          <w:rtl w:val="true"/>
        </w:rPr>
        <w:t>.</w:t>
      </w:r>
    </w:p>
    <w:p>
      <w:pPr>
        <w:pStyle w:val="Normal"/>
        <w:numPr>
          <w:ilvl w:val="0"/>
          <w:numId w:val="139"/>
        </w:numPr>
        <w:bidi w:val="1"/>
        <w:ind w:left="720" w:right="0" w:hanging="360"/>
        <w:jc w:val="left"/>
        <w:rPr/>
      </w:pPr>
      <w:r>
        <w:rPr>
          <w:rtl w:val="true"/>
        </w:rPr>
        <w:t>אולי מה שלא בדק לחפץ הוא בחירה לנוגע חפץ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ונראה שדמיון זה לישן הוא הסיבה שרק כ’ שהוא אפשר</w:t>
      </w:r>
      <w:r>
        <w:rPr>
          <w:rtl w:val="true"/>
        </w:rPr>
        <w:t xml:space="preserve">. </w:t>
      </w:r>
      <w:r>
        <w:rPr>
          <w:rtl w:val="true"/>
        </w:rPr>
        <w:t xml:space="preserve">גם יש לומר שסבר שאולי אינו נתינה אלא קנין </w:t>
      </w:r>
      <w:r>
        <w:rPr>
          <w:rtl w:val="true"/>
        </w:rPr>
        <w:t>(</w:t>
      </w:r>
      <w:r>
        <w:rPr>
          <w:rtl w:val="true"/>
        </w:rPr>
        <w:t>כמו שאמר ר</w:t>
      </w:r>
      <w:r>
        <w:rPr>
          <w:rtl w:val="true"/>
        </w:rPr>
        <w:t>"</w:t>
      </w:r>
      <w:r>
        <w:rPr>
          <w:rtl w:val="true"/>
        </w:rPr>
        <w:t>ח שרק בנתינה יכול בעל כרחו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עיין בראיה שמביא רשב</w:t>
      </w:r>
      <w:r>
        <w:rPr>
          <w:rtl w:val="true"/>
        </w:rPr>
        <w:t>"</w:t>
      </w:r>
      <w:r>
        <w:rPr>
          <w:rtl w:val="true"/>
        </w:rPr>
        <w:t>א מירושלמי</w:t>
      </w:r>
      <w:r>
        <w:rPr>
          <w:rtl w:val="true"/>
        </w:rPr>
        <w:t xml:space="preserve">. </w:t>
      </w:r>
      <w:r>
        <w:rPr>
          <w:rtl w:val="true"/>
        </w:rPr>
        <w:t>קשה למה צריך לומר לפי ר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מוכרח להיות כעולא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שרשב</w:t>
      </w:r>
      <w:r>
        <w:rPr>
          <w:rtl w:val="true"/>
        </w:rPr>
        <w:t>"</w:t>
      </w:r>
      <w:r>
        <w:rPr>
          <w:rtl w:val="true"/>
        </w:rPr>
        <w:t>א לשיטתו הוא</w:t>
      </w:r>
      <w:r>
        <w:rPr>
          <w:rtl w:val="true"/>
        </w:rPr>
        <w:t xml:space="preserve">, </w:t>
      </w:r>
      <w:r>
        <w:rPr>
          <w:rtl w:val="true"/>
        </w:rPr>
        <w:t>שלקמן אומר שחולקים רק אם צריך לומר מינוי או רק לגלות שרוצה בשליחות</w:t>
      </w:r>
      <w:r>
        <w:rPr>
          <w:rtl w:val="true"/>
        </w:rPr>
        <w:t xml:space="preserve">. </w:t>
      </w:r>
      <w:r>
        <w:rPr>
          <w:rtl w:val="true"/>
        </w:rPr>
        <w:t>עדיין יש לדון</w:t>
      </w:r>
      <w:r>
        <w:rPr>
          <w:rtl w:val="true"/>
        </w:rPr>
        <w:t xml:space="preserve">, </w:t>
      </w:r>
      <w:r>
        <w:rPr>
          <w:rtl w:val="true"/>
        </w:rPr>
        <w:t>שרק אומר כן על הצד שחולקים אם יש שליחות כאן</w:t>
      </w:r>
      <w:r>
        <w:rPr>
          <w:rtl w:val="true"/>
        </w:rPr>
        <w:t xml:space="preserve">, </w:t>
      </w:r>
      <w:r>
        <w:rPr>
          <w:rtl w:val="true"/>
        </w:rPr>
        <w:t>אבל לא על הצד שחולקים אם יד צריך סמוך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 xml:space="preserve">נראה שאפשר לומר שגמרא בהוה אמינא סבר שחולקים רק אם יכול להיות שלוחה אם רוצה </w:t>
      </w:r>
      <w:r>
        <w:rPr>
          <w:rtl w:val="true"/>
        </w:rPr>
        <w:t>(</w:t>
      </w:r>
      <w:r>
        <w:rPr>
          <w:rtl w:val="true"/>
        </w:rPr>
        <w:t>במחלקת רשב</w:t>
      </w:r>
      <w:r>
        <w:rPr>
          <w:rtl w:val="true"/>
        </w:rPr>
        <w:t>"</w:t>
      </w:r>
      <w:r>
        <w:rPr>
          <w:rtl w:val="true"/>
        </w:rPr>
        <w:t>א וריטב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). </w:t>
      </w:r>
      <w:r>
        <w:rPr>
          <w:rtl w:val="true"/>
        </w:rPr>
        <w:t>לא נראה כן</w:t>
      </w:r>
      <w:r>
        <w:rPr>
          <w:rtl w:val="true"/>
        </w:rPr>
        <w:t xml:space="preserve">, </w:t>
      </w:r>
      <w:r>
        <w:rPr>
          <w:rtl w:val="true"/>
        </w:rPr>
        <w:t>שאם כן</w:t>
      </w:r>
      <w:r>
        <w:rPr>
          <w:rtl w:val="true"/>
        </w:rPr>
        <w:t xml:space="preserve">, </w:t>
      </w:r>
      <w:r>
        <w:rPr>
          <w:rtl w:val="true"/>
        </w:rPr>
        <w:t>קל לתרץ שמשנה שאומר שצריכה להיות בתוך חצרה הוא רק כשלא רוצה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שאם אומרים דינם על המשנה</w:t>
      </w:r>
      <w:r>
        <w:rPr>
          <w:rtl w:val="true"/>
        </w:rPr>
        <w:t xml:space="preserve">, </w:t>
      </w:r>
      <w:r>
        <w:rPr>
          <w:rtl w:val="true"/>
        </w:rPr>
        <w:t>אי אפשר לומר כן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כידה</w:t>
      </w:r>
      <w:r>
        <w:rPr>
          <w:rtl w:val="true"/>
        </w:rPr>
        <w:t xml:space="preserve">-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היה נראה ש</w:t>
      </w:r>
      <w:r>
        <w:rPr>
          <w:rtl w:val="true"/>
        </w:rPr>
        <w:t>"</w:t>
      </w:r>
      <w:r>
        <w:rPr>
          <w:rtl w:val="true"/>
        </w:rPr>
        <w:t>יד עבד כיד רבו</w:t>
      </w:r>
      <w:r>
        <w:rPr>
          <w:rtl w:val="true"/>
        </w:rPr>
        <w:t xml:space="preserve">" </w:t>
      </w:r>
      <w:r>
        <w:rPr>
          <w:rtl w:val="true"/>
        </w:rPr>
        <w:t xml:space="preserve">או </w:t>
      </w:r>
      <w:r>
        <w:rPr>
          <w:rtl w:val="true"/>
        </w:rPr>
        <w:t>"</w:t>
      </w:r>
      <w:r>
        <w:rPr>
          <w:rtl w:val="true"/>
        </w:rPr>
        <w:t>יד אשה כיד בעלה</w:t>
      </w:r>
      <w:r>
        <w:rPr>
          <w:rtl w:val="true"/>
        </w:rPr>
        <w:t xml:space="preserve">" </w:t>
      </w:r>
      <w:r>
        <w:rPr>
          <w:rtl w:val="true"/>
        </w:rPr>
        <w:t xml:space="preserve">הוא דין יד </w:t>
      </w:r>
      <w:r>
        <w:rPr>
          <w:rtl w:val="true"/>
        </w:rPr>
        <w:t>(</w:t>
      </w:r>
      <w:r>
        <w:rPr>
          <w:rtl w:val="true"/>
        </w:rPr>
        <w:t>כן משמע הלשון</w:t>
      </w:r>
      <w:r>
        <w:rPr>
          <w:rtl w:val="true"/>
        </w:rPr>
        <w:t xml:space="preserve">).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קשה איך יכול להיות שלא בסמוך</w:t>
      </w:r>
      <w:r>
        <w:rPr>
          <w:rtl w:val="true"/>
        </w:rPr>
        <w:t xml:space="preserve">; </w:t>
      </w:r>
      <w:r>
        <w:rPr>
          <w:rtl w:val="true"/>
        </w:rPr>
        <w:t>וגם קשה ש</w:t>
      </w:r>
      <w:r>
        <w:rPr>
          <w:rtl w:val="true"/>
        </w:rPr>
        <w:t>,</w:t>
      </w:r>
      <w:r>
        <w:rPr>
          <w:rtl w:val="true"/>
        </w:rPr>
        <w:t>כיון שיכול להיות שלא בסמוך</w:t>
      </w:r>
      <w:r>
        <w:rPr>
          <w:rtl w:val="true"/>
        </w:rPr>
        <w:t xml:space="preserve">, </w:t>
      </w:r>
      <w:r>
        <w:rPr>
          <w:rtl w:val="true"/>
        </w:rPr>
        <w:t>נלמד ממנו לומר שאין יד צריך להיות בסמוך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ואולי שם היד סמוך</w:t>
      </w:r>
      <w:r>
        <w:rPr>
          <w:rtl w:val="true"/>
        </w:rPr>
        <w:t xml:space="preserve">- </w:t>
      </w:r>
      <w:r>
        <w:rPr>
          <w:rtl w:val="true"/>
        </w:rPr>
        <w:t>סמוך לאשה</w:t>
      </w:r>
      <w:r>
        <w:rPr>
          <w:rtl w:val="true"/>
        </w:rPr>
        <w:t xml:space="preserve">, </w:t>
      </w:r>
      <w:r>
        <w:rPr>
          <w:rtl w:val="true"/>
        </w:rPr>
        <w:t>או סמוך לעבד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הוה אמינא שאף אם אינו צריך להיות קרוב לקונה</w:t>
      </w:r>
      <w:r>
        <w:rPr>
          <w:rtl w:val="true"/>
        </w:rPr>
        <w:t xml:space="preserve">, </w:t>
      </w:r>
      <w:r>
        <w:rPr>
          <w:rtl w:val="true"/>
        </w:rPr>
        <w:t>צריך להיות סמוך למי שקרוב להם</w:t>
      </w:r>
      <w:r>
        <w:rPr>
          <w:rtl w:val="true"/>
        </w:rPr>
        <w:t xml:space="preserve">. </w:t>
      </w:r>
      <w:r>
        <w:rPr>
          <w:rtl w:val="true"/>
        </w:rPr>
        <w:t>צריך לומר שמניח גמרא שעבד ואשה יותר קרובים לאדם מחצר</w:t>
      </w:r>
      <w:r>
        <w:rPr>
          <w:rStyle w:val="FootnoteAnchor"/>
          <w:rtl w:val="true"/>
        </w:rPr>
        <w:footnoteReference w:id="65"/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ויש להעיר שיש שני קושיות כאן</w:t>
      </w:r>
      <w:r>
        <w:rPr>
          <w:rtl w:val="true"/>
        </w:rPr>
        <w:t>:</w:t>
      </w:r>
    </w:p>
    <w:p>
      <w:pPr>
        <w:pStyle w:val="Normal"/>
        <w:numPr>
          <w:ilvl w:val="0"/>
          <w:numId w:val="140"/>
        </w:numPr>
        <w:bidi w:val="1"/>
        <w:ind w:left="720" w:right="0" w:hanging="360"/>
        <w:jc w:val="left"/>
        <w:rPr/>
      </w:pPr>
      <w:r>
        <w:rPr>
          <w:rtl w:val="true"/>
        </w:rPr>
        <w:t>איך יד עבד מהני ברחוק</w:t>
      </w:r>
      <w:r>
        <w:rPr>
          <w:rtl w:val="true"/>
        </w:rPr>
        <w:t>.</w:t>
      </w:r>
    </w:p>
    <w:p>
      <w:pPr>
        <w:pStyle w:val="Normal"/>
        <w:numPr>
          <w:ilvl w:val="0"/>
          <w:numId w:val="140"/>
        </w:numPr>
        <w:bidi w:val="1"/>
        <w:ind w:left="720" w:right="0" w:hanging="360"/>
        <w:jc w:val="left"/>
        <w:rPr/>
      </w:pPr>
      <w:r>
        <w:rPr>
          <w:rtl w:val="true"/>
        </w:rPr>
        <w:t>למה לא לומדים מיד עבד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תירוץ שני שאומרים הוא יותר טוב לתרץ לקושיה שנייה מלתרץ לקושיה ראשונה</w:t>
      </w:r>
      <w:r>
        <w:rPr>
          <w:rtl w:val="true"/>
        </w:rPr>
        <w:t xml:space="preserve">, </w:t>
      </w:r>
      <w:r>
        <w:rPr>
          <w:rtl w:val="true"/>
        </w:rPr>
        <w:t>שלראשונה עדיין אינו כל כך מיוחס לעבד כמו שמיוחס לעצמו</w:t>
      </w:r>
      <w:r>
        <w:rPr>
          <w:rtl w:val="true"/>
        </w:rPr>
        <w:t xml:space="preserve">, </w:t>
      </w:r>
      <w:r>
        <w:rPr>
          <w:rtl w:val="true"/>
        </w:rPr>
        <w:t>ואז מהיכי תיתי שיוכל לחול אם לא שהוא סמוך לבעל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עיין ב</w:t>
      </w:r>
      <w:r>
        <w:rPr>
          <w:rtl w:val="true"/>
        </w:rPr>
        <w:t>"</w:t>
      </w:r>
      <w:r>
        <w:rPr>
          <w:rtl w:val="true"/>
        </w:rPr>
        <w:t>שיעור גיטין</w:t>
      </w:r>
      <w:r>
        <w:rPr>
          <w:rtl w:val="true"/>
        </w:rPr>
        <w:t xml:space="preserve">" </w:t>
      </w:r>
      <w:r>
        <w:rPr>
          <w:rtl w:val="true"/>
        </w:rPr>
        <w:t>בקושיות שהקשה רבי על הרשב</w:t>
      </w:r>
      <w:r>
        <w:rPr>
          <w:rtl w:val="true"/>
        </w:rPr>
        <w:t>"</w:t>
      </w:r>
      <w:r>
        <w:rPr>
          <w:rtl w:val="true"/>
        </w:rPr>
        <w:t xml:space="preserve">א </w:t>
      </w:r>
      <w:r>
        <w:rPr>
          <w:rtl w:val="true"/>
        </w:rPr>
        <w:t>(</w:t>
      </w:r>
      <w:r>
        <w:rPr>
          <w:rtl w:val="true"/>
        </w:rPr>
        <w:t>למה נחשב נתינה</w:t>
      </w:r>
      <w:r>
        <w:rPr>
          <w:rtl w:val="true"/>
        </w:rPr>
        <w:t xml:space="preserve">). </w:t>
      </w:r>
      <w:r>
        <w:rPr>
          <w:rtl w:val="true"/>
        </w:rPr>
        <w:t>נראה לחדש שאולי כיון שגיטו וחצירו באים כאחד</w:t>
      </w:r>
      <w:r>
        <w:rPr>
          <w:rtl w:val="true"/>
        </w:rPr>
        <w:t xml:space="preserve">, </w:t>
      </w:r>
      <w:r>
        <w:rPr>
          <w:rtl w:val="true"/>
        </w:rPr>
        <w:t>חלות גט הוא סיבה לחלות גט</w:t>
      </w:r>
      <w:r>
        <w:rPr>
          <w:rStyle w:val="FootnoteAnchor"/>
          <w:rtl w:val="true"/>
        </w:rPr>
        <w:footnoteReference w:id="66"/>
      </w:r>
      <w:r>
        <w:rPr>
          <w:rtl w:val="true"/>
        </w:rPr>
        <w:t xml:space="preserve">. </w:t>
      </w:r>
      <w:r>
        <w:rPr>
          <w:rtl w:val="true"/>
        </w:rPr>
        <w:t>אולי חלות גט הוא חלות שעושה הבעל</w:t>
      </w:r>
      <w:r>
        <w:rPr>
          <w:rStyle w:val="FootnoteAnchor"/>
          <w:rtl w:val="true"/>
        </w:rPr>
        <w:footnoteReference w:id="67"/>
      </w:r>
      <w:r>
        <w:rPr>
          <w:rtl w:val="true"/>
        </w:rPr>
        <w:t xml:space="preserve">, </w:t>
      </w:r>
      <w:r>
        <w:rPr>
          <w:rtl w:val="true"/>
        </w:rPr>
        <w:t>ואז נמצא שבעל גורם החלות גט</w:t>
      </w:r>
      <w:r>
        <w:rPr>
          <w:rtl w:val="true"/>
        </w:rPr>
        <w:t xml:space="preserve">, </w:t>
      </w:r>
      <w:r>
        <w:rPr>
          <w:rtl w:val="true"/>
        </w:rPr>
        <w:t>שחלות גט גורם קנין רשות</w:t>
      </w:r>
      <w:r>
        <w:rPr>
          <w:rtl w:val="true"/>
        </w:rPr>
        <w:t xml:space="preserve">, </w:t>
      </w:r>
      <w:r>
        <w:rPr>
          <w:rtl w:val="true"/>
        </w:rPr>
        <w:t>וזה גורם גט</w:t>
      </w:r>
      <w:r>
        <w:rPr>
          <w:rtl w:val="true"/>
        </w:rPr>
        <w:t xml:space="preserve">. </w:t>
      </w:r>
      <w:r>
        <w:rPr>
          <w:rtl w:val="true"/>
        </w:rPr>
        <w:t>יש להעיר על זה</w:t>
      </w:r>
      <w:r>
        <w:rPr>
          <w:rtl w:val="true"/>
        </w:rPr>
        <w:t>:</w:t>
      </w:r>
    </w:p>
    <w:p>
      <w:pPr>
        <w:pStyle w:val="Normal"/>
        <w:numPr>
          <w:ilvl w:val="0"/>
          <w:numId w:val="141"/>
        </w:numPr>
        <w:bidi w:val="1"/>
        <w:ind w:left="720" w:right="0" w:hanging="360"/>
        <w:jc w:val="left"/>
        <w:rPr/>
      </w:pPr>
      <w:r>
        <w:rPr>
          <w:rtl w:val="true"/>
        </w:rPr>
        <w:t>גרמה זה של הבעל אינו כל כך דיירקט</w:t>
      </w:r>
      <w:r>
        <w:rPr>
          <w:rtl w:val="true"/>
        </w:rPr>
        <w:t xml:space="preserve">. </w:t>
      </w:r>
      <w:r>
        <w:rPr>
          <w:rtl w:val="true"/>
        </w:rPr>
        <w:t>שוב הבנתי שאין צריך לומר שאז יש לו יחס לעשיית הגט</w:t>
      </w:r>
      <w:r>
        <w:rPr>
          <w:rtl w:val="true"/>
        </w:rPr>
        <w:t xml:space="preserve">, </w:t>
      </w:r>
      <w:r>
        <w:rPr>
          <w:rtl w:val="true"/>
        </w:rPr>
        <w:t>אלא שיש לו יחס לנתינת גט</w:t>
      </w:r>
      <w:r>
        <w:rPr>
          <w:rtl w:val="true"/>
        </w:rPr>
        <w:t xml:space="preserve">, </w:t>
      </w:r>
      <w:r>
        <w:rPr>
          <w:rtl w:val="true"/>
        </w:rPr>
        <w:t>שעושה שהחצר שלה כיון שהוא עושה שהגט חל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הוא דייקרט</w:t>
      </w:r>
      <w:r>
        <w:rPr>
          <w:rtl w:val="true"/>
        </w:rPr>
        <w:t xml:space="preserve">. </w:t>
      </w:r>
      <w:r>
        <w:rPr>
          <w:rtl w:val="true"/>
        </w:rPr>
        <w:t xml:space="preserve">זה גם כן ידחה </w:t>
      </w:r>
      <w:r>
        <w:rPr/>
        <w:t>2</w:t>
      </w:r>
      <w:r>
        <w:rPr>
          <w:rtl w:val="true"/>
        </w:rPr>
        <w:t xml:space="preserve">, </w:t>
      </w:r>
      <w:r>
        <w:rPr>
          <w:rtl w:val="true"/>
        </w:rPr>
        <w:t>שכשנותן גט בדרך כלל</w:t>
      </w:r>
      <w:r>
        <w:rPr>
          <w:rtl w:val="true"/>
        </w:rPr>
        <w:t xml:space="preserve">, </w:t>
      </w:r>
      <w:r>
        <w:rPr>
          <w:rtl w:val="true"/>
        </w:rPr>
        <w:t>לא משנה רשותו</w:t>
      </w:r>
      <w:r>
        <w:rPr>
          <w:rtl w:val="true"/>
        </w:rPr>
        <w:t xml:space="preserve">, </w:t>
      </w:r>
      <w:r>
        <w:rPr>
          <w:rtl w:val="true"/>
        </w:rPr>
        <w:t>אלא עושה שגט חל</w:t>
      </w:r>
      <w:r>
        <w:rPr>
          <w:rtl w:val="true"/>
        </w:rPr>
        <w:t xml:space="preserve">. </w:t>
      </w:r>
      <w:r>
        <w:rPr>
          <w:rtl w:val="true"/>
        </w:rPr>
        <w:t>גם יש לומר ב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שצריך הוספה על מה שעושה סיבות שהגט יחול</w:t>
      </w:r>
      <w:r>
        <w:rPr>
          <w:rtl w:val="true"/>
        </w:rPr>
        <w:t xml:space="preserve">, </w:t>
      </w:r>
      <w:r>
        <w:rPr>
          <w:rtl w:val="true"/>
        </w:rPr>
        <w:t>ויש זה כאן</w:t>
      </w:r>
      <w:r>
        <w:rPr>
          <w:rtl w:val="true"/>
        </w:rPr>
        <w:t xml:space="preserve">, </w:t>
      </w:r>
      <w:r>
        <w:rPr>
          <w:rtl w:val="true"/>
        </w:rPr>
        <w:t>שהרי כאן גם עושה שהיא יש לה יד לקנות את הגט</w:t>
      </w:r>
      <w:r>
        <w:rPr>
          <w:rtl w:val="true"/>
        </w:rPr>
        <w:t>.</w:t>
      </w:r>
    </w:p>
    <w:p>
      <w:pPr>
        <w:pStyle w:val="Normal"/>
        <w:numPr>
          <w:ilvl w:val="0"/>
          <w:numId w:val="141"/>
        </w:numPr>
        <w:bidi w:val="1"/>
        <w:ind w:left="720" w:right="0" w:hanging="360"/>
        <w:jc w:val="left"/>
        <w:rPr/>
      </w:pP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נאמר שכל דבר נתינה כיון שבעל עושה סיבות חלות הגט</w:t>
      </w:r>
      <w:r>
        <w:rPr>
          <w:rtl w:val="true"/>
        </w:rPr>
        <w:t xml:space="preserve">. </w:t>
      </w:r>
      <w:r>
        <w:rPr>
          <w:rtl w:val="true"/>
        </w:rPr>
        <w:t>צריך לומר שצריך שהבעל יעשה דבר חשוב בהגרמתו</w:t>
      </w:r>
      <w:r>
        <w:rPr>
          <w:rtl w:val="true"/>
        </w:rPr>
        <w:t xml:space="preserve">, </w:t>
      </w:r>
      <w:r>
        <w:rPr>
          <w:rtl w:val="true"/>
        </w:rPr>
        <w:t>ועשיית חלות</w:t>
      </w:r>
      <w:r>
        <w:rPr>
          <w:rtl w:val="true"/>
        </w:rPr>
        <w:t xml:space="preserve">, </w:t>
      </w:r>
      <w:r>
        <w:rPr>
          <w:rtl w:val="true"/>
        </w:rPr>
        <w:t>ולא עשיית סיבות לחלות</w:t>
      </w:r>
      <w:r>
        <w:rPr>
          <w:rtl w:val="true"/>
        </w:rPr>
        <w:t xml:space="preserve">, </w:t>
      </w:r>
      <w:r>
        <w:rPr>
          <w:rtl w:val="true"/>
        </w:rPr>
        <w:t>חשוב</w:t>
      </w:r>
      <w:r>
        <w:rPr>
          <w:rtl w:val="true"/>
        </w:rPr>
        <w:t>.</w:t>
      </w:r>
    </w:p>
    <w:p>
      <w:pPr>
        <w:pStyle w:val="Normal"/>
        <w:numPr>
          <w:ilvl w:val="0"/>
          <w:numId w:val="141"/>
        </w:numPr>
        <w:bidi w:val="1"/>
        <w:ind w:left="720" w:right="0" w:hanging="360"/>
        <w:jc w:val="left"/>
        <w:rPr/>
      </w:pP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רשב</w:t>
      </w:r>
      <w:r>
        <w:rPr>
          <w:rtl w:val="true"/>
        </w:rPr>
        <w:t>"</w:t>
      </w:r>
      <w:r>
        <w:rPr>
          <w:rtl w:val="true"/>
        </w:rPr>
        <w:t>א יודה לרש</w:t>
      </w:r>
      <w:r>
        <w:rPr>
          <w:rtl w:val="true"/>
        </w:rPr>
        <w:t>"</w:t>
      </w:r>
      <w:r>
        <w:rPr>
          <w:rtl w:val="true"/>
        </w:rPr>
        <w:t>י שאגב יהני</w:t>
      </w:r>
      <w:r>
        <w:rPr>
          <w:rtl w:val="true"/>
        </w:rPr>
        <w:t xml:space="preserve">. </w:t>
      </w:r>
      <w:r>
        <w:rPr>
          <w:rtl w:val="true"/>
        </w:rPr>
        <w:t>יש לומר שרק אומר שלא מהני בהוה אמינא של גמרא שלא אומרים גיטו וידו</w:t>
      </w:r>
      <w:r>
        <w:rPr>
          <w:rtl w:val="true"/>
        </w:rPr>
        <w:t xml:space="preserve">. </w:t>
      </w:r>
      <w:r>
        <w:rPr>
          <w:rtl w:val="true"/>
        </w:rPr>
        <w:t>יש לדון אם רש</w:t>
      </w:r>
      <w:r>
        <w:rPr>
          <w:rtl w:val="true"/>
        </w:rPr>
        <w:t>"</w:t>
      </w:r>
      <w:r>
        <w:rPr>
          <w:rtl w:val="true"/>
        </w:rPr>
        <w:t xml:space="preserve">י סובר שאף שם מהני או שאומרים גטו וידו שם </w:t>
      </w:r>
      <w:r>
        <w:rPr>
          <w:rtl w:val="true"/>
        </w:rPr>
        <w:t>(</w:t>
      </w:r>
      <w:r>
        <w:rPr>
          <w:rtl w:val="true"/>
        </w:rPr>
        <w:t>על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 xml:space="preserve">, </w:t>
      </w:r>
      <w:r>
        <w:rPr>
          <w:rtl w:val="true"/>
        </w:rPr>
        <w:t>שדיננו בזה</w:t>
      </w:r>
      <w:r>
        <w:rPr>
          <w:rtl w:val="true"/>
        </w:rPr>
        <w:t xml:space="preserve">). </w:t>
      </w:r>
      <w:r>
        <w:rPr>
          <w:rtl w:val="true"/>
        </w:rPr>
        <w:t>ועיין ברשב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, </w:t>
      </w:r>
      <w:r>
        <w:rPr>
          <w:rtl w:val="true"/>
        </w:rPr>
        <w:t>שלשונו משמע שאומר כן אף בגטו וידו באים כאחד</w:t>
      </w:r>
      <w:r>
        <w:rPr>
          <w:rtl w:val="true"/>
        </w:rPr>
        <w:t xml:space="preserve">, </w:t>
      </w:r>
      <w:r>
        <w:rPr>
          <w:rtl w:val="true"/>
        </w:rPr>
        <w:t xml:space="preserve">שמוסיף </w:t>
      </w:r>
      <w:r>
        <w:rPr>
          <w:rtl w:val="true"/>
        </w:rPr>
        <w:t>"</w:t>
      </w:r>
      <w:r>
        <w:rPr>
          <w:rtl w:val="true"/>
        </w:rPr>
        <w:t>שחצרה וידה באים כאחד</w:t>
      </w:r>
      <w:r>
        <w:rPr>
          <w:rtl w:val="true"/>
        </w:rPr>
        <w:t>.”</w:t>
      </w:r>
      <w:r>
        <w:rPr>
          <w:rStyle w:val="FootnoteAnchor"/>
          <w:rtl w:val="true"/>
        </w:rPr>
        <w:footnoteReference w:id="68"/>
      </w:r>
    </w:p>
    <w:p>
      <w:pPr>
        <w:pStyle w:val="Normal"/>
        <w:bidi w:val="1"/>
        <w:jc w:val="left"/>
        <w:rPr/>
      </w:pPr>
      <w:r>
        <w:rPr>
          <w:rtl w:val="true"/>
        </w:rPr>
        <w:t>גם יש לומר שלמפרע הוא</w:t>
      </w:r>
      <w:r>
        <w:rPr>
          <w:rtl w:val="true"/>
        </w:rPr>
        <w:t xml:space="preserve">, </w:t>
      </w:r>
      <w:r>
        <w:rPr>
          <w:rtl w:val="true"/>
        </w:rPr>
        <w:t>וכשהיא מגלה שרוצה</w:t>
      </w:r>
      <w:r>
        <w:rPr>
          <w:rtl w:val="true"/>
        </w:rPr>
        <w:t xml:space="preserve">, </w:t>
      </w:r>
      <w:r>
        <w:rPr>
          <w:rtl w:val="true"/>
        </w:rPr>
        <w:t>מוכיחים שבשעת נתינת הגט רוצה</w:t>
      </w:r>
      <w:r>
        <w:rPr>
          <w:rtl w:val="true"/>
        </w:rPr>
        <w:t xml:space="preserve">, </w:t>
      </w:r>
      <w:r>
        <w:rPr>
          <w:rtl w:val="true"/>
        </w:rPr>
        <w:t>שאין מי שלא רוצה גט בדרך כלל משנה את דעתה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גם יש לומר שנתינה לה וביאת גט לידה כשהיא ממנה שליח הוא חד נתינה ארוכה</w:t>
      </w:r>
      <w:r>
        <w:rPr>
          <w:rtl w:val="true"/>
        </w:rPr>
        <w:t xml:space="preserve">. </w:t>
      </w:r>
      <w:r>
        <w:rPr>
          <w:rtl w:val="true"/>
        </w:rPr>
        <w:t>הסיבה לזה</w:t>
      </w:r>
      <w:r>
        <w:rPr>
          <w:rtl w:val="true"/>
        </w:rPr>
        <w:t xml:space="preserve">, </w:t>
      </w:r>
      <w:r>
        <w:rPr>
          <w:rtl w:val="true"/>
        </w:rPr>
        <w:t>והסיבה שיהיה חלוק מטלי גטך</w:t>
      </w:r>
      <w:r>
        <w:rPr>
          <w:rtl w:val="true"/>
        </w:rPr>
        <w:t xml:space="preserve">, </w:t>
      </w:r>
      <w:r>
        <w:rPr>
          <w:rtl w:val="true"/>
        </w:rPr>
        <w:t>הוא שכאן יש סיבה קצת מנתינה ראשונה</w:t>
      </w:r>
      <w:r>
        <w:rPr>
          <w:rtl w:val="true"/>
        </w:rPr>
        <w:t xml:space="preserve">, </w:t>
      </w:r>
      <w:r>
        <w:rPr>
          <w:rtl w:val="true"/>
        </w:rPr>
        <w:t>שהרי גוף החצר שלה</w:t>
      </w:r>
      <w:r>
        <w:rPr>
          <w:rtl w:val="true"/>
        </w:rPr>
        <w:t xml:space="preserve">. </w:t>
      </w:r>
      <w:r>
        <w:rPr>
          <w:rtl w:val="true"/>
        </w:rPr>
        <w:t>אף אם אין זה די לקנות</w:t>
      </w:r>
      <w:r>
        <w:rPr>
          <w:rtl w:val="true"/>
        </w:rPr>
        <w:t xml:space="preserve">, </w:t>
      </w:r>
      <w:r>
        <w:rPr>
          <w:rtl w:val="true"/>
        </w:rPr>
        <w:t>שאינה קונה ממש את החצר</w:t>
      </w:r>
      <w:r>
        <w:rPr>
          <w:rtl w:val="true"/>
        </w:rPr>
        <w:t xml:space="preserve">, </w:t>
      </w:r>
      <w:r>
        <w:rPr>
          <w:rtl w:val="true"/>
        </w:rPr>
        <w:t>אולי נחשב נתינה ממשכת</w:t>
      </w:r>
      <w:r>
        <w:rPr>
          <w:rtl w:val="true"/>
        </w:rPr>
        <w:t xml:space="preserve">, </w:t>
      </w:r>
      <w:r>
        <w:rPr>
          <w:rtl w:val="true"/>
        </w:rPr>
        <w:t>שנתינה שנייה רק מוסיף על זה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גם יש לומר כמו כן שנתן מרשותו לרשותה </w:t>
      </w:r>
      <w:r>
        <w:rPr>
          <w:rtl w:val="true"/>
        </w:rPr>
        <w:t>(</w:t>
      </w:r>
      <w:r>
        <w:rPr>
          <w:rtl w:val="true"/>
        </w:rPr>
        <w:t>וזה גרם שהיתה יכולה לקנות בחצר</w:t>
      </w:r>
      <w:r>
        <w:rPr>
          <w:rtl w:val="true"/>
        </w:rPr>
        <w:t xml:space="preserve">), </w:t>
      </w:r>
      <w:r>
        <w:rPr>
          <w:rtl w:val="true"/>
        </w:rPr>
        <w:t>שהיתה קצת רשותה</w:t>
      </w:r>
      <w:r>
        <w:rPr>
          <w:rtl w:val="true"/>
        </w:rPr>
        <w:t xml:space="preserve">, </w:t>
      </w:r>
      <w:r>
        <w:rPr>
          <w:rtl w:val="true"/>
        </w:rPr>
        <w:t>כיון שהיתה מיוחסת לה</w:t>
      </w:r>
      <w:r>
        <w:rPr>
          <w:rtl w:val="true"/>
        </w:rPr>
        <w:t xml:space="preserve">, </w:t>
      </w:r>
      <w:r>
        <w:rPr>
          <w:rtl w:val="true"/>
        </w:rPr>
        <w:t>אף שלא היתה מיוחסת די לקנות</w:t>
      </w:r>
      <w:r>
        <w:rPr>
          <w:rtl w:val="true"/>
        </w:rPr>
        <w:t xml:space="preserve">. </w:t>
      </w:r>
      <w:r>
        <w:rPr>
          <w:rtl w:val="true"/>
        </w:rPr>
        <w:t>ודחוק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נראה לבאר שאולי מה שסובר עולא שיש ללמוד שצריך להיות בסמוך</w:t>
      </w:r>
      <w:r>
        <w:rPr>
          <w:rtl w:val="true"/>
        </w:rPr>
        <w:t xml:space="preserve">, </w:t>
      </w:r>
      <w:r>
        <w:rPr>
          <w:rtl w:val="true"/>
        </w:rPr>
        <w:t>אף שלא לומד שצריך להיות בדבוק הוא שסובר שאין ענין סמוך ליחסו ליד או לחצר</w:t>
      </w:r>
      <w:r>
        <w:rPr>
          <w:rtl w:val="true"/>
        </w:rPr>
        <w:t xml:space="preserve">, </w:t>
      </w:r>
      <w:r>
        <w:rPr>
          <w:rtl w:val="true"/>
        </w:rPr>
        <w:t>אלא שעושה שיש לו עוד יחס לחפץ</w:t>
      </w:r>
      <w:r>
        <w:rPr>
          <w:rtl w:val="true"/>
        </w:rPr>
        <w:t xml:space="preserve">, </w:t>
      </w:r>
      <w:r>
        <w:rPr>
          <w:rtl w:val="true"/>
        </w:rPr>
        <w:t>או עושה שיש יותר מעשה קנין ביד ובחצר</w:t>
      </w:r>
      <w:r>
        <w:rPr>
          <w:rtl w:val="true"/>
        </w:rPr>
        <w:t xml:space="preserve">, </w:t>
      </w:r>
      <w:r>
        <w:rPr>
          <w:rtl w:val="true"/>
        </w:rPr>
        <w:t>שלא רק נוטל היד את החפץ</w:t>
      </w:r>
      <w:r>
        <w:rPr>
          <w:rtl w:val="true"/>
        </w:rPr>
        <w:t xml:space="preserve">, </w:t>
      </w:r>
      <w:r>
        <w:rPr>
          <w:rtl w:val="true"/>
        </w:rPr>
        <w:t>אלא נוטלו קרוב לו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הוא קרק’ חלוק מדבוק</w:t>
      </w:r>
      <w:r>
        <w:rPr>
          <w:rtl w:val="true"/>
        </w:rPr>
        <w:t xml:space="preserve">, </w:t>
      </w:r>
      <w:r>
        <w:rPr>
          <w:rtl w:val="true"/>
        </w:rPr>
        <w:t>שאין דבוקה שייך לזה</w:t>
      </w:r>
      <w:r>
        <w:rPr>
          <w:rtl w:val="true"/>
        </w:rPr>
        <w:t xml:space="preserve">, </w:t>
      </w:r>
      <w:r>
        <w:rPr>
          <w:rtl w:val="true"/>
        </w:rPr>
        <w:t>ואז אין ללמוד ממה שאין לומדים מדביקותו כלום לזה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א אולי יאמר שעדיין דומים הם עד שאם לא לומדים זה לא לומדים זה</w:t>
      </w:r>
      <w:r>
        <w:rPr>
          <w:rtl w:val="true"/>
        </w:rPr>
        <w:t xml:space="preserve">, </w:t>
      </w:r>
      <w:r>
        <w:rPr>
          <w:rtl w:val="true"/>
        </w:rPr>
        <w:t>או יסבור שאין מעש</w:t>
      </w:r>
      <w:r>
        <w:rPr>
          <w:rtl w:val="true"/>
        </w:rPr>
        <w:t>"</w:t>
      </w:r>
      <w:r>
        <w:rPr>
          <w:rtl w:val="true"/>
        </w:rPr>
        <w:t>ק נעשה יותר טוב כל כך בזה</w:t>
      </w:r>
      <w:r>
        <w:rPr>
          <w:rtl w:val="true"/>
        </w:rPr>
        <w:t xml:space="preserve">, </w:t>
      </w:r>
      <w:r>
        <w:rPr>
          <w:rtl w:val="true"/>
        </w:rPr>
        <w:t>ורק מבאר למה אין לומדים סמוך לעשות שצירך יותר יחס בין חצר לבעל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ונראה שעל פי זה גם כן אולי נבאר למה אומר לשון סמוך ביד</w:t>
      </w:r>
      <w:r>
        <w:rPr>
          <w:rtl w:val="true"/>
        </w:rPr>
        <w:t xml:space="preserve">, </w:t>
      </w:r>
      <w:r>
        <w:rPr>
          <w:rtl w:val="true"/>
        </w:rPr>
        <w:t xml:space="preserve">אף שלכאורה </w:t>
      </w:r>
      <w:r>
        <w:rPr>
          <w:rtl w:val="true"/>
        </w:rPr>
        <w:t>(</w:t>
      </w:r>
      <w:r>
        <w:rPr>
          <w:rtl w:val="true"/>
        </w:rPr>
        <w:t>ויש לדון</w:t>
      </w:r>
      <w:r>
        <w:rPr>
          <w:rtl w:val="true"/>
        </w:rPr>
        <w:t xml:space="preserve">), </w:t>
      </w:r>
      <w:r>
        <w:rPr>
          <w:rtl w:val="true"/>
        </w:rPr>
        <w:t>אין ידו סמוכה לו</w:t>
      </w:r>
      <w:r>
        <w:rPr>
          <w:rtl w:val="true"/>
        </w:rPr>
        <w:t xml:space="preserve">, </w:t>
      </w:r>
      <w:r>
        <w:rPr>
          <w:rtl w:val="true"/>
        </w:rPr>
        <w:t>אלא הוא חלק לו</w:t>
      </w:r>
      <w:r>
        <w:rPr>
          <w:rtl w:val="true"/>
        </w:rPr>
        <w:t xml:space="preserve">.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אין זה כל כך קשה</w:t>
      </w:r>
      <w:r>
        <w:rPr>
          <w:rtl w:val="true"/>
        </w:rPr>
        <w:t xml:space="preserve">, </w:t>
      </w:r>
      <w:r>
        <w:rPr>
          <w:rtl w:val="true"/>
        </w:rPr>
        <w:t>שיש לומר שסמוך הוא דרגא יותר קטן של חלק לו</w:t>
      </w:r>
      <w:r>
        <w:rPr>
          <w:rtl w:val="true"/>
        </w:rPr>
        <w:t xml:space="preserve">, </w:t>
      </w:r>
      <w:r>
        <w:rPr>
          <w:rtl w:val="true"/>
        </w:rPr>
        <w:t>ואז אומר הלשון של מה שנלמד</w:t>
      </w:r>
      <w:r>
        <w:rPr>
          <w:rtl w:val="true"/>
        </w:rPr>
        <w:t xml:space="preserve">. </w:t>
      </w:r>
      <w:r>
        <w:rPr>
          <w:rtl w:val="true"/>
        </w:rPr>
        <w:t>גם יש לומר שענין סמיכות הוא שיכול לשמור עליו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לענין כל</w:t>
      </w:r>
      <w:r>
        <w:rPr>
          <w:rtl w:val="true"/>
        </w:rPr>
        <w:t xml:space="preserve">, </w:t>
      </w:r>
      <w:r>
        <w:rPr>
          <w:rtl w:val="true"/>
        </w:rPr>
        <w:t>ידו הוא סמוך לו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>עכ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 xml:space="preserve">, </w:t>
      </w:r>
      <w:r>
        <w:rPr>
          <w:rtl w:val="true"/>
        </w:rPr>
        <w:t>למש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קל לת’ שידו חלק ממנו</w:t>
      </w:r>
      <w:r>
        <w:rPr>
          <w:rtl w:val="true"/>
        </w:rPr>
        <w:t xml:space="preserve">, </w:t>
      </w:r>
      <w:r>
        <w:rPr>
          <w:rtl w:val="true"/>
        </w:rPr>
        <w:t>אבל אומר על מה שבתוכו שהוא שמור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ויש לדון בלשון גמרא</w:t>
      </w:r>
      <w:r>
        <w:rPr>
          <w:rtl w:val="true"/>
        </w:rPr>
        <w:t xml:space="preserve">, </w:t>
      </w:r>
      <w:r>
        <w:rPr>
          <w:rtl w:val="true"/>
        </w:rPr>
        <w:t>שאומר בלשון נקבה</w:t>
      </w:r>
      <w:r>
        <w:rPr>
          <w:rtl w:val="true"/>
        </w:rPr>
        <w:t xml:space="preserve">, </w:t>
      </w:r>
      <w:r>
        <w:rPr>
          <w:rtl w:val="true"/>
        </w:rPr>
        <w:t>כמו דבוקה</w:t>
      </w:r>
      <w:r>
        <w:rPr>
          <w:rtl w:val="true"/>
        </w:rPr>
        <w:t xml:space="preserve">. </w:t>
      </w:r>
      <w:r>
        <w:rPr>
          <w:rtl w:val="true"/>
        </w:rPr>
        <w:t>יש לדון על מה קאי שנייהם</w:t>
      </w:r>
      <w:r>
        <w:rPr>
          <w:rtl w:val="true"/>
        </w:rPr>
        <w:t xml:space="preserve">, </w:t>
      </w:r>
      <w:r>
        <w:rPr>
          <w:rtl w:val="true"/>
        </w:rPr>
        <w:t>שלכאו’ קאי על יד</w:t>
      </w:r>
      <w:r>
        <w:rPr>
          <w:rtl w:val="true"/>
        </w:rPr>
        <w:t xml:space="preserve">, </w:t>
      </w:r>
      <w:r>
        <w:rPr>
          <w:rtl w:val="true"/>
        </w:rPr>
        <w:t xml:space="preserve">שהוא לשון נקבה </w:t>
      </w:r>
      <w:r>
        <w:rPr>
          <w:rtl w:val="true"/>
        </w:rPr>
        <w:t>(“</w:t>
      </w:r>
      <w:r>
        <w:rPr>
          <w:rtl w:val="true"/>
        </w:rPr>
        <w:t>ידו הנטויה</w:t>
      </w:r>
      <w:r>
        <w:rPr>
          <w:rtl w:val="true"/>
        </w:rPr>
        <w:t xml:space="preserve">").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אולי ק</w:t>
      </w:r>
      <w:r>
        <w:rPr>
          <w:rtl w:val="true"/>
        </w:rPr>
        <w:t>"</w:t>
      </w:r>
      <w:r>
        <w:rPr>
          <w:rtl w:val="true"/>
        </w:rPr>
        <w:t>ק להשתמש בלשון נקבה על חפץ סתם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יד עבד</w:t>
      </w:r>
      <w:r>
        <w:rPr>
          <w:rtl w:val="true"/>
        </w:rPr>
        <w:t xml:space="preserve">- </w:t>
      </w:r>
      <w:r>
        <w:rPr>
          <w:rtl w:val="true"/>
        </w:rPr>
        <w:t>ע’ במה שהקשינו מדין יד עבד כיד רבו</w:t>
      </w:r>
      <w:r>
        <w:rPr>
          <w:rtl w:val="true"/>
        </w:rPr>
        <w:t xml:space="preserve">. </w:t>
      </w:r>
      <w:r>
        <w:rPr>
          <w:rtl w:val="true"/>
        </w:rPr>
        <w:t>יש להעיר שיש קושיה לכולי עלמא</w:t>
      </w:r>
      <w:r>
        <w:rPr>
          <w:rtl w:val="true"/>
        </w:rPr>
        <w:t xml:space="preserve">, </w:t>
      </w:r>
      <w:r>
        <w:rPr>
          <w:rtl w:val="true"/>
        </w:rPr>
        <w:t>שהרי גם אינו משתמר לדעתו</w:t>
      </w:r>
      <w:r>
        <w:rPr>
          <w:rtl w:val="true"/>
        </w:rPr>
        <w:t xml:space="preserve">. </w:t>
      </w:r>
      <w:r>
        <w:rPr>
          <w:rtl w:val="true"/>
        </w:rPr>
        <w:t>ואין לומר ששמירה לדעת עבדו די</w:t>
      </w:r>
      <w:r>
        <w:rPr>
          <w:rtl w:val="true"/>
        </w:rPr>
        <w:t xml:space="preserve">, </w:t>
      </w:r>
      <w:r>
        <w:rPr>
          <w:rtl w:val="true"/>
        </w:rPr>
        <w:t>שהרי עבדו שומרו כשמשתמשים בעבד מדין חצר</w:t>
      </w:r>
      <w:r>
        <w:rPr>
          <w:rtl w:val="true"/>
        </w:rPr>
        <w:t xml:space="preserve">, </w:t>
      </w:r>
      <w:r>
        <w:rPr>
          <w:rtl w:val="true"/>
        </w:rPr>
        <w:t>ונקרא שחצרו אינו שמור לדעתו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מעניין שמי שסובר שמשום שליחות והא עדיין סובר שצריך להיות משתמר לדעת</w:t>
      </w:r>
      <w:r>
        <w:rPr>
          <w:rtl w:val="true"/>
        </w:rPr>
        <w:t xml:space="preserve">, </w:t>
      </w:r>
      <w:r>
        <w:rPr>
          <w:rtl w:val="true"/>
        </w:rPr>
        <w:t>שהרי נאמר שזה רק אם משתמש בו בתורת יד</w:t>
      </w:r>
      <w:r>
        <w:rPr>
          <w:rtl w:val="true"/>
        </w:rPr>
        <w:t xml:space="preserve">. </w:t>
      </w:r>
      <w:r>
        <w:rPr>
          <w:rtl w:val="true"/>
        </w:rPr>
        <w:t>כיון שכאן משתמש בדין אחר</w:t>
      </w:r>
      <w:r>
        <w:rPr>
          <w:rtl w:val="true"/>
        </w:rPr>
        <w:t xml:space="preserve">, </w:t>
      </w:r>
      <w:r>
        <w:rPr>
          <w:rtl w:val="true"/>
        </w:rPr>
        <w:t>אין צורך לזה</w:t>
      </w:r>
      <w:r>
        <w:rPr>
          <w:rtl w:val="true"/>
        </w:rPr>
        <w:t xml:space="preserve">. </w:t>
      </w:r>
      <w:r>
        <w:rPr>
          <w:rtl w:val="true"/>
        </w:rPr>
        <w:t>נראה שכיון שלמד</w:t>
      </w:r>
      <w:r>
        <w:rPr>
          <w:rtl w:val="true"/>
        </w:rPr>
        <w:t>"</w:t>
      </w:r>
      <w:r>
        <w:rPr>
          <w:rtl w:val="true"/>
        </w:rPr>
        <w:t>א זה</w:t>
      </w:r>
      <w:r>
        <w:rPr>
          <w:rtl w:val="true"/>
        </w:rPr>
        <w:t xml:space="preserve">, </w:t>
      </w:r>
      <w:r>
        <w:rPr>
          <w:rtl w:val="true"/>
        </w:rPr>
        <w:t>אין זמן שצריך יד</w:t>
      </w:r>
      <w:r>
        <w:rPr>
          <w:rtl w:val="true"/>
        </w:rPr>
        <w:t xml:space="preserve">, </w:t>
      </w:r>
      <w:r>
        <w:rPr>
          <w:rtl w:val="true"/>
        </w:rPr>
        <w:t>מוכרח שדיני יד נאמרו על חצר שליחות</w:t>
      </w:r>
      <w:r>
        <w:rPr>
          <w:rtl w:val="true"/>
        </w:rPr>
        <w:t xml:space="preserve">. </w:t>
      </w:r>
      <w:r>
        <w:rPr>
          <w:rtl w:val="true"/>
        </w:rPr>
        <w:t>נראה שאז אינו מטעם יד גבי גט</w:t>
      </w:r>
      <w:r>
        <w:rPr>
          <w:rtl w:val="true"/>
        </w:rPr>
        <w:t xml:space="preserve">, </w:t>
      </w:r>
      <w:r>
        <w:rPr>
          <w:rtl w:val="true"/>
        </w:rPr>
        <w:t xml:space="preserve">ולכן אומר גמרא לשון </w:t>
      </w:r>
      <w:r>
        <w:rPr>
          <w:rtl w:val="true"/>
        </w:rPr>
        <w:t>"</w:t>
      </w:r>
      <w:r>
        <w:rPr>
          <w:rtl w:val="true"/>
        </w:rPr>
        <w:t>משום שליחות או משום יד</w:t>
      </w:r>
      <w:r>
        <w:rPr>
          <w:rtl w:val="true"/>
        </w:rPr>
        <w:t xml:space="preserve">.”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להעיר שראשונים כותבים על מה שאומר גמרא שהוא משום יד שהוא המסקנא</w:t>
      </w:r>
      <w:r>
        <w:rPr>
          <w:rtl w:val="true"/>
        </w:rPr>
        <w:t xml:space="preserve">. </w:t>
      </w:r>
      <w:r>
        <w:rPr>
          <w:rtl w:val="true"/>
        </w:rPr>
        <w:t>מעניין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גמרא רק אומר שא</w:t>
      </w:r>
      <w:r>
        <w:rPr>
          <w:rtl w:val="true"/>
        </w:rPr>
        <w:t>"</w:t>
      </w:r>
      <w:r>
        <w:rPr>
          <w:rtl w:val="true"/>
        </w:rPr>
        <w:t>צ לומר שחולקים באם מיד או משליחות נתרבה</w:t>
      </w:r>
      <w:r>
        <w:rPr>
          <w:rtl w:val="true"/>
        </w:rPr>
        <w:t xml:space="preserve">, </w:t>
      </w:r>
      <w:r>
        <w:rPr>
          <w:rtl w:val="true"/>
        </w:rPr>
        <w:t>אבל לא מסיק כן</w:t>
      </w:r>
      <w:r>
        <w:rPr>
          <w:rtl w:val="true"/>
        </w:rPr>
        <w:t xml:space="preserve">. </w:t>
      </w:r>
      <w:r>
        <w:rPr>
          <w:rtl w:val="true"/>
        </w:rPr>
        <w:t>אם נאמר שיכול לומר כמסקנת גמרא ב</w:t>
      </w:r>
      <w:r>
        <w:rPr>
          <w:rtl w:val="true"/>
        </w:rPr>
        <w:t>"</w:t>
      </w:r>
      <w:r>
        <w:rPr>
          <w:rtl w:val="true"/>
        </w:rPr>
        <w:t>מ רק אם נאמר כמס’ גמ’ כאן</w:t>
      </w:r>
      <w:r>
        <w:rPr>
          <w:rtl w:val="true"/>
        </w:rPr>
        <w:t xml:space="preserve">, </w:t>
      </w:r>
      <w:r>
        <w:rPr>
          <w:rtl w:val="true"/>
        </w:rPr>
        <w:t>אולי יותר מובן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הווה קיימא</w:t>
      </w:r>
      <w:r>
        <w:rPr>
          <w:rtl w:val="true"/>
        </w:rPr>
        <w:t xml:space="preserve">- </w:t>
      </w:r>
      <w:r>
        <w:rPr>
          <w:rtl w:val="true"/>
        </w:rPr>
        <w:t>יש לדון מי</w:t>
      </w:r>
      <w:r>
        <w:rPr>
          <w:rtl w:val="true"/>
        </w:rPr>
        <w:t>:</w:t>
      </w:r>
    </w:p>
    <w:p>
      <w:pPr>
        <w:pStyle w:val="Normal"/>
        <w:numPr>
          <w:ilvl w:val="0"/>
          <w:numId w:val="142"/>
        </w:numPr>
        <w:bidi w:val="1"/>
        <w:ind w:left="720" w:right="0" w:hanging="360"/>
        <w:jc w:val="left"/>
        <w:rPr/>
      </w:pPr>
      <w:r>
        <w:rPr>
          <w:rtl w:val="true"/>
        </w:rPr>
        <w:t>הבעל</w:t>
      </w:r>
      <w:r>
        <w:rPr>
          <w:rtl w:val="true"/>
        </w:rPr>
        <w:t xml:space="preserve">. </w:t>
      </w:r>
      <w:r>
        <w:rPr>
          <w:rtl w:val="true"/>
        </w:rPr>
        <w:t>כן משמע לשון זכר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69"/>
      </w:r>
      <w:r>
        <w:rPr>
          <w:rtl w:val="true"/>
        </w:rPr>
        <w:t xml:space="preserve"> </w:t>
      </w:r>
      <w:r>
        <w:rPr>
          <w:rtl w:val="true"/>
        </w:rPr>
        <w:t>יש לדון מה לנו בזה</w:t>
      </w:r>
      <w:r>
        <w:rPr>
          <w:rtl w:val="true"/>
        </w:rPr>
        <w:t>:</w:t>
      </w:r>
    </w:p>
    <w:p>
      <w:pPr>
        <w:pStyle w:val="Normal"/>
        <w:numPr>
          <w:ilvl w:val="1"/>
          <w:numId w:val="142"/>
        </w:numPr>
        <w:bidi w:val="1"/>
        <w:ind w:left="1080" w:right="0" w:hanging="360"/>
        <w:jc w:val="left"/>
        <w:rPr/>
      </w:pPr>
      <w:r>
        <w:rPr>
          <w:rtl w:val="true"/>
        </w:rPr>
        <w:t xml:space="preserve">אולי זה מוכיח שרוצה שיהיה בפיסלא </w:t>
      </w:r>
      <w:r>
        <w:rPr>
          <w:rtl w:val="true"/>
        </w:rPr>
        <w:t>(</w:t>
      </w:r>
      <w:r>
        <w:rPr>
          <w:rtl w:val="true"/>
        </w:rPr>
        <w:t>עיין לקמן בביאור מה לנו בזה</w:t>
      </w:r>
      <w:r>
        <w:rPr>
          <w:rtl w:val="true"/>
        </w:rPr>
        <w:t xml:space="preserve">), </w:t>
      </w:r>
      <w:r>
        <w:rPr>
          <w:rtl w:val="true"/>
        </w:rPr>
        <w:t>שאילו היה רוצה שיהיה בחצר</w:t>
      </w:r>
      <w:r>
        <w:rPr>
          <w:rtl w:val="true"/>
        </w:rPr>
        <w:t xml:space="preserve">, </w:t>
      </w:r>
      <w:r>
        <w:rPr>
          <w:rtl w:val="true"/>
        </w:rPr>
        <w:t xml:space="preserve">היה נותנו במקומו </w:t>
      </w:r>
      <w:r>
        <w:rPr>
          <w:rtl w:val="true"/>
        </w:rPr>
        <w:t>(</w:t>
      </w:r>
      <w:r>
        <w:rPr>
          <w:rtl w:val="true"/>
        </w:rPr>
        <w:t>שאי אפשר שלא למצוא חצר</w:t>
      </w:r>
      <w:r>
        <w:rPr>
          <w:rtl w:val="true"/>
        </w:rPr>
        <w:t xml:space="preserve">, </w:t>
      </w:r>
      <w:r>
        <w:rPr>
          <w:rtl w:val="true"/>
        </w:rPr>
        <w:t>שרק יפיל אותו</w:t>
      </w:r>
      <w:r>
        <w:rPr>
          <w:rtl w:val="true"/>
        </w:rPr>
        <w:t>).</w:t>
      </w:r>
    </w:p>
    <w:p>
      <w:pPr>
        <w:pStyle w:val="Normal"/>
        <w:numPr>
          <w:ilvl w:val="0"/>
          <w:numId w:val="142"/>
        </w:numPr>
        <w:bidi w:val="1"/>
        <w:ind w:left="720" w:right="0" w:hanging="360"/>
        <w:jc w:val="left"/>
        <w:rPr/>
      </w:pPr>
      <w:r>
        <w:rPr>
          <w:rtl w:val="true"/>
        </w:rPr>
        <w:t>הגט</w:t>
      </w:r>
      <w:r>
        <w:rPr>
          <w:rtl w:val="true"/>
        </w:rPr>
        <w:t xml:space="preserve">. </w:t>
      </w:r>
      <w:r>
        <w:rPr>
          <w:rtl w:val="true"/>
        </w:rPr>
        <w:t>זה אומר שאומר שהגט היה בחצר</w:t>
      </w:r>
      <w:r>
        <w:rPr>
          <w:rtl w:val="true"/>
        </w:rPr>
        <w:t xml:space="preserve">, </w:t>
      </w:r>
      <w:r>
        <w:rPr>
          <w:rtl w:val="true"/>
        </w:rPr>
        <w:t>ואז הלך לפיסלא</w:t>
      </w:r>
      <w:r>
        <w:rPr>
          <w:rtl w:val="true"/>
        </w:rPr>
        <w:t xml:space="preserve">. </w:t>
      </w:r>
      <w:r>
        <w:rPr>
          <w:rtl w:val="true"/>
        </w:rPr>
        <w:t>לא משמע הלשון כן</w:t>
      </w:r>
      <w:r>
        <w:rPr>
          <w:rtl w:val="true"/>
        </w:rPr>
        <w:t xml:space="preserve">, </w:t>
      </w:r>
      <w:r>
        <w:rPr>
          <w:rtl w:val="true"/>
        </w:rPr>
        <w:t xml:space="preserve">שקורא לו בשמו </w:t>
      </w:r>
      <w:r>
        <w:rPr>
          <w:rtl w:val="true"/>
        </w:rPr>
        <w:t>"</w:t>
      </w:r>
      <w:r>
        <w:rPr>
          <w:rtl w:val="true"/>
        </w:rPr>
        <w:t>הגט</w:t>
      </w:r>
      <w:r>
        <w:rPr>
          <w:rtl w:val="true"/>
        </w:rPr>
        <w:t xml:space="preserve">" </w:t>
      </w:r>
      <w:r>
        <w:rPr>
          <w:rtl w:val="true"/>
        </w:rPr>
        <w:t>אחר כך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יש לדון מה לנו בזה</w:t>
      </w:r>
      <w:r>
        <w:rPr>
          <w:rtl w:val="true"/>
        </w:rPr>
        <w:t>:</w:t>
      </w:r>
    </w:p>
    <w:p>
      <w:pPr>
        <w:pStyle w:val="Normal"/>
        <w:numPr>
          <w:ilvl w:val="1"/>
          <w:numId w:val="142"/>
        </w:numPr>
        <w:bidi w:val="1"/>
        <w:ind w:left="1080" w:right="0" w:hanging="360"/>
        <w:jc w:val="left"/>
        <w:rPr/>
      </w:pPr>
      <w:r>
        <w:rPr>
          <w:rtl w:val="true"/>
        </w:rPr>
        <w:t>אולי אומר שבא לפיסלא שלא בדעת</w:t>
      </w:r>
      <w:r>
        <w:rPr>
          <w:rtl w:val="true"/>
        </w:rPr>
        <w:t xml:space="preserve">, </w:t>
      </w:r>
      <w:r>
        <w:rPr>
          <w:rtl w:val="true"/>
        </w:rPr>
        <w:t>שהיה כבר בחצר</w:t>
      </w:r>
      <w:r>
        <w:rPr>
          <w:rtl w:val="true"/>
        </w:rPr>
        <w:t xml:space="preserve">, </w:t>
      </w:r>
      <w:r>
        <w:rPr>
          <w:rtl w:val="true"/>
        </w:rPr>
        <w:t>שהיה נראה שהיה נופל בחצר</w:t>
      </w:r>
      <w:r>
        <w:rPr>
          <w:rtl w:val="true"/>
        </w:rPr>
        <w:t>.</w:t>
      </w:r>
    </w:p>
    <w:p>
      <w:pPr>
        <w:pStyle w:val="Normal"/>
        <w:numPr>
          <w:ilvl w:val="0"/>
          <w:numId w:val="142"/>
        </w:numPr>
        <w:bidi w:val="1"/>
        <w:ind w:left="720" w:right="0" w:hanging="360"/>
        <w:jc w:val="left"/>
        <w:rPr/>
      </w:pPr>
      <w:r>
        <w:rPr>
          <w:rtl w:val="true"/>
        </w:rPr>
        <w:t>אשה</w:t>
      </w:r>
      <w:r>
        <w:rPr>
          <w:rtl w:val="true"/>
        </w:rPr>
        <w:t xml:space="preserve">. </w:t>
      </w:r>
      <w:r>
        <w:rPr>
          <w:rtl w:val="true"/>
        </w:rPr>
        <w:t>יש לדון מה יש לנו בזה</w:t>
      </w:r>
      <w:r>
        <w:rPr>
          <w:rtl w:val="true"/>
        </w:rPr>
        <w:t>:</w:t>
      </w:r>
    </w:p>
    <w:p>
      <w:pPr>
        <w:pStyle w:val="Normal"/>
        <w:numPr>
          <w:ilvl w:val="1"/>
          <w:numId w:val="142"/>
        </w:numPr>
        <w:bidi w:val="1"/>
        <w:ind w:left="1080" w:right="0" w:hanging="360"/>
        <w:jc w:val="left"/>
        <w:rPr/>
      </w:pPr>
      <w:r>
        <w:rPr>
          <w:rtl w:val="true"/>
        </w:rPr>
        <w:t>אולי צריך לזה מחמת דין של עולא</w:t>
      </w:r>
      <w:r>
        <w:rPr>
          <w:rtl w:val="true"/>
        </w:rPr>
        <w:t xml:space="preserve">, </w:t>
      </w:r>
      <w:r>
        <w:rPr>
          <w:rtl w:val="true"/>
        </w:rPr>
        <w:t>שצריך שהיא באותו חצר</w:t>
      </w:r>
      <w:r>
        <w:rPr>
          <w:rtl w:val="true"/>
        </w:rPr>
        <w:t xml:space="preserve">. </w:t>
      </w:r>
      <w:r>
        <w:rPr>
          <w:rtl w:val="true"/>
        </w:rPr>
        <w:t>עיין לקמן שנדון בע</w:t>
      </w:r>
      <w:r>
        <w:rPr>
          <w:rtl w:val="true"/>
        </w:rPr>
        <w:t>"</w:t>
      </w:r>
      <w:r>
        <w:rPr>
          <w:rtl w:val="true"/>
        </w:rPr>
        <w:t>ה אם סוגיה זה יכול להיות כעולא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numPr>
          <w:ilvl w:val="1"/>
          <w:numId w:val="142"/>
        </w:numPr>
        <w:bidi w:val="1"/>
        <w:ind w:left="1080" w:right="0" w:hanging="360"/>
        <w:jc w:val="left"/>
        <w:rPr/>
      </w:pPr>
      <w:r>
        <w:rPr>
          <w:rtl w:val="true"/>
        </w:rPr>
        <w:t xml:space="preserve">לכן מניחים שהוא החצר שהשאיל לה </w:t>
      </w:r>
      <w:r>
        <w:rPr>
          <w:rtl w:val="true"/>
        </w:rPr>
        <w:t>(</w:t>
      </w:r>
      <w:r>
        <w:rPr>
          <w:rtl w:val="true"/>
        </w:rPr>
        <w:t>עיין לקמן בע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>).</w:t>
      </w:r>
    </w:p>
    <w:p>
      <w:pPr>
        <w:pStyle w:val="Normal"/>
        <w:numPr>
          <w:ilvl w:val="1"/>
          <w:numId w:val="142"/>
        </w:numPr>
        <w:bidi w:val="1"/>
        <w:ind w:left="1080" w:right="0" w:hanging="360"/>
        <w:jc w:val="left"/>
        <w:rPr/>
      </w:pPr>
      <w:r>
        <w:rPr>
          <w:rtl w:val="true"/>
        </w:rPr>
        <w:t xml:space="preserve">לכן מניחים שהשאיל כלל </w:t>
      </w:r>
      <w:r>
        <w:rPr>
          <w:rtl w:val="true"/>
        </w:rPr>
        <w:t>(</w:t>
      </w:r>
      <w:r>
        <w:rPr>
          <w:rtl w:val="true"/>
        </w:rPr>
        <w:t>אולי לא אמר שהשאיל</w:t>
      </w:r>
      <w:r>
        <w:rPr>
          <w:rtl w:val="true"/>
        </w:rPr>
        <w:t xml:space="preserve">, </w:t>
      </w:r>
      <w:r>
        <w:rPr>
          <w:rtl w:val="true"/>
        </w:rPr>
        <w:t>אלא מניחים שהשאיל מקום כיון שרואה שהיא שם</w:t>
      </w:r>
      <w:r>
        <w:rPr>
          <w:rtl w:val="true"/>
        </w:rPr>
        <w:t xml:space="preserve">, </w:t>
      </w:r>
      <w:r>
        <w:rPr>
          <w:rtl w:val="true"/>
        </w:rPr>
        <w:t>ולא מוחה</w:t>
      </w:r>
      <w:r>
        <w:rPr>
          <w:rtl w:val="true"/>
        </w:rPr>
        <w:t xml:space="preserve">. </w:t>
      </w:r>
      <w:r>
        <w:rPr>
          <w:rtl w:val="true"/>
        </w:rPr>
        <w:t>עיין במש</w:t>
      </w:r>
      <w:r>
        <w:rPr>
          <w:rtl w:val="true"/>
        </w:rPr>
        <w:t>"</w:t>
      </w:r>
      <w:r>
        <w:rPr>
          <w:rtl w:val="true"/>
        </w:rPr>
        <w:t xml:space="preserve">כ על המשנה </w:t>
      </w:r>
      <w:r>
        <w:rPr>
          <w:rtl w:val="true"/>
        </w:rPr>
        <w:t>(</w:t>
      </w:r>
      <w:r>
        <w:rPr>
          <w:rtl w:val="true"/>
        </w:rPr>
        <w:t>ששם אינו כן</w:t>
      </w:r>
      <w:r>
        <w:rPr>
          <w:rtl w:val="true"/>
        </w:rPr>
        <w:t xml:space="preserve">). </w:t>
      </w:r>
      <w:r>
        <w:rPr>
          <w:rtl w:val="true"/>
        </w:rPr>
        <w:t>ואולי צריך זה לסיוע לקצת הוכחה שהשאיל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קשה למה לא תירץ ל</w:t>
      </w:r>
      <w:r>
        <w:rPr>
          <w:rtl w:val="true"/>
        </w:rPr>
        <w:t>"</w:t>
      </w:r>
      <w:r>
        <w:rPr>
          <w:rtl w:val="true"/>
        </w:rPr>
        <w:t>היכי דמי</w:t>
      </w:r>
      <w:r>
        <w:rPr>
          <w:rtl w:val="true"/>
        </w:rPr>
        <w:t xml:space="preserve">" </w:t>
      </w:r>
      <w:r>
        <w:rPr>
          <w:rtl w:val="true"/>
        </w:rPr>
        <w:t>ששנייהם שלה</w:t>
      </w:r>
      <w:r>
        <w:rPr>
          <w:rtl w:val="true"/>
        </w:rPr>
        <w:t xml:space="preserve">, </w:t>
      </w:r>
      <w:r>
        <w:rPr>
          <w:rtl w:val="true"/>
        </w:rPr>
        <w:t>אבל צריך שתהיה בחצר</w:t>
      </w:r>
      <w:r>
        <w:rPr>
          <w:rtl w:val="true"/>
        </w:rPr>
        <w:t xml:space="preserve">, </w:t>
      </w:r>
      <w:r>
        <w:rPr>
          <w:rtl w:val="true"/>
        </w:rPr>
        <w:t>כמה שאמר עולה</w:t>
      </w:r>
      <w:r>
        <w:rPr>
          <w:rtl w:val="true"/>
        </w:rPr>
        <w:t xml:space="preserve">, </w:t>
      </w:r>
      <w:r>
        <w:rPr>
          <w:rtl w:val="true"/>
        </w:rPr>
        <w:t>ולכן אם בא בפיסלא לא חל</w:t>
      </w:r>
      <w:r>
        <w:rPr>
          <w:rtl w:val="true"/>
        </w:rPr>
        <w:t>:</w:t>
      </w:r>
    </w:p>
    <w:p>
      <w:pPr>
        <w:pStyle w:val="Normal"/>
        <w:numPr>
          <w:ilvl w:val="0"/>
          <w:numId w:val="143"/>
        </w:numPr>
        <w:bidi w:val="1"/>
        <w:ind w:left="720" w:right="0" w:hanging="360"/>
        <w:jc w:val="left"/>
        <w:rPr/>
      </w:pPr>
      <w:r>
        <w:rPr>
          <w:rtl w:val="true"/>
        </w:rPr>
        <w:t>אולי סובר כר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.</w:t>
      </w:r>
    </w:p>
    <w:p>
      <w:pPr>
        <w:pStyle w:val="Normal"/>
        <w:numPr>
          <w:ilvl w:val="0"/>
          <w:numId w:val="143"/>
        </w:numPr>
        <w:bidi w:val="1"/>
        <w:ind w:left="720" w:right="0" w:hanging="360"/>
        <w:jc w:val="left"/>
        <w:rPr/>
      </w:pPr>
      <w:r>
        <w:rPr>
          <w:rtl w:val="true"/>
        </w:rPr>
        <w:t>אולי לרווחא דמילתא אמר נפק</w:t>
      </w:r>
      <w:r>
        <w:rPr>
          <w:rtl w:val="true"/>
        </w:rPr>
        <w:t>"</w:t>
      </w:r>
      <w:r>
        <w:rPr>
          <w:rtl w:val="true"/>
        </w:rPr>
        <w:t>מ שהוא נפק</w:t>
      </w:r>
      <w:r>
        <w:rPr>
          <w:rtl w:val="true"/>
        </w:rPr>
        <w:t>"</w:t>
      </w:r>
      <w:r>
        <w:rPr>
          <w:rtl w:val="true"/>
        </w:rPr>
        <w:t>מ לשנייהם</w:t>
      </w:r>
      <w:r>
        <w:rPr>
          <w:rtl w:val="true"/>
        </w:rPr>
        <w:t>.</w:t>
      </w:r>
    </w:p>
    <w:p>
      <w:pPr>
        <w:pStyle w:val="Normal"/>
        <w:numPr>
          <w:ilvl w:val="0"/>
          <w:numId w:val="143"/>
        </w:numPr>
        <w:bidi w:val="1"/>
        <w:ind w:left="720" w:right="0" w:hanging="360"/>
        <w:jc w:val="left"/>
        <w:rPr/>
      </w:pPr>
      <w:r>
        <w:rPr>
          <w:rtl w:val="true"/>
        </w:rPr>
        <w:t>אולי עדיין נחשב חד חצר</w:t>
      </w:r>
      <w:r>
        <w:rPr>
          <w:rtl w:val="true"/>
        </w:rPr>
        <w:t xml:space="preserve">, </w:t>
      </w:r>
      <w:r>
        <w:rPr>
          <w:rtl w:val="true"/>
        </w:rPr>
        <w:t>אף שהם שני רשויות</w:t>
      </w:r>
      <w:r>
        <w:rPr>
          <w:rtl w:val="true"/>
        </w:rPr>
        <w:t>:</w:t>
      </w:r>
    </w:p>
    <w:p>
      <w:pPr>
        <w:pStyle w:val="Normal"/>
        <w:numPr>
          <w:ilvl w:val="1"/>
          <w:numId w:val="143"/>
        </w:numPr>
        <w:bidi w:val="1"/>
        <w:ind w:left="1080" w:right="0" w:hanging="360"/>
        <w:jc w:val="left"/>
        <w:rPr/>
      </w:pPr>
      <w:r>
        <w:rPr>
          <w:rtl w:val="true"/>
        </w:rPr>
        <w:t>מפני ששני החלקים שלה</w:t>
      </w:r>
      <w:r>
        <w:rPr>
          <w:rtl w:val="true"/>
        </w:rPr>
        <w:t xml:space="preserve">. </w:t>
      </w:r>
      <w:r>
        <w:rPr>
          <w:rtl w:val="true"/>
        </w:rPr>
        <w:t xml:space="preserve">ואם תאמר אם כן נאמר כן אף בעירובין </w:t>
      </w:r>
      <w:r>
        <w:rPr>
          <w:rtl w:val="true"/>
        </w:rPr>
        <w:t>(</w:t>
      </w:r>
      <w:r>
        <w:rPr>
          <w:rtl w:val="true"/>
        </w:rPr>
        <w:t>צב</w:t>
      </w:r>
      <w:r>
        <w:rPr>
          <w:rtl w:val="true"/>
        </w:rPr>
        <w:t xml:space="preserve">:). </w:t>
      </w:r>
      <w:r>
        <w:rPr>
          <w:rtl w:val="true"/>
        </w:rPr>
        <w:t>ויש לדון אם שם שנייהם שלה</w:t>
      </w:r>
      <w:r>
        <w:rPr>
          <w:rtl w:val="true"/>
        </w:rPr>
        <w:t xml:space="preserve">. </w:t>
      </w:r>
      <w:r>
        <w:rPr>
          <w:rtl w:val="true"/>
        </w:rPr>
        <w:t>גם יש לומר ששם אין זה בתוך זה</w:t>
      </w:r>
      <w:r>
        <w:rPr>
          <w:rStyle w:val="FootnoteAnchor"/>
          <w:rtl w:val="true"/>
        </w:rPr>
        <w:footnoteReference w:id="70"/>
      </w:r>
      <w:r>
        <w:rPr>
          <w:rtl w:val="true"/>
        </w:rPr>
        <w:t xml:space="preserve">, </w:t>
      </w:r>
      <w:r>
        <w:rPr>
          <w:rtl w:val="true"/>
        </w:rPr>
        <w:t>אלא הם סמוכים</w:t>
      </w:r>
      <w:r>
        <w:rPr>
          <w:rtl w:val="true"/>
        </w:rPr>
        <w:t>.</w:t>
      </w:r>
    </w:p>
    <w:p>
      <w:pPr>
        <w:pStyle w:val="Normal"/>
        <w:numPr>
          <w:ilvl w:val="1"/>
          <w:numId w:val="143"/>
        </w:numPr>
        <w:bidi w:val="1"/>
        <w:ind w:left="1080" w:right="0" w:hanging="360"/>
        <w:jc w:val="left"/>
        <w:rPr/>
      </w:pPr>
      <w:r>
        <w:rPr>
          <w:rtl w:val="true"/>
        </w:rPr>
        <w:t xml:space="preserve">מפני יחסם </w:t>
      </w:r>
      <w:r>
        <w:rPr>
          <w:rtl w:val="true"/>
        </w:rPr>
        <w:t>(</w:t>
      </w:r>
      <w:r>
        <w:rPr>
          <w:rtl w:val="true"/>
        </w:rPr>
        <w:t>הם כמעט אחד</w:t>
      </w:r>
      <w:r>
        <w:rPr>
          <w:rtl w:val="true"/>
        </w:rPr>
        <w:t xml:space="preserve">).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למה לא מגורשת</w:t>
      </w:r>
      <w:r>
        <w:rPr>
          <w:rtl w:val="true"/>
        </w:rPr>
        <w:t>:</w:t>
      </w:r>
    </w:p>
    <w:p>
      <w:pPr>
        <w:pStyle w:val="Normal"/>
        <w:numPr>
          <w:ilvl w:val="0"/>
          <w:numId w:val="144"/>
        </w:numPr>
        <w:bidi w:val="1"/>
        <w:ind w:left="720" w:right="0" w:hanging="360"/>
        <w:jc w:val="left"/>
        <w:rPr/>
      </w:pPr>
      <w:r>
        <w:rPr>
          <w:rtl w:val="true"/>
        </w:rPr>
        <w:t>מניחים שמה שהשאיל לה הוא החצר</w:t>
      </w:r>
      <w:r>
        <w:rPr>
          <w:rtl w:val="true"/>
        </w:rPr>
        <w:t xml:space="preserve">. </w:t>
      </w:r>
      <w:r>
        <w:rPr>
          <w:rtl w:val="true"/>
        </w:rPr>
        <w:t>יש לדון למה מניחים כן</w:t>
      </w:r>
      <w:r>
        <w:rPr>
          <w:rtl w:val="true"/>
        </w:rPr>
        <w:t>:</w:t>
      </w:r>
    </w:p>
    <w:p>
      <w:pPr>
        <w:pStyle w:val="Normal"/>
        <w:numPr>
          <w:ilvl w:val="1"/>
          <w:numId w:val="144"/>
        </w:numPr>
        <w:bidi w:val="1"/>
        <w:ind w:left="1080" w:right="0" w:hanging="360"/>
        <w:jc w:val="left"/>
        <w:rPr/>
      </w:pPr>
      <w:r>
        <w:rPr>
          <w:rtl w:val="true"/>
        </w:rPr>
        <w:t>רק מניחים שהשאיל ממה שהיא שם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ראיה שהשאיל רק על חצר</w:t>
      </w:r>
      <w:r>
        <w:rPr>
          <w:rtl w:val="true"/>
        </w:rPr>
        <w:t xml:space="preserve">, </w:t>
      </w:r>
      <w:r>
        <w:rPr>
          <w:rtl w:val="true"/>
        </w:rPr>
        <w:t>ולא על פיסלא</w:t>
      </w:r>
      <w:r>
        <w:rPr>
          <w:rtl w:val="true"/>
        </w:rPr>
        <w:t>.</w:t>
      </w:r>
    </w:p>
    <w:p>
      <w:pPr>
        <w:pStyle w:val="Normal"/>
        <w:numPr>
          <w:ilvl w:val="1"/>
          <w:numId w:val="144"/>
        </w:numPr>
        <w:bidi w:val="1"/>
        <w:ind w:left="1080" w:right="0" w:hanging="360"/>
        <w:jc w:val="left"/>
        <w:rPr/>
      </w:pPr>
      <w:r>
        <w:rPr>
          <w:rtl w:val="true"/>
        </w:rPr>
        <w:t xml:space="preserve">רק עשתה מעשה קנין </w:t>
      </w:r>
      <w:r>
        <w:rPr>
          <w:rtl w:val="true"/>
        </w:rPr>
        <w:t>(</w:t>
      </w:r>
      <w:r>
        <w:rPr>
          <w:rtl w:val="true"/>
        </w:rPr>
        <w:t>של עמידה שם</w:t>
      </w:r>
      <w:r>
        <w:rPr>
          <w:rtl w:val="true"/>
        </w:rPr>
        <w:t xml:space="preserve">) </w:t>
      </w:r>
      <w:r>
        <w:rPr>
          <w:rtl w:val="true"/>
        </w:rPr>
        <w:t>לקנות שאלת חצר</w:t>
      </w:r>
      <w:r>
        <w:rPr>
          <w:rtl w:val="true"/>
        </w:rPr>
        <w:t xml:space="preserve">, </w:t>
      </w:r>
      <w:r>
        <w:rPr>
          <w:rtl w:val="true"/>
        </w:rPr>
        <w:t>ולא לקנות של פסלא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אף אם היה על הפיסלא</w:t>
      </w:r>
      <w:r>
        <w:rPr>
          <w:rtl w:val="true"/>
        </w:rPr>
        <w:t xml:space="preserve">, </w:t>
      </w:r>
      <w:r>
        <w:rPr>
          <w:rtl w:val="true"/>
        </w:rPr>
        <w:t>לא היה מהני</w:t>
      </w:r>
      <w:r>
        <w:rPr>
          <w:rtl w:val="true"/>
        </w:rPr>
        <w:t>.</w:t>
      </w:r>
    </w:p>
    <w:p>
      <w:pPr>
        <w:pStyle w:val="Normal"/>
        <w:numPr>
          <w:ilvl w:val="1"/>
          <w:numId w:val="144"/>
        </w:numPr>
        <w:bidi w:val="1"/>
        <w:ind w:left="1080" w:right="0" w:hanging="360"/>
        <w:jc w:val="left"/>
        <w:rPr/>
      </w:pPr>
      <w:r>
        <w:rPr>
          <w:rtl w:val="true"/>
        </w:rPr>
        <w:t>אולי מיירי בציור שאמר לה שנותן לה את החצר</w:t>
      </w:r>
      <w:r>
        <w:rPr>
          <w:rtl w:val="true"/>
        </w:rPr>
        <w:t>.</w:t>
      </w:r>
    </w:p>
    <w:p>
      <w:pPr>
        <w:pStyle w:val="Normal"/>
        <w:numPr>
          <w:ilvl w:val="1"/>
          <w:numId w:val="144"/>
        </w:numPr>
        <w:bidi w:val="1"/>
        <w:ind w:left="1080" w:right="0" w:hanging="360"/>
        <w:jc w:val="left"/>
        <w:rPr/>
      </w:pPr>
      <w:r>
        <w:rPr>
          <w:rtl w:val="true"/>
        </w:rPr>
        <w:t>מניחים שזרק לה</w:t>
      </w:r>
      <w:r>
        <w:rPr>
          <w:rtl w:val="true"/>
        </w:rPr>
        <w:t xml:space="preserve">. </w:t>
      </w:r>
      <w:r>
        <w:rPr>
          <w:rtl w:val="true"/>
        </w:rPr>
        <w:t>כיון שרצה לתת מקום הגט</w:t>
      </w:r>
      <w:r>
        <w:rPr>
          <w:rtl w:val="true"/>
        </w:rPr>
        <w:t xml:space="preserve">, </w:t>
      </w:r>
      <w:r>
        <w:rPr>
          <w:rtl w:val="true"/>
        </w:rPr>
        <w:t>אז מסתמא כיוון ליתן לה מקום החצר</w:t>
      </w:r>
      <w:r>
        <w:rPr>
          <w:rtl w:val="true"/>
        </w:rPr>
        <w:t>.</w:t>
      </w:r>
    </w:p>
    <w:p>
      <w:pPr>
        <w:pStyle w:val="Normal"/>
        <w:numPr>
          <w:ilvl w:val="1"/>
          <w:numId w:val="144"/>
        </w:numPr>
        <w:bidi w:val="1"/>
        <w:ind w:left="1080" w:right="0" w:hanging="360"/>
        <w:jc w:val="left"/>
        <w:rPr/>
      </w:pPr>
      <w:r>
        <w:rPr>
          <w:rtl w:val="true"/>
        </w:rPr>
        <w:t>כיון שהיא עומדת שם</w:t>
      </w:r>
      <w:r>
        <w:rPr>
          <w:rtl w:val="true"/>
        </w:rPr>
        <w:t xml:space="preserve">, </w:t>
      </w:r>
      <w:r>
        <w:rPr>
          <w:rtl w:val="true"/>
        </w:rPr>
        <w:t>בהכרח השאיל לה</w:t>
      </w:r>
      <w:r>
        <w:rPr>
          <w:rtl w:val="true"/>
        </w:rPr>
        <w:t xml:space="preserve">, </w:t>
      </w:r>
      <w:r>
        <w:rPr>
          <w:rtl w:val="true"/>
        </w:rPr>
        <w:t>שלא היתה עומדת שם אם הוא חצרו</w:t>
      </w:r>
      <w:r>
        <w:rPr>
          <w:rtl w:val="true"/>
        </w:rPr>
        <w:t xml:space="preserve">. </w:t>
      </w:r>
      <w:r>
        <w:rPr>
          <w:rtl w:val="true"/>
        </w:rPr>
        <w:t>ואם תאמר אולי נתן לה רשות לעמוד שם</w:t>
      </w:r>
      <w:r>
        <w:rPr>
          <w:rtl w:val="true"/>
        </w:rPr>
        <w:t xml:space="preserve">. </w:t>
      </w:r>
      <w:r>
        <w:rPr>
          <w:rtl w:val="true"/>
        </w:rPr>
        <w:t xml:space="preserve">ויש לומר שלא מניחים שני דברים </w:t>
      </w:r>
      <w:r>
        <w:rPr>
          <w:rtl w:val="true"/>
        </w:rPr>
        <w:t>(</w:t>
      </w:r>
      <w:r>
        <w:rPr>
          <w:rtl w:val="true"/>
        </w:rPr>
        <w:t>נתן לה רשות</w:t>
      </w:r>
      <w:r>
        <w:rPr>
          <w:rtl w:val="true"/>
        </w:rPr>
        <w:t xml:space="preserve">, </w:t>
      </w:r>
      <w:r>
        <w:rPr>
          <w:rtl w:val="true"/>
        </w:rPr>
        <w:t>והשאיל</w:t>
      </w:r>
      <w:r>
        <w:rPr>
          <w:rtl w:val="true"/>
        </w:rPr>
        <w:t xml:space="preserve">) </w:t>
      </w:r>
      <w:r>
        <w:rPr>
          <w:rtl w:val="true"/>
        </w:rPr>
        <w:t xml:space="preserve">במקום שיכולים להניח רק אחד </w:t>
      </w:r>
      <w:r>
        <w:rPr>
          <w:rtl w:val="true"/>
        </w:rPr>
        <w:t>(</w:t>
      </w:r>
      <w:r>
        <w:rPr>
          <w:rtl w:val="true"/>
        </w:rPr>
        <w:t>השאיל</w:t>
      </w:r>
      <w:r>
        <w:rPr>
          <w:rtl w:val="true"/>
        </w:rPr>
        <w:t>).</w:t>
      </w:r>
      <w:r>
        <w:rPr>
          <w:rStyle w:val="FootnoteAnchor"/>
          <w:rtl w:val="true"/>
        </w:rPr>
        <w:footnoteReference w:id="71"/>
      </w:r>
    </w:p>
    <w:p>
      <w:pPr>
        <w:pStyle w:val="Normal"/>
        <w:numPr>
          <w:ilvl w:val="0"/>
          <w:numId w:val="144"/>
        </w:numPr>
        <w:bidi w:val="1"/>
        <w:ind w:left="720" w:right="0" w:hanging="360"/>
        <w:jc w:val="left"/>
        <w:rPr/>
      </w:pPr>
      <w:r>
        <w:rPr>
          <w:rtl w:val="true"/>
        </w:rPr>
        <w:t>מניחים שמה שהשאיל לה הוא מקום פיסלא</w:t>
      </w:r>
      <w:r>
        <w:rPr>
          <w:rtl w:val="true"/>
        </w:rPr>
        <w:t xml:space="preserve">. </w:t>
      </w:r>
      <w:r>
        <w:rPr>
          <w:rtl w:val="true"/>
        </w:rPr>
        <w:t>כיון שאין מקום שבה היא עומדת שלה</w:t>
      </w:r>
      <w:r>
        <w:rPr>
          <w:rtl w:val="true"/>
        </w:rPr>
        <w:t xml:space="preserve">, </w:t>
      </w:r>
      <w:r>
        <w:rPr>
          <w:rtl w:val="true"/>
        </w:rPr>
        <w:t>נמצא שאינה בתוך חצרה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כעולא</w:t>
      </w:r>
      <w:r>
        <w:rPr>
          <w:rtl w:val="true"/>
        </w:rPr>
        <w:t xml:space="preserve">, </w:t>
      </w:r>
      <w:r>
        <w:rPr>
          <w:rtl w:val="true"/>
        </w:rPr>
        <w:t>לא יכול לחול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72"/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קצת קשה למה לא מניח שנתן לה </w:t>
      </w:r>
      <w:r>
        <w:rPr>
          <w:rtl w:val="true"/>
        </w:rPr>
        <w:t>"</w:t>
      </w:r>
      <w:r>
        <w:rPr>
          <w:rtl w:val="true"/>
        </w:rPr>
        <w:t>מקום גט</w:t>
      </w:r>
      <w:r>
        <w:rPr>
          <w:rtl w:val="true"/>
        </w:rPr>
        <w:t xml:space="preserve">,” </w:t>
      </w:r>
      <w:r>
        <w:rPr>
          <w:rtl w:val="true"/>
        </w:rPr>
        <w:t>באיזה מקום שהוא</w:t>
      </w:r>
      <w:r>
        <w:rPr>
          <w:rtl w:val="true"/>
        </w:rPr>
        <w:t xml:space="preserve">, </w:t>
      </w:r>
      <w:r>
        <w:rPr>
          <w:rtl w:val="true"/>
        </w:rPr>
        <w:t>שנותן לה כדי שהגט יחול</w:t>
      </w:r>
      <w:r>
        <w:rPr>
          <w:rtl w:val="true"/>
        </w:rPr>
        <w:t>:</w:t>
      </w:r>
    </w:p>
    <w:p>
      <w:pPr>
        <w:pStyle w:val="Normal"/>
        <w:numPr>
          <w:ilvl w:val="0"/>
          <w:numId w:val="145"/>
        </w:numPr>
        <w:bidi w:val="1"/>
        <w:ind w:left="720" w:right="0" w:hanging="360"/>
        <w:jc w:val="left"/>
        <w:rPr/>
      </w:pPr>
      <w:r>
        <w:rPr>
          <w:rtl w:val="true"/>
        </w:rPr>
        <w:t>אולי זה ברירה</w:t>
      </w:r>
      <w:r>
        <w:rPr>
          <w:rtl w:val="true"/>
        </w:rPr>
        <w:t xml:space="preserve">, </w:t>
      </w:r>
      <w:r>
        <w:rPr>
          <w:rtl w:val="true"/>
        </w:rPr>
        <w:t>ואז אי אפשר לתת</w:t>
      </w:r>
      <w:r>
        <w:rPr>
          <w:rtl w:val="true"/>
        </w:rPr>
        <w:t>.</w:t>
      </w:r>
    </w:p>
    <w:p>
      <w:pPr>
        <w:pStyle w:val="Normal"/>
        <w:numPr>
          <w:ilvl w:val="0"/>
          <w:numId w:val="145"/>
        </w:numPr>
        <w:bidi w:val="1"/>
        <w:ind w:left="720" w:right="0" w:hanging="360"/>
        <w:jc w:val="left"/>
        <w:rPr/>
      </w:pPr>
      <w:r>
        <w:rPr>
          <w:rtl w:val="true"/>
        </w:rPr>
        <w:t>יש צדדים שכ’ לעיל שיאמרו שאף אם נתן לה אותו מקום לא יהני</w:t>
      </w:r>
      <w:r>
        <w:rPr>
          <w:rtl w:val="true"/>
        </w:rPr>
        <w:t>.</w:t>
      </w:r>
    </w:p>
    <w:p>
      <w:pPr>
        <w:pStyle w:val="Normal"/>
        <w:numPr>
          <w:ilvl w:val="0"/>
          <w:numId w:val="145"/>
        </w:numPr>
        <w:bidi w:val="1"/>
        <w:ind w:left="720" w:right="0" w:hanging="360"/>
        <w:jc w:val="left"/>
        <w:rPr/>
      </w:pPr>
      <w:r>
        <w:rPr>
          <w:rtl w:val="true"/>
        </w:rPr>
        <w:t>אולי לא השאיל לה לקנות גט</w:t>
      </w:r>
      <w:r>
        <w:rPr>
          <w:rtl w:val="true"/>
        </w:rPr>
        <w:t xml:space="preserve">, </w:t>
      </w:r>
      <w:r>
        <w:rPr>
          <w:rtl w:val="true"/>
        </w:rPr>
        <w:t>אלא השאיל לה קודם לכן לשום סיבה אחרת</w:t>
      </w:r>
      <w:r>
        <w:rPr>
          <w:rtl w:val="true"/>
        </w:rPr>
        <w:t xml:space="preserve">, </w:t>
      </w:r>
      <w:r>
        <w:rPr>
          <w:rtl w:val="true"/>
        </w:rPr>
        <w:t>ודן אם יכול לקנות גט באותו שאלה</w:t>
      </w:r>
      <w:r>
        <w:rPr>
          <w:rtl w:val="true"/>
        </w:rPr>
        <w:t xml:space="preserve">. </w:t>
      </w:r>
    </w:p>
    <w:p>
      <w:pPr>
        <w:pStyle w:val="Normal"/>
        <w:bidi w:val="1"/>
        <w:ind w:left="720" w:right="0" w:hanging="0"/>
        <w:jc w:val="left"/>
        <w:rPr/>
      </w:pPr>
      <w:r>
        <w:rPr>
          <w:rtl w:val="true"/>
        </w:rPr>
        <w:t>עיין ברש</w:t>
      </w:r>
      <w:r>
        <w:rPr>
          <w:rtl w:val="true"/>
        </w:rPr>
        <w:t>"</w:t>
      </w:r>
      <w:r>
        <w:rPr>
          <w:rtl w:val="true"/>
        </w:rPr>
        <w:t>י שאומר בפירוש נגד צד זה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למה כל מעשה זה הובא כאן</w:t>
      </w:r>
      <w:r>
        <w:rPr>
          <w:rtl w:val="true"/>
        </w:rPr>
        <w:t>:</w:t>
      </w:r>
    </w:p>
    <w:p>
      <w:pPr>
        <w:pStyle w:val="Normal"/>
        <w:numPr>
          <w:ilvl w:val="0"/>
          <w:numId w:val="146"/>
        </w:numPr>
        <w:bidi w:val="1"/>
        <w:ind w:left="720" w:right="0" w:hanging="360"/>
        <w:jc w:val="left"/>
        <w:rPr/>
      </w:pPr>
      <w:r>
        <w:rPr>
          <w:rtl w:val="true"/>
        </w:rPr>
        <w:t>צריך להיות כר</w:t>
      </w:r>
      <w:r>
        <w:rPr>
          <w:rtl w:val="true"/>
        </w:rPr>
        <w:t>"</w:t>
      </w:r>
      <w:r>
        <w:rPr>
          <w:rtl w:val="true"/>
        </w:rPr>
        <w:t>א שמוזכר כאן</w:t>
      </w:r>
      <w:r>
        <w:rPr>
          <w:rtl w:val="true"/>
        </w:rPr>
        <w:t>. (</w:t>
      </w:r>
      <w:r>
        <w:rPr>
          <w:rtl w:val="true"/>
        </w:rPr>
        <w:t>על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>.)</w:t>
      </w:r>
    </w:p>
    <w:p>
      <w:pPr>
        <w:pStyle w:val="Normal"/>
        <w:numPr>
          <w:ilvl w:val="0"/>
          <w:numId w:val="146"/>
        </w:numPr>
        <w:bidi w:val="1"/>
        <w:ind w:left="720" w:right="0" w:hanging="360"/>
        <w:jc w:val="left"/>
        <w:rPr/>
      </w:pPr>
      <w:r>
        <w:rPr>
          <w:rtl w:val="true"/>
        </w:rPr>
        <w:t>אולי מה שלא מהני הוא שאינו באותה חצר של הגט</w:t>
      </w:r>
      <w:r>
        <w:rPr>
          <w:rtl w:val="true"/>
        </w:rPr>
        <w:t xml:space="preserve">, </w:t>
      </w:r>
      <w:r>
        <w:rPr>
          <w:rtl w:val="true"/>
        </w:rPr>
        <w:t>ואז הפסול הוא מה שאמר עולא</w:t>
      </w:r>
      <w:r>
        <w:rPr>
          <w:rtl w:val="true"/>
        </w:rPr>
        <w:t>. (</w:t>
      </w:r>
      <w:r>
        <w:rPr>
          <w:rtl w:val="true"/>
        </w:rPr>
        <w:t>על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>.)</w:t>
      </w:r>
    </w:p>
    <w:p>
      <w:pPr>
        <w:pStyle w:val="Normal"/>
        <w:numPr>
          <w:ilvl w:val="0"/>
          <w:numId w:val="146"/>
        </w:numPr>
        <w:bidi w:val="1"/>
        <w:ind w:left="720" w:right="0" w:hanging="360"/>
        <w:jc w:val="left"/>
        <w:rPr/>
      </w:pPr>
      <w:r>
        <w:rPr>
          <w:rtl w:val="true"/>
        </w:rPr>
        <w:t>בשנייהם</w:t>
      </w:r>
      <w:r>
        <w:rPr>
          <w:rtl w:val="true"/>
        </w:rPr>
        <w:t xml:space="preserve">, </w:t>
      </w:r>
      <w:r>
        <w:rPr>
          <w:rtl w:val="true"/>
        </w:rPr>
        <w:t>יש נפק</w:t>
      </w:r>
      <w:r>
        <w:rPr>
          <w:rtl w:val="true"/>
        </w:rPr>
        <w:t>"</w:t>
      </w:r>
      <w:r>
        <w:rPr>
          <w:rtl w:val="true"/>
        </w:rPr>
        <w:t>מ של היותה בתוך החצר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, </w:t>
      </w:r>
      <w:r>
        <w:rPr>
          <w:rtl w:val="true"/>
        </w:rPr>
        <w:t>שהם נפק</w:t>
      </w:r>
      <w:r>
        <w:rPr>
          <w:rtl w:val="true"/>
        </w:rPr>
        <w:t>"</w:t>
      </w:r>
      <w:r>
        <w:rPr>
          <w:rtl w:val="true"/>
        </w:rPr>
        <w:t>מ חלוקה</w:t>
      </w:r>
      <w:r>
        <w:rPr>
          <w:rtl w:val="true"/>
        </w:rPr>
        <w:t>.</w:t>
      </w:r>
    </w:p>
    <w:p>
      <w:pPr>
        <w:pStyle w:val="Normal"/>
        <w:numPr>
          <w:ilvl w:val="0"/>
          <w:numId w:val="146"/>
        </w:numPr>
        <w:bidi w:val="1"/>
        <w:ind w:left="720" w:right="0" w:hanging="360"/>
        <w:jc w:val="left"/>
        <w:rPr/>
      </w:pPr>
      <w:r>
        <w:rPr>
          <w:rtl w:val="true"/>
        </w:rPr>
        <w:t>אולי בזה גומר סוגיית קנין חצר</w:t>
      </w:r>
      <w:r>
        <w:rPr>
          <w:rtl w:val="true"/>
        </w:rPr>
        <w:t xml:space="preserve">, </w:t>
      </w:r>
      <w:r>
        <w:rPr>
          <w:rtl w:val="true"/>
        </w:rPr>
        <w:t>שגמרא היה דן בחצר</w:t>
      </w:r>
      <w:r>
        <w:rPr>
          <w:rtl w:val="true"/>
        </w:rPr>
        <w:t xml:space="preserve">, </w:t>
      </w:r>
      <w:r>
        <w:rPr>
          <w:rtl w:val="true"/>
        </w:rPr>
        <w:t>ומיד אחר זה הולך לשאר דיני משנה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בסוף דיני חצר</w:t>
      </w:r>
      <w:r>
        <w:rPr>
          <w:rtl w:val="true"/>
        </w:rPr>
        <w:t xml:space="preserve">, </w:t>
      </w:r>
      <w:r>
        <w:rPr>
          <w:rtl w:val="true"/>
        </w:rPr>
        <w:t>אומר גמרא מעשה זה ששייך לקנין חצר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רואים מסוגיה זה שיש קנין חצר בשאלה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פיסלא </w:t>
      </w:r>
      <w:r>
        <w:rPr>
          <w:rtl w:val="true"/>
        </w:rPr>
        <w:t>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)- </w:t>
      </w:r>
      <w:r>
        <w:rPr>
          <w:rtl w:val="true"/>
        </w:rPr>
        <w:t>עיין ברש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. </w:t>
      </w:r>
      <w:r>
        <w:rPr>
          <w:rtl w:val="true"/>
        </w:rPr>
        <w:t>לולי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היה נראה לומר ששם בפני עצמו הוא שקוראים לו פיסלא</w:t>
      </w:r>
      <w:r>
        <w:rPr>
          <w:rtl w:val="true"/>
        </w:rPr>
        <w:t xml:space="preserve">, </w:t>
      </w:r>
      <w:r>
        <w:rPr>
          <w:rtl w:val="true"/>
        </w:rPr>
        <w:t>מה שאין כן שאר</w:t>
      </w:r>
      <w:r>
        <w:rPr>
          <w:rtl w:val="true"/>
        </w:rPr>
        <w:t xml:space="preserve">, </w:t>
      </w:r>
      <w:r>
        <w:rPr>
          <w:rtl w:val="true"/>
        </w:rPr>
        <w:t xml:space="preserve">שרק נקראים </w:t>
      </w:r>
      <w:r>
        <w:rPr>
          <w:rtl w:val="true"/>
        </w:rPr>
        <w:t>"</w:t>
      </w:r>
      <w:r>
        <w:rPr>
          <w:rtl w:val="true"/>
        </w:rPr>
        <w:t>חלק מן השדה</w:t>
      </w:r>
      <w:r>
        <w:rPr>
          <w:rtl w:val="true"/>
        </w:rPr>
        <w:t xml:space="preserve">.” </w:t>
      </w:r>
    </w:p>
    <w:p>
      <w:pPr>
        <w:pStyle w:val="Normal"/>
        <w:bidi w:val="1"/>
        <w:jc w:val="left"/>
        <w:rPr/>
      </w:pPr>
      <w:r>
        <w:rPr>
          <w:rtl w:val="true"/>
        </w:rPr>
        <w:t>ונראה להוסיף הבנה קצת לומר שיש שני מיני שמות</w:t>
      </w:r>
      <w:r>
        <w:rPr>
          <w:rtl w:val="true"/>
        </w:rPr>
        <w:t>:</w:t>
      </w:r>
    </w:p>
    <w:p>
      <w:pPr>
        <w:pStyle w:val="Normal"/>
        <w:numPr>
          <w:ilvl w:val="0"/>
          <w:numId w:val="147"/>
        </w:numPr>
        <w:bidi w:val="1"/>
        <w:ind w:left="720" w:right="0" w:hanging="360"/>
        <w:jc w:val="left"/>
        <w:rPr/>
      </w:pPr>
      <w:r>
        <w:rPr>
          <w:rtl w:val="true"/>
        </w:rPr>
        <w:t>אם שואלים אדם</w:t>
      </w:r>
      <w:r>
        <w:rPr>
          <w:rtl w:val="true"/>
        </w:rPr>
        <w:t>, “</w:t>
      </w:r>
      <w:r>
        <w:rPr>
          <w:rtl w:val="true"/>
        </w:rPr>
        <w:t>איפה נתת חפץ שהיית נוטל</w:t>
      </w:r>
      <w:r>
        <w:rPr>
          <w:rtl w:val="true"/>
        </w:rPr>
        <w:t>?”</w:t>
      </w:r>
    </w:p>
    <w:p>
      <w:pPr>
        <w:pStyle w:val="Normal"/>
        <w:numPr>
          <w:ilvl w:val="0"/>
          <w:numId w:val="147"/>
        </w:numPr>
        <w:bidi w:val="1"/>
        <w:ind w:left="720" w:right="0" w:hanging="360"/>
        <w:jc w:val="left"/>
        <w:rPr/>
      </w:pPr>
      <w:r>
        <w:rPr>
          <w:rtl w:val="true"/>
        </w:rPr>
        <w:t>אם שואלים אדם</w:t>
      </w:r>
      <w:r>
        <w:rPr>
          <w:rtl w:val="true"/>
        </w:rPr>
        <w:t>, “</w:t>
      </w:r>
      <w:r>
        <w:rPr>
          <w:rtl w:val="true"/>
        </w:rPr>
        <w:t>מה זה</w:t>
      </w:r>
      <w:r>
        <w:rPr>
          <w:rtl w:val="true"/>
        </w:rPr>
        <w:t>?”</w:t>
      </w:r>
    </w:p>
    <w:p>
      <w:pPr>
        <w:pStyle w:val="Normal"/>
        <w:bidi w:val="1"/>
        <w:jc w:val="left"/>
        <w:rPr/>
      </w:pPr>
      <w:r>
        <w:rPr>
          <w:rtl w:val="true"/>
        </w:rPr>
        <w:t>נראה שפיסלא יותר ייקרא פיסלא על פי ענין שני מעל פי ענין ראשון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אולי יש לומר שרש</w:t>
      </w:r>
      <w:r>
        <w:rPr>
          <w:rtl w:val="true"/>
        </w:rPr>
        <w:t>"</w:t>
      </w:r>
      <w:r>
        <w:rPr>
          <w:rtl w:val="true"/>
        </w:rPr>
        <w:t>י דן בענין ראשון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יש לדון למה יאמר כן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אינו כל כך דיירקט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 xml:space="preserve">שתלוי במה לנו בשם לווי </w:t>
      </w:r>
      <w:r>
        <w:rPr>
          <w:rtl w:val="true"/>
        </w:rPr>
        <w:t>(</w:t>
      </w:r>
      <w:r>
        <w:rPr>
          <w:rtl w:val="true"/>
        </w:rPr>
        <w:t>עיין לקמן</w:t>
      </w:r>
      <w:r>
        <w:rPr>
          <w:rtl w:val="true"/>
        </w:rPr>
        <w:t xml:space="preserve">). </w:t>
      </w:r>
      <w:r>
        <w:rPr>
          <w:rtl w:val="true"/>
        </w:rPr>
        <w:t>ותחשב על זה</w:t>
      </w:r>
      <w:r>
        <w:rPr>
          <w:rtl w:val="true"/>
        </w:rPr>
        <w:t xml:space="preserve">. </w:t>
      </w:r>
      <w:r>
        <w:rPr>
          <w:rtl w:val="true"/>
        </w:rPr>
        <w:t>ואולי יש נפק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, </w:t>
      </w:r>
      <w:r>
        <w:rPr>
          <w:rtl w:val="true"/>
        </w:rPr>
        <w:t>והיה יותר מסתבר לרש</w:t>
      </w:r>
      <w:r>
        <w:rPr>
          <w:rtl w:val="true"/>
        </w:rPr>
        <w:t>"</w:t>
      </w:r>
      <w:r>
        <w:rPr>
          <w:rtl w:val="true"/>
        </w:rPr>
        <w:t>י לומר על פי דרכו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חד מקום</w:t>
      </w:r>
      <w:r>
        <w:rPr>
          <w:rtl w:val="true"/>
        </w:rPr>
        <w:t xml:space="preserve">- </w:t>
      </w:r>
      <w:r>
        <w:rPr>
          <w:rtl w:val="true"/>
        </w:rPr>
        <w:t>יש לדון מהו ההוה אמינא</w:t>
      </w:r>
      <w:r>
        <w:rPr>
          <w:rtl w:val="true"/>
        </w:rPr>
        <w:t>:</w:t>
      </w:r>
    </w:p>
    <w:p>
      <w:pPr>
        <w:pStyle w:val="Normal"/>
        <w:numPr>
          <w:ilvl w:val="0"/>
          <w:numId w:val="148"/>
        </w:numPr>
        <w:bidi w:val="1"/>
        <w:ind w:left="720" w:right="0" w:hanging="360"/>
        <w:jc w:val="left"/>
        <w:rPr/>
      </w:pPr>
      <w:r>
        <w:rPr>
          <w:rtl w:val="true"/>
        </w:rPr>
        <w:t>בכלל חצר אחת הוא</w:t>
      </w:r>
      <w:r>
        <w:rPr>
          <w:rtl w:val="true"/>
        </w:rPr>
        <w:t>.</w:t>
      </w:r>
    </w:p>
    <w:p>
      <w:pPr>
        <w:pStyle w:val="Normal"/>
        <w:bidi w:val="1"/>
        <w:ind w:left="720" w:right="0" w:hanging="0"/>
        <w:jc w:val="left"/>
        <w:rPr/>
      </w:pPr>
      <w:r>
        <w:rPr>
          <w:rtl w:val="true"/>
        </w:rPr>
        <w:t xml:space="preserve">עיין לקמן בגמרא </w:t>
      </w:r>
      <w:r>
        <w:rPr>
          <w:rtl w:val="true"/>
        </w:rPr>
        <w:t>(</w:t>
      </w:r>
      <w:r>
        <w:rPr>
          <w:rtl w:val="true"/>
        </w:rPr>
        <w:t>עט</w:t>
      </w:r>
      <w:r>
        <w:rPr>
          <w:rtl w:val="true"/>
        </w:rPr>
        <w:t xml:space="preserve">:) </w:t>
      </w:r>
      <w:r>
        <w:rPr>
          <w:rtl w:val="true"/>
        </w:rPr>
        <w:t>גבי שני גגים שלא נראה כן כל כך</w:t>
      </w:r>
      <w:r>
        <w:rPr>
          <w:rtl w:val="true"/>
        </w:rPr>
        <w:t>.</w:t>
      </w:r>
    </w:p>
    <w:p>
      <w:pPr>
        <w:pStyle w:val="Normal"/>
        <w:numPr>
          <w:ilvl w:val="0"/>
          <w:numId w:val="148"/>
        </w:numPr>
        <w:bidi w:val="1"/>
        <w:ind w:left="720" w:right="0" w:hanging="360"/>
        <w:jc w:val="left"/>
        <w:rPr/>
      </w:pPr>
      <w:r>
        <w:rPr>
          <w:rtl w:val="true"/>
        </w:rPr>
        <w:t>אולי משאיל בעין יפה</w:t>
      </w:r>
      <w:r>
        <w:rPr>
          <w:rtl w:val="true"/>
        </w:rPr>
        <w:t xml:space="preserve">, </w:t>
      </w:r>
      <w:r>
        <w:rPr>
          <w:rtl w:val="true"/>
        </w:rPr>
        <w:t>וגם השאיל לו דבר אחר</w:t>
      </w:r>
      <w:r>
        <w:rPr>
          <w:rtl w:val="true"/>
        </w:rPr>
        <w:t xml:space="preserve">. </w:t>
      </w:r>
      <w:r>
        <w:rPr>
          <w:rtl w:val="true"/>
        </w:rPr>
        <w:t>יש לדון אם אומרים שהשאיל בעין יפה</w:t>
      </w:r>
      <w:r>
        <w:rPr>
          <w:rtl w:val="true"/>
        </w:rPr>
        <w:t xml:space="preserve">, </w:t>
      </w:r>
      <w:r>
        <w:rPr>
          <w:rtl w:val="true"/>
        </w:rPr>
        <w:t>ואם נאמר כן כל כך</w:t>
      </w:r>
      <w:r>
        <w:rPr>
          <w:rtl w:val="true"/>
        </w:rPr>
        <w:t xml:space="preserve">. </w:t>
      </w:r>
      <w:r>
        <w:rPr>
          <w:rtl w:val="true"/>
        </w:rPr>
        <w:t xml:space="preserve">אולי זה המסקנא </w:t>
      </w:r>
      <w:r>
        <w:rPr>
          <w:rtl w:val="true"/>
        </w:rPr>
        <w:t>(</w:t>
      </w:r>
      <w:r>
        <w:rPr>
          <w:rtl w:val="true"/>
        </w:rPr>
        <w:t>אבל עדיין אולי די להוה אמינא</w:t>
      </w:r>
      <w:r>
        <w:rPr>
          <w:rtl w:val="true"/>
        </w:rPr>
        <w:t>).</w:t>
      </w:r>
    </w:p>
    <w:p>
      <w:pPr>
        <w:pStyle w:val="Normal"/>
        <w:numPr>
          <w:ilvl w:val="0"/>
          <w:numId w:val="148"/>
        </w:numPr>
        <w:bidi w:val="1"/>
        <w:ind w:left="720" w:right="0" w:hanging="360"/>
        <w:jc w:val="left"/>
        <w:rPr/>
      </w:pPr>
      <w:r>
        <w:rPr>
          <w:rtl w:val="true"/>
        </w:rPr>
        <w:t>רוצה שהגט יחול</w:t>
      </w:r>
      <w:r>
        <w:rPr>
          <w:rtl w:val="true"/>
        </w:rPr>
        <w:t xml:space="preserve">, </w:t>
      </w:r>
      <w:r>
        <w:rPr>
          <w:rtl w:val="true"/>
        </w:rPr>
        <w:t>ואז נתן לה מקום הגט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יש לדון מה דוחה</w:t>
      </w:r>
      <w:r>
        <w:rPr>
          <w:rtl w:val="true"/>
        </w:rPr>
        <w:t>:</w:t>
      </w:r>
    </w:p>
    <w:p>
      <w:pPr>
        <w:pStyle w:val="Normal"/>
        <w:numPr>
          <w:ilvl w:val="0"/>
          <w:numId w:val="149"/>
        </w:numPr>
        <w:bidi w:val="1"/>
        <w:ind w:left="720" w:right="0" w:hanging="360"/>
        <w:jc w:val="left"/>
        <w:rPr/>
      </w:pPr>
      <w:r>
        <w:rPr>
          <w:rtl w:val="true"/>
        </w:rPr>
        <w:t>רק אמר על חד רשות</w:t>
      </w:r>
      <w:r>
        <w:rPr>
          <w:rtl w:val="true"/>
        </w:rPr>
        <w:t xml:space="preserve">. </w:t>
      </w:r>
      <w:r>
        <w:rPr>
          <w:rtl w:val="true"/>
        </w:rPr>
        <w:t>זה רק דוחה ראשון בהו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.</w:t>
      </w:r>
    </w:p>
    <w:p>
      <w:pPr>
        <w:pStyle w:val="Normal"/>
        <w:numPr>
          <w:ilvl w:val="0"/>
          <w:numId w:val="149"/>
        </w:numPr>
        <w:bidi w:val="1"/>
        <w:ind w:left="720" w:right="0" w:hanging="360"/>
        <w:jc w:val="left"/>
        <w:rPr/>
      </w:pPr>
      <w:r>
        <w:rPr>
          <w:rtl w:val="true"/>
        </w:rPr>
        <w:t>אין אדם רוצה להשאיל שני מקומות</w:t>
      </w:r>
      <w:r>
        <w:rPr>
          <w:rtl w:val="true"/>
        </w:rPr>
        <w:t xml:space="preserve">. </w:t>
      </w:r>
      <w:r>
        <w:rPr>
          <w:rtl w:val="true"/>
        </w:rPr>
        <w:t>זה יהני לכל הצדדים בהוה אמינא</w:t>
      </w:r>
      <w:r>
        <w:rPr>
          <w:rtl w:val="true"/>
        </w:rPr>
        <w:t>.</w:t>
      </w:r>
    </w:p>
    <w:p>
      <w:pPr>
        <w:pStyle w:val="Normal"/>
        <w:bidi w:val="1"/>
        <w:ind w:left="720" w:right="0" w:hanging="0"/>
        <w:jc w:val="left"/>
        <w:rPr/>
      </w:pPr>
      <w:r>
        <w:rPr>
          <w:rtl w:val="true"/>
        </w:rPr>
        <w:t>יש לדון בזה</w:t>
      </w:r>
      <w:r>
        <w:rPr>
          <w:rtl w:val="true"/>
        </w:rPr>
        <w:t xml:space="preserve">, </w:t>
      </w:r>
      <w:r>
        <w:rPr>
          <w:rtl w:val="true"/>
        </w:rPr>
        <w:t>שלא מפסיד כל כך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שני מקומות</w:t>
      </w:r>
      <w:r>
        <w:rPr>
          <w:rtl w:val="true"/>
        </w:rPr>
        <w:t xml:space="preserve">- </w:t>
      </w:r>
      <w:r>
        <w:rPr>
          <w:rtl w:val="true"/>
        </w:rPr>
        <w:t>יש לדון מהו ענין שני מקומות</w:t>
      </w:r>
      <w:r>
        <w:rPr>
          <w:rtl w:val="true"/>
        </w:rPr>
        <w:t>:</w:t>
      </w:r>
    </w:p>
    <w:p>
      <w:pPr>
        <w:pStyle w:val="Normal"/>
        <w:numPr>
          <w:ilvl w:val="0"/>
          <w:numId w:val="150"/>
        </w:numPr>
        <w:bidi w:val="1"/>
        <w:ind w:left="720" w:right="0" w:hanging="360"/>
        <w:jc w:val="left"/>
        <w:rPr/>
      </w:pPr>
      <w:r>
        <w:rPr>
          <w:rtl w:val="true"/>
        </w:rPr>
        <w:t>אולי הוא שאז בטל</w:t>
      </w:r>
      <w:r>
        <w:rPr>
          <w:rtl w:val="true"/>
        </w:rPr>
        <w:t xml:space="preserve">. </w:t>
      </w:r>
      <w:r>
        <w:rPr>
          <w:rtl w:val="true"/>
        </w:rPr>
        <w:t xml:space="preserve">זה אומר שיש לחצר כולו </w:t>
      </w:r>
      <w:r>
        <w:rPr>
          <w:rtl w:val="true"/>
        </w:rPr>
        <w:t>(</w:t>
      </w:r>
      <w:r>
        <w:rPr>
          <w:rtl w:val="true"/>
        </w:rPr>
        <w:t>עמו</w:t>
      </w:r>
      <w:r>
        <w:rPr>
          <w:rtl w:val="true"/>
        </w:rPr>
        <w:t xml:space="preserve">) </w:t>
      </w:r>
      <w:r>
        <w:rPr>
          <w:rtl w:val="true"/>
        </w:rPr>
        <w:t xml:space="preserve">שם אחד של </w:t>
      </w:r>
      <w:r>
        <w:rPr>
          <w:rtl w:val="true"/>
        </w:rPr>
        <w:t>"</w:t>
      </w:r>
      <w:r>
        <w:rPr>
          <w:rtl w:val="true"/>
        </w:rPr>
        <w:t>חצר</w:t>
      </w:r>
      <w:r>
        <w:rPr>
          <w:rtl w:val="true"/>
        </w:rPr>
        <w:t xml:space="preserve">.” </w:t>
      </w:r>
    </w:p>
    <w:p>
      <w:pPr>
        <w:pStyle w:val="Normal"/>
        <w:numPr>
          <w:ilvl w:val="0"/>
          <w:numId w:val="150"/>
        </w:numPr>
        <w:bidi w:val="1"/>
        <w:ind w:left="720" w:right="0" w:hanging="360"/>
        <w:jc w:val="left"/>
        <w:rPr/>
      </w:pPr>
      <w:r>
        <w:rPr>
          <w:rtl w:val="true"/>
        </w:rPr>
        <w:t>אינו חשוב</w:t>
      </w:r>
      <w:r>
        <w:rPr>
          <w:rtl w:val="true"/>
        </w:rPr>
        <w:t xml:space="preserve">, </w:t>
      </w:r>
      <w:r>
        <w:rPr>
          <w:rtl w:val="true"/>
        </w:rPr>
        <w:t>ונותן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שני המקומות</w:t>
      </w:r>
      <w:r>
        <w:rPr>
          <w:rtl w:val="true"/>
        </w:rPr>
        <w:t xml:space="preserve">. </w:t>
      </w:r>
      <w:r>
        <w:rPr>
          <w:rtl w:val="true"/>
        </w:rPr>
        <w:t>אם נאמר כן</w:t>
      </w:r>
      <w:r>
        <w:rPr>
          <w:rtl w:val="true"/>
        </w:rPr>
        <w:t xml:space="preserve">, </w:t>
      </w:r>
      <w:r>
        <w:rPr>
          <w:rtl w:val="true"/>
        </w:rPr>
        <w:t>יבאר למה אי אפשר לומר שר</w:t>
      </w:r>
      <w:r>
        <w:rPr>
          <w:rtl w:val="true"/>
        </w:rPr>
        <w:t>"</w:t>
      </w:r>
      <w:r>
        <w:rPr>
          <w:rtl w:val="true"/>
        </w:rPr>
        <w:t>י דן בנפק</w:t>
      </w:r>
      <w:r>
        <w:rPr>
          <w:rtl w:val="true"/>
        </w:rPr>
        <w:t>"</w:t>
      </w:r>
      <w:r>
        <w:rPr>
          <w:rtl w:val="true"/>
        </w:rPr>
        <w:t>מ לעולא</w:t>
      </w:r>
      <w:r>
        <w:rPr>
          <w:rtl w:val="true"/>
        </w:rPr>
        <w:t xml:space="preserve">, </w:t>
      </w:r>
      <w:r>
        <w:rPr>
          <w:rtl w:val="true"/>
        </w:rPr>
        <w:t>שאם נאמר כעולא או אם נאמר שלעולא נחשב שני חצירים</w:t>
      </w:r>
      <w:r>
        <w:rPr>
          <w:rtl w:val="true"/>
        </w:rPr>
        <w:t xml:space="preserve">, </w:t>
      </w:r>
      <w:r>
        <w:rPr>
          <w:rtl w:val="true"/>
        </w:rPr>
        <w:t>לא היה חל כלל</w:t>
      </w:r>
      <w:r>
        <w:rPr>
          <w:rtl w:val="true"/>
        </w:rPr>
        <w:t xml:space="preserve">, </w:t>
      </w:r>
      <w:r>
        <w:rPr>
          <w:rtl w:val="true"/>
        </w:rPr>
        <w:t>שאף אם הוא פחות מדי</w:t>
      </w:r>
      <w:r>
        <w:rPr>
          <w:rtl w:val="true"/>
        </w:rPr>
        <w:t xml:space="preserve">, </w:t>
      </w:r>
      <w:r>
        <w:rPr>
          <w:rtl w:val="true"/>
        </w:rPr>
        <w:t>עדיין הוא שני חצירים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73"/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אם כל אלו עושים שהם שנים ממש או רק דרהר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הדרהר יהיה שייך מפני שדנים מה חושב לתת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 xml:space="preserve">יש לדון מה קרק’ אלו עושים </w:t>
      </w:r>
      <w:r>
        <w:rPr>
          <w:rtl w:val="true"/>
        </w:rPr>
        <w:t>(</w:t>
      </w:r>
      <w:r>
        <w:rPr>
          <w:rtl w:val="true"/>
        </w:rPr>
        <w:t>ויכול להיות שיש כזה ויש כזה</w:t>
      </w:r>
      <w:r>
        <w:rPr>
          <w:rtl w:val="true"/>
        </w:rPr>
        <w:t>):</w:t>
      </w:r>
    </w:p>
    <w:p>
      <w:pPr>
        <w:pStyle w:val="Normal"/>
        <w:numPr>
          <w:ilvl w:val="0"/>
          <w:numId w:val="151"/>
        </w:numPr>
        <w:bidi w:val="1"/>
        <w:ind w:left="720" w:right="0" w:hanging="360"/>
        <w:jc w:val="left"/>
        <w:rPr/>
      </w:pPr>
      <w:r>
        <w:rPr>
          <w:rtl w:val="true"/>
        </w:rPr>
        <w:t>עושים שהוא מקום חשוב</w:t>
      </w:r>
      <w:r>
        <w:rPr>
          <w:rtl w:val="true"/>
        </w:rPr>
        <w:t xml:space="preserve">, </w:t>
      </w:r>
      <w:r>
        <w:rPr>
          <w:rtl w:val="true"/>
        </w:rPr>
        <w:t>ואז הוא חלוק</w:t>
      </w:r>
      <w:r>
        <w:rPr>
          <w:rtl w:val="true"/>
        </w:rPr>
        <w:t>.</w:t>
      </w:r>
    </w:p>
    <w:p>
      <w:pPr>
        <w:pStyle w:val="Normal"/>
        <w:numPr>
          <w:ilvl w:val="0"/>
          <w:numId w:val="151"/>
        </w:numPr>
        <w:bidi w:val="1"/>
        <w:ind w:left="720" w:right="0" w:hanging="360"/>
        <w:jc w:val="left"/>
        <w:rPr/>
      </w:pPr>
      <w:r>
        <w:rPr>
          <w:rtl w:val="true"/>
        </w:rPr>
        <w:t>עושים שהוא מקום רחוק</w:t>
      </w:r>
      <w:r>
        <w:rPr>
          <w:rtl w:val="true"/>
        </w:rPr>
        <w:t xml:space="preserve">, </w:t>
      </w:r>
      <w:r>
        <w:rPr>
          <w:rtl w:val="true"/>
        </w:rPr>
        <w:t xml:space="preserve">ואז חלוק </w:t>
      </w:r>
      <w:r>
        <w:rPr>
          <w:rtl w:val="true"/>
        </w:rPr>
        <w:t>(</w:t>
      </w:r>
      <w:r>
        <w:rPr>
          <w:rtl w:val="true"/>
        </w:rPr>
        <w:t>נראה שזה רק בגבוה עשר</w:t>
      </w:r>
      <w:r>
        <w:rPr>
          <w:rtl w:val="true"/>
        </w:rPr>
        <w:t>).</w:t>
      </w:r>
    </w:p>
    <w:p>
      <w:pPr>
        <w:pStyle w:val="Normal"/>
        <w:numPr>
          <w:ilvl w:val="0"/>
          <w:numId w:val="151"/>
        </w:numPr>
        <w:bidi w:val="1"/>
        <w:ind w:left="720" w:right="0" w:hanging="360"/>
        <w:jc w:val="left"/>
        <w:rPr/>
      </w:pPr>
      <w:r>
        <w:rPr>
          <w:rtl w:val="true"/>
        </w:rPr>
        <w:t>עושים תשמיש חלוק</w:t>
      </w:r>
      <w:r>
        <w:rPr>
          <w:rtl w:val="true"/>
        </w:rPr>
        <w:t xml:space="preserve">. </w:t>
      </w:r>
      <w:r>
        <w:rPr>
          <w:rtl w:val="true"/>
        </w:rPr>
        <w:t xml:space="preserve">זה יכול להיות סיבה </w:t>
      </w:r>
      <w:r>
        <w:rPr>
          <w:rtl w:val="true"/>
        </w:rPr>
        <w:t>(</w:t>
      </w:r>
      <w:r>
        <w:rPr>
          <w:rtl w:val="true"/>
        </w:rPr>
        <w:t>לכן לא אומרים שרוצה לתת אותו</w:t>
      </w:r>
      <w:r>
        <w:rPr>
          <w:rtl w:val="true"/>
        </w:rPr>
        <w:t xml:space="preserve">, </w:t>
      </w:r>
      <w:r>
        <w:rPr>
          <w:rtl w:val="true"/>
        </w:rPr>
        <w:t>שאי אפשר ללמוד מזה על זה</w:t>
      </w:r>
      <w:r>
        <w:rPr>
          <w:rtl w:val="true"/>
        </w:rPr>
        <w:t xml:space="preserve">, </w:t>
      </w:r>
      <w:r>
        <w:rPr>
          <w:rtl w:val="true"/>
        </w:rPr>
        <w:t>כיון שסיבה לרצונם</w:t>
      </w:r>
      <w:r>
        <w:rPr>
          <w:rtl w:val="true"/>
        </w:rPr>
        <w:t xml:space="preserve">, </w:t>
      </w:r>
      <w:r>
        <w:rPr>
          <w:rtl w:val="true"/>
        </w:rPr>
        <w:t>שהוא תשמישם</w:t>
      </w:r>
      <w:r>
        <w:rPr>
          <w:rtl w:val="true"/>
        </w:rPr>
        <w:t xml:space="preserve">, </w:t>
      </w:r>
      <w:r>
        <w:rPr>
          <w:rtl w:val="true"/>
        </w:rPr>
        <w:t>חלוק</w:t>
      </w:r>
      <w:r>
        <w:rPr>
          <w:rtl w:val="true"/>
        </w:rPr>
        <w:t xml:space="preserve">). </w:t>
      </w:r>
    </w:p>
    <w:p>
      <w:pPr>
        <w:pStyle w:val="Normal"/>
        <w:numPr>
          <w:ilvl w:val="0"/>
          <w:numId w:val="151"/>
        </w:numPr>
        <w:bidi w:val="1"/>
        <w:ind w:left="720" w:right="0" w:hanging="360"/>
        <w:jc w:val="left"/>
        <w:rPr/>
      </w:pPr>
      <w:r>
        <w:rPr>
          <w:rtl w:val="true"/>
        </w:rPr>
        <w:t>גם נראה שאם הוא גדול מעשר</w:t>
      </w:r>
      <w:r>
        <w:rPr>
          <w:rtl w:val="true"/>
        </w:rPr>
        <w:t xml:space="preserve">, </w:t>
      </w:r>
      <w:r>
        <w:rPr>
          <w:rtl w:val="true"/>
        </w:rPr>
        <w:t>אז אין כולו בתוך רשות החצר</w:t>
      </w:r>
      <w:r>
        <w:rPr>
          <w:rtl w:val="true"/>
        </w:rPr>
        <w:t xml:space="preserve">, </w:t>
      </w:r>
      <w:r>
        <w:rPr>
          <w:rtl w:val="true"/>
        </w:rPr>
        <w:t>שרשות לא עולה לעולם כל כך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שם לווי</w:t>
      </w:r>
      <w:r>
        <w:rPr>
          <w:rtl w:val="true"/>
        </w:rPr>
        <w:t xml:space="preserve">- </w:t>
      </w:r>
      <w:r>
        <w:rPr>
          <w:rtl w:val="true"/>
        </w:rPr>
        <w:t>יש לדון אם זה סימן או סיבה</w:t>
      </w:r>
      <w:r>
        <w:rPr>
          <w:rtl w:val="true"/>
        </w:rPr>
        <w:t xml:space="preserve">. </w:t>
      </w:r>
      <w:r>
        <w:rPr>
          <w:rtl w:val="true"/>
        </w:rPr>
        <w:t>סימן יאמר שהוא לקרק’ שעושה אותו חשוב</w:t>
      </w:r>
      <w:r>
        <w:rPr>
          <w:rtl w:val="true"/>
        </w:rPr>
        <w:t xml:space="preserve">. </w:t>
      </w:r>
      <w:r>
        <w:rPr>
          <w:rtl w:val="true"/>
        </w:rPr>
        <w:t>גם יש לומר שמוכיח שתשמישם חלוק</w:t>
      </w:r>
      <w:r>
        <w:rPr>
          <w:rtl w:val="true"/>
        </w:rPr>
        <w:t xml:space="preserve">, </w:t>
      </w:r>
      <w:r>
        <w:rPr>
          <w:rtl w:val="true"/>
        </w:rPr>
        <w:t>כמה שכתבנו לעיל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חשיבות</w:t>
      </w:r>
      <w:r>
        <w:rPr>
          <w:rtl w:val="true"/>
        </w:rPr>
        <w:t xml:space="preserve">- </w:t>
      </w:r>
      <w:r>
        <w:rPr>
          <w:rtl w:val="true"/>
        </w:rPr>
        <w:t>יש לדון בחשיבות זה</w:t>
      </w:r>
      <w:r>
        <w:rPr>
          <w:rtl w:val="true"/>
        </w:rPr>
        <w:t>:</w:t>
      </w:r>
    </w:p>
    <w:p>
      <w:pPr>
        <w:pStyle w:val="Normal"/>
        <w:numPr>
          <w:ilvl w:val="0"/>
          <w:numId w:val="152"/>
        </w:numPr>
        <w:bidi w:val="1"/>
        <w:ind w:left="720" w:right="0" w:hanging="360"/>
        <w:jc w:val="left"/>
        <w:rPr/>
      </w:pPr>
      <w:r>
        <w:rPr>
          <w:rtl w:val="true"/>
        </w:rPr>
        <w:t>גדול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74"/>
      </w:r>
      <w:r>
        <w:rPr>
          <w:rStyle w:val="FootnoteAnchor"/>
          <w:rtl w:val="true"/>
        </w:rPr>
        <w:footnoteReference w:id="75"/>
      </w:r>
    </w:p>
    <w:p>
      <w:pPr>
        <w:pStyle w:val="Normal"/>
        <w:numPr>
          <w:ilvl w:val="0"/>
          <w:numId w:val="152"/>
        </w:numPr>
        <w:bidi w:val="1"/>
        <w:ind w:left="720" w:right="0" w:hanging="360"/>
        <w:jc w:val="left"/>
        <w:rPr/>
      </w:pPr>
      <w:r>
        <w:rPr>
          <w:rtl w:val="true"/>
        </w:rPr>
        <w:t>יש לו תשמיש אחר משתשמיש השדה</w:t>
      </w:r>
      <w:r>
        <w:rPr>
          <w:rtl w:val="true"/>
        </w:rPr>
        <w:t xml:space="preserve">. </w:t>
      </w:r>
      <w:r>
        <w:rPr>
          <w:rtl w:val="true"/>
        </w:rPr>
        <w:t>חשוב הוא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במה שרק לו יש לו אותו תשמיש</w:t>
      </w:r>
      <w:r>
        <w:rPr>
          <w:rtl w:val="true"/>
        </w:rPr>
        <w:t>.</w:t>
      </w:r>
    </w:p>
    <w:p>
      <w:pPr>
        <w:pStyle w:val="Normal"/>
        <w:numPr>
          <w:ilvl w:val="0"/>
          <w:numId w:val="152"/>
        </w:numPr>
        <w:bidi w:val="1"/>
        <w:ind w:left="720" w:right="0" w:hanging="360"/>
        <w:jc w:val="left"/>
        <w:rPr/>
      </w:pPr>
      <w:r>
        <w:rPr>
          <w:rtl w:val="true"/>
        </w:rPr>
        <w:t>יש לו תשמיש בפני עצמו</w:t>
      </w:r>
      <w:r>
        <w:rPr>
          <w:rtl w:val="true"/>
        </w:rPr>
        <w:t xml:space="preserve">, </w:t>
      </w:r>
      <w:r>
        <w:rPr>
          <w:rtl w:val="true"/>
        </w:rPr>
        <w:t>שאין צריך חצר כדי לשמש בו</w:t>
      </w:r>
      <w:r>
        <w:rPr>
          <w:rtl w:val="true"/>
        </w:rPr>
        <w:t>.</w:t>
      </w:r>
    </w:p>
    <w:p>
      <w:pPr>
        <w:pStyle w:val="Normal"/>
        <w:numPr>
          <w:ilvl w:val="0"/>
          <w:numId w:val="152"/>
        </w:numPr>
        <w:bidi w:val="1"/>
        <w:ind w:left="720" w:right="0" w:hanging="360"/>
        <w:jc w:val="left"/>
        <w:rPr/>
      </w:pPr>
      <w:r>
        <w:rPr>
          <w:rtl w:val="true"/>
        </w:rPr>
        <w:t xml:space="preserve">גדול הוא בגודל שסתם דברים יהיו להם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 xml:space="preserve">או </w:t>
      </w:r>
      <w:r>
        <w:rPr/>
        <w:t>3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לשון גמרא משמע שלא נתן שם בדעת</w:t>
      </w:r>
      <w:r>
        <w:rPr>
          <w:rtl w:val="true"/>
        </w:rPr>
        <w:t xml:space="preserve">. </w:t>
      </w:r>
      <w:r>
        <w:rPr>
          <w:rtl w:val="true"/>
        </w:rPr>
        <w:t>יש לציין לשני הגירסאות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א</w:t>
      </w:r>
      <w:r>
        <w:rPr>
          <w:rtl w:val="true"/>
        </w:rPr>
        <w:t>"</w:t>
      </w:r>
      <w:r>
        <w:rPr>
          <w:rtl w:val="true"/>
        </w:rPr>
        <w:t>צ זה</w:t>
      </w:r>
      <w:r>
        <w:rPr>
          <w:rtl w:val="true"/>
        </w:rPr>
        <w:t xml:space="preserve">, </w:t>
      </w:r>
      <w:r>
        <w:rPr>
          <w:rtl w:val="true"/>
        </w:rPr>
        <w:t>אלא שכן קרה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היה לשון יותר טוב לומר אילו לא היה דווקא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נראה שיש לדון בביטול בחצר</w:t>
      </w:r>
      <w:r>
        <w:rPr>
          <w:rtl w:val="true"/>
        </w:rPr>
        <w:t xml:space="preserve">. </w:t>
      </w:r>
      <w:r>
        <w:rPr>
          <w:rtl w:val="true"/>
        </w:rPr>
        <w:t xml:space="preserve">ענין ביטול הוא שיש לכל החצר שם </w:t>
      </w:r>
      <w:r>
        <w:rPr>
          <w:rtl w:val="true"/>
        </w:rPr>
        <w:t>"</w:t>
      </w:r>
      <w:r>
        <w:rPr>
          <w:rtl w:val="true"/>
        </w:rPr>
        <w:t>חצר</w:t>
      </w:r>
      <w:r>
        <w:rPr>
          <w:rtl w:val="true"/>
        </w:rPr>
        <w:t xml:space="preserve">,” </w:t>
      </w:r>
      <w:r>
        <w:rPr>
          <w:rtl w:val="true"/>
        </w:rPr>
        <w:t>ואז אין לזה שם בפני עצמו</w:t>
      </w:r>
      <w:r>
        <w:rPr>
          <w:rtl w:val="true"/>
        </w:rPr>
        <w:t xml:space="preserve">. </w:t>
      </w:r>
      <w:r>
        <w:rPr>
          <w:rtl w:val="true"/>
        </w:rPr>
        <w:t xml:space="preserve">יש לדון איך יכול להיות שם </w:t>
      </w:r>
      <w:r>
        <w:rPr>
          <w:rtl w:val="true"/>
        </w:rPr>
        <w:t>"</w:t>
      </w:r>
      <w:r>
        <w:rPr>
          <w:rtl w:val="true"/>
        </w:rPr>
        <w:t>חצר</w:t>
      </w:r>
      <w:r>
        <w:rPr>
          <w:rtl w:val="true"/>
        </w:rPr>
        <w:t xml:space="preserve">" </w:t>
      </w:r>
      <w:r>
        <w:rPr>
          <w:rtl w:val="true"/>
        </w:rPr>
        <w:t>על כל החצר</w:t>
      </w:r>
      <w:r>
        <w:rPr>
          <w:rtl w:val="true"/>
        </w:rPr>
        <w:t>:</w:t>
      </w:r>
    </w:p>
    <w:p>
      <w:pPr>
        <w:pStyle w:val="Normal"/>
        <w:numPr>
          <w:ilvl w:val="0"/>
          <w:numId w:val="153"/>
        </w:numPr>
        <w:bidi w:val="1"/>
        <w:ind w:left="720" w:right="0" w:hanging="360"/>
        <w:jc w:val="left"/>
        <w:rPr/>
      </w:pPr>
      <w:r>
        <w:rPr>
          <w:rtl w:val="true"/>
        </w:rPr>
        <w:t xml:space="preserve">רובו </w:t>
      </w:r>
      <w:r>
        <w:rPr>
          <w:rtl w:val="true"/>
        </w:rPr>
        <w:t>(</w:t>
      </w:r>
      <w:r>
        <w:rPr>
          <w:rtl w:val="true"/>
        </w:rPr>
        <w:t>כל החשוב ממנו</w:t>
      </w:r>
      <w:r>
        <w:rPr>
          <w:rtl w:val="true"/>
        </w:rPr>
        <w:t xml:space="preserve">) </w:t>
      </w:r>
      <w:r>
        <w:rPr>
          <w:rtl w:val="true"/>
        </w:rPr>
        <w:t>הוא חצר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אף שאין כולו חצר</w:t>
      </w:r>
      <w:r>
        <w:rPr>
          <w:rtl w:val="true"/>
        </w:rPr>
        <w:t xml:space="preserve">, </w:t>
      </w:r>
      <w:r>
        <w:rPr>
          <w:rtl w:val="true"/>
        </w:rPr>
        <w:t>שמו חצר</w:t>
      </w:r>
      <w:r>
        <w:rPr>
          <w:rtl w:val="true"/>
        </w:rPr>
        <w:t>.</w:t>
      </w:r>
    </w:p>
    <w:p>
      <w:pPr>
        <w:pStyle w:val="Normal"/>
        <w:numPr>
          <w:ilvl w:val="0"/>
          <w:numId w:val="153"/>
        </w:numPr>
        <w:bidi w:val="1"/>
        <w:ind w:left="720" w:right="0" w:hanging="360"/>
        <w:jc w:val="left"/>
        <w:rPr/>
      </w:pPr>
      <w:r>
        <w:rPr>
          <w:rtl w:val="true"/>
        </w:rPr>
        <w:t>שם חצר כולל מה שאולי יש בו פיסלא</w:t>
      </w:r>
      <w:r>
        <w:rPr>
          <w:rtl w:val="true"/>
        </w:rPr>
        <w:t xml:space="preserve">, </w:t>
      </w:r>
      <w:r>
        <w:rPr>
          <w:rtl w:val="true"/>
        </w:rPr>
        <w:t>שהרי בכל חצר אולי יש פיסלא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76"/>
      </w:r>
      <w:r>
        <w:rPr>
          <w:rStyle w:val="FootnoteAnchor"/>
          <w:rtl w:val="true"/>
        </w:rPr>
        <w:footnoteReference w:id="77"/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ענין חשבות הוא לצד ראשון שאז אי אפשר ליתן שם לחצר רק של </w:t>
      </w:r>
      <w:r>
        <w:rPr>
          <w:rtl w:val="true"/>
        </w:rPr>
        <w:t>"</w:t>
      </w:r>
      <w:r>
        <w:rPr>
          <w:rtl w:val="true"/>
        </w:rPr>
        <w:t>חצר</w:t>
      </w:r>
      <w:r>
        <w:rPr>
          <w:rtl w:val="true"/>
        </w:rPr>
        <w:t xml:space="preserve">,” </w:t>
      </w:r>
      <w:r>
        <w:rPr>
          <w:rtl w:val="true"/>
        </w:rPr>
        <w:t>שאין זה שם של כל החשוב בו</w:t>
      </w:r>
      <w:r>
        <w:rPr>
          <w:rtl w:val="true"/>
        </w:rPr>
        <w:t xml:space="preserve">. </w:t>
      </w:r>
      <w:r>
        <w:rPr>
          <w:rtl w:val="true"/>
        </w:rPr>
        <w:t>לצד שני</w:t>
      </w:r>
      <w:r>
        <w:rPr>
          <w:rtl w:val="true"/>
        </w:rPr>
        <w:t xml:space="preserve">, </w:t>
      </w:r>
      <w:r>
        <w:rPr>
          <w:rtl w:val="true"/>
        </w:rPr>
        <w:t>הוא שאין לומר שם חצר בו</w:t>
      </w:r>
      <w:r>
        <w:rPr>
          <w:rtl w:val="true"/>
        </w:rPr>
        <w:t xml:space="preserve">, </w:t>
      </w:r>
      <w:r>
        <w:rPr>
          <w:rtl w:val="true"/>
        </w:rPr>
        <w:t>כיון שאין בסתם חצר לומר שאולי יש בו דבר חשוב זה</w:t>
      </w:r>
      <w:r>
        <w:rPr>
          <w:rtl w:val="true"/>
        </w:rPr>
        <w:t xml:space="preserve">. </w:t>
      </w:r>
      <w:r>
        <w:rPr>
          <w:rtl w:val="true"/>
        </w:rPr>
        <w:t>יש לדון אם הענין הוא שגדול</w:t>
      </w:r>
      <w:r>
        <w:rPr>
          <w:rtl w:val="true"/>
        </w:rPr>
        <w:t xml:space="preserve">, </w:t>
      </w:r>
      <w:r>
        <w:rPr>
          <w:rtl w:val="true"/>
        </w:rPr>
        <w:t>וזה בעצמו עושה שאינו דומה למה שיש</w:t>
      </w:r>
      <w:r>
        <w:rPr>
          <w:rtl w:val="true"/>
        </w:rPr>
        <w:t xml:space="preserve">,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בכל חצר</w:t>
      </w:r>
      <w:r>
        <w:rPr>
          <w:rtl w:val="true"/>
        </w:rPr>
        <w:t xml:space="preserve">, </w:t>
      </w:r>
      <w:r>
        <w:rPr>
          <w:rtl w:val="true"/>
        </w:rPr>
        <w:t>או שאז הוא יותר חשוב</w:t>
      </w:r>
      <w:r>
        <w:rPr>
          <w:rtl w:val="true"/>
        </w:rPr>
        <w:t xml:space="preserve">, </w:t>
      </w:r>
      <w:r>
        <w:rPr>
          <w:rtl w:val="true"/>
        </w:rPr>
        <w:t>ואז שאר קרק’ שלו הם יותר חשובים</w:t>
      </w:r>
      <w:r>
        <w:rPr>
          <w:rtl w:val="true"/>
        </w:rPr>
        <w:t xml:space="preserve">, </w:t>
      </w:r>
      <w:r>
        <w:rPr>
          <w:rtl w:val="true"/>
        </w:rPr>
        <w:t>ואז</w:t>
      </w:r>
      <w:r>
        <w:rPr>
          <w:rtl w:val="true"/>
        </w:rPr>
        <w:t xml:space="preserve">, </w:t>
      </w:r>
      <w:r>
        <w:rPr>
          <w:rtl w:val="true"/>
        </w:rPr>
        <w:t>מפני אותם קרק’</w:t>
      </w:r>
      <w:r>
        <w:rPr>
          <w:rtl w:val="true"/>
        </w:rPr>
        <w:t xml:space="preserve">, </w:t>
      </w:r>
      <w:r>
        <w:rPr>
          <w:rtl w:val="true"/>
        </w:rPr>
        <w:t>אינו דומה לדבר שהוא בדר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בחצר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יש להעיר שיהיה נפק</w:t>
      </w:r>
      <w:r>
        <w:rPr>
          <w:rtl w:val="true"/>
        </w:rPr>
        <w:t>"</w:t>
      </w:r>
      <w:r>
        <w:rPr>
          <w:rtl w:val="true"/>
        </w:rPr>
        <w:t>מ בדבר כעין וואשינ</w:t>
      </w:r>
      <w:r>
        <w:rPr>
          <w:rtl w:val="true"/>
        </w:rPr>
        <w:t>"</w:t>
      </w:r>
      <w:r>
        <w:rPr>
          <w:rtl w:val="true"/>
        </w:rPr>
        <w:t>ג מאשיי</w:t>
      </w:r>
      <w:r>
        <w:rPr>
          <w:rtl w:val="true"/>
        </w:rPr>
        <w:t>"</w:t>
      </w:r>
      <w:r>
        <w:rPr>
          <w:rtl w:val="true"/>
        </w:rPr>
        <w:t>ן</w:t>
      </w:r>
      <w:r>
        <w:rPr>
          <w:rtl w:val="true"/>
        </w:rPr>
        <w:t xml:space="preserve">, </w:t>
      </w:r>
      <w:r>
        <w:rPr>
          <w:rtl w:val="true"/>
        </w:rPr>
        <w:t xml:space="preserve">ששמו כן </w:t>
      </w:r>
      <w:r>
        <w:rPr>
          <w:rtl w:val="true"/>
        </w:rPr>
        <w:t>(</w:t>
      </w:r>
      <w:r>
        <w:rPr>
          <w:rtl w:val="true"/>
        </w:rPr>
        <w:t>ולא חפץ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הוא חשוב די שלא ליקראות כך</w:t>
      </w:r>
      <w:r>
        <w:rPr>
          <w:rtl w:val="true"/>
        </w:rPr>
        <w:t xml:space="preserve">), </w:t>
      </w:r>
      <w:r>
        <w:rPr>
          <w:rtl w:val="true"/>
        </w:rPr>
        <w:t>ואז לצד ראשון</w:t>
      </w:r>
      <w:r>
        <w:rPr>
          <w:rtl w:val="true"/>
        </w:rPr>
        <w:t xml:space="preserve">, </w:t>
      </w:r>
      <w:r>
        <w:rPr>
          <w:rtl w:val="true"/>
        </w:rPr>
        <w:t>כיון שאינו חלק חשוב מן השדה</w:t>
      </w:r>
      <w:r>
        <w:rPr>
          <w:rtl w:val="true"/>
        </w:rPr>
        <w:t xml:space="preserve">, </w:t>
      </w:r>
      <w:r>
        <w:rPr>
          <w:rtl w:val="true"/>
        </w:rPr>
        <w:t>ייבטל</w:t>
      </w:r>
      <w:r>
        <w:rPr>
          <w:rtl w:val="true"/>
        </w:rPr>
        <w:t xml:space="preserve">, </w:t>
      </w:r>
      <w:r>
        <w:rPr>
          <w:rtl w:val="true"/>
        </w:rPr>
        <w:t>אבל לצד שני</w:t>
      </w:r>
      <w:r>
        <w:rPr>
          <w:rtl w:val="true"/>
        </w:rPr>
        <w:t xml:space="preserve">, </w:t>
      </w:r>
      <w:r>
        <w:rPr>
          <w:rtl w:val="true"/>
        </w:rPr>
        <w:t>לא ייבטל</w:t>
      </w:r>
      <w:r>
        <w:rPr>
          <w:rtl w:val="true"/>
        </w:rPr>
        <w:t xml:space="preserve">, </w:t>
      </w:r>
      <w:r>
        <w:rPr>
          <w:rtl w:val="true"/>
        </w:rPr>
        <w:t>כיון שאין דרך להיות כך בשדה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נראה שיש לדון בזה בכל ביטול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שבדרך כלל בביטול תלוי בגדלות של דבר ההיתר גם כן</w:t>
      </w:r>
      <w:r>
        <w:rPr>
          <w:rtl w:val="true"/>
        </w:rPr>
        <w:t xml:space="preserve">. </w:t>
      </w:r>
      <w:r>
        <w:rPr>
          <w:rtl w:val="true"/>
        </w:rPr>
        <w:t>קשה למה יהיה כן</w:t>
      </w:r>
      <w:r>
        <w:rPr>
          <w:rtl w:val="true"/>
        </w:rPr>
        <w:t>:</w:t>
      </w:r>
    </w:p>
    <w:p>
      <w:pPr>
        <w:pStyle w:val="Normal"/>
        <w:numPr>
          <w:ilvl w:val="0"/>
          <w:numId w:val="154"/>
        </w:numPr>
        <w:bidi w:val="1"/>
        <w:ind w:left="720" w:right="0" w:hanging="360"/>
        <w:jc w:val="left"/>
        <w:rPr/>
      </w:pPr>
      <w:r>
        <w:rPr>
          <w:rtl w:val="true"/>
        </w:rPr>
        <w:t>קשה</w:t>
      </w:r>
      <w:r>
        <w:rPr>
          <w:rtl w:val="true"/>
        </w:rPr>
        <w:t xml:space="preserve">, </w:t>
      </w:r>
      <w:r>
        <w:rPr>
          <w:rtl w:val="true"/>
        </w:rPr>
        <w:t xml:space="preserve">שאינו כן כאן </w:t>
      </w:r>
      <w:r>
        <w:rPr>
          <w:rtl w:val="true"/>
        </w:rPr>
        <w:t>(</w:t>
      </w:r>
      <w:r>
        <w:rPr>
          <w:rtl w:val="true"/>
        </w:rPr>
        <w:t>כן משמע מסתימות גמרא</w:t>
      </w:r>
      <w:r>
        <w:rPr>
          <w:rtl w:val="true"/>
        </w:rPr>
        <w:t>).</w:t>
      </w:r>
    </w:p>
    <w:p>
      <w:pPr>
        <w:pStyle w:val="Normal"/>
        <w:numPr>
          <w:ilvl w:val="0"/>
          <w:numId w:val="154"/>
        </w:numPr>
        <w:bidi w:val="1"/>
        <w:ind w:left="720" w:right="0" w:hanging="360"/>
        <w:jc w:val="left"/>
        <w:rPr/>
      </w:pPr>
      <w:r>
        <w:rPr>
          <w:rtl w:val="true"/>
        </w:rPr>
        <w:t>קשה מסברה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גם קשה שאותו דבר איסור שנפל היה אסור בפני עצמו</w:t>
      </w:r>
      <w:r>
        <w:rPr>
          <w:rtl w:val="true"/>
        </w:rPr>
        <w:t xml:space="preserve">, </w:t>
      </w:r>
      <w:r>
        <w:rPr>
          <w:rtl w:val="true"/>
        </w:rPr>
        <w:t>והיינו צריכים לומר שאף ששמו הוא רק אוכל</w:t>
      </w:r>
      <w:r>
        <w:rPr>
          <w:rtl w:val="true"/>
        </w:rPr>
        <w:t xml:space="preserve">, </w:t>
      </w:r>
      <w:r>
        <w:rPr>
          <w:rtl w:val="true"/>
        </w:rPr>
        <w:t>ובשר עם אוכל נקרא בשר כיון שבכל בשר אולי יש אוכל אחר</w:t>
      </w:r>
      <w:r>
        <w:rPr>
          <w:rtl w:val="true"/>
        </w:rPr>
        <w:t xml:space="preserve">, </w:t>
      </w:r>
      <w:r>
        <w:rPr>
          <w:rtl w:val="true"/>
        </w:rPr>
        <w:t>עדיין נאסר</w:t>
      </w:r>
      <w:r>
        <w:rPr>
          <w:rtl w:val="true"/>
        </w:rPr>
        <w:t xml:space="preserve">. </w:t>
      </w:r>
      <w:r>
        <w:rPr>
          <w:rtl w:val="true"/>
        </w:rPr>
        <w:t>קשה מה לנו אם שמו בשר ואם שמו מאכל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ונראה ששני הקושיות תלויות על הדדי</w:t>
      </w:r>
      <w:r>
        <w:rPr>
          <w:rtl w:val="true"/>
        </w:rPr>
        <w:t xml:space="preserve">, </w:t>
      </w:r>
      <w:r>
        <w:rPr>
          <w:rtl w:val="true"/>
        </w:rPr>
        <w:t>שאם מתרצים ראשון לומר שכיון שדנים בבשר של היתר גדול</w:t>
      </w:r>
      <w:r>
        <w:rPr>
          <w:rtl w:val="true"/>
        </w:rPr>
        <w:t xml:space="preserve">, </w:t>
      </w:r>
      <w:r>
        <w:rPr>
          <w:rtl w:val="true"/>
        </w:rPr>
        <w:t>קרק’ חשובים של שרץ אסור משנים</w:t>
      </w:r>
      <w:r>
        <w:rPr>
          <w:rStyle w:val="FootnoteAnchor"/>
          <w:rtl w:val="true"/>
        </w:rPr>
        <w:footnoteReference w:id="78"/>
      </w:r>
      <w:r>
        <w:rPr>
          <w:rtl w:val="true"/>
        </w:rPr>
        <w:t xml:space="preserve">, </w:t>
      </w:r>
      <w:r>
        <w:rPr>
          <w:rtl w:val="true"/>
        </w:rPr>
        <w:t>זה גם יתרץ קושיה שנייה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בפסלא</w:t>
      </w:r>
      <w:r>
        <w:rPr>
          <w:rtl w:val="true"/>
        </w:rPr>
        <w:t xml:space="preserve">-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פי’ שהוא על גב פסלא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בא לומר שבא על גבו</w:t>
      </w:r>
      <w:r>
        <w:rPr>
          <w:rtl w:val="true"/>
        </w:rPr>
        <w:t xml:space="preserve">, </w:t>
      </w:r>
      <w:r>
        <w:rPr>
          <w:rtl w:val="true"/>
        </w:rPr>
        <w:t>ולא בתוכו</w:t>
      </w:r>
      <w:r>
        <w:rPr>
          <w:rtl w:val="true"/>
        </w:rPr>
        <w:t xml:space="preserve">. </w:t>
      </w:r>
      <w:r>
        <w:rPr>
          <w:rtl w:val="true"/>
        </w:rPr>
        <w:t>יש לדון למה מפרש כן</w:t>
      </w:r>
      <w:r>
        <w:rPr>
          <w:rtl w:val="true"/>
        </w:rPr>
        <w:t>:</w:t>
      </w:r>
    </w:p>
    <w:p>
      <w:pPr>
        <w:pStyle w:val="Normal"/>
        <w:numPr>
          <w:ilvl w:val="0"/>
          <w:numId w:val="155"/>
        </w:numPr>
        <w:bidi w:val="1"/>
        <w:ind w:left="720" w:right="0" w:hanging="360"/>
        <w:jc w:val="left"/>
        <w:rPr/>
      </w:pPr>
      <w:r>
        <w:rPr>
          <w:rtl w:val="true"/>
        </w:rPr>
        <w:t>אינו מצוי שיהיה בתוכו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79"/>
      </w:r>
    </w:p>
    <w:p>
      <w:pPr>
        <w:pStyle w:val="Normal"/>
        <w:numPr>
          <w:ilvl w:val="0"/>
          <w:numId w:val="155"/>
        </w:numPr>
        <w:bidi w:val="1"/>
        <w:ind w:left="720" w:right="0" w:hanging="360"/>
        <w:jc w:val="left"/>
        <w:rPr/>
      </w:pPr>
      <w:r>
        <w:rPr>
          <w:rtl w:val="true"/>
        </w:rPr>
        <w:t>אולי בתוכו אינו רשות אחר</w:t>
      </w:r>
      <w:r>
        <w:rPr>
          <w:rtl w:val="true"/>
        </w:rPr>
        <w:t xml:space="preserve">. </w:t>
      </w:r>
      <w:r>
        <w:rPr>
          <w:rtl w:val="true"/>
        </w:rPr>
        <w:t xml:space="preserve">זה אומר שפיסלא הוא מקום חשוב </w:t>
      </w:r>
      <w:r>
        <w:rPr>
          <w:rtl w:val="true"/>
        </w:rPr>
        <w:t xml:space="preserve">, </w:t>
      </w:r>
      <w:r>
        <w:rPr>
          <w:rtl w:val="true"/>
        </w:rPr>
        <w:t>וכדי להיות מקומו מקום חשוב</w:t>
      </w:r>
      <w:r>
        <w:rPr>
          <w:rtl w:val="true"/>
        </w:rPr>
        <w:t xml:space="preserve">, </w:t>
      </w:r>
      <w:r>
        <w:rPr>
          <w:rtl w:val="true"/>
        </w:rPr>
        <w:t>צריך להיות לא שפסלא מסבבו</w:t>
      </w:r>
      <w:r>
        <w:rPr>
          <w:rtl w:val="true"/>
        </w:rPr>
        <w:t xml:space="preserve">, </w:t>
      </w:r>
      <w:r>
        <w:rPr>
          <w:rtl w:val="true"/>
        </w:rPr>
        <w:t>אלא שהוא על גביו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כי הוי </w:t>
      </w:r>
      <w:r>
        <w:rPr>
          <w:rtl w:val="true"/>
        </w:rPr>
        <w:t>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)- </w:t>
      </w:r>
      <w:r>
        <w:rPr>
          <w:rtl w:val="true"/>
        </w:rPr>
        <w:t>קשה</w:t>
      </w:r>
      <w:r>
        <w:rPr>
          <w:rtl w:val="true"/>
        </w:rPr>
        <w:t xml:space="preserve">, </w:t>
      </w:r>
      <w:r>
        <w:rPr>
          <w:rtl w:val="true"/>
        </w:rPr>
        <w:t>שרק צריך לקנות פסלא</w:t>
      </w:r>
      <w:r>
        <w:rPr>
          <w:rtl w:val="true"/>
        </w:rPr>
        <w:t xml:space="preserve">. </w:t>
      </w:r>
      <w:r>
        <w:rPr>
          <w:rtl w:val="true"/>
        </w:rPr>
        <w:t>נראה שר</w:t>
      </w:r>
      <w:r>
        <w:rPr>
          <w:rtl w:val="true"/>
        </w:rPr>
        <w:t>"</w:t>
      </w:r>
      <w:r>
        <w:rPr>
          <w:rtl w:val="true"/>
        </w:rPr>
        <w:t xml:space="preserve">ל שאז נחשב חד מקום </w:t>
      </w:r>
      <w:r>
        <w:rPr>
          <w:rtl w:val="true"/>
        </w:rPr>
        <w:t>(</w:t>
      </w:r>
      <w:r>
        <w:rPr>
          <w:rtl w:val="true"/>
        </w:rPr>
        <w:t>כיון ששניהם נשאלים לה</w:t>
      </w:r>
      <w:r>
        <w:rPr>
          <w:rtl w:val="true"/>
        </w:rPr>
        <w:t xml:space="preserve">), </w:t>
      </w:r>
      <w:r>
        <w:rPr>
          <w:rtl w:val="true"/>
        </w:rPr>
        <w:t>ואז אינו בעיה לעולא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ד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- </w:t>
      </w:r>
      <w:r>
        <w:rPr>
          <w:rtl w:val="true"/>
        </w:rPr>
        <w:t>רב יוסף נקט זה מפני שהוא הכי מצוי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. </w:t>
      </w:r>
      <w:r>
        <w:rPr>
          <w:rtl w:val="true"/>
        </w:rPr>
        <w:t xml:space="preserve">גם יש לומר שהוא הכי מחודש </w:t>
      </w:r>
      <w:r>
        <w:rPr>
          <w:rtl w:val="true"/>
        </w:rPr>
        <w:t>(</w:t>
      </w:r>
      <w:r>
        <w:rPr>
          <w:rtl w:val="true"/>
        </w:rPr>
        <w:t>ואולי אף שהשאר יכולים להיות נלמדים ממנו בקו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). </w:t>
      </w:r>
      <w:r>
        <w:rPr>
          <w:rtl w:val="true"/>
        </w:rPr>
        <w:t xml:space="preserve">יש לדון אם זה אמת </w:t>
      </w:r>
      <w:r>
        <w:rPr>
          <w:rtl w:val="true"/>
        </w:rPr>
        <w:t>(</w:t>
      </w:r>
      <w:r>
        <w:rPr>
          <w:rtl w:val="true"/>
        </w:rPr>
        <w:t>שלא היה נראה כן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מהו הדין בפסלא שהוא בתוך שלש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לא מדרהרים אותו למקום אחד מחמת זה</w:t>
      </w:r>
      <w:r>
        <w:rPr>
          <w:rtl w:val="true"/>
        </w:rPr>
        <w:t xml:space="preserve">, </w:t>
      </w:r>
      <w:r>
        <w:rPr>
          <w:rtl w:val="true"/>
        </w:rPr>
        <w:t>שאין בני אדם מדרהרים לבוד</w:t>
      </w:r>
      <w:r>
        <w:rPr>
          <w:rtl w:val="true"/>
        </w:rPr>
        <w:t xml:space="preserve">. </w:t>
      </w:r>
      <w:r>
        <w:rPr>
          <w:rtl w:val="true"/>
        </w:rPr>
        <w:t>ויש לדון בזה</w:t>
      </w:r>
      <w:r>
        <w:rPr>
          <w:rtl w:val="true"/>
        </w:rPr>
        <w:t xml:space="preserve">. </w:t>
      </w:r>
      <w:r>
        <w:rPr>
          <w:rtl w:val="true"/>
        </w:rPr>
        <w:t>אפשר שמחמת דינים שיוצאים ממנו</w:t>
      </w:r>
      <w:r>
        <w:rPr>
          <w:rtl w:val="true"/>
        </w:rPr>
        <w:t xml:space="preserve">, </w:t>
      </w:r>
      <w:r>
        <w:rPr>
          <w:rtl w:val="true"/>
        </w:rPr>
        <w:t>מדרהרים אותו בני אדם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עיין בגמרא שמביא תוס’</w:t>
      </w:r>
      <w:r>
        <w:rPr>
          <w:rtl w:val="true"/>
        </w:rPr>
        <w:t xml:space="preserve">. </w:t>
      </w:r>
      <w:r>
        <w:rPr>
          <w:rtl w:val="true"/>
        </w:rPr>
        <w:t>יש לדון למה רשות אחר מחלק</w:t>
      </w:r>
      <w:r>
        <w:rPr>
          <w:rtl w:val="true"/>
        </w:rPr>
        <w:t>:</w:t>
      </w:r>
    </w:p>
    <w:p>
      <w:pPr>
        <w:pStyle w:val="Normal"/>
        <w:numPr>
          <w:ilvl w:val="0"/>
          <w:numId w:val="156"/>
        </w:numPr>
        <w:bidi w:val="1"/>
        <w:ind w:left="720" w:right="0" w:hanging="360"/>
        <w:jc w:val="left"/>
        <w:rPr/>
      </w:pPr>
      <w:r>
        <w:rPr>
          <w:rtl w:val="true"/>
        </w:rPr>
        <w:t>אין המעשים מצטרפים</w:t>
      </w:r>
      <w:r>
        <w:rPr>
          <w:rtl w:val="true"/>
        </w:rPr>
        <w:t>.</w:t>
      </w:r>
    </w:p>
    <w:p>
      <w:pPr>
        <w:pStyle w:val="Normal"/>
        <w:numPr>
          <w:ilvl w:val="0"/>
          <w:numId w:val="156"/>
        </w:numPr>
        <w:bidi w:val="1"/>
        <w:ind w:left="720" w:right="0" w:hanging="360"/>
        <w:jc w:val="left"/>
        <w:rPr/>
      </w:pPr>
      <w:r>
        <w:rPr>
          <w:rtl w:val="true"/>
        </w:rPr>
        <w:t>לא עשה תוצאה חשובה</w:t>
      </w:r>
      <w:r>
        <w:rPr>
          <w:rtl w:val="true"/>
        </w:rPr>
        <w:t xml:space="preserve">, </w:t>
      </w:r>
      <w:r>
        <w:rPr>
          <w:rtl w:val="true"/>
        </w:rPr>
        <w:t>של שני דברים במקום אחד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יש לדון למה הרשויות חלוקים</w:t>
      </w:r>
      <w:r>
        <w:rPr>
          <w:rtl w:val="true"/>
        </w:rPr>
        <w:t>:</w:t>
      </w:r>
    </w:p>
    <w:p>
      <w:pPr>
        <w:pStyle w:val="Normal"/>
        <w:numPr>
          <w:ilvl w:val="0"/>
          <w:numId w:val="157"/>
        </w:numPr>
        <w:bidi w:val="1"/>
        <w:ind w:left="720" w:right="0" w:hanging="360"/>
        <w:jc w:val="left"/>
        <w:rPr/>
      </w:pPr>
      <w:r>
        <w:rPr>
          <w:rtl w:val="true"/>
        </w:rPr>
        <w:t>אולי הוא מפני שיש דבר שמפסיק ביניהם</w:t>
      </w:r>
      <w:r>
        <w:rPr>
          <w:rtl w:val="true"/>
        </w:rPr>
        <w:t xml:space="preserve">. </w:t>
      </w:r>
      <w:r>
        <w:rPr>
          <w:rtl w:val="true"/>
        </w:rPr>
        <w:t xml:space="preserve">צריך שאותו דבר שבאמצע אינו ממינם </w:t>
      </w:r>
      <w:r>
        <w:rPr>
          <w:rtl w:val="true"/>
        </w:rPr>
        <w:t>(</w:t>
      </w:r>
      <w:r>
        <w:rPr>
          <w:rtl w:val="true"/>
        </w:rPr>
        <w:t>מה שאי אפשר לטלטל מזה לזה הוא אולי סימן ואולי סיבה לזה</w:t>
      </w:r>
      <w:r>
        <w:rPr>
          <w:rtl w:val="true"/>
        </w:rPr>
        <w:t xml:space="preserve">). </w:t>
      </w:r>
    </w:p>
    <w:p>
      <w:pPr>
        <w:pStyle w:val="Normal"/>
        <w:numPr>
          <w:ilvl w:val="0"/>
          <w:numId w:val="157"/>
        </w:numPr>
        <w:bidi w:val="1"/>
        <w:ind w:left="720" w:right="0" w:hanging="360"/>
        <w:jc w:val="left"/>
        <w:rPr/>
      </w:pPr>
      <w:r>
        <w:rPr>
          <w:rtl w:val="true"/>
        </w:rPr>
        <w:t>אולי הוא מפני שאי אפשר ללכת מזה לזה</w:t>
      </w:r>
      <w:r>
        <w:rPr>
          <w:rtl w:val="true"/>
        </w:rPr>
        <w:t>:</w:t>
      </w:r>
    </w:p>
    <w:p>
      <w:pPr>
        <w:pStyle w:val="Normal"/>
        <w:numPr>
          <w:ilvl w:val="1"/>
          <w:numId w:val="157"/>
        </w:numPr>
        <w:bidi w:val="1"/>
        <w:ind w:left="1080" w:right="0" w:hanging="360"/>
        <w:jc w:val="left"/>
        <w:rPr/>
      </w:pPr>
      <w:r>
        <w:rPr>
          <w:rtl w:val="true"/>
        </w:rPr>
        <w:t>אולי אסור לטלטל מר</w:t>
      </w:r>
      <w:r>
        <w:rPr>
          <w:rtl w:val="true"/>
        </w:rPr>
        <w:t>"</w:t>
      </w:r>
      <w:r>
        <w:rPr>
          <w:rtl w:val="true"/>
        </w:rPr>
        <w:t>ה לר</w:t>
      </w:r>
      <w:r>
        <w:rPr>
          <w:rtl w:val="true"/>
        </w:rPr>
        <w:t>"</w:t>
      </w:r>
      <w:r>
        <w:rPr>
          <w:rtl w:val="true"/>
        </w:rPr>
        <w:t>ה דרך רה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.</w:t>
      </w:r>
    </w:p>
    <w:p>
      <w:pPr>
        <w:pStyle w:val="Normal"/>
        <w:numPr>
          <w:ilvl w:val="1"/>
          <w:numId w:val="157"/>
        </w:numPr>
        <w:bidi w:val="1"/>
        <w:ind w:left="1080" w:right="0" w:hanging="360"/>
        <w:jc w:val="left"/>
        <w:rPr/>
      </w:pPr>
      <w:r>
        <w:rPr>
          <w:rtl w:val="true"/>
        </w:rPr>
        <w:t xml:space="preserve">אולי חוששים </w:t>
      </w:r>
      <w:r>
        <w:rPr>
          <w:rtl w:val="true"/>
        </w:rPr>
        <w:t>(</w:t>
      </w:r>
      <w:r>
        <w:rPr>
          <w:rtl w:val="true"/>
        </w:rPr>
        <w:t>ואז</w:t>
      </w:r>
      <w:r>
        <w:rPr>
          <w:rtl w:val="true"/>
        </w:rPr>
        <w:t xml:space="preserve">, </w:t>
      </w:r>
      <w:r>
        <w:rPr>
          <w:rtl w:val="true"/>
        </w:rPr>
        <w:t>עכ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 xml:space="preserve">, </w:t>
      </w:r>
      <w:r>
        <w:rPr>
          <w:rtl w:val="true"/>
        </w:rPr>
        <w:t>קשה הוא לעשות כן</w:t>
      </w:r>
      <w:r>
        <w:rPr>
          <w:rtl w:val="true"/>
        </w:rPr>
        <w:t xml:space="preserve">) </w:t>
      </w:r>
      <w:r>
        <w:rPr>
          <w:rtl w:val="true"/>
        </w:rPr>
        <w:t>שיניח אותו ברשות שבאמצע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גם יש לדון בזה בכרמלית ביניהם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בפיסלא</w:t>
      </w:r>
      <w:r>
        <w:rPr>
          <w:rtl w:val="true"/>
        </w:rPr>
        <w:t xml:space="preserve">, </w:t>
      </w:r>
      <w:r>
        <w:rPr>
          <w:rtl w:val="true"/>
        </w:rPr>
        <w:t>צריך לומר כצד ראשון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קושיית תוס’</w:t>
      </w:r>
      <w:r>
        <w:rPr>
          <w:rtl w:val="true"/>
        </w:rPr>
        <w:t>:</w:t>
      </w:r>
    </w:p>
    <w:p>
      <w:pPr>
        <w:pStyle w:val="Normal"/>
        <w:numPr>
          <w:ilvl w:val="0"/>
          <w:numId w:val="158"/>
        </w:numPr>
        <w:bidi w:val="1"/>
        <w:ind w:left="720" w:right="0" w:hanging="360"/>
        <w:jc w:val="left"/>
        <w:rPr/>
      </w:pPr>
      <w:r>
        <w:rPr>
          <w:rtl w:val="true"/>
        </w:rPr>
        <w:t>למה נקט אביי אותו לשון</w:t>
      </w:r>
      <w:r>
        <w:rPr>
          <w:rtl w:val="true"/>
        </w:rPr>
        <w:t xml:space="preserve">, </w:t>
      </w:r>
      <w:r>
        <w:rPr>
          <w:rtl w:val="true"/>
        </w:rPr>
        <w:t>שהרי ממעט ציורים שאינו ככרמלית</w:t>
      </w:r>
      <w:r>
        <w:rPr>
          <w:rtl w:val="true"/>
        </w:rPr>
        <w:t xml:space="preserve">, </w:t>
      </w:r>
      <w:r>
        <w:rPr>
          <w:rtl w:val="true"/>
        </w:rPr>
        <w:t xml:space="preserve">אבל סתם ציור </w:t>
      </w:r>
      <w:r>
        <w:rPr>
          <w:rtl w:val="true"/>
        </w:rPr>
        <w:t>(</w:t>
      </w:r>
      <w:r>
        <w:rPr>
          <w:rtl w:val="true"/>
        </w:rPr>
        <w:t>שהוא הציור שנקט מסתימות לשונו</w:t>
      </w:r>
      <w:r>
        <w:rPr>
          <w:rtl w:val="true"/>
        </w:rPr>
        <w:t xml:space="preserve">) </w:t>
      </w:r>
      <w:r>
        <w:rPr>
          <w:rtl w:val="true"/>
        </w:rPr>
        <w:t>הוא כרמלית</w:t>
      </w:r>
      <w:r>
        <w:rPr>
          <w:rtl w:val="true"/>
        </w:rPr>
        <w:t>.</w:t>
      </w:r>
    </w:p>
    <w:p>
      <w:pPr>
        <w:pStyle w:val="Normal"/>
        <w:numPr>
          <w:ilvl w:val="0"/>
          <w:numId w:val="158"/>
        </w:numPr>
        <w:bidi w:val="1"/>
        <w:ind w:left="720" w:right="0" w:hanging="360"/>
        <w:jc w:val="left"/>
        <w:rPr/>
      </w:pPr>
      <w:r>
        <w:rPr>
          <w:rtl w:val="true"/>
        </w:rPr>
        <w:t xml:space="preserve">על מה חולק אביי </w:t>
      </w:r>
      <w:r>
        <w:rPr>
          <w:rtl w:val="true"/>
        </w:rPr>
        <w:t>(</w:t>
      </w:r>
      <w:r>
        <w:rPr>
          <w:rtl w:val="true"/>
        </w:rPr>
        <w:t>שכנראה שהוא מודה לכל מה שאמר רבא</w:t>
      </w:r>
      <w:r>
        <w:rPr>
          <w:rtl w:val="true"/>
        </w:rPr>
        <w:t xml:space="preserve">, </w:t>
      </w:r>
      <w:r>
        <w:rPr>
          <w:rtl w:val="true"/>
        </w:rPr>
        <w:t>ואז מה ממעט כאן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 xml:space="preserve">לשון </w:t>
      </w:r>
      <w:r>
        <w:rPr>
          <w:rtl w:val="true"/>
        </w:rPr>
        <w:t>"</w:t>
      </w:r>
      <w:r>
        <w:rPr>
          <w:rtl w:val="true"/>
        </w:rPr>
        <w:t>אמאי…</w:t>
      </w:r>
      <w:r>
        <w:rPr>
          <w:rtl w:val="true"/>
        </w:rPr>
        <w:t xml:space="preserve">" </w:t>
      </w:r>
      <w:r>
        <w:rPr>
          <w:rtl w:val="true"/>
        </w:rPr>
        <w:t>בסוף הקושיה משמע כצד ראשון</w:t>
      </w:r>
      <w:r>
        <w:rPr>
          <w:rtl w:val="true"/>
        </w:rPr>
        <w:t xml:space="preserve">, </w:t>
      </w:r>
      <w:r>
        <w:rPr>
          <w:rtl w:val="true"/>
        </w:rPr>
        <w:t>שלצד שני</w:t>
      </w:r>
      <w:r>
        <w:rPr>
          <w:rtl w:val="true"/>
        </w:rPr>
        <w:t xml:space="preserve">, </w:t>
      </w:r>
      <w:r>
        <w:rPr>
          <w:rtl w:val="true"/>
        </w:rPr>
        <w:t>היה להקשות איך יכול לחלוק</w:t>
      </w:r>
      <w:r>
        <w:rPr>
          <w:rtl w:val="true"/>
        </w:rPr>
        <w:t xml:space="preserve">, </w:t>
      </w:r>
      <w:r>
        <w:rPr>
          <w:rtl w:val="true"/>
        </w:rPr>
        <w:t>ולא למה חולק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כך אומר</w:t>
      </w:r>
      <w:r>
        <w:rPr>
          <w:rtl w:val="true"/>
        </w:rPr>
        <w:t xml:space="preserve">. </w:t>
      </w:r>
      <w:r>
        <w:rPr>
          <w:rtl w:val="true"/>
        </w:rPr>
        <w:t>גם יש לדון שכיון שנדע זה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אף נדע איך יכול לחלוק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מה שנקט לשון אביי</w:t>
      </w:r>
      <w:r>
        <w:rPr>
          <w:rtl w:val="true"/>
        </w:rPr>
        <w:t xml:space="preserve">, </w:t>
      </w:r>
      <w:r>
        <w:rPr>
          <w:rtl w:val="true"/>
        </w:rPr>
        <w:t xml:space="preserve">ואומר לפניו </w:t>
      </w:r>
      <w:r>
        <w:rPr>
          <w:rtl w:val="true"/>
        </w:rPr>
        <w:t>"</w:t>
      </w:r>
      <w:r>
        <w:rPr>
          <w:rtl w:val="true"/>
        </w:rPr>
        <w:t>קאמר</w:t>
      </w:r>
      <w:r>
        <w:rPr>
          <w:rtl w:val="true"/>
        </w:rPr>
        <w:t xml:space="preserve">,” </w:t>
      </w:r>
      <w:r>
        <w:rPr>
          <w:rtl w:val="true"/>
        </w:rPr>
        <w:t>ולא שסובר כן</w:t>
      </w:r>
      <w:r>
        <w:rPr>
          <w:rtl w:val="true"/>
        </w:rPr>
        <w:t xml:space="preserve">, </w:t>
      </w:r>
      <w:r>
        <w:rPr>
          <w:rtl w:val="true"/>
        </w:rPr>
        <w:t>אולי משמע שמקשה למה אמר אותו לשון</w:t>
      </w:r>
      <w:r>
        <w:rPr>
          <w:rtl w:val="true"/>
        </w:rPr>
        <w:t xml:space="preserve">, </w:t>
      </w:r>
      <w:r>
        <w:rPr>
          <w:rtl w:val="true"/>
        </w:rPr>
        <w:t>ולא איך סבר כן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>מהו הדין גבי גט</w:t>
      </w:r>
      <w:r>
        <w:rPr>
          <w:rtl w:val="true"/>
        </w:rPr>
        <w:t>:</w:t>
      </w:r>
    </w:p>
    <w:p>
      <w:pPr>
        <w:pStyle w:val="Normal"/>
        <w:numPr>
          <w:ilvl w:val="0"/>
          <w:numId w:val="159"/>
        </w:numPr>
        <w:bidi w:val="1"/>
        <w:ind w:left="720" w:right="0" w:hanging="360"/>
        <w:jc w:val="left"/>
        <w:rPr/>
      </w:pPr>
      <w:r>
        <w:rPr>
          <w:rtl w:val="true"/>
        </w:rPr>
        <w:t xml:space="preserve">ממש כשבת </w:t>
      </w:r>
      <w:r>
        <w:rPr>
          <w:rtl w:val="true"/>
        </w:rPr>
        <w:t>(</w:t>
      </w:r>
      <w:r>
        <w:rPr>
          <w:rtl w:val="true"/>
        </w:rPr>
        <w:t>כן משמע מדמיון שאמר רבא</w:t>
      </w:r>
      <w:r>
        <w:rPr>
          <w:rtl w:val="true"/>
        </w:rPr>
        <w:t>).</w:t>
      </w:r>
    </w:p>
    <w:p>
      <w:pPr>
        <w:pStyle w:val="Normal"/>
        <w:numPr>
          <w:ilvl w:val="0"/>
          <w:numId w:val="159"/>
        </w:numPr>
        <w:bidi w:val="1"/>
        <w:ind w:left="720" w:right="0" w:hanging="360"/>
        <w:jc w:val="left"/>
        <w:rPr/>
      </w:pPr>
      <w:r>
        <w:rPr>
          <w:rtl w:val="true"/>
        </w:rPr>
        <w:t>אין דין לבוד</w:t>
      </w:r>
      <w:r>
        <w:rPr>
          <w:rtl w:val="true"/>
        </w:rPr>
        <w:t>.</w:t>
      </w:r>
    </w:p>
    <w:p>
      <w:pPr>
        <w:pStyle w:val="Normal"/>
        <w:bidi w:val="1"/>
        <w:ind w:left="720" w:right="0" w:hanging="0"/>
        <w:jc w:val="left"/>
        <w:rPr/>
      </w:pPr>
      <w:r>
        <w:rPr>
          <w:rtl w:val="true"/>
        </w:rPr>
        <w:t>נראה שיהיו חלוקים</w:t>
      </w:r>
      <w:r>
        <w:rPr>
          <w:rtl w:val="true"/>
        </w:rPr>
        <w:t xml:space="preserve">, </w:t>
      </w:r>
      <w:r>
        <w:rPr>
          <w:rtl w:val="true"/>
        </w:rPr>
        <w:t xml:space="preserve">שכאן לכאו’ תלוי בדרהרים </w:t>
      </w:r>
      <w:r>
        <w:rPr>
          <w:rtl w:val="true"/>
        </w:rPr>
        <w:t>(</w:t>
      </w:r>
      <w:r>
        <w:rPr>
          <w:rtl w:val="true"/>
        </w:rPr>
        <w:t>יש לדון</w:t>
      </w:r>
      <w:r>
        <w:rPr>
          <w:rtl w:val="true"/>
        </w:rPr>
        <w:t xml:space="preserve">), </w:t>
      </w:r>
      <w:r>
        <w:rPr>
          <w:rtl w:val="true"/>
        </w:rPr>
        <w:t xml:space="preserve">ושם במה הוא רשות </w:t>
      </w:r>
      <w:r>
        <w:rPr>
          <w:rtl w:val="true"/>
        </w:rPr>
        <w:t>(</w:t>
      </w:r>
      <w:r>
        <w:rPr>
          <w:rtl w:val="true"/>
        </w:rPr>
        <w:t>יש לדון</w:t>
      </w:r>
      <w:r>
        <w:rPr>
          <w:rtl w:val="true"/>
        </w:rPr>
        <w:t xml:space="preserve">), </w:t>
      </w:r>
      <w:r>
        <w:rPr>
          <w:rtl w:val="true"/>
        </w:rPr>
        <w:t>ואז אין לדמות אותם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80"/>
      </w:r>
    </w:p>
    <w:p>
      <w:pPr>
        <w:pStyle w:val="Normal"/>
        <w:numPr>
          <w:ilvl w:val="0"/>
          <w:numId w:val="159"/>
        </w:numPr>
        <w:bidi w:val="1"/>
        <w:ind w:left="720" w:right="0" w:hanging="360"/>
        <w:jc w:val="left"/>
        <w:rPr/>
      </w:pPr>
      <w:r>
        <w:rPr>
          <w:rtl w:val="true"/>
        </w:rPr>
        <w:t>אף בפחות מד’ מהני כאן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אם נאמר כ</w:t>
      </w:r>
      <w:r>
        <w:rPr/>
        <w:t>3</w:t>
      </w:r>
      <w:r>
        <w:rPr>
          <w:rtl w:val="true"/>
        </w:rPr>
        <w:t xml:space="preserve">, </w:t>
      </w:r>
      <w:r>
        <w:rPr>
          <w:rtl w:val="true"/>
        </w:rPr>
        <w:t>צריך לומר שהדמיון אינו דווקא</w:t>
      </w:r>
      <w:r>
        <w:rPr>
          <w:rtl w:val="true"/>
        </w:rPr>
        <w:t xml:space="preserve">. </w:t>
      </w:r>
      <w:r>
        <w:rPr>
          <w:rtl w:val="true"/>
        </w:rPr>
        <w:t>אם נאמר כ</w:t>
      </w:r>
      <w:r>
        <w:rPr/>
        <w:t>2</w:t>
      </w:r>
      <w:r>
        <w:rPr>
          <w:rtl w:val="true"/>
        </w:rPr>
        <w:t xml:space="preserve">, </w:t>
      </w:r>
      <w:r>
        <w:rPr>
          <w:rtl w:val="true"/>
        </w:rPr>
        <w:t>אפשר שהדמיון הוא דווקא</w:t>
      </w:r>
      <w:r>
        <w:rPr>
          <w:rtl w:val="true"/>
        </w:rPr>
        <w:t xml:space="preserve">, </w:t>
      </w:r>
      <w:r>
        <w:rPr>
          <w:rtl w:val="true"/>
        </w:rPr>
        <w:t>ואומר שמה שחשוב כאן</w:t>
      </w:r>
      <w:r>
        <w:rPr>
          <w:rtl w:val="true"/>
        </w:rPr>
        <w:t xml:space="preserve">, </w:t>
      </w:r>
      <w:r>
        <w:rPr>
          <w:rtl w:val="true"/>
        </w:rPr>
        <w:t>חשוב כאן</w:t>
      </w:r>
      <w:r>
        <w:rPr>
          <w:rtl w:val="true"/>
        </w:rPr>
        <w:t xml:space="preserve">, </w:t>
      </w:r>
      <w:r>
        <w:rPr>
          <w:rtl w:val="true"/>
        </w:rPr>
        <w:t>אלא שלבוד עושה שגבי שבת אינו חפץ כלל להיות חשוב</w:t>
      </w:r>
      <w:r>
        <w:rPr>
          <w:rtl w:val="true"/>
        </w:rPr>
        <w:t xml:space="preserve">, </w:t>
      </w:r>
      <w:r>
        <w:rPr>
          <w:rtl w:val="true"/>
        </w:rPr>
        <w:t>אלא הוא חלק ממש מן הקרקע</w:t>
      </w:r>
      <w:r>
        <w:rPr>
          <w:rtl w:val="true"/>
        </w:rPr>
        <w:t xml:space="preserve">, </w:t>
      </w:r>
      <w:r>
        <w:rPr>
          <w:rtl w:val="true"/>
        </w:rPr>
        <w:t>שמחובר על ידי לבוד</w:t>
      </w:r>
      <w:r>
        <w:rPr>
          <w:rtl w:val="true"/>
        </w:rPr>
        <w:t xml:space="preserve">. </w:t>
      </w:r>
      <w:r>
        <w:rPr>
          <w:rtl w:val="true"/>
        </w:rPr>
        <w:t>ויש לדון למה לא נאמר כן אף בגט</w:t>
      </w:r>
      <w:r>
        <w:rPr>
          <w:rtl w:val="true"/>
        </w:rPr>
        <w:t xml:space="preserve">. </w:t>
      </w:r>
      <w:r>
        <w:rPr>
          <w:rtl w:val="true"/>
        </w:rPr>
        <w:t>יש לומר שאין לבוד כל כך נוגע בגט</w:t>
      </w:r>
      <w:r>
        <w:rPr>
          <w:rtl w:val="true"/>
        </w:rPr>
        <w:t xml:space="preserve">, </w:t>
      </w:r>
      <w:r>
        <w:rPr>
          <w:rtl w:val="true"/>
        </w:rPr>
        <w:t>שאין לו בדרך כלל נפק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להעיר שמעניין שתוס’ בב</w:t>
      </w:r>
      <w:r>
        <w:rPr>
          <w:rtl w:val="true"/>
        </w:rPr>
        <w:t>"</w:t>
      </w:r>
      <w:r>
        <w:rPr>
          <w:rtl w:val="true"/>
        </w:rPr>
        <w:t>ב לא מביא ראיה מדין לבוד</w:t>
      </w:r>
      <w:r>
        <w:rPr>
          <w:rtl w:val="true"/>
        </w:rPr>
        <w:t xml:space="preserve">, </w:t>
      </w:r>
      <w:r>
        <w:rPr>
          <w:rtl w:val="true"/>
        </w:rPr>
        <w:t>אלא מביא ראיה מדבר אחר</w:t>
      </w:r>
      <w:r>
        <w:rPr>
          <w:rtl w:val="true"/>
        </w:rPr>
        <w:t xml:space="preserve">.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צריך ביאור מהו ראייתו</w:t>
      </w:r>
      <w:r>
        <w:rPr>
          <w:rtl w:val="true"/>
        </w:rPr>
        <w:t xml:space="preserve">. </w:t>
      </w:r>
      <w:r>
        <w:rPr>
          <w:rtl w:val="true"/>
        </w:rPr>
        <w:t>עיין לקמן בע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עיין ברא</w:t>
      </w:r>
      <w:r>
        <w:rPr>
          <w:rtl w:val="true"/>
        </w:rPr>
        <w:t>"</w:t>
      </w:r>
      <w:r>
        <w:rPr>
          <w:rtl w:val="true"/>
        </w:rPr>
        <w:t>ש שכ’ אף גבי גט שצריך להיות למעלה משלש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פחות מד</w:t>
      </w:r>
      <w:r>
        <w:rPr>
          <w:rtl w:val="true"/>
        </w:rPr>
        <w:t xml:space="preserve">- </w:t>
      </w:r>
      <w:r>
        <w:rPr>
          <w:rtl w:val="true"/>
        </w:rPr>
        <w:t>יש לדון מה אומר תוס’</w:t>
      </w:r>
      <w:r>
        <w:rPr>
          <w:rtl w:val="true"/>
        </w:rPr>
        <w:t>:</w:t>
      </w:r>
    </w:p>
    <w:p>
      <w:pPr>
        <w:pStyle w:val="Normal"/>
        <w:numPr>
          <w:ilvl w:val="0"/>
          <w:numId w:val="160"/>
        </w:numPr>
        <w:bidi w:val="1"/>
        <w:ind w:left="720" w:right="0" w:hanging="360"/>
        <w:jc w:val="left"/>
        <w:rPr/>
      </w:pPr>
      <w:r>
        <w:rPr>
          <w:rtl w:val="true"/>
        </w:rPr>
        <w:t>לא יהיה אותו דין בשבת</w:t>
      </w:r>
      <w:r>
        <w:rPr>
          <w:rtl w:val="true"/>
        </w:rPr>
        <w:t xml:space="preserve">, </w:t>
      </w:r>
      <w:r>
        <w:rPr>
          <w:rtl w:val="true"/>
        </w:rPr>
        <w:t>כיון שאינו רשות חשוב</w:t>
      </w:r>
      <w:r>
        <w:rPr>
          <w:rtl w:val="true"/>
        </w:rPr>
        <w:t>.</w:t>
      </w:r>
    </w:p>
    <w:p>
      <w:pPr>
        <w:pStyle w:val="Normal"/>
        <w:numPr>
          <w:ilvl w:val="0"/>
          <w:numId w:val="160"/>
        </w:numPr>
        <w:bidi w:val="1"/>
        <w:ind w:left="720" w:right="0" w:hanging="360"/>
        <w:jc w:val="left"/>
        <w:rPr/>
      </w:pPr>
      <w:r>
        <w:rPr>
          <w:rtl w:val="true"/>
        </w:rPr>
        <w:t>לא יהיה אותו דין כאן כיון שאינו רשות חשוב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160"/>
        </w:numPr>
        <w:bidi w:val="1"/>
        <w:ind w:left="720" w:right="0" w:hanging="360"/>
        <w:jc w:val="left"/>
        <w:rPr/>
      </w:pPr>
      <w:r>
        <w:rPr>
          <w:rtl w:val="true"/>
        </w:rPr>
        <w:t>מסתמא לא יהיה לו אותו דין כאן</w:t>
      </w:r>
      <w:r>
        <w:rPr>
          <w:rtl w:val="true"/>
        </w:rPr>
        <w:t xml:space="preserve">, </w:t>
      </w:r>
      <w:r>
        <w:rPr>
          <w:rtl w:val="true"/>
        </w:rPr>
        <w:t>שיש לו דין זה רק אם הוא יותר מד’</w:t>
      </w:r>
      <w:r>
        <w:rPr>
          <w:rtl w:val="true"/>
        </w:rPr>
        <w:t xml:space="preserve">, </w:t>
      </w:r>
      <w:r>
        <w:rPr>
          <w:rtl w:val="true"/>
        </w:rPr>
        <w:t>יותר מעשר</w:t>
      </w:r>
      <w:r>
        <w:rPr>
          <w:rtl w:val="true"/>
        </w:rPr>
        <w:t xml:space="preserve">, </w:t>
      </w:r>
      <w:r>
        <w:rPr>
          <w:rtl w:val="true"/>
        </w:rPr>
        <w:t>או ד’</w:t>
      </w:r>
      <w:r>
        <w:rPr>
          <w:rtl w:val="true"/>
        </w:rPr>
        <w:t xml:space="preserve">. </w:t>
      </w:r>
      <w:r>
        <w:rPr>
          <w:rtl w:val="true"/>
        </w:rPr>
        <w:t xml:space="preserve">תוס’ כבר אמר שסתם פסלא אינו יותר מי’ </w:t>
      </w:r>
      <w:r>
        <w:rPr>
          <w:rtl w:val="true"/>
        </w:rPr>
        <w:t>(</w:t>
      </w:r>
      <w:r>
        <w:rPr>
          <w:rtl w:val="true"/>
        </w:rPr>
        <w:t>יש לדון למה</w:t>
      </w:r>
      <w:r>
        <w:rPr>
          <w:rtl w:val="true"/>
        </w:rPr>
        <w:t xml:space="preserve">), </w:t>
      </w:r>
      <w:r>
        <w:rPr>
          <w:rtl w:val="true"/>
        </w:rPr>
        <w:t>ואז רק אפשר אם יש לו שם לווי</w:t>
      </w:r>
      <w:r>
        <w:rPr>
          <w:rtl w:val="true"/>
        </w:rPr>
        <w:t xml:space="preserve">. </w:t>
      </w:r>
      <w:r>
        <w:rPr>
          <w:rtl w:val="true"/>
        </w:rPr>
        <w:t>אינו מסתבר שדבר קטן כזה יהיה חשוב עד שיש לו שם לווי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צריך ביאור מה אומר תוס’ כשכ’ שצריך להיות למטה מי’</w:t>
      </w:r>
      <w:r>
        <w:rPr>
          <w:rtl w:val="true"/>
        </w:rPr>
        <w:t xml:space="preserve">; </w:t>
      </w:r>
      <w:r>
        <w:rPr>
          <w:rtl w:val="true"/>
        </w:rPr>
        <w:t>אם הוא למעלה</w:t>
      </w:r>
      <w:r>
        <w:rPr>
          <w:rtl w:val="true"/>
        </w:rPr>
        <w:t xml:space="preserve">, </w:t>
      </w:r>
      <w:r>
        <w:rPr>
          <w:rtl w:val="true"/>
        </w:rPr>
        <w:t>יהיה רשות היחיד</w:t>
      </w:r>
      <w:r>
        <w:rPr>
          <w:rtl w:val="true"/>
        </w:rPr>
        <w:t xml:space="preserve">, </w:t>
      </w:r>
      <w:r>
        <w:rPr>
          <w:rtl w:val="true"/>
        </w:rPr>
        <w:t>ואז בוודאי אביי יודה</w:t>
      </w:r>
      <w:r>
        <w:rPr>
          <w:rtl w:val="true"/>
        </w:rPr>
        <w:t>:</w:t>
      </w:r>
    </w:p>
    <w:p>
      <w:pPr>
        <w:pStyle w:val="Normal"/>
        <w:numPr>
          <w:ilvl w:val="0"/>
          <w:numId w:val="161"/>
        </w:numPr>
        <w:bidi w:val="1"/>
        <w:ind w:left="720" w:right="0" w:hanging="360"/>
        <w:jc w:val="left"/>
        <w:rPr/>
      </w:pPr>
      <w:r>
        <w:rPr>
          <w:rtl w:val="true"/>
        </w:rPr>
        <w:t xml:space="preserve">אולי בא לומר שסתם פיסלא שמיירי בו משנה אינו פסלא שהוא למעלה מי’ </w:t>
      </w:r>
      <w:r>
        <w:rPr>
          <w:rtl w:val="true"/>
        </w:rPr>
        <w:t>(</w:t>
      </w:r>
      <w:r>
        <w:rPr>
          <w:rtl w:val="true"/>
        </w:rPr>
        <w:t>שאילו היה כן</w:t>
      </w:r>
      <w:r>
        <w:rPr>
          <w:rtl w:val="true"/>
        </w:rPr>
        <w:t xml:space="preserve">, </w:t>
      </w:r>
      <w:r>
        <w:rPr>
          <w:rtl w:val="true"/>
        </w:rPr>
        <w:t>היה יכול להיות פחות מד</w:t>
      </w:r>
      <w:r>
        <w:rPr>
          <w:rtl w:val="true"/>
        </w:rPr>
        <w:t>"</w:t>
      </w:r>
      <w:r>
        <w:rPr>
          <w:rtl w:val="true"/>
        </w:rPr>
        <w:t>ט</w:t>
      </w:r>
      <w:r>
        <w:rPr>
          <w:rtl w:val="true"/>
        </w:rPr>
        <w:t xml:space="preserve">, </w:t>
      </w:r>
      <w:r>
        <w:rPr>
          <w:rtl w:val="true"/>
        </w:rPr>
        <w:t>ולא היה כרמלית</w:t>
      </w:r>
      <w:r>
        <w:rPr>
          <w:rtl w:val="true"/>
        </w:rPr>
        <w:t xml:space="preserve">). </w:t>
      </w:r>
      <w:r>
        <w:rPr>
          <w:rtl w:val="true"/>
        </w:rPr>
        <w:t xml:space="preserve">זה רק אפשר אם מקשה ממשמעות מילת </w:t>
      </w:r>
      <w:r>
        <w:rPr>
          <w:rtl w:val="true"/>
        </w:rPr>
        <w:t>"</w:t>
      </w:r>
      <w:r>
        <w:rPr>
          <w:rtl w:val="true"/>
        </w:rPr>
        <w:t>פיסלא</w:t>
      </w:r>
      <w:r>
        <w:rPr>
          <w:rtl w:val="true"/>
        </w:rPr>
        <w:t xml:space="preserve">" </w:t>
      </w:r>
      <w:r>
        <w:rPr>
          <w:rtl w:val="true"/>
        </w:rPr>
        <w:t>סתם</w:t>
      </w:r>
      <w:r>
        <w:rPr>
          <w:rtl w:val="true"/>
        </w:rPr>
        <w:t xml:space="preserve">, </w:t>
      </w:r>
      <w:r>
        <w:rPr>
          <w:rtl w:val="true"/>
        </w:rPr>
        <w:t>ולא מן הדין</w:t>
      </w:r>
      <w:r>
        <w:rPr>
          <w:rtl w:val="true"/>
        </w:rPr>
        <w:t>.</w:t>
      </w:r>
    </w:p>
    <w:p>
      <w:pPr>
        <w:pStyle w:val="Normal"/>
        <w:numPr>
          <w:ilvl w:val="0"/>
          <w:numId w:val="161"/>
        </w:numPr>
        <w:bidi w:val="1"/>
        <w:ind w:left="720" w:right="0" w:hanging="360"/>
        <w:jc w:val="left"/>
        <w:rPr/>
      </w:pPr>
      <w:r>
        <w:rPr>
          <w:rtl w:val="true"/>
        </w:rPr>
        <w:t>אולי ידע מה שאביי אומר</w:t>
      </w:r>
      <w:r>
        <w:rPr>
          <w:rtl w:val="true"/>
        </w:rPr>
        <w:t xml:space="preserve">; </w:t>
      </w:r>
      <w:r>
        <w:rPr>
          <w:rtl w:val="true"/>
        </w:rPr>
        <w:t>רק מקשה שלשונו משמע כסתירה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 xml:space="preserve">יש לומר שרק מקשה אם משמע כסתירה </w:t>
      </w:r>
      <w:r>
        <w:rPr>
          <w:rtl w:val="true"/>
        </w:rPr>
        <w:t>(</w:t>
      </w:r>
      <w:r>
        <w:rPr>
          <w:rtl w:val="true"/>
        </w:rPr>
        <w:t>שאמר שכרמלית מהני</w:t>
      </w:r>
      <w:r>
        <w:rPr>
          <w:rtl w:val="true"/>
        </w:rPr>
        <w:t xml:space="preserve">, </w:t>
      </w:r>
      <w:r>
        <w:rPr>
          <w:rtl w:val="true"/>
        </w:rPr>
        <w:t>ועכשיו ממעט כרמלית</w:t>
      </w:r>
      <w:r>
        <w:rPr>
          <w:rtl w:val="true"/>
        </w:rPr>
        <w:t xml:space="preserve">), </w:t>
      </w:r>
      <w:r>
        <w:rPr>
          <w:rtl w:val="true"/>
        </w:rPr>
        <w:t>ולא אם משמע שאומר דבר שאינו נראה נכון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אף זה צריך להיות על הצד שמק’ ממשעות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עיין בתוס’ ב</w:t>
      </w:r>
      <w:r>
        <w:rPr>
          <w:rtl w:val="true"/>
        </w:rPr>
        <w:t>"</w:t>
      </w:r>
      <w:r>
        <w:rPr>
          <w:rtl w:val="true"/>
        </w:rPr>
        <w:t>ב</w:t>
      </w:r>
      <w:r>
        <w:rPr>
          <w:rtl w:val="true"/>
        </w:rPr>
        <w:t xml:space="preserve">. </w:t>
      </w:r>
      <w:r>
        <w:rPr>
          <w:rtl w:val="true"/>
        </w:rPr>
        <w:t>צריך ביאור למה אומר שגמרא אומר שהוא בפחות מעשר</w:t>
      </w:r>
      <w:r>
        <w:rPr>
          <w:rtl w:val="true"/>
        </w:rPr>
        <w:t xml:space="preserve">. </w:t>
      </w:r>
      <w:r>
        <w:rPr>
          <w:rtl w:val="true"/>
        </w:rPr>
        <w:t>אולי רצה לומר שהוא אף בפחות מעשר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צריך ביאור מהו ה</w:t>
      </w:r>
      <w:r>
        <w:rPr>
          <w:rtl w:val="true"/>
        </w:rPr>
        <w:t>"</w:t>
      </w:r>
      <w:r>
        <w:rPr>
          <w:rtl w:val="true"/>
        </w:rPr>
        <w:t>אם כן…</w:t>
      </w:r>
      <w:r>
        <w:rPr>
          <w:rtl w:val="true"/>
        </w:rPr>
        <w:t xml:space="preserve">.” </w:t>
      </w:r>
      <w:r>
        <w:rPr>
          <w:rtl w:val="true"/>
        </w:rPr>
        <w:t>עיין לקמן בע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. </w:t>
      </w:r>
      <w:r>
        <w:rPr>
          <w:rtl w:val="true"/>
        </w:rPr>
        <w:t xml:space="preserve">ואולי היה נראה לגרוס שם 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" </w:t>
      </w:r>
      <w:r>
        <w:rPr>
          <w:rtl w:val="true"/>
        </w:rPr>
        <w:t xml:space="preserve">במקום 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.” </w:t>
      </w:r>
      <w:r>
        <w:rPr>
          <w:rtl w:val="true"/>
        </w:rPr>
        <w:t>וע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בת’ תוס’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ענין קטן</w:t>
      </w:r>
      <w:r>
        <w:rPr>
          <w:rtl w:val="true"/>
        </w:rPr>
        <w:t>:</w:t>
      </w:r>
    </w:p>
    <w:p>
      <w:pPr>
        <w:pStyle w:val="Normal"/>
        <w:numPr>
          <w:ilvl w:val="0"/>
          <w:numId w:val="162"/>
        </w:numPr>
        <w:bidi w:val="1"/>
        <w:ind w:left="720" w:right="0" w:hanging="360"/>
        <w:jc w:val="left"/>
        <w:rPr/>
      </w:pPr>
      <w:r>
        <w:rPr>
          <w:rtl w:val="true"/>
        </w:rPr>
        <w:t>אינו כל כך מקום חשוב</w:t>
      </w:r>
      <w:r>
        <w:rPr>
          <w:rtl w:val="true"/>
        </w:rPr>
        <w:t>.</w:t>
      </w:r>
    </w:p>
    <w:p>
      <w:pPr>
        <w:pStyle w:val="Normal"/>
        <w:numPr>
          <w:ilvl w:val="0"/>
          <w:numId w:val="162"/>
        </w:numPr>
        <w:bidi w:val="1"/>
        <w:ind w:left="720" w:right="0" w:hanging="360"/>
        <w:jc w:val="left"/>
        <w:rPr/>
      </w:pPr>
      <w:r>
        <w:rPr>
          <w:rtl w:val="true"/>
        </w:rPr>
        <w:t>יותר מטלטל</w:t>
      </w:r>
      <w:r>
        <w:rPr>
          <w:rtl w:val="true"/>
        </w:rPr>
        <w:t>.</w:t>
      </w:r>
    </w:p>
    <w:p>
      <w:pPr>
        <w:pStyle w:val="Normal"/>
        <w:numPr>
          <w:ilvl w:val="0"/>
          <w:numId w:val="162"/>
        </w:numPr>
        <w:bidi w:val="1"/>
        <w:ind w:left="720" w:right="0" w:hanging="360"/>
        <w:jc w:val="left"/>
        <w:rPr/>
      </w:pPr>
      <w:r>
        <w:rPr>
          <w:rtl w:val="true"/>
        </w:rPr>
        <w:t>קרק’ שהוא מטלטל יותר חשוב כיון שיותר עושה נפק</w:t>
      </w:r>
      <w:r>
        <w:rPr>
          <w:rtl w:val="true"/>
        </w:rPr>
        <w:t>"</w:t>
      </w:r>
      <w:r>
        <w:rPr>
          <w:rtl w:val="true"/>
        </w:rPr>
        <w:t xml:space="preserve">מ </w:t>
      </w:r>
      <w:r>
        <w:rPr>
          <w:rtl w:val="true"/>
        </w:rPr>
        <w:t>(</w:t>
      </w:r>
      <w:r>
        <w:rPr>
          <w:rtl w:val="true"/>
        </w:rPr>
        <w:t>שיותר קל לטלטל אותו</w:t>
      </w:r>
      <w:r>
        <w:rPr>
          <w:rtl w:val="true"/>
        </w:rPr>
        <w:t>).</w:t>
      </w:r>
    </w:p>
    <w:p>
      <w:pPr>
        <w:pStyle w:val="Normal"/>
        <w:numPr>
          <w:ilvl w:val="0"/>
          <w:numId w:val="162"/>
        </w:numPr>
        <w:bidi w:val="1"/>
        <w:ind w:left="720" w:right="0" w:hanging="360"/>
        <w:jc w:val="left"/>
        <w:rPr/>
      </w:pPr>
      <w:r>
        <w:rPr>
          <w:rtl w:val="true"/>
        </w:rPr>
        <w:t xml:space="preserve">יותר קל ללכת למקום שני </w:t>
      </w:r>
      <w:r>
        <w:rPr>
          <w:rtl w:val="true"/>
        </w:rPr>
        <w:t>(</w:t>
      </w:r>
      <w:r>
        <w:rPr>
          <w:rtl w:val="true"/>
        </w:rPr>
        <w:t>שמה שמפסיק הוא יותר קטן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tl w:val="true"/>
        </w:rPr>
        <w:t>ענין מטלטל</w:t>
      </w:r>
      <w:r>
        <w:rPr>
          <w:rtl w:val="true"/>
        </w:rPr>
        <w:t>:</w:t>
      </w:r>
    </w:p>
    <w:p>
      <w:pPr>
        <w:pStyle w:val="Normal"/>
        <w:numPr>
          <w:ilvl w:val="0"/>
          <w:numId w:val="163"/>
        </w:numPr>
        <w:bidi w:val="1"/>
        <w:ind w:left="720" w:right="0" w:hanging="360"/>
        <w:jc w:val="left"/>
        <w:rPr/>
      </w:pPr>
      <w:r>
        <w:rPr>
          <w:rtl w:val="true"/>
        </w:rPr>
        <w:t>קרק’ של קטן יותר חשוב</w:t>
      </w:r>
      <w:r>
        <w:rPr>
          <w:rtl w:val="true"/>
        </w:rPr>
        <w:t>.</w:t>
      </w:r>
    </w:p>
    <w:p>
      <w:pPr>
        <w:pStyle w:val="Normal"/>
        <w:numPr>
          <w:ilvl w:val="0"/>
          <w:numId w:val="163"/>
        </w:numPr>
        <w:bidi w:val="1"/>
        <w:ind w:left="720" w:right="0" w:hanging="360"/>
        <w:jc w:val="left"/>
        <w:rPr/>
      </w:pPr>
      <w:r>
        <w:rPr>
          <w:rtl w:val="true"/>
        </w:rPr>
        <w:t>אינו כל כך קבוע שם</w:t>
      </w:r>
      <w:r>
        <w:rPr>
          <w:rtl w:val="true"/>
        </w:rPr>
        <w:t>.</w:t>
      </w:r>
    </w:p>
    <w:p>
      <w:pPr>
        <w:pStyle w:val="Normal"/>
        <w:numPr>
          <w:ilvl w:val="0"/>
          <w:numId w:val="163"/>
        </w:numPr>
        <w:bidi w:val="1"/>
        <w:ind w:left="720" w:right="0" w:hanging="360"/>
        <w:jc w:val="left"/>
        <w:rPr/>
      </w:pPr>
      <w:r>
        <w:rPr>
          <w:rtl w:val="true"/>
        </w:rPr>
        <w:t>אינו כרשות סתם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מאירי</w:t>
      </w:r>
      <w:r>
        <w:rPr>
          <w:rtl w:val="true"/>
        </w:rPr>
        <w:t xml:space="preserve">- </w:t>
      </w:r>
      <w:r>
        <w:rPr>
          <w:rtl w:val="true"/>
        </w:rPr>
        <w:t>מי שהשאיל</w:t>
      </w:r>
      <w:r>
        <w:rPr>
          <w:rtl w:val="true"/>
        </w:rPr>
        <w:t xml:space="preserve">-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רצה לומר שנותן כולו</w:t>
      </w:r>
      <w:r>
        <w:rPr>
          <w:rtl w:val="true"/>
        </w:rPr>
        <w:t xml:space="preserve">, </w:t>
      </w:r>
      <w:r>
        <w:rPr>
          <w:rtl w:val="true"/>
        </w:rPr>
        <w:t xml:space="preserve">אף שרק אמר </w:t>
      </w:r>
      <w:r>
        <w:rPr>
          <w:rtl w:val="true"/>
        </w:rPr>
        <w:t>"</w:t>
      </w:r>
      <w:r>
        <w:rPr>
          <w:rtl w:val="true"/>
        </w:rPr>
        <w:t>מקום</w:t>
      </w:r>
      <w:r>
        <w:rPr>
          <w:rtl w:val="true"/>
        </w:rPr>
        <w:t xml:space="preserve">.” </w:t>
      </w:r>
      <w:r>
        <w:rPr>
          <w:rtl w:val="true"/>
        </w:rPr>
        <w:t>יש לדון מהו ההוכחה לזה ממה שכל החצר בכלל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רצה לומר אותו מקום יכול להיות בכל מקום</w:t>
      </w:r>
      <w:r>
        <w:rPr>
          <w:rtl w:val="true"/>
        </w:rPr>
        <w:t xml:space="preserve">. </w:t>
      </w:r>
      <w:r>
        <w:rPr>
          <w:rtl w:val="true"/>
        </w:rPr>
        <w:t>ויש לדון אם כוונת מאירי לומר כן</w:t>
      </w:r>
      <w:r>
        <w:rPr>
          <w:rtl w:val="true"/>
        </w:rPr>
        <w:t xml:space="preserve">, </w:t>
      </w:r>
      <w:r>
        <w:rPr>
          <w:rtl w:val="true"/>
        </w:rPr>
        <w:t>שאולי נותן מקום גט בברירה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 xml:space="preserve">אומרים ראשונים לשון </w:t>
      </w:r>
      <w:r>
        <w:rPr>
          <w:rtl w:val="true"/>
        </w:rPr>
        <w:t>"</w:t>
      </w:r>
      <w:r>
        <w:rPr>
          <w:rtl w:val="true"/>
        </w:rPr>
        <w:t>יש לו דע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 xml:space="preserve">.” </w:t>
      </w:r>
      <w:r>
        <w:rPr>
          <w:rtl w:val="true"/>
        </w:rPr>
        <w:t>לשון זה מוזר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יש לומר ש</w:t>
      </w:r>
      <w:r>
        <w:rPr>
          <w:rtl w:val="true"/>
        </w:rPr>
        <w:t>"</w:t>
      </w:r>
      <w:r>
        <w:rPr>
          <w:rtl w:val="true"/>
        </w:rPr>
        <w:t>הוא דע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 xml:space="preserve">.”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מהרש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- </w:t>
      </w:r>
    </w:p>
    <w:p>
      <w:pPr>
        <w:pStyle w:val="Normal"/>
        <w:bidi w:val="1"/>
        <w:jc w:val="left"/>
        <w:rPr/>
      </w:pPr>
      <w:r>
        <w:rPr>
          <w:rtl w:val="true"/>
        </w:rPr>
        <w:t>רשות שבת</w:t>
      </w:r>
      <w:r>
        <w:rPr>
          <w:rtl w:val="true"/>
        </w:rPr>
        <w:t xml:space="preserve">- </w:t>
      </w:r>
      <w:r>
        <w:rPr>
          <w:rtl w:val="true"/>
        </w:rPr>
        <w:t>אין זה כל כך קשה</w:t>
      </w:r>
      <w:r>
        <w:rPr>
          <w:rtl w:val="true"/>
        </w:rPr>
        <w:t xml:space="preserve">; </w:t>
      </w:r>
      <w:r>
        <w:rPr>
          <w:rtl w:val="true"/>
        </w:rPr>
        <w:t>רק מק’ למה תוס’ צריך לדון באי הוה ד’ או פחות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גם יש להעיר שאולי יש כאן שם לווי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מהו הוכחת תוס’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הוה יכול לומר </w:t>
      </w:r>
      <w:r>
        <w:rPr>
          <w:rtl w:val="true"/>
        </w:rPr>
        <w:t>"</w:t>
      </w:r>
      <w:r>
        <w:rPr>
          <w:rtl w:val="true"/>
        </w:rPr>
        <w:t>פחות</w:t>
      </w:r>
      <w:r>
        <w:rPr>
          <w:rtl w:val="true"/>
        </w:rPr>
        <w:t xml:space="preserve">,” </w:t>
      </w:r>
      <w:r>
        <w:rPr>
          <w:rtl w:val="true"/>
        </w:rPr>
        <w:t>ויהיה משמע שכל שהוא פחות מעשר יש לו אותו דין</w:t>
      </w:r>
      <w:r>
        <w:rPr>
          <w:rtl w:val="true"/>
        </w:rPr>
        <w:t xml:space="preserve">. </w:t>
      </w:r>
      <w:r>
        <w:rPr>
          <w:rtl w:val="true"/>
        </w:rPr>
        <w:t>מה שלא אמר כן משמע שאינו כן</w:t>
      </w:r>
      <w:r>
        <w:rPr>
          <w:rtl w:val="true"/>
        </w:rPr>
        <w:t xml:space="preserve">, </w:t>
      </w:r>
      <w:r>
        <w:rPr>
          <w:rtl w:val="true"/>
        </w:rPr>
        <w:t>ואין כל שהוא פחות מעשר בעל דין זה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שלא דן בכלל במה יש לו דין זה</w:t>
      </w:r>
      <w:r>
        <w:rPr>
          <w:rtl w:val="true"/>
        </w:rPr>
        <w:t xml:space="preserve">, </w:t>
      </w:r>
      <w:r>
        <w:rPr>
          <w:rtl w:val="true"/>
        </w:rPr>
        <w:t>ואינו לעולם בטל</w:t>
      </w:r>
      <w:r>
        <w:rPr>
          <w:rtl w:val="true"/>
        </w:rPr>
        <w:t xml:space="preserve">, </w:t>
      </w:r>
      <w:r>
        <w:rPr>
          <w:rtl w:val="true"/>
        </w:rPr>
        <w:t>אלא במה שלעולם אינו בטל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לשון שאמר הוא הלשןו הכי פשוט למעט יותר מעשר</w:t>
      </w:r>
      <w:r>
        <w:rPr>
          <w:rtl w:val="true"/>
        </w:rPr>
        <w:t xml:space="preserve">, </w:t>
      </w:r>
      <w:r>
        <w:rPr>
          <w:rtl w:val="true"/>
        </w:rPr>
        <w:t>שאומר שאינו יותר מעשר</w:t>
      </w:r>
      <w:r>
        <w:rPr>
          <w:rtl w:val="true"/>
        </w:rPr>
        <w:t xml:space="preserve">, </w:t>
      </w:r>
      <w:r>
        <w:rPr>
          <w:rtl w:val="true"/>
        </w:rPr>
        <w:t>ואין בו אותו קרק’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 xml:space="preserve">גם קשה על זה לשון </w:t>
      </w:r>
      <w:r>
        <w:rPr>
          <w:rtl w:val="true"/>
        </w:rPr>
        <w:t>"</w:t>
      </w:r>
      <w:r>
        <w:rPr>
          <w:rtl w:val="true"/>
        </w:rPr>
        <w:t>אם כן</w:t>
      </w:r>
      <w:r>
        <w:rPr>
          <w:rtl w:val="true"/>
        </w:rPr>
        <w:t xml:space="preserve">,” </w:t>
      </w:r>
      <w:r>
        <w:rPr>
          <w:rtl w:val="true"/>
        </w:rPr>
        <w:t>שמדייק מלשון גמרא</w:t>
      </w:r>
      <w:r>
        <w:rPr>
          <w:rtl w:val="true"/>
        </w:rPr>
        <w:t xml:space="preserve">, </w:t>
      </w:r>
      <w:r>
        <w:rPr>
          <w:rtl w:val="true"/>
        </w:rPr>
        <w:t>ולא מן הדין שהזכיר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לענין שבת</w:t>
      </w:r>
      <w:r>
        <w:rPr>
          <w:rtl w:val="true"/>
        </w:rPr>
        <w:t>:</w:t>
      </w:r>
    </w:p>
    <w:p>
      <w:pPr>
        <w:pStyle w:val="Normal"/>
        <w:numPr>
          <w:ilvl w:val="0"/>
          <w:numId w:val="164"/>
        </w:numPr>
        <w:bidi w:val="1"/>
        <w:ind w:left="720" w:right="0" w:hanging="360"/>
        <w:jc w:val="left"/>
        <w:rPr/>
      </w:pPr>
      <w:r>
        <w:rPr>
          <w:rtl w:val="true"/>
        </w:rPr>
        <w:t xml:space="preserve">ראיה </w:t>
      </w:r>
    </w:p>
    <w:p>
      <w:pPr>
        <w:pStyle w:val="Normal"/>
        <w:numPr>
          <w:ilvl w:val="0"/>
          <w:numId w:val="164"/>
        </w:numPr>
        <w:bidi w:val="1"/>
        <w:ind w:left="720" w:right="0" w:hanging="360"/>
        <w:jc w:val="left"/>
        <w:rPr/>
      </w:pPr>
      <w:r>
        <w:rPr>
          <w:rtl w:val="true"/>
        </w:rPr>
        <w:t>סיבה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עיין במש</w:t>
      </w:r>
      <w:r>
        <w:rPr>
          <w:rtl w:val="true"/>
        </w:rPr>
        <w:t>"</w:t>
      </w:r>
      <w:r>
        <w:rPr>
          <w:rtl w:val="true"/>
        </w:rPr>
        <w:t>כ רש</w:t>
      </w:r>
      <w:r>
        <w:rPr>
          <w:rtl w:val="true"/>
        </w:rPr>
        <w:t>"</w:t>
      </w:r>
      <w:r>
        <w:rPr>
          <w:rtl w:val="true"/>
        </w:rPr>
        <w:t>י שהוא פלוגתא</w:t>
      </w:r>
      <w:r>
        <w:rPr>
          <w:rtl w:val="true"/>
        </w:rPr>
        <w:t xml:space="preserve">. </w:t>
      </w: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, </w:t>
      </w:r>
      <w:r>
        <w:rPr>
          <w:rtl w:val="true"/>
        </w:rPr>
        <w:t>שלא חושב אני שהוא כן</w:t>
      </w:r>
      <w:r>
        <w:rPr>
          <w:rtl w:val="true"/>
        </w:rPr>
        <w:t xml:space="preserve">. </w:t>
      </w:r>
      <w:r>
        <w:rPr>
          <w:rtl w:val="true"/>
        </w:rPr>
        <w:t>וע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כליו של לוקח</w:t>
      </w:r>
      <w:r>
        <w:rPr>
          <w:rtl w:val="true"/>
        </w:rPr>
        <w:t xml:space="preserve">- </w:t>
      </w:r>
      <w:r>
        <w:rPr>
          <w:rtl w:val="true"/>
        </w:rPr>
        <w:t>צריך ביאור למה חל</w:t>
      </w:r>
      <w:r>
        <w:rPr>
          <w:rtl w:val="true"/>
        </w:rPr>
        <w:t>:</w:t>
      </w:r>
    </w:p>
    <w:p>
      <w:pPr>
        <w:pStyle w:val="Normal"/>
        <w:numPr>
          <w:ilvl w:val="0"/>
          <w:numId w:val="165"/>
        </w:numPr>
        <w:bidi w:val="1"/>
        <w:ind w:left="720" w:right="0" w:hanging="360"/>
        <w:jc w:val="left"/>
        <w:rPr/>
      </w:pPr>
      <w:r>
        <w:rPr>
          <w:rtl w:val="true"/>
        </w:rPr>
        <w:t xml:space="preserve">יש לו סיבת חצר </w:t>
      </w:r>
      <w:r>
        <w:rPr>
          <w:rtl w:val="true"/>
        </w:rPr>
        <w:t>(</w:t>
      </w:r>
      <w:r>
        <w:rPr>
          <w:rtl w:val="true"/>
        </w:rPr>
        <w:t>עיין לעיל שדיננו מה הוא</w:t>
      </w:r>
      <w:r>
        <w:rPr>
          <w:rtl w:val="true"/>
        </w:rPr>
        <w:t>)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למה לא יחול ברשות מוכר</w:t>
      </w:r>
      <w:r>
        <w:rPr>
          <w:rtl w:val="true"/>
        </w:rPr>
        <w:t>:</w:t>
      </w:r>
    </w:p>
    <w:p>
      <w:pPr>
        <w:pStyle w:val="Normal"/>
        <w:numPr>
          <w:ilvl w:val="0"/>
          <w:numId w:val="166"/>
        </w:numPr>
        <w:bidi w:val="1"/>
        <w:ind w:left="720" w:right="0" w:hanging="360"/>
        <w:jc w:val="left"/>
        <w:rPr/>
      </w:pPr>
      <w:r>
        <w:rPr>
          <w:rtl w:val="true"/>
        </w:rPr>
        <w:t>אין יחס בין לוקח לחפץ</w:t>
      </w:r>
      <w:r>
        <w:rPr>
          <w:rtl w:val="true"/>
        </w:rPr>
        <w:t>:</w:t>
      </w:r>
    </w:p>
    <w:p>
      <w:pPr>
        <w:pStyle w:val="Normal"/>
        <w:numPr>
          <w:ilvl w:val="1"/>
          <w:numId w:val="166"/>
        </w:numPr>
        <w:bidi w:val="1"/>
        <w:ind w:left="1080" w:right="0" w:hanging="360"/>
        <w:jc w:val="left"/>
        <w:rPr/>
      </w:pPr>
      <w:r>
        <w:rPr>
          <w:rtl w:val="true"/>
        </w:rPr>
        <w:t xml:space="preserve">אינו עומד ליקח </w:t>
      </w:r>
      <w:r>
        <w:rPr>
          <w:rtl w:val="true"/>
        </w:rPr>
        <w:t>(</w:t>
      </w:r>
      <w:r>
        <w:rPr>
          <w:rtl w:val="true"/>
        </w:rPr>
        <w:t>ולהשתמש</w:t>
      </w:r>
      <w:r>
        <w:rPr>
          <w:rtl w:val="true"/>
        </w:rPr>
        <w:t xml:space="preserve">) </w:t>
      </w:r>
      <w:r>
        <w:rPr>
          <w:rtl w:val="true"/>
        </w:rPr>
        <w:t>אותו</w:t>
      </w:r>
      <w:r>
        <w:rPr>
          <w:rtl w:val="true"/>
        </w:rPr>
        <w:t>.</w:t>
      </w:r>
    </w:p>
    <w:p>
      <w:pPr>
        <w:pStyle w:val="Normal"/>
        <w:numPr>
          <w:ilvl w:val="1"/>
          <w:numId w:val="166"/>
        </w:numPr>
        <w:bidi w:val="1"/>
        <w:ind w:left="1080" w:right="0" w:hanging="360"/>
        <w:jc w:val="left"/>
        <w:rPr/>
      </w:pPr>
      <w:r>
        <w:rPr>
          <w:rtl w:val="true"/>
        </w:rPr>
        <w:t xml:space="preserve">אינו שולט עליו </w:t>
      </w:r>
      <w:r>
        <w:rPr>
          <w:rtl w:val="true"/>
        </w:rPr>
        <w:t>(</w:t>
      </w:r>
      <w:r>
        <w:rPr>
          <w:rtl w:val="true"/>
        </w:rPr>
        <w:t>בכל הדרכים שכ’ לעיל</w:t>
      </w:r>
      <w:r>
        <w:rPr>
          <w:rtl w:val="true"/>
        </w:rPr>
        <w:t>).</w:t>
      </w:r>
    </w:p>
    <w:p>
      <w:pPr>
        <w:pStyle w:val="Normal"/>
        <w:numPr>
          <w:ilvl w:val="0"/>
          <w:numId w:val="166"/>
        </w:numPr>
        <w:bidi w:val="1"/>
        <w:ind w:left="720" w:right="0" w:hanging="360"/>
        <w:jc w:val="left"/>
        <w:rPr/>
      </w:pPr>
      <w:r>
        <w:rPr>
          <w:rtl w:val="true"/>
        </w:rPr>
        <w:t>אין יחס בין לוקח לכלי</w:t>
      </w:r>
      <w:r>
        <w:rPr>
          <w:rtl w:val="true"/>
        </w:rPr>
        <w:t>:</w:t>
      </w:r>
    </w:p>
    <w:p>
      <w:pPr>
        <w:pStyle w:val="Normal"/>
        <w:numPr>
          <w:ilvl w:val="1"/>
          <w:numId w:val="166"/>
        </w:numPr>
        <w:bidi w:val="1"/>
        <w:ind w:left="1080" w:right="0" w:hanging="360"/>
        <w:jc w:val="left"/>
        <w:rPr/>
      </w:pPr>
      <w:r>
        <w:rPr>
          <w:rtl w:val="true"/>
        </w:rPr>
        <w:t>אינו עומד ליקח אותו</w:t>
      </w:r>
      <w:r>
        <w:rPr>
          <w:rtl w:val="true"/>
        </w:rPr>
        <w:t>.</w:t>
      </w:r>
    </w:p>
    <w:p>
      <w:pPr>
        <w:pStyle w:val="Normal"/>
        <w:numPr>
          <w:ilvl w:val="1"/>
          <w:numId w:val="166"/>
        </w:numPr>
        <w:bidi w:val="1"/>
        <w:ind w:left="1080" w:right="0" w:hanging="360"/>
        <w:jc w:val="left"/>
        <w:rPr/>
      </w:pPr>
      <w:r>
        <w:rPr>
          <w:rtl w:val="true"/>
        </w:rPr>
        <w:t>אינו שולט עליו</w:t>
      </w:r>
      <w:r>
        <w:rPr>
          <w:rtl w:val="true"/>
        </w:rPr>
        <w:t>.</w:t>
      </w:r>
    </w:p>
    <w:p>
      <w:pPr>
        <w:pStyle w:val="Normal"/>
        <w:numPr>
          <w:ilvl w:val="0"/>
          <w:numId w:val="166"/>
        </w:numPr>
        <w:bidi w:val="1"/>
        <w:ind w:left="720" w:right="0" w:hanging="360"/>
        <w:jc w:val="left"/>
        <w:rPr/>
      </w:pPr>
      <w:r>
        <w:rPr>
          <w:rtl w:val="true"/>
        </w:rPr>
        <w:t>אין יחס בין כלי לחפץ</w:t>
      </w:r>
      <w:r>
        <w:rPr>
          <w:rtl w:val="true"/>
        </w:rPr>
        <w:t>:</w:t>
      </w:r>
    </w:p>
    <w:p>
      <w:pPr>
        <w:pStyle w:val="Normal"/>
        <w:numPr>
          <w:ilvl w:val="1"/>
          <w:numId w:val="166"/>
        </w:numPr>
        <w:bidi w:val="1"/>
        <w:ind w:left="1080" w:right="0" w:hanging="360"/>
        <w:jc w:val="left"/>
        <w:rPr/>
      </w:pPr>
      <w:r>
        <w:rPr>
          <w:rtl w:val="true"/>
        </w:rPr>
        <w:t>מקום החפץ אינו הכלי</w:t>
      </w:r>
      <w:r>
        <w:rPr>
          <w:rtl w:val="true"/>
        </w:rPr>
        <w:t xml:space="preserve">, </w:t>
      </w:r>
      <w:r>
        <w:rPr>
          <w:rtl w:val="true"/>
        </w:rPr>
        <w:t>אלא הקרקע</w:t>
      </w:r>
      <w:r>
        <w:rPr>
          <w:rtl w:val="true"/>
        </w:rPr>
        <w:t>.</w:t>
      </w:r>
    </w:p>
    <w:p>
      <w:pPr>
        <w:pStyle w:val="Normal"/>
        <w:numPr>
          <w:ilvl w:val="1"/>
          <w:numId w:val="166"/>
        </w:numPr>
        <w:bidi w:val="1"/>
        <w:ind w:left="1080" w:right="0" w:hanging="360"/>
        <w:jc w:val="left"/>
        <w:rPr/>
      </w:pPr>
      <w:r>
        <w:rPr>
          <w:rtl w:val="true"/>
        </w:rPr>
        <w:t>אין כלי קובע מקום חפץ</w:t>
      </w:r>
      <w:r>
        <w:rPr>
          <w:rtl w:val="true"/>
        </w:rPr>
        <w:t xml:space="preserve">, </w:t>
      </w:r>
      <w:r>
        <w:rPr>
          <w:rtl w:val="true"/>
        </w:rPr>
        <w:t>שעומד הכלי לצאת מאותו רשות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 xml:space="preserve">ישנה מקום החפץ עמו </w:t>
      </w:r>
      <w:r>
        <w:rPr>
          <w:rtl w:val="true"/>
        </w:rPr>
        <w:t>(</w:t>
      </w:r>
      <w:r>
        <w:rPr>
          <w:rtl w:val="true"/>
        </w:rPr>
        <w:t>שלא יהיה עוד בתוך החצר שהיה שם</w:t>
      </w:r>
      <w:r>
        <w:rPr>
          <w:rtl w:val="true"/>
        </w:rPr>
        <w:t>).</w:t>
      </w:r>
    </w:p>
    <w:p>
      <w:pPr>
        <w:pStyle w:val="Normal"/>
        <w:numPr>
          <w:ilvl w:val="0"/>
          <w:numId w:val="166"/>
        </w:numPr>
        <w:bidi w:val="1"/>
        <w:ind w:left="720" w:right="0" w:hanging="360"/>
        <w:jc w:val="left"/>
        <w:rPr/>
      </w:pPr>
      <w:r>
        <w:rPr>
          <w:rtl w:val="true"/>
        </w:rPr>
        <w:t>מוכר מיוחס ביותר לכלי</w:t>
      </w:r>
      <w:r>
        <w:rPr>
          <w:rtl w:val="true"/>
        </w:rPr>
        <w:t>:</w:t>
      </w:r>
    </w:p>
    <w:p>
      <w:pPr>
        <w:pStyle w:val="Normal"/>
        <w:numPr>
          <w:ilvl w:val="1"/>
          <w:numId w:val="166"/>
        </w:numPr>
        <w:bidi w:val="1"/>
        <w:ind w:left="1080" w:right="0" w:hanging="360"/>
        <w:jc w:val="left"/>
        <w:rPr/>
      </w:pPr>
      <w:r>
        <w:rPr>
          <w:rtl w:val="true"/>
        </w:rPr>
        <w:t xml:space="preserve">שולט עליו </w:t>
      </w:r>
      <w:r>
        <w:rPr>
          <w:rtl w:val="true"/>
        </w:rPr>
        <w:t>(</w:t>
      </w:r>
      <w:r>
        <w:rPr>
          <w:rtl w:val="true"/>
        </w:rPr>
        <w:t>לא רק שיכול לשלוט עליו אם רוצה</w:t>
      </w:r>
      <w:r>
        <w:rPr>
          <w:rtl w:val="true"/>
        </w:rPr>
        <w:t xml:space="preserve">, </w:t>
      </w:r>
      <w:r>
        <w:rPr>
          <w:rtl w:val="true"/>
        </w:rPr>
        <w:t>אלא אף שמסתמא ישלוט עליו ויוציא אותו</w:t>
      </w:r>
      <w:r>
        <w:rPr>
          <w:rtl w:val="true"/>
        </w:rPr>
        <w:t>).</w:t>
      </w:r>
    </w:p>
    <w:p>
      <w:pPr>
        <w:pStyle w:val="Normal"/>
        <w:numPr>
          <w:ilvl w:val="1"/>
          <w:numId w:val="166"/>
        </w:numPr>
        <w:bidi w:val="1"/>
        <w:ind w:left="1080" w:right="0" w:hanging="360"/>
        <w:jc w:val="left"/>
        <w:rPr/>
      </w:pPr>
      <w:r>
        <w:rPr>
          <w:rtl w:val="true"/>
        </w:rPr>
        <w:t>הוא בתוך קרקע שלו</w:t>
      </w:r>
      <w:r>
        <w:rPr>
          <w:rtl w:val="true"/>
        </w:rPr>
        <w:t>.</w:t>
      </w:r>
    </w:p>
    <w:p>
      <w:pPr>
        <w:pStyle w:val="Normal"/>
        <w:numPr>
          <w:ilvl w:val="0"/>
          <w:numId w:val="166"/>
        </w:numPr>
        <w:bidi w:val="1"/>
        <w:ind w:left="720" w:right="0" w:hanging="360"/>
        <w:jc w:val="left"/>
        <w:rPr/>
      </w:pPr>
      <w:r>
        <w:rPr>
          <w:rtl w:val="true"/>
        </w:rPr>
        <w:t>מוכר מיוחס ביותר לחפץ</w:t>
      </w:r>
      <w:r>
        <w:rPr>
          <w:rtl w:val="true"/>
        </w:rPr>
        <w:t>:</w:t>
      </w:r>
    </w:p>
    <w:p>
      <w:pPr>
        <w:pStyle w:val="Normal"/>
        <w:numPr>
          <w:ilvl w:val="1"/>
          <w:numId w:val="166"/>
        </w:numPr>
        <w:bidi w:val="1"/>
        <w:ind w:left="1080" w:right="0" w:hanging="360"/>
        <w:jc w:val="left"/>
        <w:rPr/>
      </w:pPr>
      <w:r>
        <w:rPr>
          <w:rtl w:val="true"/>
        </w:rPr>
        <w:t>שולט עליו</w:t>
      </w:r>
      <w:r>
        <w:rPr>
          <w:rtl w:val="true"/>
        </w:rPr>
        <w:t>.</w:t>
      </w:r>
    </w:p>
    <w:p>
      <w:pPr>
        <w:pStyle w:val="Normal"/>
        <w:numPr>
          <w:ilvl w:val="1"/>
          <w:numId w:val="166"/>
        </w:numPr>
        <w:bidi w:val="1"/>
        <w:ind w:left="1080" w:right="0" w:hanging="360"/>
        <w:jc w:val="left"/>
        <w:rPr/>
      </w:pPr>
      <w:r>
        <w:rPr>
          <w:rtl w:val="true"/>
        </w:rPr>
        <w:t>הוא בתוך קרקע שלו</w:t>
      </w:r>
      <w:r>
        <w:rPr>
          <w:rtl w:val="true"/>
        </w:rPr>
        <w:t>.</w:t>
      </w:r>
    </w:p>
    <w:p>
      <w:pPr>
        <w:pStyle w:val="Normal"/>
        <w:numPr>
          <w:ilvl w:val="0"/>
          <w:numId w:val="166"/>
        </w:numPr>
        <w:bidi w:val="1"/>
        <w:ind w:left="720" w:right="0" w:hanging="360"/>
        <w:jc w:val="left"/>
        <w:rPr/>
      </w:pPr>
      <w:r>
        <w:rPr>
          <w:rtl w:val="true"/>
        </w:rPr>
        <w:t>עיין ברש</w:t>
      </w:r>
      <w:r>
        <w:rPr>
          <w:rtl w:val="true"/>
        </w:rPr>
        <w:t>"</w:t>
      </w:r>
      <w:r>
        <w:rPr>
          <w:rtl w:val="true"/>
        </w:rPr>
        <w:t>י שמשמע שבטל לחצר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יהיה דומה למה שאמר גמרא לעיל</w:t>
      </w:r>
      <w:r>
        <w:rPr>
          <w:rtl w:val="true"/>
        </w:rPr>
        <w:t xml:space="preserve">. </w:t>
      </w:r>
      <w:r>
        <w:rPr>
          <w:rtl w:val="true"/>
        </w:rPr>
        <w:t>יש להעיר על זה</w:t>
      </w:r>
      <w:r>
        <w:rPr>
          <w:rtl w:val="true"/>
        </w:rPr>
        <w:t>:</w:t>
      </w:r>
    </w:p>
    <w:p>
      <w:pPr>
        <w:pStyle w:val="Normal"/>
        <w:numPr>
          <w:ilvl w:val="1"/>
          <w:numId w:val="166"/>
        </w:numPr>
        <w:bidi w:val="1"/>
        <w:ind w:left="1080" w:right="0" w:hanging="360"/>
        <w:jc w:val="left"/>
        <w:rPr/>
      </w:pPr>
      <w:r>
        <w:rPr>
          <w:rtl w:val="true"/>
        </w:rPr>
        <w:t>מש</w:t>
      </w:r>
      <w:r>
        <w:rPr>
          <w:rtl w:val="true"/>
        </w:rPr>
        <w:t>"</w:t>
      </w:r>
      <w:r>
        <w:rPr>
          <w:rtl w:val="true"/>
        </w:rPr>
        <w:t>א לעיל לכאורה היה תלוי בדרהר</w:t>
      </w:r>
      <w:r>
        <w:rPr>
          <w:rtl w:val="true"/>
        </w:rPr>
        <w:t xml:space="preserve">. </w:t>
      </w:r>
      <w:r>
        <w:rPr>
          <w:rtl w:val="true"/>
        </w:rPr>
        <w:t xml:space="preserve">יש לדון אם הוא כן כאן </w:t>
      </w:r>
      <w:r>
        <w:rPr>
          <w:rtl w:val="true"/>
        </w:rPr>
        <w:t>(</w:t>
      </w:r>
      <w:r>
        <w:rPr>
          <w:rtl w:val="true"/>
        </w:rPr>
        <w:t>שהיה נראה שלא לומר כך</w:t>
      </w:r>
      <w:r>
        <w:rPr>
          <w:rtl w:val="true"/>
        </w:rPr>
        <w:t xml:space="preserve">).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גם בשבת לא תלוי בדרהר</w:t>
      </w:r>
      <w:r>
        <w:rPr>
          <w:rtl w:val="true"/>
        </w:rPr>
        <w:t>.</w:t>
      </w:r>
    </w:p>
    <w:p>
      <w:pPr>
        <w:pStyle w:val="Normal"/>
        <w:numPr>
          <w:ilvl w:val="1"/>
          <w:numId w:val="166"/>
        </w:numPr>
        <w:bidi w:val="1"/>
        <w:ind w:left="1080" w:right="0" w:hanging="360"/>
        <w:jc w:val="left"/>
        <w:rPr/>
      </w:pPr>
      <w:r>
        <w:rPr>
          <w:rtl w:val="true"/>
        </w:rPr>
        <w:t>ביטול של חפץ של אדם למקום של אחר מעניין</w:t>
      </w:r>
      <w:r>
        <w:rPr>
          <w:rtl w:val="true"/>
        </w:rPr>
        <w:t>.</w:t>
      </w:r>
    </w:p>
    <w:p>
      <w:pPr>
        <w:pStyle w:val="Normal"/>
        <w:numPr>
          <w:ilvl w:val="1"/>
          <w:numId w:val="166"/>
        </w:numPr>
        <w:bidi w:val="1"/>
        <w:ind w:left="1080" w:right="0" w:hanging="360"/>
        <w:jc w:val="left"/>
        <w:rPr/>
      </w:pPr>
      <w:r>
        <w:rPr>
          <w:rtl w:val="true"/>
        </w:rPr>
        <w:t xml:space="preserve">מעניין שאם בטל לא קונה </w:t>
      </w:r>
      <w:r>
        <w:rPr>
          <w:rtl w:val="true"/>
        </w:rPr>
        <w:t>(</w:t>
      </w:r>
      <w:r>
        <w:rPr>
          <w:rtl w:val="true"/>
        </w:rPr>
        <w:t xml:space="preserve">זה גם נוגע לכלל </w:t>
      </w:r>
      <w:r>
        <w:rPr/>
        <w:t>3</w:t>
      </w:r>
      <w:r>
        <w:rPr>
          <w:rtl w:val="true"/>
        </w:rPr>
        <w:t xml:space="preserve">). </w:t>
      </w:r>
      <w:r>
        <w:rPr>
          <w:rtl w:val="true"/>
        </w:rPr>
        <w:t>אם סיבת הקנין הוא ששולט עליו הלוקח</w:t>
      </w:r>
      <w:r>
        <w:rPr>
          <w:rtl w:val="true"/>
        </w:rPr>
        <w:t xml:space="preserve">, </w:t>
      </w:r>
      <w:r>
        <w:rPr>
          <w:rtl w:val="true"/>
        </w:rPr>
        <w:t>קשה מה לנו בביטול</w:t>
      </w:r>
      <w:r>
        <w:rPr>
          <w:rtl w:val="true"/>
        </w:rPr>
        <w:t xml:space="preserve">. </w:t>
      </w:r>
      <w:r>
        <w:rPr>
          <w:rtl w:val="true"/>
        </w:rPr>
        <w:t>צריך לומר שכיון שאומרים שאינו במקומו</w:t>
      </w:r>
      <w:r>
        <w:rPr>
          <w:rtl w:val="true"/>
        </w:rPr>
        <w:t xml:space="preserve">, </w:t>
      </w:r>
      <w:r>
        <w:rPr>
          <w:rtl w:val="true"/>
        </w:rPr>
        <w:t>אף שבאמת שולט עליו</w:t>
      </w:r>
      <w:r>
        <w:rPr>
          <w:rtl w:val="true"/>
        </w:rPr>
        <w:t xml:space="preserve">, </w:t>
      </w:r>
      <w:r>
        <w:rPr>
          <w:rtl w:val="true"/>
        </w:rPr>
        <w:t>אי אפשר לומר כן לעשות דינים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צריך ביאור למה אין אומרים כן כשהוא ברשות הרבים</w:t>
      </w:r>
      <w:r>
        <w:rPr>
          <w:rtl w:val="true"/>
        </w:rPr>
        <w:t xml:space="preserve">. </w:t>
      </w:r>
      <w:r>
        <w:rPr>
          <w:rtl w:val="true"/>
        </w:rPr>
        <w:t>וצריך לחזור לזה ולחשוב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עיין במש</w:t>
      </w:r>
      <w:r>
        <w:rPr>
          <w:rtl w:val="true"/>
        </w:rPr>
        <w:t>"</w:t>
      </w:r>
      <w:r>
        <w:rPr>
          <w:rtl w:val="true"/>
        </w:rPr>
        <w:t>כ לעיל למה דבר שהוא למטה מי’ לא בטל</w:t>
      </w:r>
      <w:r>
        <w:rPr>
          <w:rtl w:val="true"/>
        </w:rPr>
        <w:t xml:space="preserve">. </w:t>
      </w:r>
      <w:r>
        <w:rPr>
          <w:rtl w:val="true"/>
        </w:rPr>
        <w:t>אולי הוא מפני מה שאמר רש</w:t>
      </w:r>
      <w:r>
        <w:rPr>
          <w:rtl w:val="true"/>
        </w:rPr>
        <w:t>"</w:t>
      </w:r>
      <w:r>
        <w:rPr>
          <w:rtl w:val="true"/>
        </w:rPr>
        <w:t>י כאן</w:t>
      </w:r>
      <w:r>
        <w:rPr>
          <w:rtl w:val="true"/>
        </w:rPr>
        <w:t xml:space="preserve">, </w:t>
      </w:r>
      <w:r>
        <w:rPr>
          <w:rtl w:val="true"/>
        </w:rPr>
        <w:t>והוא שאינו בתוך אותו רשות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היה אפשר לומר שהמקום שמשאיל הוא הפיסלא והפיסלא הוא כליו של לוקח ברשות מוכר</w:t>
      </w:r>
      <w:r>
        <w:rPr>
          <w:rtl w:val="true"/>
        </w:rPr>
        <w:t xml:space="preserve">. </w:t>
      </w:r>
      <w:r>
        <w:rPr>
          <w:rtl w:val="true"/>
        </w:rPr>
        <w:t>לא נראה כן</w:t>
      </w:r>
      <w:r>
        <w:rPr>
          <w:rtl w:val="true"/>
        </w:rPr>
        <w:t xml:space="preserve">, </w:t>
      </w:r>
      <w:r>
        <w:rPr>
          <w:rtl w:val="true"/>
        </w:rPr>
        <w:t>שכלאורה כיון שמשאיל לו</w:t>
      </w:r>
      <w:r>
        <w:rPr>
          <w:rtl w:val="true"/>
        </w:rPr>
        <w:t xml:space="preserve">, </w:t>
      </w:r>
      <w:r>
        <w:rPr>
          <w:rtl w:val="true"/>
        </w:rPr>
        <w:t>לא קפיד עליו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ויש להעיר שזה מניח שדי אם הוא גדול</w:t>
      </w:r>
      <w:r>
        <w:rPr>
          <w:rtl w:val="true"/>
        </w:rPr>
        <w:t xml:space="preserve">, </w:t>
      </w:r>
      <w:r>
        <w:rPr>
          <w:rtl w:val="true"/>
        </w:rPr>
        <w:t>ולא צריך להיות גם למעלה מעשר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למה ר</w:t>
      </w:r>
      <w:r>
        <w:rPr>
          <w:rtl w:val="true"/>
        </w:rPr>
        <w:t>"</w:t>
      </w:r>
      <w:r>
        <w:rPr>
          <w:rtl w:val="true"/>
        </w:rPr>
        <w:t>י רק הז’ ד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אולי עיקר החידוש הוא שא</w:t>
      </w:r>
      <w:r>
        <w:rPr>
          <w:rtl w:val="true"/>
        </w:rPr>
        <w:t>"</w:t>
      </w:r>
      <w:r>
        <w:rPr>
          <w:rtl w:val="true"/>
        </w:rPr>
        <w:t>צ ד</w:t>
      </w:r>
      <w:r>
        <w:rPr>
          <w:rtl w:val="true"/>
        </w:rPr>
        <w:t>"</w:t>
      </w:r>
      <w:r>
        <w:rPr>
          <w:rtl w:val="true"/>
        </w:rPr>
        <w:t>ט</w:t>
      </w:r>
      <w:r>
        <w:rPr>
          <w:rtl w:val="true"/>
        </w:rPr>
        <w:t xml:space="preserve">. </w:t>
      </w:r>
      <w:r>
        <w:rPr>
          <w:rtl w:val="true"/>
        </w:rPr>
        <w:t>לא משמע כן מלשונו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שניהם</w:t>
      </w:r>
      <w:r>
        <w:rPr>
          <w:rtl w:val="true"/>
        </w:rPr>
        <w:t xml:space="preserve">- </w:t>
      </w:r>
      <w:r>
        <w:rPr>
          <w:rtl w:val="true"/>
        </w:rPr>
        <w:t>על</w:t>
      </w:r>
      <w:r>
        <w:rPr>
          <w:rtl w:val="true"/>
        </w:rPr>
        <w:t>"</w:t>
      </w:r>
      <w:r>
        <w:rPr>
          <w:rtl w:val="true"/>
        </w:rPr>
        <w:t>ע במה שדייקנו מכאן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רק היה לו לומר שאין הפיסלא שלו</w:t>
      </w:r>
      <w:r>
        <w:rPr>
          <w:rtl w:val="true"/>
        </w:rPr>
        <w:t xml:space="preserve">. </w:t>
      </w:r>
      <w:r>
        <w:rPr>
          <w:rtl w:val="true"/>
        </w:rPr>
        <w:t>גם יש לומר שצריך להיות שהחצר שלה</w:t>
      </w:r>
      <w:r>
        <w:rPr>
          <w:rtl w:val="true"/>
        </w:rPr>
        <w:t xml:space="preserve">, </w:t>
      </w:r>
      <w:r>
        <w:rPr>
          <w:rtl w:val="true"/>
        </w:rPr>
        <w:t xml:space="preserve">שזרקו לשם </w:t>
      </w:r>
      <w:r>
        <w:rPr>
          <w:rtl w:val="true"/>
        </w:rPr>
        <w:t>(</w:t>
      </w:r>
      <w:r>
        <w:rPr>
          <w:rtl w:val="true"/>
        </w:rPr>
        <w:t>כוון לזרוק לשם</w:t>
      </w:r>
      <w:r>
        <w:rPr>
          <w:rtl w:val="true"/>
        </w:rPr>
        <w:t xml:space="preserve">). </w:t>
      </w:r>
      <w:r>
        <w:rPr>
          <w:rtl w:val="true"/>
        </w:rPr>
        <w:t>אילו לא היתה יכולה לקנות</w:t>
      </w:r>
      <w:r>
        <w:rPr>
          <w:rtl w:val="true"/>
        </w:rPr>
        <w:t xml:space="preserve">, </w:t>
      </w:r>
      <w:r>
        <w:rPr>
          <w:rtl w:val="true"/>
        </w:rPr>
        <w:t>נניח שלא כיוון לגרש</w:t>
      </w:r>
      <w:r>
        <w:rPr>
          <w:rtl w:val="true"/>
        </w:rPr>
        <w:t xml:space="preserve">, </w:t>
      </w:r>
      <w:r>
        <w:rPr>
          <w:rtl w:val="true"/>
        </w:rPr>
        <w:t>אוש חושב שדבר שאינו קונה הוא העושה גרושין</w:t>
      </w:r>
      <w:r>
        <w:rPr>
          <w:rtl w:val="true"/>
        </w:rPr>
        <w:t xml:space="preserve">.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היה חל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גם יש לומר ששניהם רצה לומר שני פסלות</w:t>
      </w:r>
      <w:r>
        <w:rPr>
          <w:rtl w:val="true"/>
        </w:rPr>
        <w:t xml:space="preserve">, </w:t>
      </w:r>
      <w:r>
        <w:rPr>
          <w:rtl w:val="true"/>
        </w:rPr>
        <w:t>ואומר שדיניהם יהיו שווים</w:t>
      </w:r>
      <w:r>
        <w:rPr>
          <w:rtl w:val="true"/>
        </w:rPr>
        <w:t xml:space="preserve">. </w:t>
      </w:r>
      <w:r>
        <w:rPr>
          <w:rtl w:val="true"/>
        </w:rPr>
        <w:t>עדיין יש לדון למה לא יאמר את הדין על זה</w:t>
      </w:r>
      <w:r>
        <w:rPr>
          <w:rtl w:val="true"/>
        </w:rPr>
        <w:t xml:space="preserve">. </w:t>
      </w:r>
      <w:r>
        <w:rPr>
          <w:rtl w:val="true"/>
        </w:rPr>
        <w:t>ויש לדון אם זה בעיה</w:t>
      </w:r>
      <w:r>
        <w:rPr>
          <w:rtl w:val="true"/>
        </w:rPr>
        <w:t xml:space="preserve">, </w:t>
      </w:r>
      <w:r>
        <w:rPr>
          <w:rtl w:val="true"/>
        </w:rPr>
        <w:t>שגמרא אומר חילוק בדיניהם</w:t>
      </w:r>
      <w:r>
        <w:rPr>
          <w:rtl w:val="true"/>
        </w:rPr>
        <w:t xml:space="preserve">, </w:t>
      </w:r>
      <w:r>
        <w:rPr>
          <w:rtl w:val="true"/>
        </w:rPr>
        <w:t>ומקשה גמרא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שאין חילוק</w:t>
      </w:r>
      <w:r>
        <w:rPr>
          <w:rtl w:val="true"/>
        </w:rPr>
        <w:t xml:space="preserve">, </w:t>
      </w:r>
      <w:r>
        <w:rPr>
          <w:rtl w:val="true"/>
        </w:rPr>
        <w:t>ודיניהם שווה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מהו הצד שיכול לקנות בכלי לוקח ברשות מוכר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פשוט שאין כל כך שליטה</w:t>
      </w:r>
      <w:r>
        <w:rPr>
          <w:rtl w:val="true"/>
        </w:rPr>
        <w:t xml:space="preserve">. </w:t>
      </w:r>
      <w:r>
        <w:rPr>
          <w:rtl w:val="true"/>
        </w:rPr>
        <w:t xml:space="preserve">אולי סובר שיש שליטה די </w:t>
      </w:r>
      <w:r>
        <w:rPr>
          <w:rtl w:val="true"/>
        </w:rPr>
        <w:t>(</w:t>
      </w:r>
      <w:r>
        <w:rPr>
          <w:rtl w:val="true"/>
        </w:rPr>
        <w:t>ואפשר שחולקים אם שליטה הוא סיבת הקנין</w:t>
      </w:r>
      <w:r>
        <w:rPr>
          <w:rtl w:val="true"/>
        </w:rPr>
        <w:t xml:space="preserve">). </w:t>
      </w:r>
      <w:r>
        <w:rPr>
          <w:rtl w:val="true"/>
        </w:rPr>
        <w:t>גם יש להעיר שאולי כיון שהחפץ שלו</w:t>
      </w:r>
      <w:r>
        <w:rPr>
          <w:rtl w:val="true"/>
        </w:rPr>
        <w:t xml:space="preserve">, </w:t>
      </w:r>
      <w:r>
        <w:rPr>
          <w:rtl w:val="true"/>
        </w:rPr>
        <w:t>מסתבר שייקח דרך לבוא אל חפצו ולקחת אותו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עומד לשלוט עליו ביותר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לא קפיד</w:t>
      </w:r>
      <w:r>
        <w:rPr>
          <w:rtl w:val="true"/>
        </w:rPr>
        <w:t xml:space="preserve">-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רצה לומר שלא יוציא</w:t>
      </w:r>
      <w:r>
        <w:rPr>
          <w:rtl w:val="true"/>
        </w:rPr>
        <w:t xml:space="preserve">, </w:t>
      </w:r>
      <w:r>
        <w:rPr>
          <w:rtl w:val="true"/>
        </w:rPr>
        <w:t>או שיתיר לה לשלוט</w:t>
      </w:r>
      <w:r>
        <w:rPr>
          <w:rtl w:val="true"/>
        </w:rPr>
        <w:t xml:space="preserve">. </w:t>
      </w:r>
      <w:r>
        <w:rPr>
          <w:rtl w:val="true"/>
        </w:rPr>
        <w:t>היה אפשר לומר שיש בעיה בעצם</w:t>
      </w:r>
      <w:r>
        <w:rPr>
          <w:rtl w:val="true"/>
        </w:rPr>
        <w:t xml:space="preserve">., </w:t>
      </w:r>
      <w:r>
        <w:rPr>
          <w:rtl w:val="true"/>
        </w:rPr>
        <w:t>וזה מתורץ על ידי שהוא למעלה מעשר</w:t>
      </w:r>
      <w:r>
        <w:rPr>
          <w:rtl w:val="true"/>
        </w:rPr>
        <w:t xml:space="preserve">, </w:t>
      </w:r>
      <w:r>
        <w:rPr>
          <w:rtl w:val="true"/>
        </w:rPr>
        <w:t>ויש בעיה בקפיד</w:t>
      </w:r>
      <w:r>
        <w:rPr>
          <w:rtl w:val="true"/>
        </w:rPr>
        <w:t xml:space="preserve">, </w:t>
      </w:r>
      <w:r>
        <w:rPr>
          <w:rtl w:val="true"/>
        </w:rPr>
        <w:t>וזה מתורץ במה שלא קפדי אינשי</w:t>
      </w:r>
      <w:r>
        <w:rPr>
          <w:rtl w:val="true"/>
        </w:rPr>
        <w:t xml:space="preserve">. </w:t>
      </w:r>
      <w:r>
        <w:rPr>
          <w:rtl w:val="true"/>
        </w:rPr>
        <w:t>לא משמע כן כל כך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מה שלמעלה מי’ שייך משמע כהצדדים שאומרים שהוא יותר בעצם</w:t>
      </w:r>
      <w:r>
        <w:rPr>
          <w:rtl w:val="true"/>
        </w:rPr>
        <w:t xml:space="preserve">, </w:t>
      </w:r>
      <w:r>
        <w:rPr>
          <w:rtl w:val="true"/>
        </w:rPr>
        <w:t>ולא רק שאינו שולט כל כך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דגבוה עשרה</w:t>
      </w:r>
      <w:r>
        <w:rPr>
          <w:rtl w:val="true"/>
        </w:rPr>
        <w:t xml:space="preserve">- </w:t>
      </w:r>
      <w:r>
        <w:rPr>
          <w:rtl w:val="true"/>
        </w:rPr>
        <w:t>היה אפשר לומר שגמרא אומר שאין לו זכות להקפיד על יותר מעשר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אין לו זכות על מטה</w:t>
      </w:r>
      <w:r>
        <w:rPr>
          <w:rtl w:val="true"/>
        </w:rPr>
        <w:t xml:space="preserve">. </w:t>
      </w:r>
      <w:r>
        <w:rPr>
          <w:rtl w:val="true"/>
        </w:rPr>
        <w:t>מקשה שיש לו רגלים</w:t>
      </w:r>
      <w:r>
        <w:rPr>
          <w:rtl w:val="true"/>
        </w:rPr>
        <w:t xml:space="preserve">, </w:t>
      </w:r>
      <w:r>
        <w:rPr>
          <w:rtl w:val="true"/>
        </w:rPr>
        <w:t>ויקפיד עליהם</w:t>
      </w:r>
      <w:r>
        <w:rPr>
          <w:rtl w:val="true"/>
        </w:rPr>
        <w:t xml:space="preserve">, </w:t>
      </w:r>
      <w:r>
        <w:rPr>
          <w:rtl w:val="true"/>
        </w:rPr>
        <w:t>ואז יוציא את המטה</w:t>
      </w:r>
      <w:r>
        <w:rPr>
          <w:rtl w:val="true"/>
        </w:rPr>
        <w:t xml:space="preserve">. </w:t>
      </w:r>
      <w:r>
        <w:rPr>
          <w:rtl w:val="true"/>
        </w:rPr>
        <w:t>דוחה שכיוןש לא מקפיד עליהם בעצמם</w:t>
      </w:r>
      <w:r>
        <w:rPr>
          <w:rtl w:val="true"/>
        </w:rPr>
        <w:t xml:space="preserve">, </w:t>
      </w:r>
      <w:r>
        <w:rPr>
          <w:rtl w:val="true"/>
        </w:rPr>
        <w:t>לא מוציא אותם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כיון שלמס’ לא מקפיד</w:t>
      </w:r>
      <w:r>
        <w:rPr>
          <w:rtl w:val="true"/>
        </w:rPr>
        <w:t xml:space="preserve">, </w:t>
      </w:r>
      <w:r>
        <w:rPr>
          <w:rtl w:val="true"/>
        </w:rPr>
        <w:t>מש</w:t>
      </w:r>
      <w:r>
        <w:rPr>
          <w:rtl w:val="true"/>
        </w:rPr>
        <w:t>"</w:t>
      </w:r>
      <w:r>
        <w:rPr>
          <w:rtl w:val="true"/>
        </w:rPr>
        <w:t>כ רש</w:t>
      </w:r>
      <w:r>
        <w:rPr>
          <w:rtl w:val="true"/>
        </w:rPr>
        <w:t>"</w:t>
      </w:r>
      <w:r>
        <w:rPr>
          <w:rtl w:val="true"/>
        </w:rPr>
        <w:t>י לבאר יותר מעשר לכאורה</w:t>
      </w:r>
      <w:r>
        <w:rPr>
          <w:rtl w:val="true"/>
        </w:rPr>
        <w:t xml:space="preserve">, </w:t>
      </w:r>
      <w:r>
        <w:rPr>
          <w:rtl w:val="true"/>
        </w:rPr>
        <w:t>לא נצרך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, </w:t>
      </w:r>
      <w:r>
        <w:rPr>
          <w:rtl w:val="true"/>
        </w:rPr>
        <w:t>שאולי יש שני בעיות</w:t>
      </w:r>
      <w:r>
        <w:rPr>
          <w:rtl w:val="true"/>
        </w:rPr>
        <w:t xml:space="preserve">, </w:t>
      </w:r>
      <w:r>
        <w:rPr>
          <w:rtl w:val="true"/>
        </w:rPr>
        <w:t>שצריך להיות במקום שלא בטל</w:t>
      </w:r>
      <w:r>
        <w:rPr>
          <w:rtl w:val="true"/>
        </w:rPr>
        <w:t xml:space="preserve">, </w:t>
      </w:r>
      <w:r>
        <w:rPr>
          <w:rtl w:val="true"/>
        </w:rPr>
        <w:t>וצריך להיות שלא עומד להוציא אותו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ונראה שת‛ זו כיוון לומר שלכן לא מקפיד</w:t>
      </w:r>
      <w:r>
        <w:rPr>
          <w:rtl w:val="true"/>
        </w:rPr>
        <w:t xml:space="preserve">, </w:t>
      </w:r>
      <w:r>
        <w:rPr>
          <w:rtl w:val="true"/>
        </w:rPr>
        <w:t>שאין אדם מקפיד כיון שהוא למעלה מי‛</w:t>
      </w:r>
      <w:r>
        <w:rPr>
          <w:rtl w:val="true"/>
        </w:rPr>
        <w:t xml:space="preserve">, </w:t>
      </w:r>
      <w:r>
        <w:rPr>
          <w:rtl w:val="true"/>
        </w:rPr>
        <w:t>ויש מקום תחתיו</w:t>
      </w:r>
      <w:r>
        <w:rPr>
          <w:rtl w:val="true"/>
        </w:rPr>
        <w:t xml:space="preserve">. </w:t>
      </w:r>
      <w:r>
        <w:rPr>
          <w:rtl w:val="true"/>
        </w:rPr>
        <w:t>לא הבין גמרא כן</w:t>
      </w:r>
      <w:r>
        <w:rPr>
          <w:rtl w:val="true"/>
        </w:rPr>
        <w:t xml:space="preserve">, </w:t>
      </w:r>
      <w:r>
        <w:rPr>
          <w:rtl w:val="true"/>
        </w:rPr>
        <w:t>ורש</w:t>
      </w:r>
      <w:r>
        <w:rPr>
          <w:rtl w:val="true"/>
        </w:rPr>
        <w:t>"</w:t>
      </w:r>
      <w:r>
        <w:rPr>
          <w:rtl w:val="true"/>
        </w:rPr>
        <w:t>י מפרש כהוה אמינא של גמרא</w:t>
      </w:r>
      <w:r>
        <w:rPr>
          <w:rtl w:val="true"/>
        </w:rPr>
        <w:t xml:space="preserve">. </w:t>
      </w:r>
      <w:r>
        <w:rPr>
          <w:rtl w:val="true"/>
        </w:rPr>
        <w:t>אחר תירוץ שני של גמרא</w:t>
      </w:r>
      <w:r>
        <w:rPr>
          <w:rtl w:val="true"/>
        </w:rPr>
        <w:t xml:space="preserve">, </w:t>
      </w:r>
      <w:r>
        <w:rPr>
          <w:rtl w:val="true"/>
        </w:rPr>
        <w:t>יוצא מה כוון תרצן לומר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גבוה עשרה</w:t>
      </w:r>
      <w:r>
        <w:rPr>
          <w:rtl w:val="true"/>
        </w:rPr>
        <w:t>:</w:t>
      </w:r>
    </w:p>
    <w:p>
      <w:pPr>
        <w:pStyle w:val="Normal"/>
        <w:numPr>
          <w:ilvl w:val="0"/>
          <w:numId w:val="167"/>
        </w:numPr>
        <w:bidi w:val="1"/>
        <w:ind w:left="720" w:right="0" w:hanging="360"/>
        <w:jc w:val="left"/>
        <w:rPr/>
      </w:pPr>
      <w:r>
        <w:rPr>
          <w:rtl w:val="true"/>
        </w:rPr>
        <w:t>לא קפיד</w:t>
      </w:r>
      <w:r>
        <w:rPr>
          <w:rtl w:val="true"/>
        </w:rPr>
        <w:t>.</w:t>
      </w:r>
    </w:p>
    <w:p>
      <w:pPr>
        <w:pStyle w:val="Normal"/>
        <w:numPr>
          <w:ilvl w:val="0"/>
          <w:numId w:val="167"/>
        </w:numPr>
        <w:bidi w:val="1"/>
        <w:ind w:left="720" w:right="0" w:hanging="360"/>
        <w:jc w:val="left"/>
        <w:rPr/>
      </w:pPr>
      <w:r>
        <w:rPr>
          <w:rtl w:val="true"/>
        </w:rPr>
        <w:t>אין בעיה של ביטול או שמקומו נחשב על הקרקע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- </w:t>
      </w:r>
      <w:r>
        <w:rPr>
          <w:rtl w:val="true"/>
        </w:rPr>
        <w:t>דהוה</w:t>
      </w:r>
      <w:r>
        <w:rPr>
          <w:rtl w:val="true"/>
        </w:rPr>
        <w:t xml:space="preserve">- </w:t>
      </w:r>
      <w:r>
        <w:rPr>
          <w:rtl w:val="true"/>
        </w:rPr>
        <w:t>יש לדון איך לקרוא רש</w:t>
      </w:r>
      <w:r>
        <w:rPr>
          <w:rtl w:val="true"/>
        </w:rPr>
        <w:t>"</w:t>
      </w:r>
      <w:r>
        <w:rPr>
          <w:rtl w:val="true"/>
        </w:rPr>
        <w:t>י זה</w:t>
      </w:r>
      <w:r>
        <w:rPr>
          <w:rtl w:val="true"/>
        </w:rPr>
        <w:t>:</w:t>
      </w:r>
    </w:p>
    <w:p>
      <w:pPr>
        <w:pStyle w:val="Normal"/>
        <w:numPr>
          <w:ilvl w:val="0"/>
          <w:numId w:val="168"/>
        </w:numPr>
        <w:bidi w:val="1"/>
        <w:ind w:left="720" w:right="0" w:hanging="360"/>
        <w:jc w:val="left"/>
        <w:rPr/>
      </w:pPr>
      <w:r>
        <w:rPr>
          <w:rtl w:val="true"/>
        </w:rPr>
        <w:t>דהרי רשותא לנפשיה</w:t>
      </w:r>
      <w:r>
        <w:rPr>
          <w:rtl w:val="true"/>
        </w:rPr>
        <w:t xml:space="preserve">, </w:t>
      </w:r>
      <w:r>
        <w:rPr>
          <w:rtl w:val="true"/>
        </w:rPr>
        <w:t>ולא חשיב… זה אומר שהוא רשות לנפשיה</w:t>
      </w:r>
      <w:r>
        <w:rPr>
          <w:rtl w:val="true"/>
        </w:rPr>
        <w:t xml:space="preserve">, </w:t>
      </w:r>
      <w:r>
        <w:rPr>
          <w:rtl w:val="true"/>
        </w:rPr>
        <w:t>שלא אומרים שחשיב אויר שלמעלה מעשר לבטל אותו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168"/>
        </w:numPr>
        <w:bidi w:val="1"/>
        <w:ind w:left="720" w:right="0" w:hanging="360"/>
        <w:jc w:val="left"/>
        <w:rPr/>
      </w:pPr>
      <w:r>
        <w:rPr>
          <w:rtl w:val="true"/>
        </w:rPr>
        <w:t>דהרוי רשותא לנפשיה בדרך כלל</w:t>
      </w:r>
      <w:r>
        <w:rPr>
          <w:rtl w:val="true"/>
        </w:rPr>
        <w:t xml:space="preserve">, </w:t>
      </w:r>
      <w:r>
        <w:rPr>
          <w:rtl w:val="true"/>
        </w:rPr>
        <w:t>וגם לא חשיב…</w:t>
      </w:r>
      <w:r>
        <w:rPr>
          <w:rtl w:val="true"/>
        </w:rPr>
        <w:t xml:space="preserve">. </w:t>
      </w:r>
      <w:r>
        <w:rPr>
          <w:rtl w:val="true"/>
        </w:rPr>
        <w:t>זה אומר שיש שני בעיות שיכולים להיות</w:t>
      </w:r>
      <w:r>
        <w:rPr>
          <w:rtl w:val="true"/>
        </w:rPr>
        <w:t>:</w:t>
      </w:r>
    </w:p>
    <w:p>
      <w:pPr>
        <w:pStyle w:val="Normal"/>
        <w:numPr>
          <w:ilvl w:val="1"/>
          <w:numId w:val="168"/>
        </w:numPr>
        <w:bidi w:val="1"/>
        <w:ind w:left="1080" w:right="0" w:hanging="360"/>
        <w:jc w:val="left"/>
        <w:rPr/>
      </w:pPr>
      <w:r>
        <w:rPr>
          <w:rtl w:val="true"/>
        </w:rPr>
        <w:t>אולי לא חשיב די</w:t>
      </w:r>
      <w:r>
        <w:rPr>
          <w:rtl w:val="true"/>
        </w:rPr>
        <w:t xml:space="preserve">, </w:t>
      </w:r>
      <w:r>
        <w:rPr>
          <w:rtl w:val="true"/>
        </w:rPr>
        <w:t>ובטל לכל רשות</w:t>
      </w:r>
      <w:r>
        <w:rPr>
          <w:rtl w:val="true"/>
        </w:rPr>
        <w:t>.</w:t>
      </w:r>
    </w:p>
    <w:p>
      <w:pPr>
        <w:pStyle w:val="Normal"/>
        <w:numPr>
          <w:ilvl w:val="1"/>
          <w:numId w:val="168"/>
        </w:numPr>
        <w:bidi w:val="1"/>
        <w:ind w:left="1080" w:right="0" w:hanging="360"/>
        <w:jc w:val="left"/>
        <w:rPr/>
      </w:pPr>
      <w:r>
        <w:rPr>
          <w:rtl w:val="true"/>
        </w:rPr>
        <w:t>אולי בטל לרשות מוכר</w:t>
      </w:r>
      <w:r>
        <w:rPr>
          <w:rtl w:val="true"/>
        </w:rPr>
        <w:t>.</w:t>
      </w:r>
    </w:p>
    <w:p>
      <w:pPr>
        <w:pStyle w:val="Normal"/>
        <w:bidi w:val="1"/>
        <w:ind w:left="720" w:right="0" w:hanging="0"/>
        <w:jc w:val="left"/>
        <w:rPr/>
      </w:pPr>
      <w:r>
        <w:rPr>
          <w:rtl w:val="true"/>
        </w:rPr>
        <w:t>דבר ראשון שאומר דוחה צד ראשון</w:t>
      </w:r>
      <w:r>
        <w:rPr>
          <w:rtl w:val="true"/>
        </w:rPr>
        <w:t xml:space="preserve">, </w:t>
      </w:r>
      <w:r>
        <w:rPr>
          <w:rtl w:val="true"/>
        </w:rPr>
        <w:t>ודבר שני שאומר דוחה צד שני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מקום כרעי</w:t>
      </w:r>
      <w:r>
        <w:rPr>
          <w:rtl w:val="true"/>
        </w:rPr>
        <w:t>:</w:t>
      </w:r>
    </w:p>
    <w:p>
      <w:pPr>
        <w:pStyle w:val="Normal"/>
        <w:numPr>
          <w:ilvl w:val="0"/>
          <w:numId w:val="169"/>
        </w:numPr>
        <w:bidi w:val="1"/>
        <w:ind w:left="720" w:right="0" w:hanging="360"/>
        <w:jc w:val="left"/>
        <w:rPr/>
      </w:pPr>
      <w:r>
        <w:rPr>
          <w:rtl w:val="true"/>
        </w:rPr>
        <w:t>מקפיד</w:t>
      </w:r>
      <w:r>
        <w:rPr>
          <w:rtl w:val="true"/>
        </w:rPr>
        <w:t>.</w:t>
      </w:r>
    </w:p>
    <w:p>
      <w:pPr>
        <w:pStyle w:val="Normal"/>
        <w:numPr>
          <w:ilvl w:val="0"/>
          <w:numId w:val="169"/>
        </w:numPr>
        <w:bidi w:val="1"/>
        <w:ind w:left="720" w:right="0" w:hanging="360"/>
        <w:jc w:val="left"/>
        <w:rPr/>
      </w:pPr>
      <w:r>
        <w:rPr>
          <w:rtl w:val="true"/>
        </w:rPr>
        <w:t>בטל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להעיר שמחודש שכיון שבטל לא אפשר לקנות</w:t>
      </w:r>
      <w:r>
        <w:rPr>
          <w:rtl w:val="true"/>
        </w:rPr>
        <w:t xml:space="preserve">, </w:t>
      </w:r>
      <w:r>
        <w:rPr>
          <w:rtl w:val="true"/>
        </w:rPr>
        <w:t>שהיה אפשר לומר שנחשב חד</w:t>
      </w:r>
      <w:r>
        <w:rPr>
          <w:rtl w:val="true"/>
        </w:rPr>
        <w:t xml:space="preserve">, </w:t>
      </w:r>
      <w:r>
        <w:rPr>
          <w:rtl w:val="true"/>
        </w:rPr>
        <w:t>אבל חלק מן החד הוא של לוקח</w:t>
      </w:r>
      <w:r>
        <w:rPr>
          <w:rtl w:val="true"/>
        </w:rPr>
        <w:t xml:space="preserve">, </w:t>
      </w:r>
      <w:r>
        <w:rPr>
          <w:rtl w:val="true"/>
        </w:rPr>
        <w:t>ויכול לקנות לו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מה לנו אם בטל</w:t>
      </w:r>
      <w:r>
        <w:rPr>
          <w:rtl w:val="true"/>
        </w:rPr>
        <w:t>:</w:t>
      </w:r>
    </w:p>
    <w:p>
      <w:pPr>
        <w:pStyle w:val="Normal"/>
        <w:numPr>
          <w:ilvl w:val="0"/>
          <w:numId w:val="170"/>
        </w:numPr>
        <w:bidi w:val="1"/>
        <w:ind w:left="720" w:right="0" w:hanging="360"/>
        <w:jc w:val="left"/>
        <w:rPr/>
      </w:pPr>
      <w:r>
        <w:rPr>
          <w:rtl w:val="true"/>
        </w:rPr>
        <w:t>אם חלק בטל</w:t>
      </w:r>
      <w:r>
        <w:rPr>
          <w:rtl w:val="true"/>
        </w:rPr>
        <w:t xml:space="preserve">, </w:t>
      </w:r>
      <w:r>
        <w:rPr>
          <w:rtl w:val="true"/>
        </w:rPr>
        <w:t>כולו בטל</w:t>
      </w:r>
      <w:r>
        <w:rPr>
          <w:rtl w:val="true"/>
        </w:rPr>
        <w:t>.</w:t>
      </w:r>
    </w:p>
    <w:p>
      <w:pPr>
        <w:pStyle w:val="Normal"/>
        <w:bidi w:val="1"/>
        <w:ind w:left="720" w:right="0" w:hanging="0"/>
        <w:jc w:val="left"/>
        <w:rPr/>
      </w:pPr>
      <w:r>
        <w:rPr>
          <w:rtl w:val="true"/>
        </w:rPr>
        <w:t>אולי יש להוסיף קצת הבנה לומר שאם חלק בטל בקרקע של החצר</w:t>
      </w:r>
      <w:r>
        <w:rPr>
          <w:rtl w:val="true"/>
        </w:rPr>
        <w:t xml:space="preserve">, </w:t>
      </w:r>
      <w:r>
        <w:rPr>
          <w:rtl w:val="true"/>
        </w:rPr>
        <w:t>נמצא ששאר מחובר לקרקע</w:t>
      </w:r>
      <w:r>
        <w:rPr>
          <w:rtl w:val="true"/>
        </w:rPr>
        <w:t xml:space="preserve">, </w:t>
      </w:r>
      <w:r>
        <w:rPr>
          <w:rtl w:val="true"/>
        </w:rPr>
        <w:t>ונעשה כקרקע</w:t>
      </w:r>
      <w:r>
        <w:rPr>
          <w:rtl w:val="true"/>
        </w:rPr>
        <w:t xml:space="preserve">. </w:t>
      </w:r>
      <w:r>
        <w:rPr>
          <w:rtl w:val="true"/>
        </w:rPr>
        <w:t>ויש לדון בזה</w:t>
      </w:r>
      <w:r>
        <w:rPr>
          <w:rtl w:val="true"/>
        </w:rPr>
        <w:t xml:space="preserve">, </w:t>
      </w:r>
      <w:r>
        <w:rPr>
          <w:rtl w:val="true"/>
        </w:rPr>
        <w:t>שאולי לא נעשה לו כל דיני קרקע כיון שבטל בחצר</w:t>
      </w:r>
      <w:r>
        <w:rPr>
          <w:rtl w:val="true"/>
        </w:rPr>
        <w:t xml:space="preserve">. </w:t>
      </w:r>
      <w:r>
        <w:rPr>
          <w:rtl w:val="true"/>
        </w:rPr>
        <w:t>גם יש לדון אם יבטל לקרקע או לאויר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170"/>
        </w:numPr>
        <w:bidi w:val="1"/>
        <w:ind w:left="720" w:right="0" w:hanging="360"/>
        <w:jc w:val="left"/>
        <w:rPr/>
      </w:pPr>
      <w:r>
        <w:rPr>
          <w:rtl w:val="true"/>
        </w:rPr>
        <w:t>אם חלק חשוב מן הכלי בטל</w:t>
      </w:r>
      <w:r>
        <w:rPr>
          <w:rtl w:val="true"/>
        </w:rPr>
        <w:t xml:space="preserve">, </w:t>
      </w:r>
      <w:r>
        <w:rPr>
          <w:rtl w:val="true"/>
        </w:rPr>
        <w:t>הכל בטל</w:t>
      </w:r>
      <w:r>
        <w:rPr>
          <w:rtl w:val="true"/>
        </w:rPr>
        <w:t xml:space="preserve">. </w:t>
      </w:r>
      <w:r>
        <w:rPr>
          <w:rtl w:val="true"/>
        </w:rPr>
        <w:t>יש לדון למה רגלי המטה הם חשובים</w:t>
      </w:r>
      <w:r>
        <w:rPr>
          <w:rtl w:val="true"/>
        </w:rPr>
        <w:t>:</w:t>
      </w:r>
    </w:p>
    <w:p>
      <w:pPr>
        <w:pStyle w:val="Normal"/>
        <w:numPr>
          <w:ilvl w:val="1"/>
          <w:numId w:val="170"/>
        </w:numPr>
        <w:bidi w:val="1"/>
        <w:ind w:left="1080" w:right="0" w:hanging="360"/>
        <w:jc w:val="left"/>
        <w:rPr/>
      </w:pPr>
      <w:r>
        <w:rPr>
          <w:rtl w:val="true"/>
        </w:rPr>
        <w:t>מעמיד את שאר הכלי</w:t>
      </w:r>
      <w:r>
        <w:rPr>
          <w:rtl w:val="true"/>
        </w:rPr>
        <w:t>.</w:t>
      </w:r>
    </w:p>
    <w:p>
      <w:pPr>
        <w:pStyle w:val="Normal"/>
        <w:numPr>
          <w:ilvl w:val="1"/>
          <w:numId w:val="170"/>
        </w:numPr>
        <w:bidi w:val="1"/>
        <w:ind w:left="1080" w:right="0" w:hanging="360"/>
        <w:jc w:val="left"/>
        <w:rPr/>
      </w:pPr>
      <w:r>
        <w:rPr>
          <w:rtl w:val="true"/>
        </w:rPr>
        <w:t>הם העושים שהמטה הוא למעלה מי’</w:t>
      </w:r>
      <w:r>
        <w:rPr>
          <w:rtl w:val="true"/>
        </w:rPr>
        <w:t xml:space="preserve">. </w:t>
      </w:r>
      <w:r>
        <w:rPr>
          <w:rtl w:val="true"/>
        </w:rPr>
        <w:t>יש שני חשיבויות בזה</w:t>
      </w:r>
      <w:r>
        <w:rPr>
          <w:rtl w:val="true"/>
        </w:rPr>
        <w:t>:</w:t>
      </w:r>
    </w:p>
    <w:p>
      <w:pPr>
        <w:pStyle w:val="Normal"/>
        <w:numPr>
          <w:ilvl w:val="2"/>
          <w:numId w:val="170"/>
        </w:numPr>
        <w:bidi w:val="1"/>
        <w:ind w:left="1440" w:right="0" w:hanging="360"/>
        <w:jc w:val="left"/>
        <w:rPr/>
      </w:pPr>
      <w:r>
        <w:rPr>
          <w:rtl w:val="true"/>
        </w:rPr>
        <w:t>עושה שהוא גדול וחשוב</w:t>
      </w:r>
      <w:r>
        <w:rPr>
          <w:rtl w:val="true"/>
        </w:rPr>
        <w:t xml:space="preserve">, </w:t>
      </w:r>
      <w:r>
        <w:rPr>
          <w:rtl w:val="true"/>
        </w:rPr>
        <w:t>שדבר שהוא למעלה מי’ חשוב</w:t>
      </w:r>
      <w:r>
        <w:rPr>
          <w:rtl w:val="true"/>
        </w:rPr>
        <w:t>.</w:t>
      </w:r>
    </w:p>
    <w:p>
      <w:pPr>
        <w:pStyle w:val="Normal"/>
        <w:numPr>
          <w:ilvl w:val="2"/>
          <w:numId w:val="170"/>
        </w:numPr>
        <w:bidi w:val="1"/>
        <w:ind w:left="1440" w:right="0" w:hanging="360"/>
        <w:jc w:val="left"/>
        <w:rPr/>
      </w:pPr>
      <w:r>
        <w:rPr>
          <w:rtl w:val="true"/>
        </w:rPr>
        <w:t>עושה שיכול לקנות</w:t>
      </w:r>
      <w:r>
        <w:rPr>
          <w:rtl w:val="true"/>
        </w:rPr>
        <w:t xml:space="preserve">, </w:t>
      </w:r>
      <w:r>
        <w:rPr>
          <w:rtl w:val="true"/>
        </w:rPr>
        <w:t>ושלא בטל לחצר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שזה גלגל החוזר</w:t>
      </w:r>
      <w:r>
        <w:rPr>
          <w:rtl w:val="true"/>
        </w:rPr>
        <w:t xml:space="preserve">, </w:t>
      </w:r>
      <w:r>
        <w:rPr>
          <w:rtl w:val="true"/>
        </w:rPr>
        <w:t>שכיון שהוא חשוב</w:t>
      </w:r>
      <w:r>
        <w:rPr>
          <w:rtl w:val="true"/>
        </w:rPr>
        <w:t xml:space="preserve">, </w:t>
      </w:r>
      <w:r>
        <w:rPr>
          <w:rtl w:val="true"/>
        </w:rPr>
        <w:t>ואז מבטל אותו</w:t>
      </w:r>
      <w:r>
        <w:rPr>
          <w:rtl w:val="true"/>
        </w:rPr>
        <w:t xml:space="preserve">, </w:t>
      </w:r>
      <w:r>
        <w:rPr>
          <w:rtl w:val="true"/>
        </w:rPr>
        <w:t>נמצא שמה ששמר אותו מלהיות בטל אינו חשוב</w:t>
      </w:r>
      <w:r>
        <w:rPr>
          <w:rtl w:val="true"/>
        </w:rPr>
        <w:t xml:space="preserve">, </w:t>
      </w:r>
      <w:r>
        <w:rPr>
          <w:rtl w:val="true"/>
        </w:rPr>
        <w:t>שבין כך ובין כך בטל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תירוץ</w:t>
      </w:r>
      <w:r>
        <w:rPr>
          <w:rtl w:val="true"/>
        </w:rPr>
        <w:t>:</w:t>
      </w:r>
    </w:p>
    <w:p>
      <w:pPr>
        <w:pStyle w:val="Normal"/>
        <w:numPr>
          <w:ilvl w:val="0"/>
          <w:numId w:val="171"/>
        </w:numPr>
        <w:bidi w:val="1"/>
        <w:ind w:left="720" w:right="0" w:hanging="360"/>
        <w:jc w:val="left"/>
        <w:rPr/>
      </w:pPr>
      <w:r>
        <w:rPr>
          <w:rtl w:val="true"/>
        </w:rPr>
        <w:t>לא רוצה לבטל אותו</w:t>
      </w:r>
      <w:r>
        <w:rPr>
          <w:rtl w:val="true"/>
        </w:rPr>
        <w:t xml:space="preserve">. </w:t>
      </w:r>
      <w:r>
        <w:rPr>
          <w:rtl w:val="true"/>
        </w:rPr>
        <w:t>יש לדון אם יהיה תלוי ברצונו</w:t>
      </w:r>
      <w:r>
        <w:rPr>
          <w:rtl w:val="true"/>
        </w:rPr>
        <w:t xml:space="preserve">. </w:t>
      </w:r>
      <w:r>
        <w:rPr>
          <w:rtl w:val="true"/>
        </w:rPr>
        <w:t>ואולי מבטל אותו מקום שהוא בו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אינו במקומו עוד</w:t>
      </w:r>
      <w:r>
        <w:rPr>
          <w:rtl w:val="true"/>
        </w:rPr>
        <w:t>.</w:t>
      </w:r>
    </w:p>
    <w:p>
      <w:pPr>
        <w:pStyle w:val="Normal"/>
        <w:numPr>
          <w:ilvl w:val="0"/>
          <w:numId w:val="171"/>
        </w:numPr>
        <w:bidi w:val="1"/>
        <w:ind w:left="720" w:right="0" w:hanging="360"/>
        <w:jc w:val="left"/>
        <w:rPr/>
      </w:pPr>
      <w:r>
        <w:rPr>
          <w:rtl w:val="true"/>
        </w:rPr>
        <w:t>אי אפשר לבטל אותו</w:t>
      </w:r>
      <w:r>
        <w:rPr>
          <w:rtl w:val="true"/>
        </w:rPr>
        <w:t xml:space="preserve">. </w:t>
      </w:r>
      <w:r>
        <w:rPr>
          <w:rtl w:val="true"/>
        </w:rPr>
        <w:t xml:space="preserve">יש לדון למה זה יהיה </w:t>
      </w:r>
      <w:r>
        <w:rPr>
          <w:rtl w:val="true"/>
        </w:rPr>
        <w:t xml:space="preserve">. </w:t>
      </w:r>
      <w:r>
        <w:rPr>
          <w:rtl w:val="true"/>
        </w:rPr>
        <w:t>נראה לבאר שאולי מה שיש חילוק בין אם הוא ברשות הרבים לאם הוא ברשות מוכר הוא שברשות מוכר מה שהוא חשוב הוא מה שחשוב למוכר</w:t>
      </w:r>
      <w:r>
        <w:rPr>
          <w:rtl w:val="true"/>
        </w:rPr>
        <w:t xml:space="preserve">. </w:t>
      </w:r>
      <w:r>
        <w:rPr>
          <w:rtl w:val="true"/>
        </w:rPr>
        <w:t>כיון שחפץ זה אינו של מוכר</w:t>
      </w:r>
      <w:r>
        <w:rPr>
          <w:rtl w:val="true"/>
        </w:rPr>
        <w:t xml:space="preserve">, </w:t>
      </w:r>
      <w:r>
        <w:rPr>
          <w:rtl w:val="true"/>
        </w:rPr>
        <w:t>אינו חשוב לו</w:t>
      </w:r>
      <w:r>
        <w:rPr>
          <w:rtl w:val="true"/>
        </w:rPr>
        <w:t>.</w:t>
      </w:r>
    </w:p>
    <w:p>
      <w:pPr>
        <w:pStyle w:val="Normal"/>
        <w:bidi w:val="1"/>
        <w:ind w:left="720" w:right="0" w:hanging="0"/>
        <w:jc w:val="left"/>
        <w:rPr/>
      </w:pPr>
      <w:r>
        <w:rPr>
          <w:rtl w:val="true"/>
        </w:rPr>
        <w:t>כיון שהגענו לזה</w:t>
      </w:r>
      <w:r>
        <w:rPr>
          <w:rtl w:val="true"/>
        </w:rPr>
        <w:t xml:space="preserve">, </w:t>
      </w:r>
      <w:r>
        <w:rPr>
          <w:rtl w:val="true"/>
        </w:rPr>
        <w:t>נראה שאולי כיון שאין שם החצר כל כך רשות מוכר לנגד אותו חפץ</w:t>
      </w:r>
      <w:r>
        <w:rPr>
          <w:rtl w:val="true"/>
        </w:rPr>
        <w:t xml:space="preserve">, </w:t>
      </w:r>
      <w:r>
        <w:rPr>
          <w:rtl w:val="true"/>
        </w:rPr>
        <w:t>שאין זה מונע אותו</w:t>
      </w:r>
      <w:r>
        <w:rPr>
          <w:rtl w:val="true"/>
        </w:rPr>
        <w:t xml:space="preserve">, </w:t>
      </w:r>
      <w:r>
        <w:rPr>
          <w:rtl w:val="true"/>
        </w:rPr>
        <w:t>אולי לא ואמרים שאינו חשוב</w:t>
      </w:r>
      <w:r>
        <w:rPr>
          <w:rtl w:val="true"/>
        </w:rPr>
        <w:t xml:space="preserve">. </w:t>
      </w:r>
      <w:r>
        <w:rPr>
          <w:rtl w:val="true"/>
        </w:rPr>
        <w:t>ויש  לדון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81"/>
      </w:r>
    </w:p>
    <w:p>
      <w:pPr>
        <w:pStyle w:val="Normal"/>
        <w:bidi w:val="1"/>
        <w:jc w:val="left"/>
        <w:rPr/>
      </w:pPr>
      <w:r>
        <w:rPr>
          <w:rtl w:val="true"/>
        </w:rPr>
        <w:t>מה שאויר י’ שלו</w:t>
      </w:r>
      <w:r>
        <w:rPr>
          <w:rtl w:val="true"/>
        </w:rPr>
        <w:t>:</w:t>
      </w:r>
    </w:p>
    <w:p>
      <w:pPr>
        <w:pStyle w:val="Normal"/>
        <w:numPr>
          <w:ilvl w:val="0"/>
          <w:numId w:val="172"/>
        </w:numPr>
        <w:bidi w:val="1"/>
        <w:ind w:left="720" w:right="0" w:hanging="360"/>
        <w:jc w:val="left"/>
        <w:rPr/>
      </w:pPr>
      <w:r>
        <w:rPr>
          <w:rtl w:val="true"/>
        </w:rPr>
        <w:t>המקום ממש שלו</w:t>
      </w:r>
      <w:r>
        <w:rPr>
          <w:rtl w:val="true"/>
        </w:rPr>
        <w:t xml:space="preserve">. </w:t>
      </w:r>
      <w:r>
        <w:rPr>
          <w:rtl w:val="true"/>
        </w:rPr>
        <w:t>צריך ביאור אם זה אפשר</w:t>
      </w:r>
      <w:r>
        <w:rPr>
          <w:rtl w:val="true"/>
        </w:rPr>
        <w:t xml:space="preserve">, </w:t>
      </w:r>
      <w:r>
        <w:rPr>
          <w:rtl w:val="true"/>
        </w:rPr>
        <w:t>ואם יכול אדם לייחס ולקנות מקום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numPr>
          <w:ilvl w:val="0"/>
          <w:numId w:val="172"/>
        </w:numPr>
        <w:bidi w:val="1"/>
        <w:ind w:left="720" w:right="0" w:hanging="360"/>
        <w:jc w:val="left"/>
        <w:rPr/>
      </w:pPr>
      <w:r>
        <w:rPr>
          <w:rtl w:val="true"/>
        </w:rPr>
        <w:t>אולי רק רצה לומר שאותו מקום נחשב חלק מן החצר</w:t>
      </w:r>
      <w:r>
        <w:rPr>
          <w:rtl w:val="true"/>
        </w:rPr>
        <w:t xml:space="preserve">, </w:t>
      </w:r>
      <w:r>
        <w:rPr>
          <w:rtl w:val="true"/>
        </w:rPr>
        <w:t>והרי קונה חצר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numPr>
          <w:ilvl w:val="0"/>
          <w:numId w:val="172"/>
        </w:numPr>
        <w:bidi w:val="1"/>
        <w:ind w:left="720" w:right="0" w:hanging="360"/>
        <w:jc w:val="left"/>
        <w:rPr/>
      </w:pPr>
      <w:r>
        <w:rPr>
          <w:rtl w:val="true"/>
        </w:rPr>
        <w:t>אולי רצה לומר שיש לו זכות להשתמש באותו מקום</w:t>
      </w:r>
      <w:r>
        <w:rPr>
          <w:rtl w:val="true"/>
        </w:rPr>
        <w:t>.</w:t>
      </w:r>
    </w:p>
    <w:p>
      <w:pPr>
        <w:pStyle w:val="Normal"/>
        <w:numPr>
          <w:ilvl w:val="0"/>
          <w:numId w:val="172"/>
        </w:numPr>
        <w:bidi w:val="1"/>
        <w:ind w:left="720" w:right="0" w:hanging="360"/>
        <w:jc w:val="left"/>
        <w:rPr/>
      </w:pPr>
      <w:r>
        <w:rPr>
          <w:rtl w:val="true"/>
        </w:rPr>
        <w:t xml:space="preserve">קונה כל מה שבמקום </w:t>
      </w:r>
      <w:r>
        <w:rPr>
          <w:rtl w:val="true"/>
        </w:rPr>
        <w:t>(</w:t>
      </w:r>
      <w:r>
        <w:rPr>
          <w:rtl w:val="true"/>
        </w:rPr>
        <w:t>קונה הדבר שיש לו קרק‛ של ”מקומו הוא כאן“</w:t>
      </w:r>
      <w:r>
        <w:rPr>
          <w:rtl w:val="true"/>
        </w:rPr>
        <w:t xml:space="preserve">). </w:t>
      </w:r>
      <w:r>
        <w:rPr>
          <w:rtl w:val="true"/>
        </w:rPr>
        <w:t>לא נראה כן</w:t>
      </w:r>
      <w:r>
        <w:rPr>
          <w:rtl w:val="true"/>
        </w:rPr>
        <w:t xml:space="preserve">, </w:t>
      </w:r>
      <w:r>
        <w:rPr>
          <w:rtl w:val="true"/>
        </w:rPr>
        <w:t>שאם כן</w:t>
      </w:r>
      <w:r>
        <w:rPr>
          <w:rtl w:val="true"/>
        </w:rPr>
        <w:t xml:space="preserve">, </w:t>
      </w:r>
      <w:r>
        <w:rPr>
          <w:rtl w:val="true"/>
        </w:rPr>
        <w:t>אם נוטל אדם את חפצו משם</w:t>
      </w:r>
      <w:r>
        <w:rPr>
          <w:rtl w:val="true"/>
        </w:rPr>
        <w:t xml:space="preserve">, </w:t>
      </w:r>
      <w:r>
        <w:rPr>
          <w:rtl w:val="true"/>
        </w:rPr>
        <w:t>נמצא שהזיק את חברו</w:t>
      </w:r>
      <w:r>
        <w:rPr>
          <w:rtl w:val="true"/>
        </w:rPr>
        <w:t xml:space="preserve">, </w:t>
      </w:r>
      <w:r>
        <w:rPr>
          <w:rtl w:val="true"/>
        </w:rPr>
        <w:t>ועשה שחפץ של חברו אינו כל כך טוב כמו שהיה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והא איכא </w:t>
      </w:r>
      <w:r>
        <w:rPr>
          <w:rtl w:val="true"/>
        </w:rPr>
        <w:t>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)- </w:t>
      </w:r>
      <w:r>
        <w:rPr>
          <w:rtl w:val="true"/>
        </w:rPr>
        <w:t>לארץ</w:t>
      </w:r>
      <w:r>
        <w:rPr>
          <w:rtl w:val="true"/>
        </w:rPr>
        <w:t xml:space="preserve">-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רצה לומר ”בארץ</w:t>
      </w:r>
      <w:r>
        <w:rPr>
          <w:rtl w:val="true"/>
        </w:rPr>
        <w:t>.“</w:t>
      </w:r>
    </w:p>
    <w:p>
      <w:pPr>
        <w:pStyle w:val="Normal"/>
        <w:bidi w:val="1"/>
        <w:jc w:val="left"/>
        <w:rPr/>
      </w:pPr>
      <w:r>
        <w:rPr>
          <w:rtl w:val="true"/>
        </w:rPr>
        <w:t>מקום כרעי</w:t>
      </w:r>
      <w:r>
        <w:rPr>
          <w:rtl w:val="true"/>
        </w:rPr>
        <w:t xml:space="preserve">-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היה יכול להיות שני סיבות שלא ירצה אדם</w:t>
      </w:r>
      <w:r>
        <w:rPr>
          <w:rtl w:val="true"/>
        </w:rPr>
        <w:t>:</w:t>
      </w:r>
    </w:p>
    <w:p>
      <w:pPr>
        <w:pStyle w:val="Normal"/>
        <w:numPr>
          <w:ilvl w:val="0"/>
          <w:numId w:val="173"/>
        </w:numPr>
        <w:bidi w:val="1"/>
        <w:ind w:left="720" w:right="0" w:hanging="360"/>
        <w:jc w:val="left"/>
        <w:rPr/>
      </w:pPr>
      <w:r>
        <w:rPr>
          <w:rtl w:val="true"/>
        </w:rPr>
        <w:t>מה שיש כרעי עושה שיש מטה</w:t>
      </w:r>
      <w:r>
        <w:rPr>
          <w:rtl w:val="true"/>
        </w:rPr>
        <w:t xml:space="preserve">. </w:t>
      </w:r>
      <w:r>
        <w:rPr>
          <w:rtl w:val="true"/>
        </w:rPr>
        <w:t>המטה עושה שקשה להשתמש</w:t>
      </w:r>
      <w:r>
        <w:rPr>
          <w:rtl w:val="true"/>
        </w:rPr>
        <w:t xml:space="preserve">, </w:t>
      </w:r>
      <w:r>
        <w:rPr>
          <w:rtl w:val="true"/>
        </w:rPr>
        <w:t>שאין כל כך מקום תחתיו</w:t>
      </w:r>
      <w:r>
        <w:rPr>
          <w:rtl w:val="true"/>
        </w:rPr>
        <w:t>.</w:t>
      </w:r>
    </w:p>
    <w:p>
      <w:pPr>
        <w:pStyle w:val="Normal"/>
        <w:numPr>
          <w:ilvl w:val="0"/>
          <w:numId w:val="173"/>
        </w:numPr>
        <w:bidi w:val="1"/>
        <w:ind w:left="720" w:right="0" w:hanging="360"/>
        <w:jc w:val="left"/>
        <w:rPr/>
      </w:pPr>
      <w:r>
        <w:rPr>
          <w:rtl w:val="true"/>
        </w:rPr>
        <w:t>אי אפשר להשתמש במקום כרעי כיון שיש כבר כרעי שם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עיין ברש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רק דן בשני</w:t>
      </w:r>
      <w:r>
        <w:rPr>
          <w:rtl w:val="true"/>
        </w:rPr>
        <w:t xml:space="preserve">. </w:t>
      </w:r>
      <w:r>
        <w:rPr>
          <w:rtl w:val="true"/>
        </w:rPr>
        <w:t>עיין בתוס‛</w:t>
      </w:r>
      <w:r>
        <w:rPr>
          <w:rtl w:val="true"/>
        </w:rPr>
        <w:t xml:space="preserve">,, </w:t>
      </w:r>
      <w:r>
        <w:rPr>
          <w:rtl w:val="true"/>
        </w:rPr>
        <w:t>שדן בשניהם</w:t>
      </w:r>
      <w:r>
        <w:rPr>
          <w:rtl w:val="true"/>
        </w:rPr>
        <w:t xml:space="preserve">, </w:t>
      </w:r>
      <w:r>
        <w:rPr>
          <w:rtl w:val="true"/>
        </w:rPr>
        <w:t>שאומר</w:t>
      </w:r>
      <w:r>
        <w:rPr>
          <w:rtl w:val="true"/>
        </w:rPr>
        <w:t>, ”</w:t>
      </w:r>
      <w:r>
        <w:rPr>
          <w:rtl w:val="true"/>
        </w:rPr>
        <w:t>וכן באוויר המטה</w:t>
      </w:r>
      <w:r>
        <w:rPr>
          <w:rtl w:val="true"/>
        </w:rPr>
        <w:t>.“</w:t>
      </w:r>
    </w:p>
    <w:p>
      <w:pPr>
        <w:pStyle w:val="Normal"/>
        <w:bidi w:val="1"/>
        <w:jc w:val="left"/>
        <w:rPr/>
      </w:pPr>
      <w:r>
        <w:rPr>
          <w:rtl w:val="true"/>
        </w:rPr>
        <w:t>והאיכא מקום כרעי</w:t>
      </w:r>
      <w:r>
        <w:rPr>
          <w:rtl w:val="true"/>
        </w:rPr>
        <w:t xml:space="preserve">- </w:t>
      </w:r>
      <w:r>
        <w:rPr>
          <w:rtl w:val="true"/>
        </w:rPr>
        <w:t>אם מקשה שיקפיד על אותו מקום</w:t>
      </w:r>
      <w:r>
        <w:rPr>
          <w:rtl w:val="true"/>
        </w:rPr>
        <w:t xml:space="preserve">, </w:t>
      </w:r>
      <w:r>
        <w:rPr>
          <w:rtl w:val="true"/>
        </w:rPr>
        <w:t>אז מקשה שיש אותו מקום שעליו יקפיד</w:t>
      </w:r>
      <w:r>
        <w:rPr>
          <w:rtl w:val="true"/>
        </w:rPr>
        <w:t xml:space="preserve">. </w:t>
      </w:r>
      <w:r>
        <w:rPr>
          <w:rtl w:val="true"/>
        </w:rPr>
        <w:t xml:space="preserve">אם מקשה שיכול להקפיד כיון שיש מקום שהוא שלו שעליו יש חפץ </w:t>
      </w:r>
      <w:r>
        <w:rPr>
          <w:rtl w:val="true"/>
        </w:rPr>
        <w:t>(</w:t>
      </w:r>
      <w:r>
        <w:rPr>
          <w:rtl w:val="true"/>
        </w:rPr>
        <w:t>רצה לומר</w:t>
      </w:r>
      <w:r>
        <w:rPr>
          <w:rtl w:val="true"/>
        </w:rPr>
        <w:t xml:space="preserve">, </w:t>
      </w:r>
      <w:r>
        <w:rPr>
          <w:rtl w:val="true"/>
        </w:rPr>
        <w:t>שיקפיד על כרעי המטה כיון שהוא מעמיד את המטה</w:t>
      </w:r>
      <w:r>
        <w:rPr>
          <w:rtl w:val="true"/>
        </w:rPr>
        <w:t xml:space="preserve">), </w:t>
      </w:r>
      <w:r>
        <w:rPr>
          <w:rtl w:val="true"/>
        </w:rPr>
        <w:t>אז ”מקום כרעי“ ק</w:t>
      </w:r>
      <w:r>
        <w:rPr>
          <w:rtl w:val="true"/>
        </w:rPr>
        <w:t>"</w:t>
      </w:r>
      <w:r>
        <w:rPr>
          <w:rtl w:val="true"/>
        </w:rPr>
        <w:t>ק</w:t>
      </w:r>
      <w:r>
        <w:rPr>
          <w:rtl w:val="true"/>
        </w:rPr>
        <w:t xml:space="preserve">, </w:t>
      </w:r>
      <w:r>
        <w:rPr>
          <w:rtl w:val="true"/>
        </w:rPr>
        <w:t>שלא יקפיד על מקום כרעי</w:t>
      </w:r>
      <w:r>
        <w:rPr>
          <w:rtl w:val="true"/>
        </w:rPr>
        <w:t xml:space="preserve">, </w:t>
      </w:r>
      <w:r>
        <w:rPr>
          <w:rtl w:val="true"/>
        </w:rPr>
        <w:t>אלא על כרעי</w:t>
      </w:r>
      <w:r>
        <w:rPr>
          <w:rtl w:val="true"/>
        </w:rPr>
        <w:t xml:space="preserve">. </w:t>
      </w:r>
      <w:r>
        <w:rPr>
          <w:rtl w:val="true"/>
        </w:rPr>
        <w:t>פשוט לומר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שהבנת גמרא הוא שמקשה</w:t>
      </w:r>
      <w:r>
        <w:rPr>
          <w:rtl w:val="true"/>
        </w:rPr>
        <w:t>, ”</w:t>
      </w:r>
      <w:r>
        <w:rPr>
          <w:rtl w:val="true"/>
        </w:rPr>
        <w:t>והא איכא מקום כרעי המטה שהוא שלו</w:t>
      </w:r>
      <w:r>
        <w:rPr>
          <w:rtl w:val="true"/>
        </w:rPr>
        <w:t xml:space="preserve">,“ </w:t>
      </w:r>
      <w:r>
        <w:rPr>
          <w:rtl w:val="true"/>
        </w:rPr>
        <w:t>ואז יכול להקפיד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אבל במטה שלה</w:t>
      </w:r>
      <w:r>
        <w:rPr>
          <w:rtl w:val="true"/>
        </w:rPr>
        <w:t xml:space="preserve">-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זה פשוט</w:t>
      </w:r>
      <w:r>
        <w:rPr>
          <w:rtl w:val="true"/>
        </w:rPr>
        <w:t xml:space="preserve">, </w:t>
      </w:r>
      <w:r>
        <w:rPr>
          <w:rtl w:val="true"/>
        </w:rPr>
        <w:t>שהוא שווה לסיפא של המשנה</w:t>
      </w:r>
      <w:r>
        <w:rPr>
          <w:rtl w:val="true"/>
        </w:rPr>
        <w:t xml:space="preserve">. </w:t>
      </w:r>
      <w:r>
        <w:rPr>
          <w:rtl w:val="true"/>
        </w:rPr>
        <w:t xml:space="preserve">אולי מחדש שהוא אף ברשות מוכר </w:t>
      </w:r>
      <w:r>
        <w:rPr>
          <w:rtl w:val="true"/>
        </w:rPr>
        <w:t>(</w:t>
      </w:r>
      <w:r>
        <w:rPr>
          <w:rtl w:val="true"/>
        </w:rPr>
        <w:t>אף ברשות בעל</w:t>
      </w:r>
      <w:r>
        <w:rPr>
          <w:rtl w:val="true"/>
        </w:rPr>
        <w:t xml:space="preserve">). </w:t>
      </w:r>
      <w:r>
        <w:rPr>
          <w:rtl w:val="true"/>
        </w:rPr>
        <w:t>עיין לעיל ברש</w:t>
      </w:r>
      <w:r>
        <w:rPr>
          <w:rtl w:val="true"/>
        </w:rPr>
        <w:t>"</w:t>
      </w:r>
      <w:r>
        <w:rPr>
          <w:rtl w:val="true"/>
        </w:rPr>
        <w:t>י על המשנה</w:t>
      </w:r>
      <w:r>
        <w:rPr>
          <w:rtl w:val="true"/>
        </w:rPr>
        <w:t xml:space="preserve">, </w:t>
      </w:r>
      <w:r>
        <w:rPr>
          <w:rtl w:val="true"/>
        </w:rPr>
        <w:t>שכך בארנו שם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>דגבוה עשרה</w:t>
      </w:r>
      <w:r>
        <w:rPr>
          <w:rtl w:val="true"/>
        </w:rPr>
        <w:t xml:space="preserve">-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אצ“ל ”לא שנו אלא מטה שלו</w:t>
      </w:r>
      <w:r>
        <w:rPr>
          <w:rtl w:val="true"/>
        </w:rPr>
        <w:t xml:space="preserve">,“ </w:t>
      </w:r>
      <w:r>
        <w:rPr>
          <w:rtl w:val="true"/>
        </w:rPr>
        <w:t>שיכול אף לומר</w:t>
      </w:r>
      <w:r>
        <w:rPr>
          <w:rtl w:val="true"/>
        </w:rPr>
        <w:t>, ”</w:t>
      </w:r>
      <w:r>
        <w:rPr>
          <w:rtl w:val="true"/>
        </w:rPr>
        <w:t>לא שנו אלא פחות מי‛</w:t>
      </w:r>
      <w:r>
        <w:rPr>
          <w:rtl w:val="true"/>
        </w:rPr>
        <w:t xml:space="preserve">.“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בכלי שיש בו קרקע פחות מעשר</w:t>
      </w:r>
      <w:r>
        <w:rPr>
          <w:rtl w:val="true"/>
        </w:rPr>
        <w:t xml:space="preserve">, </w:t>
      </w:r>
      <w:r>
        <w:rPr>
          <w:rtl w:val="true"/>
        </w:rPr>
        <w:t>ויש בו דפנים שהם למעלה מעשר</w:t>
      </w:r>
      <w:r>
        <w:rPr>
          <w:rtl w:val="true"/>
        </w:rPr>
        <w:t xml:space="preserve">. </w:t>
      </w:r>
      <w:r>
        <w:rPr>
          <w:rtl w:val="true"/>
        </w:rPr>
        <w:t>הסיבה לומר שלא יהיה כדין גמרא שלנו הוא</w:t>
      </w:r>
      <w:r>
        <w:rPr>
          <w:rtl w:val="true"/>
        </w:rPr>
        <w:t>:</w:t>
      </w:r>
    </w:p>
    <w:p>
      <w:pPr>
        <w:pStyle w:val="Normal"/>
        <w:numPr>
          <w:ilvl w:val="0"/>
          <w:numId w:val="174"/>
        </w:numPr>
        <w:bidi w:val="1"/>
        <w:ind w:left="720" w:right="0" w:hanging="360"/>
        <w:jc w:val="left"/>
        <w:rPr/>
      </w:pPr>
      <w:r>
        <w:rPr>
          <w:rtl w:val="true"/>
        </w:rPr>
        <w:t>אין חלק חשוב מן הכל למעלה מעשרה טפחים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שאולי תלוי בכמה מלא הוא</w:t>
      </w:r>
      <w:r>
        <w:rPr>
          <w:rtl w:val="true"/>
        </w:rPr>
        <w:t>.</w:t>
      </w:r>
    </w:p>
    <w:p>
      <w:pPr>
        <w:pStyle w:val="Normal"/>
        <w:numPr>
          <w:ilvl w:val="0"/>
          <w:numId w:val="174"/>
        </w:numPr>
        <w:bidi w:val="1"/>
        <w:ind w:left="720" w:right="0" w:hanging="360"/>
        <w:jc w:val="left"/>
        <w:rPr/>
      </w:pPr>
      <w:r>
        <w:rPr>
          <w:rtl w:val="true"/>
        </w:rPr>
        <w:t>אין החפץ עצמו חוץ מעשרה טפחים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למעלה מי‛</w:t>
      </w:r>
      <w:r>
        <w:rPr>
          <w:rtl w:val="true"/>
        </w:rPr>
        <w:t xml:space="preserve">- </w:t>
      </w:r>
      <w:r>
        <w:rPr>
          <w:rtl w:val="true"/>
        </w:rPr>
        <w:t>יש לדון מה סבר המקשה</w:t>
      </w:r>
      <w:r>
        <w:rPr>
          <w:rtl w:val="true"/>
        </w:rPr>
        <w:t>:</w:t>
      </w:r>
    </w:p>
    <w:p>
      <w:pPr>
        <w:pStyle w:val="Normal"/>
        <w:numPr>
          <w:ilvl w:val="0"/>
          <w:numId w:val="175"/>
        </w:numPr>
        <w:bidi w:val="1"/>
        <w:ind w:left="720" w:right="0" w:hanging="360"/>
        <w:jc w:val="left"/>
        <w:rPr/>
      </w:pPr>
      <w:r>
        <w:rPr>
          <w:rtl w:val="true"/>
        </w:rPr>
        <w:t xml:space="preserve">אף בלמעלה מי‛ חולקים </w:t>
      </w:r>
      <w:r>
        <w:rPr>
          <w:rtl w:val="true"/>
        </w:rPr>
        <w:t>(</w:t>
      </w:r>
      <w:r>
        <w:rPr>
          <w:rtl w:val="true"/>
        </w:rPr>
        <w:t>שלכא‛</w:t>
      </w:r>
      <w:r>
        <w:rPr>
          <w:rtl w:val="true"/>
        </w:rPr>
        <w:t xml:space="preserve">, </w:t>
      </w:r>
      <w:r>
        <w:rPr>
          <w:rtl w:val="true"/>
        </w:rPr>
        <w:t>קל לומר שכיון שהוא בחצר של אחר</w:t>
      </w:r>
      <w:r>
        <w:rPr>
          <w:rtl w:val="true"/>
        </w:rPr>
        <w:t xml:space="preserve">, </w:t>
      </w:r>
      <w:r>
        <w:rPr>
          <w:rtl w:val="true"/>
        </w:rPr>
        <w:t>מה שהוא למעלה מעשר לא מהני</w:t>
      </w:r>
      <w:r>
        <w:rPr>
          <w:rtl w:val="true"/>
        </w:rPr>
        <w:t xml:space="preserve">, </w:t>
      </w:r>
      <w:r>
        <w:rPr>
          <w:rtl w:val="true"/>
        </w:rPr>
        <w:t>שעדיין אין לו שליטה עליו</w:t>
      </w:r>
      <w:r>
        <w:rPr>
          <w:rtl w:val="true"/>
        </w:rPr>
        <w:t>).</w:t>
      </w:r>
    </w:p>
    <w:p>
      <w:pPr>
        <w:pStyle w:val="Normal"/>
        <w:numPr>
          <w:ilvl w:val="0"/>
          <w:numId w:val="175"/>
        </w:numPr>
        <w:bidi w:val="1"/>
        <w:ind w:left="720" w:right="0" w:hanging="360"/>
        <w:jc w:val="left"/>
        <w:rPr/>
      </w:pPr>
      <w:r>
        <w:rPr>
          <w:rtl w:val="true"/>
        </w:rPr>
        <w:t>לא מיירי בלמעלה מעשר</w:t>
      </w:r>
      <w:r>
        <w:rPr>
          <w:rtl w:val="true"/>
        </w:rPr>
        <w:t>:</w:t>
      </w:r>
    </w:p>
    <w:p>
      <w:pPr>
        <w:pStyle w:val="Normal"/>
        <w:numPr>
          <w:ilvl w:val="1"/>
          <w:numId w:val="175"/>
        </w:numPr>
        <w:bidi w:val="1"/>
        <w:ind w:left="1080" w:right="0" w:hanging="360"/>
        <w:jc w:val="left"/>
        <w:rPr/>
      </w:pPr>
      <w:r>
        <w:rPr>
          <w:rtl w:val="true"/>
        </w:rPr>
        <w:t>לא משמע כן כיון שאומר סתם ”מטה שלו</w:t>
      </w:r>
      <w:r>
        <w:rPr>
          <w:rtl w:val="true"/>
        </w:rPr>
        <w:t>.“</w:t>
      </w:r>
    </w:p>
    <w:p>
      <w:pPr>
        <w:pStyle w:val="Normal"/>
        <w:numPr>
          <w:ilvl w:val="1"/>
          <w:numId w:val="175"/>
        </w:numPr>
        <w:bidi w:val="1"/>
        <w:ind w:left="1080" w:right="0" w:hanging="360"/>
        <w:jc w:val="left"/>
        <w:rPr/>
      </w:pPr>
      <w:r>
        <w:rPr>
          <w:rtl w:val="true"/>
        </w:rPr>
        <w:t>לא משמע כן כיון שרק אומר מטה שלו ב“לא שנו</w:t>
      </w:r>
      <w:r>
        <w:rPr>
          <w:rtl w:val="true"/>
        </w:rPr>
        <w:t xml:space="preserve">,“ </w:t>
      </w:r>
      <w:r>
        <w:rPr>
          <w:rtl w:val="true"/>
        </w:rPr>
        <w:t>ולא מטה שלה שהוא פחות מעשר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עיין ברמב“ם שכ‛</w:t>
      </w:r>
      <w:r>
        <w:rPr>
          <w:rtl w:val="true"/>
        </w:rPr>
        <w:t>, ”</w:t>
      </w:r>
      <w:r>
        <w:rPr>
          <w:rtl w:val="true"/>
        </w:rPr>
        <w:t>למטה שהיא יושבת עליה</w:t>
      </w:r>
      <w:r>
        <w:rPr>
          <w:rtl w:val="true"/>
        </w:rPr>
        <w:t xml:space="preserve">.“ </w:t>
      </w:r>
      <w:r>
        <w:rPr>
          <w:rtl w:val="true"/>
        </w:rPr>
        <w:t>צריך ביאור למה צריך להיות יושבת במטה</w:t>
      </w:r>
      <w:r>
        <w:rPr>
          <w:rtl w:val="true"/>
        </w:rPr>
        <w:t xml:space="preserve">;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אף בלי זה יקנה</w:t>
      </w:r>
      <w:r>
        <w:rPr>
          <w:rtl w:val="true"/>
        </w:rPr>
        <w:t xml:space="preserve">, </w:t>
      </w:r>
      <w:r>
        <w:rPr>
          <w:rtl w:val="true"/>
        </w:rPr>
        <w:t>כיון שהוא לא מקפיד עליו</w:t>
      </w:r>
      <w:r>
        <w:rPr>
          <w:rtl w:val="true"/>
        </w:rPr>
        <w:t xml:space="preserve">, </w:t>
      </w:r>
      <w:r>
        <w:rPr>
          <w:rtl w:val="true"/>
        </w:rPr>
        <w:t>והוא יותר מעשר</w:t>
      </w:r>
      <w:r>
        <w:rPr>
          <w:rtl w:val="true"/>
        </w:rPr>
        <w:t xml:space="preserve">, </w:t>
      </w:r>
      <w:r>
        <w:rPr>
          <w:rtl w:val="true"/>
        </w:rPr>
        <w:t>והוא שלה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גם יש להעיר שאומר למסקנא שחלק רשות לעצמה</w:t>
      </w:r>
      <w:r>
        <w:rPr>
          <w:rtl w:val="true"/>
        </w:rPr>
        <w:t xml:space="preserve">. </w:t>
      </w:r>
      <w:r>
        <w:rPr>
          <w:rtl w:val="true"/>
        </w:rPr>
        <w:t>נמצא שלא די במה שבעל לא קפיד בו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שואלי צריך חלוקת רשות לעצמו כדי שלא לבטל כמו שהיה מבטל לרשות הרבים</w:t>
      </w:r>
      <w:r>
        <w:rPr>
          <w:rtl w:val="true"/>
        </w:rPr>
        <w:t xml:space="preserve">. </w:t>
      </w:r>
      <w:r>
        <w:rPr>
          <w:rtl w:val="true"/>
        </w:rPr>
        <w:t>לא נראה כן</w:t>
      </w:r>
      <w:r>
        <w:rPr>
          <w:rtl w:val="true"/>
        </w:rPr>
        <w:t xml:space="preserve">, </w:t>
      </w:r>
      <w:r>
        <w:rPr>
          <w:rtl w:val="true"/>
        </w:rPr>
        <w:t>שלא נראה שצריך כלי כל כך גבוה לקנות ברשות הרבים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להעיר שלפי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מה שצריך להיות גבוה עשר טפחים אינו עליון של המטה</w:t>
      </w:r>
      <w:r>
        <w:rPr>
          <w:rtl w:val="true"/>
        </w:rPr>
        <w:t xml:space="preserve">, </w:t>
      </w:r>
      <w:r>
        <w:rPr>
          <w:rtl w:val="true"/>
        </w:rPr>
        <w:t>אלא תחתון של המטה</w:t>
      </w:r>
      <w:r>
        <w:rPr>
          <w:rtl w:val="true"/>
        </w:rPr>
        <w:t xml:space="preserve">, </w:t>
      </w:r>
      <w:r>
        <w:rPr>
          <w:rtl w:val="true"/>
        </w:rPr>
        <w:t>שצריך להיות שיש מקום תחתיו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עיין בשולחן ערוך שכתב כרמב“ם</w:t>
      </w:r>
      <w:r>
        <w:rPr>
          <w:rtl w:val="true"/>
        </w:rPr>
        <w:t xml:space="preserve">, </w:t>
      </w:r>
      <w:r>
        <w:rPr>
          <w:rtl w:val="true"/>
        </w:rPr>
        <w:t>והוסיף שאם פחות מי‛ הוא</w:t>
      </w:r>
      <w:r>
        <w:rPr>
          <w:rtl w:val="true"/>
        </w:rPr>
        <w:t xml:space="preserve">, </w:t>
      </w:r>
      <w:r>
        <w:rPr>
          <w:rtl w:val="true"/>
        </w:rPr>
        <w:t>ספק מגורשת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הוא ספק מפני שמסופק בדין של כליו של לוקח ברשות מוכר</w:t>
      </w:r>
      <w:r>
        <w:rPr>
          <w:rtl w:val="true"/>
        </w:rPr>
        <w:t xml:space="preserve">. </w:t>
      </w:r>
      <w:r>
        <w:rPr>
          <w:rtl w:val="true"/>
        </w:rPr>
        <w:t>מעניין שלא אומר שהוא ספק אם לא יושבת על המטה</w:t>
      </w:r>
      <w:r>
        <w:rPr>
          <w:rtl w:val="true"/>
        </w:rPr>
        <w:t xml:space="preserve">. </w:t>
      </w:r>
      <w:r>
        <w:rPr>
          <w:rtl w:val="true"/>
        </w:rPr>
        <w:t>משמע שזה דבר שנצרך לכולי עלמא</w:t>
      </w:r>
      <w:r>
        <w:rPr>
          <w:rtl w:val="true"/>
        </w:rPr>
        <w:t xml:space="preserve">. </w:t>
      </w:r>
      <w:r>
        <w:rPr>
          <w:rtl w:val="true"/>
        </w:rPr>
        <w:t>צריך ביאור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אולי מה שצריכה להיות יושבת על המטה הוא כמו שצריך להיות עומד בצד חצרה</w:t>
      </w:r>
      <w:r>
        <w:rPr>
          <w:rtl w:val="true"/>
        </w:rPr>
        <w:t xml:space="preserve">. </w:t>
      </w:r>
      <w:r>
        <w:rPr>
          <w:rtl w:val="true"/>
        </w:rPr>
        <w:t>אף זה</w:t>
      </w:r>
      <w:r>
        <w:rPr>
          <w:rtl w:val="true"/>
        </w:rPr>
        <w:t xml:space="preserve">, </w:t>
      </w:r>
      <w:r>
        <w:rPr>
          <w:rtl w:val="true"/>
        </w:rPr>
        <w:t>שהוא דומה ליד</w:t>
      </w:r>
      <w:r>
        <w:rPr>
          <w:rtl w:val="true"/>
        </w:rPr>
        <w:t xml:space="preserve">, </w:t>
      </w:r>
      <w:r>
        <w:rPr>
          <w:rtl w:val="true"/>
        </w:rPr>
        <w:t>צריך להיות קרוב לו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במטה</w:t>
      </w:r>
      <w:r>
        <w:rPr>
          <w:rtl w:val="true"/>
        </w:rPr>
        <w:t xml:space="preserve">, </w:t>
      </w:r>
      <w:r>
        <w:rPr>
          <w:rtl w:val="true"/>
        </w:rPr>
        <w:t>כיון שהיא עליה</w:t>
      </w:r>
      <w:r>
        <w:rPr>
          <w:rtl w:val="true"/>
        </w:rPr>
        <w:t xml:space="preserve">, </w:t>
      </w:r>
      <w:r>
        <w:rPr>
          <w:rtl w:val="true"/>
        </w:rPr>
        <w:t>נחשב בתוכה</w:t>
      </w:r>
      <w:r>
        <w:rPr>
          <w:rtl w:val="true"/>
        </w:rPr>
        <w:t xml:space="preserve">. </w:t>
      </w:r>
      <w:r>
        <w:rPr>
          <w:rtl w:val="true"/>
        </w:rPr>
        <w:t>יש לדון בשאר כלים</w:t>
      </w:r>
      <w:r>
        <w:rPr>
          <w:rtl w:val="true"/>
        </w:rPr>
        <w:t xml:space="preserve">, </w:t>
      </w:r>
      <w:r>
        <w:rPr>
          <w:rtl w:val="true"/>
        </w:rPr>
        <w:t>שאינה עליהם</w:t>
      </w:r>
      <w:r>
        <w:rPr>
          <w:rtl w:val="true"/>
        </w:rPr>
        <w:t xml:space="preserve">. </w:t>
      </w:r>
      <w:r>
        <w:rPr>
          <w:rtl w:val="true"/>
        </w:rPr>
        <w:t>צריך להיות שאצ“ל ממש עליה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82"/>
      </w:r>
    </w:p>
    <w:p>
      <w:pPr>
        <w:pStyle w:val="Normal"/>
        <w:bidi w:val="1"/>
        <w:jc w:val="left"/>
        <w:rPr/>
      </w:pPr>
      <w:r>
        <w:rPr>
          <w:rtl w:val="true"/>
        </w:rPr>
        <w:t>ונראה לבאר שצריך להיות עומד לקחת את החפץ</w:t>
      </w:r>
      <w:r>
        <w:rPr>
          <w:rtl w:val="true"/>
        </w:rPr>
        <w:t xml:space="preserve">. </w:t>
      </w:r>
      <w:r>
        <w:rPr>
          <w:rtl w:val="true"/>
        </w:rPr>
        <w:t>אם מחוסר הכנסה</w:t>
      </w:r>
      <w:r>
        <w:rPr>
          <w:rStyle w:val="FootnoteAnchor"/>
          <w:rtl w:val="true"/>
        </w:rPr>
        <w:footnoteReference w:id="83"/>
      </w:r>
      <w:r>
        <w:rPr>
          <w:rtl w:val="true"/>
        </w:rPr>
        <w:t xml:space="preserve">, </w:t>
      </w:r>
      <w:r>
        <w:rPr>
          <w:rtl w:val="true"/>
        </w:rPr>
        <w:t>לא נחשב עומד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להיות באותו חצר של החפץ</w:t>
      </w:r>
      <w:r>
        <w:rPr>
          <w:rtl w:val="true"/>
        </w:rPr>
        <w:t xml:space="preserve">. </w:t>
      </w:r>
      <w:r>
        <w:rPr>
          <w:rtl w:val="true"/>
        </w:rPr>
        <w:t>אם אין חצרו לוקח לו</w:t>
      </w:r>
      <w:r>
        <w:rPr>
          <w:rtl w:val="true"/>
        </w:rPr>
        <w:t xml:space="preserve">, </w:t>
      </w:r>
      <w:r>
        <w:rPr>
          <w:rtl w:val="true"/>
        </w:rPr>
        <w:t>אלא עבדו</w:t>
      </w:r>
      <w:r>
        <w:rPr>
          <w:rtl w:val="true"/>
        </w:rPr>
        <w:t xml:space="preserve">, </w:t>
      </w:r>
      <w:r>
        <w:rPr>
          <w:rtl w:val="true"/>
        </w:rPr>
        <w:t>רק צריך להיות באותו חצר של עבדו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84"/>
      </w:r>
    </w:p>
    <w:p>
      <w:pPr>
        <w:pStyle w:val="Normal"/>
        <w:bidi w:val="1"/>
        <w:jc w:val="left"/>
        <w:rPr/>
      </w:pPr>
      <w:r>
        <w:rPr>
          <w:rtl w:val="true"/>
        </w:rPr>
        <w:t>ענין של רשות מוכר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לעיל כ‛ צד שאולי לענין השתמשויות של מוכר</w:t>
      </w:r>
      <w:r>
        <w:rPr>
          <w:rtl w:val="true"/>
        </w:rPr>
        <w:t xml:space="preserve">, </w:t>
      </w:r>
      <w:r>
        <w:rPr>
          <w:rtl w:val="true"/>
        </w:rPr>
        <w:t>אינו כל כך חשוב</w:t>
      </w:r>
      <w:r>
        <w:rPr>
          <w:rtl w:val="true"/>
        </w:rPr>
        <w:t xml:space="preserve">, </w:t>
      </w:r>
      <w:r>
        <w:rPr>
          <w:rtl w:val="true"/>
        </w:rPr>
        <w:t>שאינו כל כך חשוב לענין מוכר</w:t>
      </w:r>
      <w:r>
        <w:rPr>
          <w:rtl w:val="true"/>
        </w:rPr>
        <w:t xml:space="preserve">, </w:t>
      </w:r>
      <w:r>
        <w:rPr>
          <w:rtl w:val="true"/>
        </w:rPr>
        <w:t>שאי אפשר לשמש באותו כלי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כיון שהמוכר הוא של חצר</w:t>
      </w:r>
      <w:r>
        <w:rPr>
          <w:rtl w:val="true"/>
        </w:rPr>
        <w:t xml:space="preserve">, </w:t>
      </w:r>
      <w:r>
        <w:rPr>
          <w:rtl w:val="true"/>
        </w:rPr>
        <w:t>שם שנותן הוא יותר חשוב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גם יש לומר שאינו כל כך חשוב כיון שאי אפשר לשמש בו</w:t>
      </w:r>
      <w:r>
        <w:rPr>
          <w:rtl w:val="true"/>
        </w:rPr>
        <w:t xml:space="preserve">, </w:t>
      </w:r>
      <w:r>
        <w:rPr>
          <w:rtl w:val="true"/>
        </w:rPr>
        <w:t>שהוא ברשות של אחר</w:t>
      </w:r>
      <w:r>
        <w:rPr>
          <w:rtl w:val="true"/>
        </w:rPr>
        <w:t xml:space="preserve">. </w:t>
      </w:r>
      <w:r>
        <w:rPr>
          <w:rtl w:val="true"/>
        </w:rPr>
        <w:t>קשה מה אם הוא כוהן והוא בבית הקברות</w:t>
      </w:r>
      <w:r>
        <w:rPr>
          <w:rtl w:val="true"/>
        </w:rPr>
        <w:t xml:space="preserve">. </w:t>
      </w:r>
      <w:r>
        <w:rPr>
          <w:rtl w:val="true"/>
        </w:rPr>
        <w:t>ויש לומר ששם אפשר אלא שאסור</w:t>
      </w:r>
      <w:r>
        <w:rPr>
          <w:rtl w:val="true"/>
        </w:rPr>
        <w:t xml:space="preserve">. </w:t>
      </w:r>
      <w:r>
        <w:rPr>
          <w:rtl w:val="true"/>
        </w:rPr>
        <w:t>אולי כאן מניחים שממש לא יניח לו לבוא לרשותו</w:t>
      </w:r>
      <w:r>
        <w:rPr>
          <w:rtl w:val="true"/>
        </w:rPr>
        <w:t xml:space="preserve">. </w:t>
      </w:r>
      <w:r>
        <w:rPr>
          <w:rtl w:val="true"/>
        </w:rPr>
        <w:t>יש לדון מה אם אחד גזל חפץ חבירו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צריך שניהם</w:t>
      </w:r>
      <w:r>
        <w:rPr>
          <w:rtl w:val="true"/>
        </w:rPr>
        <w:t xml:space="preserve">. </w:t>
      </w:r>
      <w:r>
        <w:rPr>
          <w:rtl w:val="true"/>
        </w:rPr>
        <w:t>יש לדון אם אדם גזל דבר מכהן</w:t>
      </w:r>
      <w:r>
        <w:rPr>
          <w:rtl w:val="true"/>
        </w:rPr>
        <w:t xml:space="preserve">, </w:t>
      </w:r>
      <w:r>
        <w:rPr>
          <w:rtl w:val="true"/>
        </w:rPr>
        <w:t xml:space="preserve">ונתן אותו בבית הקברות </w:t>
      </w:r>
      <w:r>
        <w:rPr>
          <w:rtl w:val="true"/>
        </w:rPr>
        <w:t>(</w:t>
      </w:r>
      <w:r>
        <w:rPr>
          <w:rtl w:val="true"/>
        </w:rPr>
        <w:t>כמו ר“ע עם התרומה ביבמות</w:t>
      </w:r>
      <w:r>
        <w:rPr>
          <w:rtl w:val="true"/>
        </w:rPr>
        <w:t xml:space="preserve">). </w:t>
      </w:r>
      <w:r>
        <w:rPr>
          <w:rtl w:val="true"/>
        </w:rPr>
        <w:t>אולי צריך יחס בין האיסור למה שאי אפשר לבוא</w:t>
      </w:r>
      <w:r>
        <w:rPr>
          <w:rtl w:val="true"/>
        </w:rPr>
        <w:t xml:space="preserve">. </w:t>
      </w:r>
      <w:r>
        <w:rPr>
          <w:rtl w:val="true"/>
        </w:rPr>
        <w:t>לא נראה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אולי הענין הוא שאף שהוא בטל</w:t>
      </w:r>
      <w:r>
        <w:rPr>
          <w:rtl w:val="true"/>
        </w:rPr>
        <w:t xml:space="preserve">, </w:t>
      </w:r>
      <w:r>
        <w:rPr>
          <w:rtl w:val="true"/>
        </w:rPr>
        <w:t>ונחשב אחד</w:t>
      </w:r>
      <w:r>
        <w:rPr>
          <w:rtl w:val="true"/>
        </w:rPr>
        <w:t xml:space="preserve">, </w:t>
      </w:r>
      <w:r>
        <w:rPr>
          <w:rtl w:val="true"/>
        </w:rPr>
        <w:t>צריך שזה יעשה שהוא של מוכר</w:t>
      </w:r>
      <w:r>
        <w:rPr>
          <w:rtl w:val="true"/>
        </w:rPr>
        <w:t xml:space="preserve">, </w:t>
      </w:r>
      <w:r>
        <w:rPr>
          <w:rtl w:val="true"/>
        </w:rPr>
        <w:t>ולא של לוקח כדי לקנות</w:t>
      </w:r>
      <w:r>
        <w:rPr>
          <w:rtl w:val="true"/>
        </w:rPr>
        <w:t xml:space="preserve">. </w:t>
      </w:r>
      <w:r>
        <w:rPr>
          <w:rtl w:val="true"/>
        </w:rPr>
        <w:t>אולי זה רק קונה אם אותו קרק‛ של קנין יש בדבר המבטל באופן חשוב</w:t>
      </w:r>
      <w:r>
        <w:rPr>
          <w:rtl w:val="true"/>
        </w:rPr>
        <w:t xml:space="preserve">, </w:t>
      </w:r>
      <w:r>
        <w:rPr>
          <w:rtl w:val="true"/>
        </w:rPr>
        <w:t>והוא שהוא של מוכר</w:t>
      </w:r>
      <w:r>
        <w:rPr>
          <w:rtl w:val="true"/>
        </w:rPr>
        <w:t xml:space="preserve">, </w:t>
      </w:r>
      <w:r>
        <w:rPr>
          <w:rtl w:val="true"/>
        </w:rPr>
        <w:t>ולא שאינו של שום אדם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85"/>
      </w:r>
      <w:r>
        <w:rPr>
          <w:rtl w:val="true"/>
        </w:rPr>
        <w:t xml:space="preserve">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וצריך לבאר את זה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לרש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ת‛ ראשון של גמרא לא נוגע למס‛</w:t>
      </w:r>
      <w:r>
        <w:rPr>
          <w:rtl w:val="true"/>
        </w:rPr>
        <w:t xml:space="preserve">, </w:t>
      </w:r>
      <w:r>
        <w:rPr>
          <w:rtl w:val="true"/>
        </w:rPr>
        <w:t>שלא קפיד</w:t>
      </w:r>
      <w:r>
        <w:rPr>
          <w:rtl w:val="true"/>
        </w:rPr>
        <w:t>.:</w:t>
      </w:r>
    </w:p>
    <w:p>
      <w:pPr>
        <w:pStyle w:val="Normal"/>
        <w:numPr>
          <w:ilvl w:val="0"/>
          <w:numId w:val="176"/>
        </w:numPr>
        <w:bidi w:val="1"/>
        <w:ind w:left="720" w:right="0" w:hanging="360"/>
        <w:jc w:val="left"/>
        <w:rPr/>
      </w:pPr>
      <w:r>
        <w:rPr>
          <w:rtl w:val="true"/>
        </w:rPr>
        <w:t>קשה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למה לא אומר רש</w:t>
      </w:r>
      <w:r>
        <w:rPr>
          <w:rtl w:val="true"/>
        </w:rPr>
        <w:t>"</w:t>
      </w:r>
      <w:r>
        <w:rPr>
          <w:rtl w:val="true"/>
        </w:rPr>
        <w:t>י מה שאומר כאן לביאור של מה שאמר גמרא לעיל</w:t>
      </w:r>
      <w:r>
        <w:rPr>
          <w:rtl w:val="true"/>
        </w:rPr>
        <w:t xml:space="preserve">. </w:t>
      </w:r>
      <w:r>
        <w:rPr>
          <w:rtl w:val="true"/>
        </w:rPr>
        <w:t>נראה להעיר שמה שרש</w:t>
      </w:r>
      <w:r>
        <w:rPr>
          <w:rtl w:val="true"/>
        </w:rPr>
        <w:t>"</w:t>
      </w:r>
      <w:r>
        <w:rPr>
          <w:rtl w:val="true"/>
        </w:rPr>
        <w:t>י רק דן במה שמקפיד כיון שצריך להשתמש תחת מטה</w:t>
      </w:r>
      <w:r>
        <w:rPr>
          <w:rtl w:val="true"/>
        </w:rPr>
        <w:t xml:space="preserve">, </w:t>
      </w:r>
      <w:r>
        <w:rPr>
          <w:rtl w:val="true"/>
        </w:rPr>
        <w:t>ולא בקפידות כרעי המטה משמע שאין סיבה לדון בהשתמשות במקום כרעי מטה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לא היה יכול לבאר הא דכרעי המטה אם לא על ידי זה</w:t>
      </w:r>
      <w:r>
        <w:rPr>
          <w:rtl w:val="true"/>
        </w:rPr>
        <w:t xml:space="preserve">, </w:t>
      </w:r>
      <w:r>
        <w:rPr>
          <w:rtl w:val="true"/>
        </w:rPr>
        <w:t>ואז אי אפשר לבאר כן בקושייה ראשונה גם כן</w:t>
      </w:r>
      <w:r>
        <w:rPr>
          <w:rtl w:val="true"/>
        </w:rPr>
        <w:t>.</w:t>
      </w:r>
    </w:p>
    <w:p>
      <w:pPr>
        <w:pStyle w:val="Normal"/>
        <w:numPr>
          <w:ilvl w:val="0"/>
          <w:numId w:val="176"/>
        </w:numPr>
        <w:bidi w:val="1"/>
        <w:ind w:left="720" w:right="0" w:hanging="360"/>
        <w:jc w:val="left"/>
        <w:rPr/>
      </w:pPr>
      <w:r>
        <w:rPr>
          <w:rtl w:val="true"/>
        </w:rPr>
        <w:t>אולי מה שמזכיר רש</w:t>
      </w:r>
      <w:r>
        <w:rPr>
          <w:rtl w:val="true"/>
        </w:rPr>
        <w:t>"</w:t>
      </w:r>
      <w:r>
        <w:rPr>
          <w:rtl w:val="true"/>
        </w:rPr>
        <w:t xml:space="preserve">י זה הוא שבא לבאר שת‛ של הוה אמינא עדיין נכון </w:t>
      </w:r>
      <w:r>
        <w:rPr>
          <w:rtl w:val="true"/>
        </w:rPr>
        <w:t>(</w:t>
      </w:r>
      <w:r>
        <w:rPr>
          <w:rtl w:val="true"/>
        </w:rPr>
        <w:t>ולכן אמרו גמרא</w:t>
      </w:r>
      <w:r>
        <w:rPr>
          <w:rtl w:val="true"/>
        </w:rPr>
        <w:t xml:space="preserve">, </w:t>
      </w:r>
      <w:r>
        <w:rPr>
          <w:rtl w:val="true"/>
        </w:rPr>
        <w:t>אף שאינו נצרך</w:t>
      </w:r>
      <w:r>
        <w:rPr>
          <w:rtl w:val="true"/>
        </w:rPr>
        <w:t xml:space="preserve">, </w:t>
      </w:r>
      <w:r>
        <w:rPr>
          <w:rtl w:val="true"/>
        </w:rPr>
        <w:t>והוא מפני שעדיין הציור שאומר הוא נכון</w:t>
      </w:r>
      <w:r>
        <w:rPr>
          <w:rtl w:val="true"/>
        </w:rPr>
        <w:t xml:space="preserve">).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אולי סובר שיש הוה אמינא אף בכרעי המטה</w:t>
      </w:r>
      <w:r>
        <w:rPr>
          <w:rtl w:val="true"/>
        </w:rPr>
        <w:t xml:space="preserve">, </w:t>
      </w:r>
      <w:r>
        <w:rPr>
          <w:rtl w:val="true"/>
        </w:rPr>
        <w:t>ואין רש</w:t>
      </w:r>
      <w:r>
        <w:rPr>
          <w:rtl w:val="true"/>
        </w:rPr>
        <w:t>"</w:t>
      </w:r>
      <w:r>
        <w:rPr>
          <w:rtl w:val="true"/>
        </w:rPr>
        <w:t>י צריך לבאר ת‛ גמרא לזה</w:t>
      </w:r>
      <w:r>
        <w:rPr>
          <w:rtl w:val="true"/>
        </w:rPr>
        <w:t xml:space="preserve">, </w:t>
      </w:r>
      <w:r>
        <w:rPr>
          <w:rtl w:val="true"/>
        </w:rPr>
        <w:t>שהוא פשוט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ראשונים שנ‛ שכותבים כת‛ ראשון של רש</w:t>
      </w:r>
      <w:r>
        <w:rPr>
          <w:rtl w:val="true"/>
        </w:rPr>
        <w:t>"</w:t>
      </w:r>
      <w:r>
        <w:rPr>
          <w:rtl w:val="true"/>
        </w:rPr>
        <w:t xml:space="preserve">י אף למס‛ </w:t>
      </w:r>
      <w:r>
        <w:rPr>
          <w:rtl w:val="true"/>
        </w:rPr>
        <w:t>(</w:t>
      </w:r>
      <w:r>
        <w:rPr>
          <w:rtl w:val="true"/>
        </w:rPr>
        <w:t>אבל עיין במש“כ רשב</w:t>
      </w:r>
      <w:r>
        <w:rPr>
          <w:rtl w:val="true"/>
        </w:rPr>
        <w:t>"</w:t>
      </w:r>
      <w:r>
        <w:rPr>
          <w:rtl w:val="true"/>
        </w:rPr>
        <w:t>א על רמב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 xml:space="preserve">). </w:t>
      </w:r>
      <w:r>
        <w:rPr>
          <w:rtl w:val="true"/>
        </w:rPr>
        <w:t>יש לדון למה צריך לזה עוד</w:t>
      </w:r>
      <w:r>
        <w:rPr>
          <w:rtl w:val="true"/>
        </w:rPr>
        <w:t>:</w:t>
      </w:r>
    </w:p>
    <w:p>
      <w:pPr>
        <w:pStyle w:val="Normal"/>
        <w:numPr>
          <w:ilvl w:val="0"/>
          <w:numId w:val="177"/>
        </w:numPr>
        <w:bidi w:val="1"/>
        <w:ind w:left="720" w:right="0" w:hanging="360"/>
        <w:jc w:val="left"/>
        <w:rPr/>
      </w:pPr>
      <w:r>
        <w:rPr>
          <w:rtl w:val="true"/>
        </w:rPr>
        <w:t>אולי סוברים שצריך שלא קפיד</w:t>
      </w:r>
      <w:r>
        <w:rPr>
          <w:rtl w:val="true"/>
        </w:rPr>
        <w:t xml:space="preserve">, </w:t>
      </w:r>
      <w:r>
        <w:rPr>
          <w:rtl w:val="true"/>
        </w:rPr>
        <w:t>ושהוא רשות לנפשו</w:t>
      </w:r>
      <w:r>
        <w:rPr>
          <w:rtl w:val="true"/>
        </w:rPr>
        <w:t>.</w:t>
      </w:r>
    </w:p>
    <w:p>
      <w:pPr>
        <w:pStyle w:val="Normal"/>
        <w:numPr>
          <w:ilvl w:val="0"/>
          <w:numId w:val="177"/>
        </w:numPr>
        <w:bidi w:val="1"/>
        <w:ind w:left="720" w:right="0" w:hanging="360"/>
        <w:jc w:val="left"/>
        <w:rPr/>
      </w:pPr>
      <w:r>
        <w:rPr>
          <w:rtl w:val="true"/>
        </w:rPr>
        <w:t>אולי לא סוברים כמו שאומר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וסוברים שמקפידים על המטה</w:t>
      </w:r>
      <w:r>
        <w:rPr>
          <w:rtl w:val="true"/>
        </w:rPr>
        <w:t xml:space="preserve">. </w:t>
      </w:r>
      <w:r>
        <w:rPr>
          <w:rtl w:val="true"/>
        </w:rPr>
        <w:t>ואם תאמר אם כן קושיית גמרא</w:t>
      </w:r>
      <w:r>
        <w:rPr>
          <w:rtl w:val="true"/>
        </w:rPr>
        <w:t xml:space="preserve">, </w:t>
      </w:r>
      <w:r>
        <w:rPr>
          <w:rtl w:val="true"/>
        </w:rPr>
        <w:t>לפי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 xml:space="preserve">קשה </w:t>
      </w:r>
      <w:r>
        <w:rPr>
          <w:rtl w:val="true"/>
        </w:rPr>
        <w:t>(</w:t>
      </w:r>
      <w:r>
        <w:rPr>
          <w:rtl w:val="true"/>
        </w:rPr>
        <w:t>רצה לומר</w:t>
      </w:r>
      <w:r>
        <w:rPr>
          <w:rtl w:val="true"/>
        </w:rPr>
        <w:t xml:space="preserve">, </w:t>
      </w:r>
      <w:r>
        <w:rPr>
          <w:rtl w:val="true"/>
        </w:rPr>
        <w:t>להם קשה שמקפיד על מקום כרעי כיון שמעמיד מטה</w:t>
      </w:r>
      <w:r>
        <w:rPr>
          <w:rtl w:val="true"/>
        </w:rPr>
        <w:t xml:space="preserve">). </w:t>
      </w:r>
      <w:r>
        <w:rPr>
          <w:rtl w:val="true"/>
        </w:rPr>
        <w:t>ויש לומר שכיון שלא מקפיד עליו לעצמו</w:t>
      </w:r>
      <w:r>
        <w:rPr>
          <w:rtl w:val="true"/>
        </w:rPr>
        <w:t xml:space="preserve">, </w:t>
      </w:r>
      <w:r>
        <w:rPr>
          <w:rtl w:val="true"/>
        </w:rPr>
        <w:t>לא יכול להקפיד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numPr>
          <w:ilvl w:val="0"/>
          <w:numId w:val="177"/>
        </w:numPr>
        <w:bidi w:val="1"/>
        <w:ind w:left="720" w:right="0" w:hanging="360"/>
        <w:jc w:val="left"/>
        <w:rPr/>
      </w:pPr>
      <w:r>
        <w:rPr>
          <w:rtl w:val="true"/>
        </w:rPr>
        <w:t>אולי סוברים שמה שלא מקפידים הוא מפני מה שאומר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והוא שמדרהרים אותו לרשות בפני עצמו</w:t>
      </w:r>
      <w:r>
        <w:rPr>
          <w:rtl w:val="true"/>
        </w:rPr>
        <w:t xml:space="preserve">, </w:t>
      </w:r>
      <w:r>
        <w:rPr>
          <w:rtl w:val="true"/>
        </w:rPr>
        <w:t>ואז חושבים על מה שתחתיו לרשות הראוי להשתמש</w:t>
      </w:r>
      <w:r>
        <w:rPr>
          <w:rtl w:val="true"/>
        </w:rPr>
        <w:t xml:space="preserve">. </w:t>
      </w:r>
      <w:r>
        <w:rPr>
          <w:rtl w:val="true"/>
        </w:rPr>
        <w:t>ודחוק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נמ“י</w:t>
      </w:r>
      <w:r>
        <w:rPr>
          <w:rtl w:val="true"/>
        </w:rPr>
        <w:t xml:space="preserve">- </w:t>
      </w:r>
      <w:r>
        <w:rPr>
          <w:rtl w:val="true"/>
        </w:rPr>
        <w:t>מונח אארעא</w:t>
      </w:r>
      <w:r>
        <w:rPr>
          <w:rtl w:val="true"/>
        </w:rPr>
        <w:t xml:space="preserve">- </w:t>
      </w:r>
      <w:r>
        <w:rPr>
          <w:rtl w:val="true"/>
        </w:rPr>
        <w:t>צריך ביאור מה אומר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פשוט שהכלי מונח על הקרקע</w:t>
      </w:r>
      <w:r>
        <w:rPr>
          <w:rtl w:val="true"/>
        </w:rPr>
        <w:t>:</w:t>
      </w:r>
    </w:p>
    <w:p>
      <w:pPr>
        <w:pStyle w:val="Normal"/>
        <w:numPr>
          <w:ilvl w:val="0"/>
          <w:numId w:val="178"/>
        </w:numPr>
        <w:bidi w:val="1"/>
        <w:ind w:left="720" w:right="0" w:hanging="360"/>
        <w:jc w:val="left"/>
        <w:rPr/>
      </w:pPr>
      <w:r>
        <w:rPr>
          <w:rtl w:val="true"/>
        </w:rPr>
        <w:t>אולי אומר שהכלי נחשב מונח על כלי על קרקע או שהוא חד כלי גדול שמונח על הקרקע</w:t>
      </w:r>
      <w:r>
        <w:rPr>
          <w:rtl w:val="true"/>
        </w:rPr>
        <w:t xml:space="preserve">. </w:t>
      </w:r>
      <w:r>
        <w:rPr>
          <w:rtl w:val="true"/>
        </w:rPr>
        <w:t>יש לדון אם קושיית גמרא אומר שנחשב חד כלי או שאף שהוא כלי על גב כלי על גב קרקע</w:t>
      </w:r>
      <w:r>
        <w:rPr>
          <w:rtl w:val="true"/>
        </w:rPr>
        <w:t xml:space="preserve">, </w:t>
      </w:r>
      <w:r>
        <w:rPr>
          <w:rtl w:val="true"/>
        </w:rPr>
        <w:t>יש בעיה</w:t>
      </w:r>
      <w:r>
        <w:rPr>
          <w:rtl w:val="true"/>
        </w:rPr>
        <w:t>.</w:t>
      </w:r>
    </w:p>
    <w:p>
      <w:pPr>
        <w:pStyle w:val="Normal"/>
        <w:bidi w:val="1"/>
        <w:ind w:left="720" w:right="0" w:hanging="0"/>
        <w:jc w:val="left"/>
        <w:rPr/>
      </w:pPr>
      <w:r>
        <w:rPr>
          <w:rtl w:val="true"/>
        </w:rPr>
        <w:t>יש להעיר שאם כן לא היה לו לומר</w:t>
      </w:r>
      <w:r>
        <w:rPr>
          <w:rtl w:val="true"/>
        </w:rPr>
        <w:t>, ”</w:t>
      </w:r>
      <w:r>
        <w:rPr>
          <w:rtl w:val="true"/>
        </w:rPr>
        <w:t>איכא…</w:t>
      </w:r>
      <w:r>
        <w:rPr>
          <w:rtl w:val="true"/>
        </w:rPr>
        <w:t xml:space="preserve">,“ </w:t>
      </w:r>
      <w:r>
        <w:rPr>
          <w:rtl w:val="true"/>
        </w:rPr>
        <w:t>שלשון זה משמע שמה שאמר לעיל שאינו בעיה הוא בעיה בדבר אחר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numPr>
          <w:ilvl w:val="0"/>
          <w:numId w:val="178"/>
        </w:numPr>
        <w:bidi w:val="1"/>
        <w:ind w:left="720" w:right="0" w:hanging="360"/>
        <w:jc w:val="left"/>
        <w:rPr/>
      </w:pPr>
      <w:r>
        <w:rPr>
          <w:rtl w:val="true"/>
        </w:rPr>
        <w:t>אולי יש שני דרכים לקרוא למקום של חפץ</w:t>
      </w:r>
      <w:r>
        <w:rPr>
          <w:rtl w:val="true"/>
        </w:rPr>
        <w:t>:</w:t>
      </w:r>
    </w:p>
    <w:p>
      <w:pPr>
        <w:pStyle w:val="Normal"/>
        <w:numPr>
          <w:ilvl w:val="1"/>
          <w:numId w:val="178"/>
        </w:numPr>
        <w:bidi w:val="1"/>
        <w:ind w:left="1080" w:right="0" w:hanging="360"/>
        <w:jc w:val="left"/>
        <w:rPr/>
      </w:pPr>
      <w:r>
        <w:rPr>
          <w:rtl w:val="true"/>
        </w:rPr>
        <w:t>המקום שהוא באויר</w:t>
      </w:r>
      <w:r>
        <w:rPr>
          <w:rtl w:val="true"/>
        </w:rPr>
        <w:t>.</w:t>
      </w:r>
    </w:p>
    <w:p>
      <w:pPr>
        <w:pStyle w:val="Normal"/>
        <w:numPr>
          <w:ilvl w:val="1"/>
          <w:numId w:val="178"/>
        </w:numPr>
        <w:bidi w:val="1"/>
        <w:ind w:left="1080" w:right="0" w:hanging="360"/>
        <w:jc w:val="left"/>
        <w:rPr/>
      </w:pPr>
      <w:r>
        <w:rPr>
          <w:rtl w:val="true"/>
        </w:rPr>
        <w:t>המקום שהוא עליו בקרקע</w:t>
      </w:r>
      <w:r>
        <w:rPr>
          <w:rtl w:val="true"/>
        </w:rPr>
        <w:t>.</w:t>
      </w:r>
    </w:p>
    <w:p>
      <w:pPr>
        <w:pStyle w:val="Normal"/>
        <w:bidi w:val="1"/>
        <w:ind w:left="720" w:right="0" w:hanging="360"/>
        <w:jc w:val="left"/>
        <w:rPr/>
      </w:pPr>
      <w:r>
        <w:rPr>
          <w:rtl w:val="true"/>
        </w:rPr>
        <w:t>נראה שמה שאומר נמ”י הוא שאם הוא גדול</w:t>
      </w:r>
      <w:r>
        <w:rPr>
          <w:rtl w:val="true"/>
        </w:rPr>
        <w:t xml:space="preserve">, </w:t>
      </w:r>
      <w:r>
        <w:rPr>
          <w:rtl w:val="true"/>
        </w:rPr>
        <w:t xml:space="preserve">אז מקומו נחשב </w:t>
      </w:r>
      <w:r>
        <w:rPr/>
        <w:t>1</w:t>
      </w:r>
      <w:r>
        <w:rPr>
          <w:rtl w:val="true"/>
        </w:rPr>
        <w:t xml:space="preserve">, </w:t>
      </w:r>
      <w:r>
        <w:rPr>
          <w:rtl w:val="true"/>
        </w:rPr>
        <w:t>ואם הוא קטן</w:t>
      </w:r>
      <w:r>
        <w:rPr>
          <w:rtl w:val="true"/>
        </w:rPr>
        <w:t xml:space="preserve">, </w:t>
      </w:r>
      <w:r>
        <w:rPr>
          <w:rtl w:val="true"/>
        </w:rPr>
        <w:t xml:space="preserve">אז מקומו נחשב </w:t>
      </w:r>
      <w:r>
        <w:rPr/>
        <w:t>2</w:t>
      </w:r>
      <w:r>
        <w:rPr>
          <w:rtl w:val="true"/>
        </w:rPr>
        <w:t xml:space="preserve">. </w:t>
      </w:r>
      <w:r>
        <w:rPr>
          <w:rtl w:val="true"/>
        </w:rPr>
        <w:t>כיון שמקומו נקרא על שם הקרקע</w:t>
      </w:r>
      <w:r>
        <w:rPr>
          <w:rtl w:val="true"/>
        </w:rPr>
        <w:t xml:space="preserve">, </w:t>
      </w:r>
      <w:r>
        <w:rPr>
          <w:rtl w:val="true"/>
        </w:rPr>
        <w:t>יותר יכול להיטל לקרקע</w:t>
      </w:r>
      <w:r>
        <w:rPr>
          <w:rtl w:val="true"/>
        </w:rPr>
        <w:t>.</w:t>
      </w:r>
    </w:p>
    <w:p>
      <w:pPr>
        <w:pStyle w:val="Normal"/>
        <w:bidi w:val="1"/>
        <w:ind w:left="720" w:right="0" w:hanging="360"/>
        <w:jc w:val="left"/>
        <w:rPr/>
      </w:pPr>
      <w:r>
        <w:rPr>
          <w:rtl w:val="true"/>
        </w:rPr>
        <w:t>נראה שלפי זה</w:t>
      </w:r>
      <w:r>
        <w:rPr>
          <w:rtl w:val="true"/>
        </w:rPr>
        <w:t xml:space="preserve">, </w:t>
      </w:r>
      <w:r>
        <w:rPr>
          <w:rtl w:val="true"/>
        </w:rPr>
        <w:t>אולי ענין של “לא קפיד” הוא שכיון שאין הקרקע שהוא עליו עושה לו דינים</w:t>
      </w:r>
      <w:r>
        <w:rPr>
          <w:rtl w:val="true"/>
        </w:rPr>
        <w:t>.</w:t>
      </w:r>
      <w:r>
        <w:rPr>
          <w:rStyle w:val="FootnoteAnchor"/>
          <w:sz w:val="20"/>
          <w:szCs w:val="20"/>
          <w:rtl w:val="true"/>
        </w:rPr>
        <w:footnoteReference w:id="86"/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להעיר שמה שאומר נמ”י צריך ביאור</w:t>
      </w:r>
      <w:r>
        <w:rPr>
          <w:rtl w:val="true"/>
        </w:rPr>
        <w:t xml:space="preserve">, </w:t>
      </w:r>
      <w:r>
        <w:rPr>
          <w:rtl w:val="true"/>
        </w:rPr>
        <w:t>שנראה שסותר את עצמו</w:t>
      </w:r>
      <w:r>
        <w:rPr>
          <w:rtl w:val="true"/>
        </w:rPr>
        <w:t xml:space="preserve">, </w:t>
      </w:r>
      <w:r>
        <w:rPr>
          <w:rtl w:val="true"/>
        </w:rPr>
        <w:t>שמתחיל לומר כרש”י שהאויר מבטל אותו</w:t>
      </w:r>
      <w:r>
        <w:rPr>
          <w:rtl w:val="true"/>
        </w:rPr>
        <w:t xml:space="preserve">, </w:t>
      </w:r>
      <w:r>
        <w:rPr>
          <w:rtl w:val="true"/>
        </w:rPr>
        <w:t>אבל אחר כך</w:t>
      </w:r>
      <w:r>
        <w:rPr>
          <w:rtl w:val="true"/>
        </w:rPr>
        <w:t xml:space="preserve">, </w:t>
      </w:r>
      <w:r>
        <w:rPr>
          <w:rtl w:val="true"/>
        </w:rPr>
        <w:t>דן במה שמקומו בקרקע של החצר</w:t>
      </w:r>
      <w:r>
        <w:rPr>
          <w:rtl w:val="true"/>
        </w:rPr>
        <w:t xml:space="preserve">, </w:t>
      </w:r>
      <w:r>
        <w:rPr>
          <w:rtl w:val="true"/>
        </w:rPr>
        <w:t>שמשמע שקרקע החצר מבטל אותו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. </w:t>
      </w:r>
      <w:r>
        <w:rPr>
          <w:rtl w:val="true"/>
        </w:rPr>
        <w:t>אולי מה שמקומו על קרקע החצר מבטל אותו הוא שאז הוא דומה לאוויר של החצר</w:t>
      </w:r>
      <w:r>
        <w:rPr>
          <w:rtl w:val="true"/>
        </w:rPr>
        <w:t xml:space="preserve">, </w:t>
      </w:r>
      <w:r>
        <w:rPr>
          <w:rtl w:val="true"/>
        </w:rPr>
        <w:t>שאולי אוויר של החצר גם כן נקרא מקומו להיות על הקרקע</w:t>
      </w:r>
      <w:r>
        <w:rPr>
          <w:rtl w:val="true"/>
        </w:rPr>
        <w:t xml:space="preserve">, </w:t>
      </w:r>
      <w:r>
        <w:rPr>
          <w:rtl w:val="true"/>
        </w:rPr>
        <w:t>ולא מקומו באוויר</w:t>
      </w:r>
      <w:r>
        <w:rPr>
          <w:rtl w:val="true"/>
        </w:rPr>
        <w:t xml:space="preserve">. </w:t>
      </w:r>
      <w:r>
        <w:rPr>
          <w:rtl w:val="true"/>
        </w:rPr>
        <w:t>לא נראה כן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 xml:space="preserve">ראשונים הפוך מרש”י במה שקפיד יותר </w:t>
      </w:r>
      <w:r>
        <w:rPr>
          <w:rtl w:val="true"/>
        </w:rPr>
        <w:t>(</w:t>
      </w:r>
      <w:r>
        <w:rPr>
          <w:rtl w:val="true"/>
        </w:rPr>
        <w:t>כרעי המטה או מקום שתחת המטה</w:t>
      </w:r>
      <w:r>
        <w:rPr>
          <w:rtl w:val="true"/>
        </w:rPr>
        <w:t xml:space="preserve">), </w:t>
      </w:r>
      <w:r>
        <w:rPr>
          <w:rtl w:val="true"/>
        </w:rPr>
        <w:t>שלראשונים</w:t>
      </w:r>
      <w:r>
        <w:rPr>
          <w:rtl w:val="true"/>
        </w:rPr>
        <w:t xml:space="preserve">, </w:t>
      </w:r>
      <w:r>
        <w:rPr>
          <w:rtl w:val="true"/>
        </w:rPr>
        <w:t>הוה אמינא ראשון של גמרא הוא שעל מקום תחת מטה קפיד</w:t>
      </w:r>
      <w:r>
        <w:rPr>
          <w:rtl w:val="true"/>
        </w:rPr>
        <w:t xml:space="preserve">, </w:t>
      </w:r>
      <w:r>
        <w:rPr>
          <w:rtl w:val="true"/>
        </w:rPr>
        <w:t>ודוחה שלא קפיד</w:t>
      </w:r>
      <w:r>
        <w:rPr>
          <w:rtl w:val="true"/>
        </w:rPr>
        <w:t xml:space="preserve">, </w:t>
      </w:r>
      <w:r>
        <w:rPr>
          <w:rtl w:val="true"/>
        </w:rPr>
        <w:t>ואז מקשה על כרעי</w:t>
      </w:r>
      <w:r>
        <w:rPr>
          <w:rtl w:val="true"/>
        </w:rPr>
        <w:t xml:space="preserve">. </w:t>
      </w:r>
      <w:r>
        <w:rPr>
          <w:rtl w:val="true"/>
        </w:rPr>
        <w:t>נמצא שיש יותר צד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שמקפיד על מקום כרעי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לרש”י</w:t>
      </w:r>
      <w:r>
        <w:rPr>
          <w:rtl w:val="true"/>
        </w:rPr>
        <w:t xml:space="preserve">, </w:t>
      </w:r>
      <w:r>
        <w:rPr>
          <w:rtl w:val="true"/>
        </w:rPr>
        <w:t>נראה שאינו כן</w:t>
      </w:r>
      <w:r>
        <w:rPr>
          <w:rtl w:val="true"/>
        </w:rPr>
        <w:t xml:space="preserve">, </w:t>
      </w:r>
      <w:r>
        <w:rPr>
          <w:rtl w:val="true"/>
        </w:rPr>
        <w:t>שמקשה רק ממקום שתחת המטה</w:t>
      </w:r>
      <w:r>
        <w:rPr>
          <w:rtl w:val="true"/>
        </w:rPr>
        <w:t xml:space="preserve">, </w:t>
      </w:r>
      <w:r>
        <w:rPr>
          <w:rtl w:val="true"/>
        </w:rPr>
        <w:t>ולא מקשה מכרעי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אם אשתו בדווקא אף במה שאינו מקפיד על מקום שתחת מטה</w:t>
      </w:r>
      <w:r>
        <w:rPr>
          <w:rtl w:val="true"/>
        </w:rPr>
        <w:t xml:space="preserve">. </w:t>
      </w:r>
      <w:r>
        <w:rPr>
          <w:rtl w:val="true"/>
        </w:rPr>
        <w:t>עיין במאירי</w:t>
      </w:r>
      <w:r>
        <w:rPr>
          <w:rtl w:val="true"/>
        </w:rPr>
        <w:t xml:space="preserve">, </w:t>
      </w:r>
      <w:r>
        <w:rPr>
          <w:rtl w:val="true"/>
        </w:rPr>
        <w:t>שמשמע שאף שם הוא דווקא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עיין ברא”ש </w:t>
      </w:r>
      <w:r>
        <w:rPr>
          <w:rtl w:val="true"/>
        </w:rPr>
        <w:t>(</w:t>
      </w:r>
      <w:r>
        <w:rPr>
          <w:rtl w:val="true"/>
        </w:rPr>
        <w:t>יש שני גרסאות במה שמוסיף שם</w:t>
      </w:r>
      <w:r>
        <w:rPr>
          <w:rtl w:val="true"/>
        </w:rPr>
        <w:t xml:space="preserve">).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קשה למה לא אומרים פוסקים שצריכה להיות קרובה לכלי</w:t>
      </w:r>
      <w:r>
        <w:rPr>
          <w:rtl w:val="true"/>
        </w:rPr>
        <w:t xml:space="preserve">. </w:t>
      </w:r>
      <w:r>
        <w:rPr>
          <w:rtl w:val="true"/>
        </w:rPr>
        <w:t>משמע שלא צריכה להיות</w:t>
      </w:r>
      <w:r>
        <w:rPr>
          <w:rtl w:val="true"/>
        </w:rPr>
        <w:t xml:space="preserve">. </w:t>
      </w:r>
      <w:r>
        <w:rPr>
          <w:rtl w:val="true"/>
        </w:rPr>
        <w:t>קשה למה לא דומה לחצר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ואולי סמכה על מש”א גבי חצר</w:t>
      </w:r>
      <w:r>
        <w:rPr>
          <w:rtl w:val="true"/>
        </w:rPr>
        <w:t xml:space="preserve">. </w:t>
      </w:r>
      <w:r>
        <w:rPr>
          <w:rtl w:val="true"/>
        </w:rPr>
        <w:t>קשה למה אומר כן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גבי מטה</w:t>
      </w:r>
      <w:r>
        <w:rPr>
          <w:rtl w:val="true"/>
        </w:rPr>
        <w:t xml:space="preserve">. </w:t>
      </w:r>
      <w:r>
        <w:rPr>
          <w:rtl w:val="true"/>
        </w:rPr>
        <w:t>יש לומר ששם מחדש שלא צריך להיות קרוב לה</w:t>
      </w:r>
      <w:r>
        <w:rPr>
          <w:rtl w:val="true"/>
        </w:rPr>
        <w:t xml:space="preserve">, </w:t>
      </w:r>
      <w:r>
        <w:rPr>
          <w:rtl w:val="true"/>
        </w:rPr>
        <w:t xml:space="preserve">אלא על גבה </w:t>
      </w:r>
      <w:r>
        <w:rPr>
          <w:rtl w:val="true"/>
        </w:rPr>
        <w:t>(</w:t>
      </w:r>
      <w:r>
        <w:rPr>
          <w:rtl w:val="true"/>
        </w:rPr>
        <w:t>שהוה אמינא שיכול להיות רק באותו חצר</w:t>
      </w:r>
      <w:r>
        <w:rPr>
          <w:rtl w:val="true"/>
        </w:rPr>
        <w:t xml:space="preserve">, </w:t>
      </w:r>
      <w:r>
        <w:rPr>
          <w:rtl w:val="true"/>
        </w:rPr>
        <w:t>ומחדש שצריך להיות באותו מקום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עיין ברשב”א שמשמע שדן במקום החפץ</w:t>
      </w:r>
      <w:r>
        <w:rPr>
          <w:rtl w:val="true"/>
        </w:rPr>
        <w:t>:</w:t>
      </w:r>
    </w:p>
    <w:p>
      <w:pPr>
        <w:pStyle w:val="Normal"/>
        <w:numPr>
          <w:ilvl w:val="0"/>
          <w:numId w:val="179"/>
        </w:numPr>
        <w:bidi w:val="1"/>
        <w:ind w:left="360" w:right="0" w:hanging="360"/>
        <w:jc w:val="left"/>
        <w:rPr/>
      </w:pPr>
      <w:r>
        <w:rPr>
          <w:rtl w:val="true"/>
        </w:rPr>
        <w:t>קושייתו</w:t>
      </w:r>
      <w:r>
        <w:rPr>
          <w:rtl w:val="true"/>
        </w:rPr>
        <w:t xml:space="preserve">,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 xml:space="preserve">ממה שהחפץ הוא למעלה מעשר </w:t>
      </w:r>
      <w:r>
        <w:rPr>
          <w:rtl w:val="true"/>
        </w:rPr>
        <w:t>(</w:t>
      </w:r>
      <w:r>
        <w:rPr>
          <w:rtl w:val="true"/>
        </w:rPr>
        <w:t>ובפרט בלשונו שם</w:t>
      </w:r>
      <w:r>
        <w:rPr>
          <w:rtl w:val="true"/>
        </w:rPr>
        <w:t>).</w:t>
      </w:r>
    </w:p>
    <w:p>
      <w:pPr>
        <w:pStyle w:val="Normal"/>
        <w:numPr>
          <w:ilvl w:val="0"/>
          <w:numId w:val="179"/>
        </w:numPr>
        <w:bidi w:val="1"/>
        <w:ind w:left="360" w:right="0" w:hanging="360"/>
        <w:jc w:val="left"/>
        <w:rPr/>
      </w:pPr>
      <w:r>
        <w:rPr>
          <w:rtl w:val="true"/>
        </w:rPr>
        <w:t>“</w:t>
      </w:r>
      <w:r>
        <w:rPr>
          <w:rtl w:val="true"/>
        </w:rPr>
        <w:t>כל</w:t>
      </w:r>
      <w:r>
        <w:rPr>
          <w:rtl w:val="true"/>
        </w:rPr>
        <w:t xml:space="preserve">... </w:t>
      </w:r>
      <w:r>
        <w:rPr>
          <w:rtl w:val="true"/>
        </w:rPr>
        <w:t>מפסיק</w:t>
      </w:r>
      <w:r>
        <w:rPr>
          <w:rtl w:val="true"/>
        </w:rPr>
        <w:t xml:space="preserve">.” </w:t>
      </w:r>
    </w:p>
    <w:p>
      <w:pPr>
        <w:pStyle w:val="Normal"/>
        <w:bidi w:val="1"/>
        <w:jc w:val="left"/>
        <w:rPr/>
      </w:pPr>
      <w:r>
        <w:rPr>
          <w:rtl w:val="true"/>
        </w:rPr>
        <w:t>קשה איך נאמר כן בביטול</w:t>
      </w:r>
      <w:r>
        <w:rPr>
          <w:rtl w:val="true"/>
        </w:rPr>
        <w:t xml:space="preserve">. </w:t>
      </w:r>
      <w:r>
        <w:rPr>
          <w:rtl w:val="true"/>
        </w:rPr>
        <w:t>אולי יש לומר שכשאומר “אי משום זכות אויר” משנה את הפשט שאומר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>גם יש לדחות שאולי דן בכלי</w:t>
      </w:r>
      <w:r>
        <w:rPr>
          <w:rtl w:val="true"/>
        </w:rPr>
        <w:t xml:space="preserve">, </w:t>
      </w:r>
      <w:r>
        <w:rPr>
          <w:rtl w:val="true"/>
        </w:rPr>
        <w:t>אומר שמה שיחשיב כלי הוא שהוא באויר חצר</w:t>
      </w:r>
      <w:r>
        <w:rPr>
          <w:rtl w:val="true"/>
        </w:rPr>
        <w:t xml:space="preserve">, </w:t>
      </w:r>
      <w:r>
        <w:rPr>
          <w:rtl w:val="true"/>
        </w:rPr>
        <w:t>ודומה אותו</w:t>
      </w:r>
      <w:r>
        <w:rPr>
          <w:rtl w:val="true"/>
        </w:rPr>
        <w:t xml:space="preserve">, </w:t>
      </w:r>
      <w:r>
        <w:rPr>
          <w:rtl w:val="true"/>
        </w:rPr>
        <w:t>ואומר שאולי מה שמחשיב אותו הוא מה שמפסיק את החפץ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דלא להוי כרשות מוכר </w:t>
      </w:r>
      <w:r>
        <w:rPr>
          <w:rtl w:val="true"/>
        </w:rPr>
        <w:t>(</w:t>
      </w:r>
      <w:r>
        <w:rPr>
          <w:rtl w:val="true"/>
        </w:rPr>
        <w:t>זה לשון שנאמר בתוך שום ראשון</w:t>
      </w:r>
      <w:r>
        <w:rPr>
          <w:rtl w:val="true"/>
        </w:rPr>
        <w:t xml:space="preserve">, </w:t>
      </w:r>
      <w:r>
        <w:rPr>
          <w:rtl w:val="true"/>
        </w:rPr>
        <w:t>אני חושב</w:t>
      </w:r>
      <w:r>
        <w:rPr>
          <w:rtl w:val="true"/>
        </w:rPr>
        <w:t>):</w:t>
      </w:r>
    </w:p>
    <w:p>
      <w:pPr>
        <w:pStyle w:val="Normal"/>
        <w:numPr>
          <w:ilvl w:val="0"/>
          <w:numId w:val="179"/>
        </w:numPr>
        <w:bidi w:val="1"/>
        <w:ind w:left="360" w:right="0" w:hanging="360"/>
        <w:jc w:val="left"/>
        <w:rPr/>
      </w:pPr>
      <w:r>
        <w:rPr>
          <w:rtl w:val="true"/>
        </w:rPr>
        <w:t xml:space="preserve">הוא </w:t>
      </w:r>
      <w:r>
        <w:rPr>
          <w:rtl w:val="true"/>
        </w:rPr>
        <w:t>(</w:t>
      </w:r>
      <w:r>
        <w:rPr>
          <w:rtl w:val="true"/>
        </w:rPr>
        <w:t>רש”י</w:t>
      </w:r>
      <w:r>
        <w:rPr>
          <w:rtl w:val="true"/>
        </w:rPr>
        <w:t>)</w:t>
      </w:r>
    </w:p>
    <w:p>
      <w:pPr>
        <w:pStyle w:val="Normal"/>
        <w:numPr>
          <w:ilvl w:val="0"/>
          <w:numId w:val="179"/>
        </w:numPr>
        <w:bidi w:val="1"/>
        <w:ind w:left="360" w:right="0" w:hanging="360"/>
        <w:jc w:val="left"/>
        <w:rPr/>
      </w:pPr>
      <w:r>
        <w:rPr>
          <w:rtl w:val="true"/>
        </w:rPr>
        <w:t>מקומה</w:t>
      </w:r>
    </w:p>
    <w:p>
      <w:pPr>
        <w:pStyle w:val="Normal"/>
        <w:bidi w:val="1"/>
        <w:jc w:val="left"/>
        <w:rPr/>
      </w:pPr>
      <w:r>
        <w:rPr>
          <w:rtl w:val="true"/>
        </w:rPr>
        <w:t>לשון מעניין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למה אשתו חלוק</w:t>
      </w:r>
      <w:r>
        <w:rPr>
          <w:rtl w:val="true"/>
        </w:rPr>
        <w:t>:</w:t>
      </w:r>
    </w:p>
    <w:p>
      <w:pPr>
        <w:pStyle w:val="Normal"/>
        <w:numPr>
          <w:ilvl w:val="0"/>
          <w:numId w:val="179"/>
        </w:numPr>
        <w:bidi w:val="1"/>
        <w:ind w:left="360" w:right="0" w:hanging="360"/>
        <w:jc w:val="left"/>
        <w:rPr/>
      </w:pPr>
      <w:r>
        <w:rPr>
          <w:rtl w:val="true"/>
        </w:rPr>
        <w:t>רוצה לגרש אותה</w:t>
      </w:r>
      <w:r>
        <w:rPr>
          <w:rtl w:val="true"/>
        </w:rPr>
        <w:t>.</w:t>
      </w:r>
    </w:p>
    <w:p>
      <w:pPr>
        <w:pStyle w:val="Normal"/>
        <w:numPr>
          <w:ilvl w:val="0"/>
          <w:numId w:val="179"/>
        </w:numPr>
        <w:bidi w:val="1"/>
        <w:ind w:left="360" w:right="0" w:hanging="360"/>
        <w:jc w:val="left"/>
        <w:rPr/>
      </w:pPr>
      <w:r>
        <w:rPr>
          <w:rtl w:val="true"/>
        </w:rPr>
        <w:t>אוהב אותה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אם כלי יכול להיות שליח או רק יד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עיין בנמ”י גבי פיסלא</w:t>
      </w:r>
      <w:r>
        <w:rPr>
          <w:rtl w:val="true"/>
        </w:rPr>
        <w:t xml:space="preserve">, </w:t>
      </w:r>
      <w:r>
        <w:rPr>
          <w:rtl w:val="true"/>
        </w:rPr>
        <w:t>שמשמע שהיה בו דע”ד</w:t>
      </w:r>
      <w:r>
        <w:rPr>
          <w:rtl w:val="true"/>
        </w:rPr>
        <w:t xml:space="preserve">. </w:t>
      </w:r>
      <w:r>
        <w:rPr>
          <w:rtl w:val="true"/>
        </w:rPr>
        <w:t>זה מבאר למה אמר ר”י הדין של חפץ שיש בו דע”ד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מאירי</w:t>
      </w:r>
      <w:r>
        <w:rPr>
          <w:rtl w:val="true"/>
        </w:rPr>
        <w:t xml:space="preserve">- </w:t>
      </w:r>
      <w:r>
        <w:rPr>
          <w:rtl w:val="true"/>
        </w:rPr>
        <w:t>כליה</w:t>
      </w:r>
      <w:r>
        <w:rPr>
          <w:rtl w:val="true"/>
        </w:rPr>
        <w:t xml:space="preserve">- </w:t>
      </w:r>
      <w:r>
        <w:rPr>
          <w:rtl w:val="true"/>
        </w:rPr>
        <w:t>קשה</w:t>
      </w:r>
      <w:r>
        <w:rPr>
          <w:rtl w:val="true"/>
        </w:rPr>
        <w:t xml:space="preserve">, </w:t>
      </w:r>
      <w:r>
        <w:rPr>
          <w:rtl w:val="true"/>
        </w:rPr>
        <w:t>שזה מחמת כלים</w:t>
      </w:r>
      <w:r>
        <w:rPr>
          <w:rtl w:val="true"/>
        </w:rPr>
        <w:t xml:space="preserve">. </w:t>
      </w:r>
      <w:r>
        <w:rPr>
          <w:rtl w:val="true"/>
        </w:rPr>
        <w:t>אולי הענין האו שנעשה רשות</w:t>
      </w:r>
      <w:r>
        <w:rPr>
          <w:rtl w:val="true"/>
        </w:rPr>
        <w:t xml:space="preserve">, </w:t>
      </w:r>
      <w:r>
        <w:rPr>
          <w:rtl w:val="true"/>
        </w:rPr>
        <w:t>ולא כלי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אולי מה שאומר רש”י ש”ניחא</w:t>
      </w:r>
      <w:r>
        <w:rPr>
          <w:rtl w:val="true"/>
        </w:rPr>
        <w:t xml:space="preserve">...” </w:t>
      </w:r>
      <w:r>
        <w:rPr>
          <w:rtl w:val="true"/>
        </w:rPr>
        <w:t>אנו שלא מקפיד בזה</w:t>
      </w:r>
      <w:r>
        <w:rPr>
          <w:rtl w:val="true"/>
        </w:rPr>
        <w:t xml:space="preserve">, </w:t>
      </w:r>
      <w:r>
        <w:rPr>
          <w:rtl w:val="true"/>
        </w:rPr>
        <w:t>אלא שלא מקפיד במקום כרעי</w:t>
      </w:r>
      <w:r>
        <w:rPr>
          <w:rtl w:val="true"/>
        </w:rPr>
        <w:t xml:space="preserve">, </w:t>
      </w:r>
      <w:r>
        <w:rPr>
          <w:rtl w:val="true"/>
        </w:rPr>
        <w:t>שהוא שווה לו</w:t>
      </w:r>
      <w:r>
        <w:rPr>
          <w:rtl w:val="true"/>
        </w:rPr>
        <w:t xml:space="preserve">, </w:t>
      </w:r>
      <w:r>
        <w:rPr>
          <w:rtl w:val="true"/>
        </w:rPr>
        <w:t>שאף נהנה במה שיש חפץ על גב חפצו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יש לשנות כמה מן החשבונות שהיו לנו</w:t>
      </w:r>
      <w:r>
        <w:rPr>
          <w:rtl w:val="true"/>
        </w:rPr>
        <w:t xml:space="preserve">, </w:t>
      </w:r>
      <w:r>
        <w:rPr>
          <w:rtl w:val="true"/>
        </w:rPr>
        <w:t>שאז רש”י באמת דן על מקום כרעי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תלויה</w:t>
      </w:r>
      <w:r>
        <w:rPr>
          <w:rtl w:val="true"/>
        </w:rPr>
        <w:t xml:space="preserve">- </w:t>
      </w:r>
      <w:r>
        <w:rPr>
          <w:rtl w:val="true"/>
        </w:rPr>
        <w:t>יש לדון אם הוא גם כן מקושר</w:t>
      </w:r>
      <w:r>
        <w:rPr>
          <w:rtl w:val="true"/>
        </w:rPr>
        <w:t xml:space="preserve">. </w:t>
      </w:r>
      <w:r>
        <w:rPr>
          <w:rtl w:val="true"/>
        </w:rPr>
        <w:t>יש לדון אם הוא רק קשורה</w:t>
      </w:r>
      <w:r>
        <w:rPr>
          <w:rtl w:val="true"/>
        </w:rPr>
        <w:t xml:space="preserve">. </w:t>
      </w:r>
      <w:r>
        <w:rPr>
          <w:rtl w:val="true"/>
        </w:rPr>
        <w:t>עיין ברש</w:t>
      </w:r>
      <w:r>
        <w:rPr>
          <w:rtl w:val="true"/>
        </w:rPr>
        <w:t>"</w:t>
      </w:r>
      <w:r>
        <w:rPr>
          <w:rtl w:val="true"/>
        </w:rPr>
        <w:t>י שכ’ שלא גורסים “קשורה אף על פי שאינה תלויה</w:t>
      </w:r>
      <w:r>
        <w:rPr>
          <w:rtl w:val="true"/>
        </w:rPr>
        <w:t xml:space="preserve">.” </w:t>
      </w:r>
      <w:r>
        <w:rPr>
          <w:rtl w:val="true"/>
        </w:rPr>
        <w:t>יש לדון אם הענין הוא שאז כולי עלמא מודו שמהני</w:t>
      </w:r>
      <w:r>
        <w:rPr>
          <w:rtl w:val="true"/>
        </w:rPr>
        <w:t xml:space="preserve">, </w:t>
      </w:r>
      <w:r>
        <w:rPr>
          <w:rtl w:val="true"/>
        </w:rPr>
        <w:t>או שאז אין שום מאן דאמר שמהני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יש לדון מה לי בתלויה</w:t>
      </w:r>
      <w:r>
        <w:rPr>
          <w:rtl w:val="true"/>
        </w:rPr>
        <w:t>:</w:t>
      </w:r>
    </w:p>
    <w:p>
      <w:pPr>
        <w:pStyle w:val="Normal"/>
        <w:numPr>
          <w:ilvl w:val="0"/>
          <w:numId w:val="186"/>
        </w:numPr>
        <w:bidi w:val="1"/>
        <w:jc w:val="left"/>
        <w:rPr/>
      </w:pPr>
      <w:r>
        <w:rPr>
          <w:rtl w:val="true"/>
        </w:rPr>
        <w:t xml:space="preserve">אינו מונח על קרקע </w:t>
      </w:r>
      <w:r>
        <w:rPr>
          <w:rtl w:val="true"/>
        </w:rPr>
        <w:t>(</w:t>
      </w:r>
      <w:r>
        <w:rPr>
          <w:rtl w:val="true"/>
        </w:rPr>
        <w:t>כנמ”י</w:t>
      </w:r>
      <w:r>
        <w:rPr>
          <w:rtl w:val="true"/>
        </w:rPr>
        <w:t>).</w:t>
      </w:r>
    </w:p>
    <w:p>
      <w:pPr>
        <w:pStyle w:val="Normal"/>
        <w:numPr>
          <w:ilvl w:val="0"/>
          <w:numId w:val="186"/>
        </w:numPr>
        <w:bidi w:val="1"/>
        <w:jc w:val="left"/>
        <w:rPr/>
      </w:pPr>
      <w:r>
        <w:rPr>
          <w:rtl w:val="true"/>
        </w:rPr>
        <w:t>בטל לה</w:t>
      </w:r>
      <w:r>
        <w:rPr>
          <w:rtl w:val="true"/>
        </w:rPr>
        <w:t xml:space="preserve">, </w:t>
      </w:r>
      <w:r>
        <w:rPr>
          <w:rtl w:val="true"/>
        </w:rPr>
        <w:t>ואז לא בטל לקרקע</w:t>
      </w:r>
      <w:r>
        <w:rPr>
          <w:rtl w:val="true"/>
        </w:rPr>
        <w:t xml:space="preserve">, </w:t>
      </w:r>
      <w:r>
        <w:rPr>
          <w:rtl w:val="true"/>
        </w:rPr>
        <w:t>שהוא כבר חלק ממנה</w:t>
      </w:r>
      <w:r>
        <w:rPr>
          <w:rtl w:val="true"/>
        </w:rPr>
        <w:t xml:space="preserve">, </w:t>
      </w:r>
      <w:r>
        <w:rPr>
          <w:rtl w:val="true"/>
        </w:rPr>
        <w:t>והיא חשובה</w:t>
      </w:r>
      <w:r>
        <w:rPr>
          <w:rtl w:val="true"/>
        </w:rPr>
        <w:t>.</w:t>
      </w:r>
    </w:p>
    <w:p>
      <w:pPr>
        <w:pStyle w:val="Normal"/>
        <w:numPr>
          <w:ilvl w:val="0"/>
          <w:numId w:val="186"/>
        </w:numPr>
        <w:bidi w:val="1"/>
        <w:jc w:val="left"/>
        <w:rPr/>
      </w:pPr>
      <w:r>
        <w:rPr>
          <w:rtl w:val="true"/>
        </w:rPr>
        <w:t xml:space="preserve">לעולם נשאר מקום מה שהוא בחפץ </w:t>
      </w:r>
      <w:r>
        <w:rPr>
          <w:rtl w:val="true"/>
        </w:rPr>
        <w:t>(</w:t>
      </w:r>
      <w:r>
        <w:rPr>
          <w:rtl w:val="true"/>
        </w:rPr>
        <w:t>להיות קרוב לה</w:t>
      </w:r>
      <w:r>
        <w:rPr>
          <w:rStyle w:val="FootnoteAnchor"/>
          <w:kern w:val="0"/>
          <w:sz w:val="20"/>
          <w:sz w:val="20"/>
          <w:szCs w:val="20"/>
          <w:rtl w:val="true"/>
        </w:rPr>
        <w:footnoteReference w:id="87"/>
      </w:r>
      <w:r>
        <w:rPr>
          <w:rtl w:val="true"/>
        </w:rPr>
        <w:t>).</w:t>
      </w:r>
    </w:p>
    <w:p>
      <w:pPr>
        <w:pStyle w:val="Normal"/>
        <w:numPr>
          <w:ilvl w:val="0"/>
          <w:numId w:val="186"/>
        </w:numPr>
        <w:bidi w:val="1"/>
        <w:jc w:val="left"/>
        <w:rPr/>
      </w:pPr>
      <w:r>
        <w:rPr>
          <w:rtl w:val="true"/>
        </w:rPr>
        <w:t>אולי מיירי בשתלוי למעלה מי’</w:t>
      </w:r>
      <w:r>
        <w:rPr>
          <w:rtl w:val="true"/>
        </w:rPr>
        <w:t xml:space="preserve">. </w:t>
      </w:r>
      <w:r>
        <w:rPr>
          <w:rtl w:val="true"/>
        </w:rPr>
        <w:t>לא נראה כן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עיקר חסר מן הספר</w:t>
      </w:r>
      <w:r>
        <w:rPr>
          <w:rtl w:val="true"/>
        </w:rPr>
        <w:t xml:space="preserve">. </w:t>
      </w:r>
      <w:r>
        <w:rPr>
          <w:rtl w:val="true"/>
        </w:rPr>
        <w:t>ויש להעיר שיש לדון מהו הציור של תלוי</w:t>
      </w:r>
      <w:r>
        <w:rPr>
          <w:rtl w:val="true"/>
        </w:rPr>
        <w:t xml:space="preserve">, </w:t>
      </w:r>
      <w:r>
        <w:rPr>
          <w:rtl w:val="true"/>
        </w:rPr>
        <w:t>ועל איזה חלק מגופה תלוי</w:t>
      </w:r>
      <w:r>
        <w:rPr>
          <w:rtl w:val="true"/>
        </w:rPr>
        <w:t xml:space="preserve">, </w:t>
      </w:r>
      <w:r>
        <w:rPr>
          <w:rtl w:val="true"/>
        </w:rPr>
        <w:t>שזה יאמר לנו מהו ציור סתם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numPr>
          <w:ilvl w:val="0"/>
          <w:numId w:val="186"/>
        </w:numPr>
        <w:bidi w:val="1"/>
        <w:jc w:val="left"/>
        <w:rPr/>
      </w:pPr>
      <w:r>
        <w:rPr>
          <w:rtl w:val="true"/>
        </w:rPr>
        <w:t>יותר מזה</w:t>
      </w:r>
      <w:r>
        <w:rPr>
          <w:rtl w:val="true"/>
        </w:rPr>
        <w:t xml:space="preserve">, </w:t>
      </w:r>
      <w:r>
        <w:rPr>
          <w:rtl w:val="true"/>
        </w:rPr>
        <w:t xml:space="preserve">יש לומר שחלק ממנו </w:t>
      </w:r>
      <w:r>
        <w:rPr>
          <w:rtl w:val="true"/>
        </w:rPr>
        <w:t>(</w:t>
      </w:r>
      <w:r>
        <w:rPr>
          <w:rtl w:val="true"/>
        </w:rPr>
        <w:t>חלק חשוב ממנו</w:t>
      </w:r>
      <w:r>
        <w:rPr>
          <w:rtl w:val="true"/>
        </w:rPr>
        <w:t xml:space="preserve">, </w:t>
      </w:r>
      <w:r>
        <w:rPr>
          <w:rtl w:val="true"/>
        </w:rPr>
        <w:t>שהוא חלק שמעמיד אותו</w:t>
      </w:r>
      <w:r>
        <w:rPr>
          <w:rtl w:val="true"/>
        </w:rPr>
        <w:t xml:space="preserve">) </w:t>
      </w:r>
      <w:r>
        <w:rPr>
          <w:rtl w:val="true"/>
        </w:rPr>
        <w:t>הוא למעלה מי’</w:t>
      </w:r>
      <w:r>
        <w:rPr>
          <w:rtl w:val="true"/>
        </w:rPr>
        <w:t>.</w:t>
      </w:r>
    </w:p>
    <w:p>
      <w:pPr>
        <w:pStyle w:val="Normal"/>
        <w:numPr>
          <w:ilvl w:val="0"/>
          <w:numId w:val="186"/>
        </w:numPr>
        <w:bidi w:val="1"/>
        <w:jc w:val="left"/>
        <w:rPr/>
      </w:pPr>
      <w:r>
        <w:rPr>
          <w:rtl w:val="true"/>
        </w:rPr>
        <w:t>לא קפיד כיון שעומד לצאת עמה</w:t>
      </w:r>
      <w:r>
        <w:rPr>
          <w:rtl w:val="true"/>
        </w:rPr>
        <w:t>.</w:t>
      </w:r>
    </w:p>
    <w:p>
      <w:pPr>
        <w:pStyle w:val="Normal"/>
        <w:numPr>
          <w:ilvl w:val="0"/>
          <w:numId w:val="186"/>
        </w:numPr>
        <w:bidi w:val="1"/>
        <w:jc w:val="left"/>
        <w:rPr/>
      </w:pPr>
      <w:r>
        <w:rPr>
          <w:rtl w:val="true"/>
        </w:rPr>
        <w:t>כשאומר לה לכנס</w:t>
      </w:r>
      <w:r>
        <w:rPr>
          <w:rtl w:val="true"/>
        </w:rPr>
        <w:t xml:space="preserve">, </w:t>
      </w:r>
      <w:r>
        <w:rPr>
          <w:rtl w:val="true"/>
        </w:rPr>
        <w:t xml:space="preserve">כולל אף זה </w:t>
      </w:r>
      <w:r>
        <w:rPr>
          <w:rtl w:val="true"/>
        </w:rPr>
        <w:t>(</w:t>
      </w:r>
      <w:r>
        <w:rPr>
          <w:rtl w:val="true"/>
        </w:rPr>
        <w:t>שידע שלא תניח אותו בקרקע</w:t>
      </w:r>
      <w:r>
        <w:rPr>
          <w:rtl w:val="true"/>
        </w:rPr>
        <w:t xml:space="preserve">, </w:t>
      </w:r>
      <w:r>
        <w:rPr>
          <w:rtl w:val="true"/>
        </w:rPr>
        <w:t>אלא תביא עמה</w:t>
      </w:r>
      <w:r>
        <w:rPr>
          <w:rtl w:val="true"/>
        </w:rPr>
        <w:t>).</w:t>
      </w:r>
    </w:p>
    <w:p>
      <w:pPr>
        <w:pStyle w:val="Normal"/>
        <w:numPr>
          <w:ilvl w:val="0"/>
          <w:numId w:val="186"/>
        </w:numPr>
        <w:bidi w:val="1"/>
        <w:jc w:val="left"/>
        <w:rPr/>
      </w:pPr>
      <w:r>
        <w:rPr>
          <w:rtl w:val="true"/>
        </w:rPr>
        <w:t>לא מקפיד על מה שאינו על קרקע</w:t>
      </w:r>
      <w:r>
        <w:rPr>
          <w:rtl w:val="true"/>
        </w:rPr>
        <w:t xml:space="preserve">. </w:t>
      </w:r>
      <w:r>
        <w:rPr>
          <w:rtl w:val="true"/>
        </w:rPr>
        <w:t>יש לדון למה לא אומרים כן במטה פחות מי’</w:t>
      </w:r>
      <w:r>
        <w:rPr>
          <w:rtl w:val="true"/>
        </w:rPr>
        <w:t xml:space="preserve">. </w:t>
      </w:r>
      <w:r>
        <w:rPr>
          <w:rtl w:val="true"/>
        </w:rPr>
        <w:t>אולי זה רק צירוף עם נקודות אחרים שכתבנו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למה לא יהני קשור</w:t>
      </w:r>
      <w:r>
        <w:rPr>
          <w:rtl w:val="true"/>
        </w:rPr>
        <w:t>:</w:t>
      </w:r>
    </w:p>
    <w:p>
      <w:pPr>
        <w:pStyle w:val="Normal"/>
        <w:numPr>
          <w:ilvl w:val="0"/>
          <w:numId w:val="185"/>
        </w:numPr>
        <w:bidi w:val="1"/>
        <w:jc w:val="left"/>
        <w:rPr/>
      </w:pPr>
      <w:r>
        <w:rPr>
          <w:rtl w:val="true"/>
        </w:rPr>
        <w:t xml:space="preserve">לצד </w:t>
      </w:r>
      <w:r>
        <w:rPr/>
        <w:t>1</w:t>
      </w:r>
      <w:r>
        <w:rPr>
          <w:rtl w:val="true"/>
        </w:rPr>
        <w:t xml:space="preserve">, </w:t>
      </w:r>
      <w:r>
        <w:rPr>
          <w:rtl w:val="true"/>
        </w:rPr>
        <w:t>הרי כאן מונח על קרקע</w:t>
      </w:r>
      <w:r>
        <w:rPr>
          <w:rtl w:val="true"/>
        </w:rPr>
        <w:t>.</w:t>
      </w:r>
    </w:p>
    <w:p>
      <w:pPr>
        <w:pStyle w:val="Normal"/>
        <w:numPr>
          <w:ilvl w:val="0"/>
          <w:numId w:val="185"/>
        </w:numPr>
        <w:bidi w:val="1"/>
        <w:jc w:val="left"/>
        <w:rPr/>
      </w:pPr>
      <w:r>
        <w:rPr>
          <w:rtl w:val="true"/>
        </w:rPr>
        <w:t>אולי חלק ממה שעושה שהוא בטל לה הוא שהיא מגביה עושה</w:t>
      </w:r>
      <w:r>
        <w:rPr>
          <w:rtl w:val="true"/>
        </w:rPr>
        <w:t xml:space="preserve">.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לא מגביה עושה</w:t>
      </w:r>
      <w:r>
        <w:rPr>
          <w:rtl w:val="true"/>
        </w:rPr>
        <w:t>.</w:t>
      </w:r>
    </w:p>
    <w:p>
      <w:pPr>
        <w:pStyle w:val="Normal"/>
        <w:numPr>
          <w:ilvl w:val="0"/>
          <w:numId w:val="185"/>
        </w:numPr>
        <w:bidi w:val="1"/>
        <w:jc w:val="left"/>
        <w:rPr/>
      </w:pPr>
      <w:r>
        <w:rPr>
          <w:rtl w:val="true"/>
        </w:rPr>
        <w:t>אולי מקום כלי לא נחשב כל כך “בה</w:t>
      </w:r>
      <w:r>
        <w:rPr>
          <w:rtl w:val="true"/>
        </w:rPr>
        <w:t xml:space="preserve">,” </w:t>
      </w:r>
      <w:r>
        <w:rPr>
          <w:rtl w:val="true"/>
        </w:rPr>
        <w:t>כיון שלא תלוי בה</w:t>
      </w:r>
      <w:r>
        <w:rPr>
          <w:rtl w:val="true"/>
        </w:rPr>
        <w:t xml:space="preserve">, </w:t>
      </w:r>
      <w:r>
        <w:rPr>
          <w:rtl w:val="true"/>
        </w:rPr>
        <w:t>אלא מונח על קרקע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numPr>
          <w:ilvl w:val="0"/>
          <w:numId w:val="185"/>
        </w:numPr>
        <w:bidi w:val="1"/>
        <w:jc w:val="left"/>
        <w:rPr/>
      </w:pPr>
      <w:r>
        <w:rPr>
          <w:rtl w:val="true"/>
        </w:rPr>
        <w:t>לא תלוי למעלה מי’</w:t>
      </w:r>
      <w:r>
        <w:rPr>
          <w:rtl w:val="true"/>
        </w:rPr>
        <w:t xml:space="preserve">, </w:t>
      </w:r>
      <w:r>
        <w:rPr>
          <w:rtl w:val="true"/>
        </w:rPr>
        <w:t>אלא מונח</w:t>
      </w:r>
      <w:r>
        <w:rPr>
          <w:rtl w:val="true"/>
        </w:rPr>
        <w:t>.</w:t>
      </w:r>
    </w:p>
    <w:p>
      <w:pPr>
        <w:pStyle w:val="Normal"/>
        <w:numPr>
          <w:ilvl w:val="0"/>
          <w:numId w:val="185"/>
        </w:numPr>
        <w:bidi w:val="1"/>
        <w:jc w:val="left"/>
        <w:rPr/>
      </w:pP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לא אפשר לצד זה</w:t>
      </w:r>
      <w:r>
        <w:rPr>
          <w:rtl w:val="true"/>
        </w:rPr>
        <w:t>.</w:t>
      </w:r>
    </w:p>
    <w:p>
      <w:pPr>
        <w:pStyle w:val="Normal"/>
        <w:numPr>
          <w:ilvl w:val="0"/>
          <w:numId w:val="185"/>
        </w:numPr>
        <w:bidi w:val="1"/>
        <w:jc w:val="left"/>
        <w:rPr/>
      </w:pP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לא אפשר לצד זה</w:t>
      </w:r>
      <w:r>
        <w:rPr>
          <w:rtl w:val="true"/>
        </w:rPr>
        <w:t>.</w:t>
      </w:r>
    </w:p>
    <w:p>
      <w:pPr>
        <w:pStyle w:val="Normal"/>
        <w:numPr>
          <w:ilvl w:val="0"/>
          <w:numId w:val="185"/>
        </w:numPr>
        <w:bidi w:val="1"/>
        <w:jc w:val="left"/>
        <w:rPr/>
      </w:pPr>
      <w:r>
        <w:rPr>
          <w:rtl w:val="true"/>
        </w:rPr>
        <w:t>הרי מונח על הקרקע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יש לדון למה קשור מהני</w:t>
      </w:r>
      <w:r>
        <w:rPr>
          <w:rtl w:val="true"/>
        </w:rPr>
        <w:t>:</w:t>
      </w:r>
    </w:p>
    <w:p>
      <w:pPr>
        <w:pStyle w:val="Normal"/>
        <w:numPr>
          <w:ilvl w:val="0"/>
          <w:numId w:val="184"/>
        </w:numPr>
        <w:bidi w:val="1"/>
        <w:jc w:val="left"/>
        <w:rPr/>
      </w:pPr>
      <w:r>
        <w:rPr>
          <w:rtl w:val="true"/>
        </w:rPr>
        <w:t>אינו צריך להיות מונח על קרקע</w:t>
      </w:r>
      <w:r>
        <w:rPr>
          <w:rtl w:val="true"/>
        </w:rPr>
        <w:t xml:space="preserve">, </w:t>
      </w:r>
      <w:r>
        <w:rPr>
          <w:rtl w:val="true"/>
        </w:rPr>
        <w:t>שיש דבר אחר שמעמיד אותו</w:t>
      </w:r>
      <w:r>
        <w:rPr>
          <w:rtl w:val="true"/>
        </w:rPr>
        <w:t>.</w:t>
      </w:r>
    </w:p>
    <w:p>
      <w:pPr>
        <w:pStyle w:val="Normal"/>
        <w:numPr>
          <w:ilvl w:val="0"/>
          <w:numId w:val="184"/>
        </w:numPr>
        <w:bidi w:val="1"/>
        <w:jc w:val="left"/>
        <w:rPr/>
      </w:pPr>
      <w:r>
        <w:rPr>
          <w:rtl w:val="true"/>
        </w:rPr>
        <w:t>בטל לה כיון שקשור בה</w:t>
      </w:r>
      <w:r>
        <w:rPr>
          <w:rtl w:val="true"/>
        </w:rPr>
        <w:t>.</w:t>
      </w:r>
    </w:p>
    <w:p>
      <w:pPr>
        <w:pStyle w:val="Normal"/>
        <w:numPr>
          <w:ilvl w:val="0"/>
          <w:numId w:val="184"/>
        </w:numPr>
        <w:bidi w:val="1"/>
        <w:jc w:val="left"/>
        <w:rPr/>
      </w:pPr>
      <w:r>
        <w:rPr>
          <w:rtl w:val="true"/>
        </w:rPr>
        <w:t xml:space="preserve">לעולם נשאר מקום לנגד לה </w:t>
      </w:r>
      <w:r>
        <w:rPr>
          <w:rtl w:val="true"/>
        </w:rPr>
        <w:t>(</w:t>
      </w:r>
      <w:r>
        <w:rPr>
          <w:rtl w:val="true"/>
        </w:rPr>
        <w:t>שהוא קשור בה</w:t>
      </w:r>
      <w:r>
        <w:rPr>
          <w:rtl w:val="true"/>
        </w:rPr>
        <w:t>).</w:t>
      </w:r>
    </w:p>
    <w:p>
      <w:pPr>
        <w:pStyle w:val="Normal"/>
        <w:numPr>
          <w:ilvl w:val="0"/>
          <w:numId w:val="184"/>
        </w:numPr>
        <w:bidi w:val="1"/>
        <w:jc w:val="left"/>
        <w:rPr/>
      </w:pPr>
      <w:r>
        <w:rPr>
          <w:rtl w:val="true"/>
        </w:rPr>
        <w:t>בוודאי אין החפץ יותר מי’</w:t>
      </w:r>
      <w:r>
        <w:rPr>
          <w:rtl w:val="true"/>
        </w:rPr>
        <w:t xml:space="preserve">, </w:t>
      </w:r>
      <w:r>
        <w:rPr>
          <w:rtl w:val="true"/>
        </w:rPr>
        <w:t xml:space="preserve">אבל אולי חלק ממנו </w:t>
      </w:r>
      <w:r>
        <w:rPr>
          <w:rtl w:val="true"/>
        </w:rPr>
        <w:t>(</w:t>
      </w:r>
      <w:r>
        <w:rPr>
          <w:rtl w:val="true"/>
        </w:rPr>
        <w:t>שהוא חלק חשוב כיון שיכול להעמיד אותו</w:t>
      </w:r>
      <w:r>
        <w:rPr>
          <w:rtl w:val="true"/>
        </w:rPr>
        <w:t>).</w:t>
      </w:r>
    </w:p>
    <w:p>
      <w:pPr>
        <w:pStyle w:val="Normal"/>
        <w:numPr>
          <w:ilvl w:val="0"/>
          <w:numId w:val="184"/>
        </w:numPr>
        <w:bidi w:val="1"/>
        <w:jc w:val="left"/>
        <w:rPr/>
      </w:pP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אפשר לצד זה</w:t>
      </w:r>
      <w:r>
        <w:rPr>
          <w:rtl w:val="true"/>
        </w:rPr>
        <w:t>.</w:t>
      </w:r>
    </w:p>
    <w:p>
      <w:pPr>
        <w:pStyle w:val="Normal"/>
        <w:numPr>
          <w:ilvl w:val="0"/>
          <w:numId w:val="184"/>
        </w:numPr>
        <w:bidi w:val="1"/>
        <w:jc w:val="left"/>
        <w:rPr/>
      </w:pP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אפשר לצד זה</w:t>
      </w:r>
      <w:r>
        <w:rPr>
          <w:rtl w:val="true"/>
        </w:rPr>
        <w:t>.</w:t>
      </w:r>
    </w:p>
    <w:p>
      <w:pPr>
        <w:pStyle w:val="Normal"/>
        <w:numPr>
          <w:ilvl w:val="0"/>
          <w:numId w:val="184"/>
        </w:numPr>
        <w:bidi w:val="1"/>
        <w:jc w:val="left"/>
        <w:rPr/>
      </w:pPr>
      <w:r>
        <w:rPr>
          <w:rtl w:val="true"/>
        </w:rPr>
        <w:t>אולי אין קפידתו כיון שאינו יכול לשמש בה</w:t>
      </w:r>
      <w:r>
        <w:rPr>
          <w:rtl w:val="true"/>
        </w:rPr>
        <w:t xml:space="preserve">, </w:t>
      </w:r>
      <w:r>
        <w:rPr>
          <w:rtl w:val="true"/>
        </w:rPr>
        <w:t>אלא מפני שנמצא שחצר שלו משמש לאחר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שאין צריך שהקרקע יעמיד אותו</w:t>
      </w:r>
      <w:r>
        <w:rPr>
          <w:rtl w:val="true"/>
        </w:rPr>
        <w:t xml:space="preserve">, </w:t>
      </w:r>
      <w:r>
        <w:rPr>
          <w:rtl w:val="true"/>
        </w:rPr>
        <w:t>שהוא קשור לה</w:t>
      </w:r>
      <w:r>
        <w:rPr>
          <w:rtl w:val="true"/>
        </w:rPr>
        <w:t xml:space="preserve">, </w:t>
      </w:r>
      <w:r>
        <w:rPr>
          <w:rtl w:val="true"/>
        </w:rPr>
        <w:t>לא מקפדת</w:t>
      </w:r>
      <w:r>
        <w:rPr>
          <w:rtl w:val="true"/>
        </w:rPr>
        <w:t>.</w:t>
      </w:r>
    </w:p>
    <w:p>
      <w:pPr>
        <w:pStyle w:val="Normal"/>
        <w:numPr>
          <w:ilvl w:val="0"/>
          <w:numId w:val="184"/>
        </w:numPr>
        <w:bidi w:val="1"/>
        <w:jc w:val="left"/>
        <w:rPr/>
      </w:pPr>
      <w:r>
        <w:rPr>
          <w:rtl w:val="true"/>
        </w:rPr>
        <w:t>לא ימנע אותה מלהשתמש בה</w:t>
      </w:r>
      <w:r>
        <w:rPr>
          <w:rtl w:val="true"/>
        </w:rPr>
        <w:t xml:space="preserve">, </w:t>
      </w:r>
      <w:r>
        <w:rPr>
          <w:rtl w:val="true"/>
        </w:rPr>
        <w:t>שנמצא שהוא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אחוז בה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בין ירכותיה</w:t>
      </w:r>
      <w:r>
        <w:rPr>
          <w:rtl w:val="true"/>
        </w:rPr>
        <w:t>:</w:t>
      </w:r>
    </w:p>
    <w:p>
      <w:pPr>
        <w:pStyle w:val="Normal"/>
        <w:numPr>
          <w:ilvl w:val="0"/>
          <w:numId w:val="183"/>
        </w:numPr>
        <w:bidi w:val="1"/>
        <w:jc w:val="left"/>
        <w:rPr/>
      </w:pPr>
      <w:r>
        <w:rPr>
          <w:rtl w:val="true"/>
        </w:rPr>
        <w:t>נחשב מקומה בה</w:t>
      </w:r>
      <w:r>
        <w:rPr>
          <w:rtl w:val="true"/>
        </w:rPr>
        <w:t xml:space="preserve">, </w:t>
      </w:r>
      <w:r>
        <w:rPr>
          <w:rtl w:val="true"/>
        </w:rPr>
        <w:t xml:space="preserve">כיון שהוא במקום שמשתמשת תדיר </w:t>
      </w:r>
      <w:r>
        <w:rPr>
          <w:rtl w:val="true"/>
        </w:rPr>
        <w:t>(</w:t>
      </w:r>
      <w:r>
        <w:rPr>
          <w:rtl w:val="true"/>
        </w:rPr>
        <w:t>או משתמשת או משנה מקומה לשם</w:t>
      </w:r>
      <w:r>
        <w:rPr>
          <w:rtl w:val="true"/>
        </w:rPr>
        <w:t>).</w:t>
      </w:r>
    </w:p>
    <w:p>
      <w:pPr>
        <w:pStyle w:val="Normal"/>
        <w:numPr>
          <w:ilvl w:val="0"/>
          <w:numId w:val="183"/>
        </w:numPr>
        <w:bidi w:val="1"/>
        <w:jc w:val="left"/>
        <w:rPr/>
      </w:pPr>
      <w:r>
        <w:rPr>
          <w:rtl w:val="true"/>
        </w:rPr>
        <w:t>נחשב מקומה כיון שהיא מסבבת לאותו מקום</w:t>
      </w:r>
      <w:r>
        <w:rPr>
          <w:rtl w:val="true"/>
        </w:rPr>
        <w:t>.</w:t>
      </w:r>
    </w:p>
    <w:p>
      <w:pPr>
        <w:pStyle w:val="Normal"/>
        <w:numPr>
          <w:ilvl w:val="0"/>
          <w:numId w:val="183"/>
        </w:numPr>
        <w:bidi w:val="1"/>
        <w:jc w:val="left"/>
        <w:rPr/>
      </w:pPr>
      <w:r>
        <w:rPr>
          <w:rtl w:val="true"/>
        </w:rPr>
        <w:t>נחשב מקומה כיון שהוא קרוב לה</w:t>
      </w:r>
      <w:r>
        <w:rPr>
          <w:rtl w:val="true"/>
        </w:rPr>
        <w:t>.</w:t>
      </w:r>
    </w:p>
    <w:p>
      <w:pPr>
        <w:pStyle w:val="Normal"/>
        <w:numPr>
          <w:ilvl w:val="0"/>
          <w:numId w:val="183"/>
        </w:numPr>
        <w:bidi w:val="1"/>
        <w:jc w:val="left"/>
        <w:rPr/>
      </w:pPr>
      <w:r>
        <w:rPr>
          <w:rtl w:val="true"/>
        </w:rPr>
        <w:t>יש לה יותר הנאה משתמיש של אותו מקום</w:t>
      </w:r>
      <w:r>
        <w:rPr>
          <w:rtl w:val="true"/>
        </w:rPr>
        <w:t xml:space="preserve">, </w:t>
      </w:r>
      <w:r>
        <w:rPr>
          <w:rtl w:val="true"/>
        </w:rPr>
        <w:t>ואז מתיר אותה לה</w:t>
      </w:r>
      <w:r>
        <w:rPr>
          <w:rtl w:val="true"/>
        </w:rPr>
        <w:t>.</w:t>
      </w:r>
    </w:p>
    <w:p>
      <w:pPr>
        <w:pStyle w:val="Normal"/>
        <w:numPr>
          <w:ilvl w:val="0"/>
          <w:numId w:val="183"/>
        </w:numPr>
        <w:bidi w:val="1"/>
        <w:jc w:val="left"/>
        <w:rPr/>
      </w:pPr>
      <w:r>
        <w:rPr>
          <w:rtl w:val="true"/>
        </w:rPr>
        <w:t>יש לומר כ</w:t>
      </w:r>
      <w:r>
        <w:rPr/>
        <w:t>8</w:t>
      </w:r>
      <w:r>
        <w:rPr>
          <w:rtl w:val="true"/>
        </w:rPr>
        <w:t xml:space="preserve"> </w:t>
      </w:r>
      <w:r>
        <w:rPr>
          <w:rtl w:val="true"/>
        </w:rPr>
        <w:t>שלעיל</w:t>
      </w:r>
      <w:r>
        <w:rPr>
          <w:rtl w:val="true"/>
        </w:rPr>
        <w:t>.</w:t>
      </w:r>
    </w:p>
    <w:p>
      <w:pPr>
        <w:pStyle w:val="Normal"/>
        <w:numPr>
          <w:ilvl w:val="0"/>
          <w:numId w:val="183"/>
        </w:numPr>
        <w:bidi w:val="1"/>
        <w:jc w:val="left"/>
        <w:rPr/>
      </w:pPr>
      <w:r>
        <w:rPr>
          <w:rtl w:val="true"/>
        </w:rPr>
        <w:t>כיון שהניח לה לבוא</w:t>
      </w:r>
      <w:r>
        <w:rPr>
          <w:rtl w:val="true"/>
        </w:rPr>
        <w:t xml:space="preserve">, </w:t>
      </w:r>
      <w:r>
        <w:rPr>
          <w:rtl w:val="true"/>
        </w:rPr>
        <w:t>מחל שלא ישמש בקרוב לה</w:t>
      </w:r>
      <w:r>
        <w:rPr>
          <w:rtl w:val="true"/>
        </w:rPr>
        <w:t xml:space="preserve">. </w:t>
      </w:r>
      <w:r>
        <w:rPr>
          <w:rtl w:val="true"/>
        </w:rPr>
        <w:t>יש להעיר שזה מניח שמחל לה לבוא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יש לדון אם צריך להיות בין ירכותה</w:t>
      </w:r>
      <w:r>
        <w:rPr>
          <w:rtl w:val="true"/>
        </w:rPr>
        <w:t xml:space="preserve">, </w:t>
      </w:r>
      <w:r>
        <w:rPr>
          <w:rtl w:val="true"/>
        </w:rPr>
        <w:t xml:space="preserve">או רק במקום קרוב לה </w:t>
      </w:r>
      <w:r>
        <w:rPr>
          <w:rtl w:val="true"/>
        </w:rPr>
        <w:t>(</w:t>
      </w:r>
      <w:r>
        <w:rPr>
          <w:rtl w:val="true"/>
        </w:rPr>
        <w:t>ואז נקט בין ירכותיה כיון שיש בו צירוף של שני מקומות הקרובות לה</w:t>
      </w:r>
      <w:r>
        <w:rPr>
          <w:rtl w:val="true"/>
        </w:rPr>
        <w:t xml:space="preserve">, </w:t>
      </w:r>
      <w:r>
        <w:rPr>
          <w:rtl w:val="true"/>
        </w:rPr>
        <w:t>ואז יש בו יותר מקום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tl w:val="true"/>
        </w:rPr>
        <w:t>מעניין שמשנה מלשון ”אמאי“ ל“שמע מינא“</w:t>
      </w:r>
      <w:r>
        <w:rPr>
          <w:rStyle w:val="FootnoteAnchor"/>
          <w:rtl w:val="true"/>
        </w:rPr>
        <w:footnoteReference w:id="88"/>
      </w:r>
      <w:r>
        <w:rPr>
          <w:rtl w:val="true"/>
        </w:rPr>
        <w:t xml:space="preserve">. </w:t>
      </w:r>
      <w:r>
        <w:rPr>
          <w:rtl w:val="true"/>
        </w:rPr>
        <w:t>אולי יש חילוק בין אם אמורא או משנה אומר אותו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שראשון מביא ברייתא</w:t>
      </w:r>
      <w:r>
        <w:rPr>
          <w:rtl w:val="true"/>
        </w:rPr>
        <w:t xml:space="preserve">. </w:t>
      </w:r>
      <w:r>
        <w:rPr>
          <w:rtl w:val="true"/>
        </w:rPr>
        <w:t>ואולי אפשר שהחולק לא יגרוס אותו ברייתא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למה אין בין ירכות נחשב חיקה</w:t>
      </w:r>
      <w:r>
        <w:rPr>
          <w:rtl w:val="true"/>
        </w:rPr>
        <w:t xml:space="preserve">, </w:t>
      </w:r>
      <w:r>
        <w:rPr>
          <w:rtl w:val="true"/>
        </w:rPr>
        <w:t xml:space="preserve">שיהיה החולצה </w:t>
      </w:r>
      <w:r>
        <w:rPr>
          <w:rtl w:val="true"/>
        </w:rPr>
        <w:t>(</w:t>
      </w:r>
      <w:r>
        <w:rPr/>
        <w:t>skirt</w:t>
      </w:r>
      <w:r>
        <w:rPr>
          <w:rtl w:val="true"/>
        </w:rPr>
        <w:t xml:space="preserve">) </w:t>
      </w:r>
      <w:r>
        <w:rPr>
          <w:rtl w:val="true"/>
        </w:rPr>
        <w:t>משוך בין ירכותיה עד שכשיש דבר עליו</w:t>
      </w:r>
      <w:r>
        <w:rPr>
          <w:rtl w:val="true"/>
        </w:rPr>
        <w:t xml:space="preserve">, </w:t>
      </w:r>
      <w:r>
        <w:rPr>
          <w:rtl w:val="true"/>
        </w:rPr>
        <w:t>יהיה על חיקה</w:t>
      </w:r>
      <w:r>
        <w:rPr>
          <w:rtl w:val="true"/>
        </w:rPr>
        <w:t>.</w:t>
      </w:r>
    </w:p>
    <w:p>
      <w:pPr>
        <w:pStyle w:val="Normal"/>
        <w:numPr>
          <w:ilvl w:val="0"/>
          <w:numId w:val="187"/>
        </w:numPr>
        <w:bidi w:val="1"/>
        <w:jc w:val="left"/>
        <w:rPr/>
      </w:pPr>
      <w:r>
        <w:rPr>
          <w:rtl w:val="true"/>
        </w:rPr>
        <w:t>אולי היא מלבשת מכנסים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מקום שבין ירכותיה שאינו על גב ירכותיה</w:t>
      </w:r>
      <w:r>
        <w:rPr>
          <w:rtl w:val="true"/>
        </w:rPr>
        <w:t>.</w:t>
      </w:r>
    </w:p>
    <w:p>
      <w:pPr>
        <w:pStyle w:val="Normal"/>
        <w:bidi w:val="1"/>
        <w:ind w:left="720" w:right="0" w:hanging="0"/>
        <w:jc w:val="left"/>
        <w:rPr/>
      </w:pPr>
      <w:r>
        <w:rPr>
          <w:rtl w:val="true"/>
        </w:rPr>
        <w:t>ונראה שאולי לא כל כך מוזר שלובשת מכנסים</w:t>
      </w:r>
      <w:r>
        <w:rPr>
          <w:rtl w:val="true"/>
        </w:rPr>
        <w:t xml:space="preserve">, </w:t>
      </w:r>
      <w:r>
        <w:rPr>
          <w:rtl w:val="true"/>
        </w:rPr>
        <w:t>שואלי לכן מגרש אותה</w:t>
      </w:r>
      <w:r>
        <w:rPr>
          <w:rtl w:val="true"/>
        </w:rPr>
        <w:t>.</w:t>
      </w:r>
    </w:p>
    <w:p>
      <w:pPr>
        <w:pStyle w:val="Normal"/>
        <w:numPr>
          <w:ilvl w:val="0"/>
          <w:numId w:val="187"/>
        </w:numPr>
        <w:bidi w:val="1"/>
        <w:jc w:val="left"/>
        <w:rPr/>
      </w:pPr>
      <w:r>
        <w:rPr>
          <w:rtl w:val="true"/>
        </w:rPr>
        <w:t>אולי לובשת חולצה גדולה</w:t>
      </w:r>
      <w:r>
        <w:rPr>
          <w:rtl w:val="true"/>
        </w:rPr>
        <w:t xml:space="preserve">, </w:t>
      </w:r>
      <w:r>
        <w:rPr>
          <w:rtl w:val="true"/>
        </w:rPr>
        <w:t>ואז נופל בין ירכותה</w:t>
      </w:r>
      <w:r>
        <w:rPr>
          <w:rtl w:val="true"/>
        </w:rPr>
        <w:t xml:space="preserve">, </w:t>
      </w:r>
      <w:r>
        <w:rPr>
          <w:rtl w:val="true"/>
        </w:rPr>
        <w:t>ואין מה שעל גבה על חיקה</w:t>
      </w:r>
      <w:r>
        <w:rPr>
          <w:rtl w:val="true"/>
        </w:rPr>
        <w:t>.</w:t>
      </w:r>
    </w:p>
    <w:p>
      <w:pPr>
        <w:pStyle w:val="Normal"/>
        <w:numPr>
          <w:ilvl w:val="0"/>
          <w:numId w:val="187"/>
        </w:numPr>
        <w:bidi w:val="1"/>
        <w:jc w:val="left"/>
        <w:rPr/>
      </w:pPr>
      <w:r>
        <w:rPr>
          <w:rtl w:val="true"/>
        </w:rPr>
        <w:t>אולי בין ירכותיה רצה לומר על הקרקע בין רגליה</w:t>
      </w:r>
      <w:r>
        <w:rPr>
          <w:rtl w:val="true"/>
        </w:rPr>
        <w:t xml:space="preserve">. </w:t>
      </w:r>
      <w:r>
        <w:rPr>
          <w:rtl w:val="true"/>
        </w:rPr>
        <w:t>הלשון לא משמע כן כל כך</w:t>
      </w:r>
      <w:r>
        <w:rPr>
          <w:rtl w:val="true"/>
        </w:rPr>
        <w:t>.</w:t>
      </w:r>
    </w:p>
    <w:p>
      <w:pPr>
        <w:pStyle w:val="Normal"/>
        <w:numPr>
          <w:ilvl w:val="0"/>
          <w:numId w:val="187"/>
        </w:numPr>
        <w:bidi w:val="1"/>
        <w:jc w:val="left"/>
        <w:rPr/>
      </w:pPr>
      <w:r>
        <w:rPr>
          <w:rtl w:val="true"/>
        </w:rPr>
        <w:t>אולי כיון שאינו על רגלה ממש</w:t>
      </w:r>
      <w:r>
        <w:rPr>
          <w:rtl w:val="true"/>
        </w:rPr>
        <w:t xml:space="preserve">, </w:t>
      </w:r>
      <w:r>
        <w:rPr>
          <w:rtl w:val="true"/>
        </w:rPr>
        <w:t>לא נחשב חיקה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לא שאל גמרא גבי חיקה</w:t>
      </w:r>
      <w:r>
        <w:rPr>
          <w:rtl w:val="true"/>
        </w:rPr>
        <w:t>:</w:t>
      </w:r>
    </w:p>
    <w:p>
      <w:pPr>
        <w:pStyle w:val="Normal"/>
        <w:numPr>
          <w:ilvl w:val="0"/>
          <w:numId w:val="188"/>
        </w:numPr>
        <w:bidi w:val="1"/>
        <w:jc w:val="left"/>
        <w:rPr/>
      </w:pPr>
      <w:r>
        <w:rPr>
          <w:rtl w:val="true"/>
        </w:rPr>
        <w:t>נחשב חלק ממנה</w:t>
      </w:r>
      <w:r>
        <w:rPr>
          <w:rtl w:val="true"/>
        </w:rPr>
        <w:t xml:space="preserve">, </w:t>
      </w:r>
      <w:r>
        <w:rPr>
          <w:rtl w:val="true"/>
        </w:rPr>
        <w:t xml:space="preserve">אז הוא בוודאי מקום בפני עצמה שלה </w:t>
      </w:r>
      <w:r>
        <w:rPr>
          <w:rtl w:val="true"/>
        </w:rPr>
        <w:t>(</w:t>
      </w:r>
      <w:r>
        <w:rPr>
          <w:rtl w:val="true"/>
        </w:rPr>
        <w:t>או שהוא חשוב או שהוא חלק ממנה</w:t>
      </w:r>
      <w:r>
        <w:rPr>
          <w:rtl w:val="true"/>
        </w:rPr>
        <w:t xml:space="preserve">, </w:t>
      </w:r>
      <w:r>
        <w:rPr>
          <w:rtl w:val="true"/>
        </w:rPr>
        <w:t>ובטל לה</w:t>
      </w:r>
      <w:r>
        <w:rPr>
          <w:rtl w:val="true"/>
        </w:rPr>
        <w:t xml:space="preserve">), </w:t>
      </w:r>
      <w:r>
        <w:rPr>
          <w:rtl w:val="true"/>
        </w:rPr>
        <w:t>ואז הוא לא קפיד כיון שהכניס אותה</w:t>
      </w:r>
      <w:r>
        <w:rPr>
          <w:rtl w:val="true"/>
        </w:rPr>
        <w:t xml:space="preserve">, </w:t>
      </w:r>
      <w:r>
        <w:rPr>
          <w:rtl w:val="true"/>
        </w:rPr>
        <w:t>וגם אז יש לה הנאה ביותר ממנו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למה לא ת‛ גמרא שקלתה למעלה מי‛</w:t>
      </w:r>
      <w:r>
        <w:rPr>
          <w:rtl w:val="true"/>
        </w:rPr>
        <w:t>. (</w:t>
      </w:r>
      <w:r>
        <w:rPr>
          <w:rtl w:val="true"/>
        </w:rPr>
        <w:t>על“ע שכ‛ שאולי זהו אחד מן הת‛</w:t>
      </w:r>
      <w:r>
        <w:rPr>
          <w:rtl w:val="true"/>
        </w:rPr>
        <w:t xml:space="preserve">). </w:t>
      </w:r>
      <w:r>
        <w:rPr>
          <w:rtl w:val="true"/>
        </w:rPr>
        <w:t>אולי מוסיף חידוש</w:t>
      </w:r>
      <w:r>
        <w:rPr>
          <w:rtl w:val="true"/>
        </w:rPr>
        <w:t xml:space="preserve">. </w:t>
      </w:r>
      <w:r>
        <w:rPr>
          <w:rtl w:val="true"/>
        </w:rPr>
        <w:t>גם יש לומר שצריך להיות דומה לחיקה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שאינו כל כך דומה</w:t>
      </w:r>
      <w:r>
        <w:rPr>
          <w:rtl w:val="true"/>
        </w:rPr>
        <w:t xml:space="preserve">. </w:t>
      </w:r>
      <w:r>
        <w:rPr>
          <w:rtl w:val="true"/>
        </w:rPr>
        <w:t>ודע שיכול להיות שני דמיונות</w:t>
      </w:r>
      <w:r>
        <w:rPr>
          <w:rtl w:val="true"/>
        </w:rPr>
        <w:t xml:space="preserve">- </w:t>
      </w:r>
      <w:r>
        <w:rPr>
          <w:rtl w:val="true"/>
        </w:rPr>
        <w:t xml:space="preserve">בסיבה </w:t>
      </w:r>
      <w:r>
        <w:rPr>
          <w:rtl w:val="true"/>
        </w:rPr>
        <w:t>(</w:t>
      </w:r>
      <w:r>
        <w:rPr>
          <w:rtl w:val="true"/>
        </w:rPr>
        <w:t>בלומדות</w:t>
      </w:r>
      <w:r>
        <w:rPr>
          <w:rtl w:val="true"/>
        </w:rPr>
        <w:t xml:space="preserve">) </w:t>
      </w:r>
      <w:r>
        <w:rPr>
          <w:rtl w:val="true"/>
        </w:rPr>
        <w:t>ובציור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ודע שאפשר שהחולקים בגמרא זה חולקים גם בביאור חיקה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צריך ביאור אם צדדים אלו חולקים על הדדי</w:t>
      </w:r>
      <w:r>
        <w:rPr>
          <w:rtl w:val="true"/>
        </w:rPr>
        <w:t xml:space="preserve">, </w:t>
      </w:r>
      <w:r>
        <w:rPr>
          <w:rtl w:val="true"/>
        </w:rPr>
        <w:t xml:space="preserve">ולמה מסכימים ובמה לא מסכימים </w:t>
      </w:r>
      <w:r>
        <w:rPr>
          <w:rtl w:val="true"/>
        </w:rPr>
        <w:t>(</w:t>
      </w:r>
      <w:r>
        <w:rPr>
          <w:rtl w:val="true"/>
        </w:rPr>
        <w:t>מי מודה למי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מוכר קלתות</w:t>
      </w:r>
      <w:r>
        <w:rPr>
          <w:rtl w:val="true"/>
        </w:rPr>
        <w:t xml:space="preserve">- </w:t>
      </w:r>
      <w:r>
        <w:rPr>
          <w:rtl w:val="true"/>
        </w:rPr>
        <w:t>יש לדון מה זה עושה</w:t>
      </w:r>
      <w:r>
        <w:rPr>
          <w:rtl w:val="true"/>
        </w:rPr>
        <w:t>:</w:t>
      </w:r>
    </w:p>
    <w:p>
      <w:pPr>
        <w:pStyle w:val="Normal"/>
        <w:numPr>
          <w:ilvl w:val="0"/>
          <w:numId w:val="189"/>
        </w:numPr>
        <w:bidi w:val="1"/>
        <w:jc w:val="left"/>
        <w:rPr/>
      </w:pPr>
      <w:r>
        <w:rPr>
          <w:rtl w:val="true"/>
        </w:rPr>
        <w:t xml:space="preserve">אולי מקום שבו בטל הוא נקרא ”חצר קלתות“ כיון שזה שם חשוב של החצר </w:t>
      </w:r>
      <w:r>
        <w:rPr>
          <w:rtl w:val="true"/>
        </w:rPr>
        <w:t>(</w:t>
      </w:r>
      <w:r>
        <w:rPr>
          <w:rtl w:val="true"/>
        </w:rPr>
        <w:t>שיש בו קלתות הרבה</w:t>
      </w:r>
      <w:r>
        <w:rPr>
          <w:rtl w:val="true"/>
        </w:rPr>
        <w:t xml:space="preserve">, </w:t>
      </w:r>
      <w:r>
        <w:rPr>
          <w:rtl w:val="true"/>
        </w:rPr>
        <w:t>ועוד שהוא שם חשוב כיון שהקלתוות חשובים</w:t>
      </w:r>
      <w:r>
        <w:rPr>
          <w:rtl w:val="true"/>
        </w:rPr>
        <w:t xml:space="preserve">, </w:t>
      </w:r>
      <w:r>
        <w:rPr>
          <w:rtl w:val="true"/>
        </w:rPr>
        <w:t>שמוכר אותם</w:t>
      </w:r>
      <w:r>
        <w:rPr>
          <w:rtl w:val="true"/>
        </w:rPr>
        <w:t xml:space="preserve">). </w:t>
      </w:r>
      <w:r>
        <w:rPr>
          <w:rtl w:val="true"/>
        </w:rPr>
        <w:t>כיון שמה שמבטל אותו כולל אותו להיות קלת בשם זה</w:t>
      </w:r>
      <w:r>
        <w:rPr>
          <w:rtl w:val="true"/>
        </w:rPr>
        <w:t xml:space="preserve">. </w:t>
      </w:r>
      <w:r>
        <w:rPr>
          <w:rtl w:val="true"/>
        </w:rPr>
        <w:t>ויש לדון אם שם זה כל כך חשוב</w:t>
      </w:r>
      <w:r>
        <w:rPr>
          <w:rtl w:val="true"/>
        </w:rPr>
        <w:t xml:space="preserve">, </w:t>
      </w:r>
      <w:r>
        <w:rPr>
          <w:rtl w:val="true"/>
        </w:rPr>
        <w:t>שלא די בלי קרק‛ שהוא שלה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numPr>
          <w:ilvl w:val="0"/>
          <w:numId w:val="189"/>
        </w:numPr>
        <w:bidi w:val="1"/>
        <w:jc w:val="left"/>
        <w:rPr/>
      </w:pPr>
      <w:r>
        <w:rPr>
          <w:rtl w:val="true"/>
        </w:rPr>
        <w:t>אולי קלת חשוב כיון שמחשיב אותו בעל החצר</w:t>
      </w:r>
      <w:r>
        <w:rPr>
          <w:rtl w:val="true"/>
        </w:rPr>
        <w:t xml:space="preserve">. </w:t>
      </w:r>
      <w:r>
        <w:rPr>
          <w:rtl w:val="true"/>
        </w:rPr>
        <w:t xml:space="preserve">הוא חשוב לו כיון שהוא מוכר אותם </w:t>
      </w:r>
      <w:r>
        <w:rPr>
          <w:rtl w:val="true"/>
        </w:rPr>
        <w:t>(</w:t>
      </w:r>
      <w:r>
        <w:rPr>
          <w:rtl w:val="true"/>
        </w:rPr>
        <w:t>רצה לומר</w:t>
      </w:r>
      <w:r>
        <w:rPr>
          <w:rtl w:val="true"/>
        </w:rPr>
        <w:t xml:space="preserve">, </w:t>
      </w:r>
      <w:r>
        <w:rPr>
          <w:rtl w:val="true"/>
        </w:rPr>
        <w:t>הוא סובר שהוא דבר הראוי למכור לפרנסה</w:t>
      </w:r>
      <w:r>
        <w:rPr>
          <w:rtl w:val="true"/>
        </w:rPr>
        <w:t>).</w:t>
      </w:r>
    </w:p>
    <w:p>
      <w:pPr>
        <w:pStyle w:val="Normal"/>
        <w:numPr>
          <w:ilvl w:val="0"/>
          <w:numId w:val="189"/>
        </w:numPr>
        <w:bidi w:val="1"/>
        <w:jc w:val="left"/>
        <w:rPr/>
      </w:pPr>
      <w:r>
        <w:rPr>
          <w:rtl w:val="true"/>
        </w:rPr>
        <w:t>קלת מוזר להיות בחצר כיון שבדרך כלל יש בית לזה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לא בטל לו</w:t>
      </w:r>
      <w:r>
        <w:rPr>
          <w:rtl w:val="true"/>
        </w:rPr>
        <w:t xml:space="preserve">, </w:t>
      </w:r>
      <w:r>
        <w:rPr>
          <w:rtl w:val="true"/>
        </w:rPr>
        <w:t>ששם ”חצר“ זה לא כולל קלת</w:t>
      </w:r>
      <w:r>
        <w:rPr>
          <w:rtl w:val="true"/>
        </w:rPr>
        <w:t>.</w:t>
      </w:r>
    </w:p>
    <w:p>
      <w:pPr>
        <w:pStyle w:val="Normal"/>
        <w:numPr>
          <w:ilvl w:val="0"/>
          <w:numId w:val="189"/>
        </w:numPr>
        <w:bidi w:val="1"/>
        <w:jc w:val="left"/>
        <w:rPr/>
      </w:pP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משמע שהוא מחמת קפידה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>:</w:t>
      </w:r>
    </w:p>
    <w:p>
      <w:pPr>
        <w:pStyle w:val="Normal"/>
        <w:numPr>
          <w:ilvl w:val="1"/>
          <w:numId w:val="189"/>
        </w:numPr>
        <w:bidi w:val="1"/>
        <w:jc w:val="left"/>
        <w:rPr/>
      </w:pPr>
      <w:r>
        <w:rPr>
          <w:rtl w:val="true"/>
        </w:rPr>
        <w:t>יתן אותו במקום ששומר בו את קלתות שלו</w:t>
      </w:r>
      <w:r>
        <w:rPr>
          <w:rtl w:val="true"/>
        </w:rPr>
        <w:t xml:space="preserve">. </w:t>
      </w:r>
      <w:r>
        <w:rPr>
          <w:rtl w:val="true"/>
        </w:rPr>
        <w:t>יש לדון למה אין זה כן במוכר כל</w:t>
      </w:r>
      <w:r>
        <w:rPr>
          <w:rtl w:val="true"/>
        </w:rPr>
        <w:t>:</w:t>
      </w:r>
    </w:p>
    <w:p>
      <w:pPr>
        <w:pStyle w:val="Normal"/>
        <w:numPr>
          <w:ilvl w:val="2"/>
          <w:numId w:val="189"/>
        </w:numPr>
        <w:bidi w:val="1"/>
        <w:jc w:val="left"/>
        <w:rPr/>
      </w:pPr>
      <w:r>
        <w:rPr>
          <w:rtl w:val="true"/>
        </w:rPr>
        <w:t>רע ליתן זה בזה</w:t>
      </w:r>
      <w:r>
        <w:rPr>
          <w:rtl w:val="true"/>
        </w:rPr>
        <w:t>.</w:t>
      </w:r>
    </w:p>
    <w:p>
      <w:pPr>
        <w:pStyle w:val="Normal"/>
        <w:numPr>
          <w:ilvl w:val="2"/>
          <w:numId w:val="189"/>
        </w:numPr>
        <w:bidi w:val="1"/>
        <w:jc w:val="left"/>
        <w:rPr/>
      </w:pPr>
      <w:r>
        <w:rPr>
          <w:rtl w:val="true"/>
        </w:rPr>
        <w:t>אולי מה שלא רוצה שחפציו של אחר יהיה ברשותו הוא שצריך קצת לשמור אותו</w:t>
      </w:r>
      <w:r>
        <w:rPr>
          <w:rtl w:val="true"/>
        </w:rPr>
        <w:t xml:space="preserve">.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כבר יש מקום שראוי לשמירת אותו חפץ</w:t>
      </w:r>
      <w:r>
        <w:rPr>
          <w:rtl w:val="true"/>
        </w:rPr>
        <w:t>.</w:t>
      </w:r>
    </w:p>
    <w:p>
      <w:pPr>
        <w:pStyle w:val="Normal"/>
        <w:numPr>
          <w:ilvl w:val="2"/>
          <w:numId w:val="189"/>
        </w:numPr>
        <w:bidi w:val="1"/>
        <w:jc w:val="left"/>
        <w:rPr/>
      </w:pPr>
      <w:r>
        <w:rPr>
          <w:rtl w:val="true"/>
        </w:rPr>
        <w:t>אולי רגיליים להיות קלתות מצויים בביתו</w:t>
      </w:r>
      <w:r>
        <w:rPr>
          <w:rtl w:val="true"/>
        </w:rPr>
        <w:t xml:space="preserve">, </w:t>
      </w:r>
      <w:r>
        <w:rPr>
          <w:rtl w:val="true"/>
        </w:rPr>
        <w:t>והוא לא קפיד עליהם</w:t>
      </w:r>
      <w:r>
        <w:rPr>
          <w:rtl w:val="true"/>
        </w:rPr>
        <w:t xml:space="preserve">, </w:t>
      </w:r>
      <w:r>
        <w:rPr>
          <w:rtl w:val="true"/>
        </w:rPr>
        <w:t>שהם שלו</w:t>
      </w:r>
      <w:r>
        <w:rPr>
          <w:rtl w:val="true"/>
        </w:rPr>
        <w:t xml:space="preserve">, </w:t>
      </w:r>
      <w:r>
        <w:rPr>
          <w:rtl w:val="true"/>
        </w:rPr>
        <w:t>ואז לא יקפיד על קלתות בלל</w:t>
      </w:r>
      <w:r>
        <w:rPr>
          <w:rtl w:val="true"/>
        </w:rPr>
        <w:t xml:space="preserve">. </w:t>
      </w:r>
      <w:r>
        <w:rPr>
          <w:rtl w:val="true"/>
        </w:rPr>
        <w:t>דחוק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מקום חיקה</w:t>
      </w:r>
      <w:r>
        <w:rPr>
          <w:rtl w:val="true"/>
        </w:rPr>
        <w:t xml:space="preserve">-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מקום חיקה פשוט</w:t>
      </w:r>
      <w:r>
        <w:rPr>
          <w:rtl w:val="true"/>
        </w:rPr>
        <w:t xml:space="preserve">, </w:t>
      </w:r>
      <w:r>
        <w:rPr>
          <w:rtl w:val="true"/>
        </w:rPr>
        <w:t>ורק רצה לומר שכמו שמקום חיקה קנוי…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אולי מקום קלת בין ירכותיה חלוק כיון שיש קלת על חיקה</w:t>
      </w:r>
      <w:r>
        <w:rPr>
          <w:rtl w:val="true"/>
        </w:rPr>
        <w:t xml:space="preserve">, </w:t>
      </w:r>
      <w:r>
        <w:rPr>
          <w:rtl w:val="true"/>
        </w:rPr>
        <w:t>ואין הגט על חיקה עצמה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תוד“ מקום חיקה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וא“ת</w:t>
      </w:r>
      <w:r>
        <w:rPr>
          <w:rtl w:val="true"/>
        </w:rPr>
        <w:t xml:space="preserve">- </w:t>
      </w:r>
      <w:r>
        <w:rPr>
          <w:rtl w:val="true"/>
        </w:rPr>
        <w:t>יש לומר שר“י אומר שכשם שמקום חיקה קנויה לה</w:t>
      </w:r>
      <w:r>
        <w:rPr>
          <w:rtl w:val="true"/>
        </w:rPr>
        <w:t xml:space="preserve">, </w:t>
      </w:r>
      <w:r>
        <w:rPr>
          <w:rtl w:val="true"/>
        </w:rPr>
        <w:t>כך מקום קלת קנויה לה</w:t>
      </w:r>
      <w:r>
        <w:rPr>
          <w:rtl w:val="true"/>
        </w:rPr>
        <w:t xml:space="preserve">. </w:t>
      </w:r>
      <w:r>
        <w:rPr>
          <w:rtl w:val="true"/>
        </w:rPr>
        <w:t>תוספות לא אומר כן</w:t>
      </w:r>
      <w:r>
        <w:rPr>
          <w:rtl w:val="true"/>
        </w:rPr>
        <w:t>:</w:t>
      </w:r>
    </w:p>
    <w:p>
      <w:pPr>
        <w:pStyle w:val="Normal"/>
        <w:numPr>
          <w:ilvl w:val="0"/>
          <w:numId w:val="190"/>
        </w:numPr>
        <w:bidi w:val="1"/>
        <w:jc w:val="left"/>
        <w:rPr/>
      </w:pPr>
      <w:r>
        <w:rPr>
          <w:rtl w:val="true"/>
        </w:rPr>
        <w:t>אולי סובר שלא משמע לשונו כן</w:t>
      </w:r>
      <w:r>
        <w:rPr>
          <w:rtl w:val="true"/>
        </w:rPr>
        <w:t>.</w:t>
      </w:r>
    </w:p>
    <w:p>
      <w:pPr>
        <w:pStyle w:val="Normal"/>
        <w:numPr>
          <w:ilvl w:val="0"/>
          <w:numId w:val="190"/>
        </w:numPr>
        <w:bidi w:val="1"/>
        <w:jc w:val="left"/>
        <w:rPr/>
      </w:pPr>
      <w:r>
        <w:rPr>
          <w:rtl w:val="true"/>
        </w:rPr>
        <w:t>אולי סובר שהטעם שאומר שאומר גמרא אינו הטעם של חיקה</w:t>
      </w:r>
      <w:r>
        <w:rPr>
          <w:rtl w:val="true"/>
        </w:rPr>
        <w:t xml:space="preserve">, </w:t>
      </w:r>
      <w:r>
        <w:rPr>
          <w:rtl w:val="true"/>
        </w:rPr>
        <w:t>שחיקה הוא כידה ממש</w:t>
      </w:r>
      <w:r>
        <w:rPr>
          <w:rtl w:val="true"/>
        </w:rPr>
        <w:t xml:space="preserve">, </w:t>
      </w:r>
      <w:r>
        <w:rPr>
          <w:rtl w:val="true"/>
        </w:rPr>
        <w:t>ולא רק לא קפיד</w:t>
      </w:r>
      <w:r>
        <w:rPr>
          <w:rtl w:val="true"/>
        </w:rPr>
        <w:t xml:space="preserve">. </w:t>
      </w:r>
      <w:r>
        <w:rPr>
          <w:rtl w:val="true"/>
        </w:rPr>
        <w:t>עיין בלשון קושייתו</w:t>
      </w:r>
      <w:r>
        <w:rPr>
          <w:rtl w:val="true"/>
        </w:rPr>
        <w:t xml:space="preserve">, </w:t>
      </w:r>
      <w:r>
        <w:rPr>
          <w:rtl w:val="true"/>
        </w:rPr>
        <w:t>שלא משמע כן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- </w:t>
      </w:r>
      <w:r>
        <w:rPr>
          <w:rtl w:val="true"/>
        </w:rPr>
        <w:t>משמע שרק רבי יוחנן סבירה ליה כן</w:t>
      </w:r>
      <w:r>
        <w:rPr>
          <w:rtl w:val="true"/>
        </w:rPr>
        <w:t xml:space="preserve">. </w:t>
      </w:r>
      <w:r>
        <w:rPr>
          <w:rtl w:val="true"/>
        </w:rPr>
        <w:t>קשה ל</w:t>
      </w:r>
      <w:r>
        <w:rPr>
          <w:rtl w:val="true"/>
        </w:rPr>
        <w:t>"</w:t>
      </w:r>
      <w:r>
        <w:rPr>
          <w:rtl w:val="true"/>
        </w:rPr>
        <w:t>ל יודו</w:t>
      </w:r>
      <w:r>
        <w:rPr>
          <w:rtl w:val="true"/>
        </w:rPr>
        <w:t xml:space="preserve">. </w:t>
      </w:r>
      <w:r>
        <w:rPr>
          <w:rtl w:val="true"/>
        </w:rPr>
        <w:t>אולי רצה לומר שלאחר סברתם על קלת</w:t>
      </w:r>
      <w:r>
        <w:rPr>
          <w:rtl w:val="true"/>
        </w:rPr>
        <w:t xml:space="preserve">, </w:t>
      </w:r>
      <w:r>
        <w:rPr>
          <w:rtl w:val="true"/>
        </w:rPr>
        <w:t xml:space="preserve">יאמרו שחיקה פשוט להיות בשבגדה נגררים </w:t>
      </w:r>
      <w:r>
        <w:rPr>
          <w:rtl w:val="true"/>
        </w:rPr>
        <w:t xml:space="preserve">. </w:t>
      </w:r>
      <w:r>
        <w:rPr>
          <w:rtl w:val="true"/>
        </w:rPr>
        <w:t>וי שלדון</w:t>
      </w:r>
      <w:r>
        <w:rPr>
          <w:rtl w:val="true"/>
        </w:rPr>
        <w:t xml:space="preserve">, </w:t>
      </w:r>
      <w:r>
        <w:rPr>
          <w:rtl w:val="true"/>
        </w:rPr>
        <w:t>שלא משמע לשונו כך</w:t>
      </w:r>
      <w:r>
        <w:rPr>
          <w:rtl w:val="true"/>
        </w:rPr>
        <w:t xml:space="preserve">, </w:t>
      </w:r>
      <w:r>
        <w:rPr>
          <w:rtl w:val="true"/>
        </w:rPr>
        <w:t>שבר“י לא מיירי אחר דין של קלת</w:t>
      </w:r>
      <w:r>
        <w:rPr>
          <w:rtl w:val="true"/>
        </w:rPr>
        <w:t xml:space="preserve">. </w:t>
      </w:r>
      <w:r>
        <w:rPr>
          <w:rtl w:val="true"/>
        </w:rPr>
        <w:t>גם לא נראה כן</w:t>
      </w:r>
      <w:r>
        <w:rPr>
          <w:rtl w:val="true"/>
        </w:rPr>
        <w:t xml:space="preserve">, </w:t>
      </w:r>
      <w:r>
        <w:rPr>
          <w:rtl w:val="true"/>
        </w:rPr>
        <w:t>שאם כן</w:t>
      </w:r>
      <w:r>
        <w:rPr>
          <w:rtl w:val="true"/>
        </w:rPr>
        <w:t xml:space="preserve">, </w:t>
      </w:r>
      <w:r>
        <w:rPr>
          <w:rtl w:val="true"/>
        </w:rPr>
        <w:t>היה לכולם לבאר חיקה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נגררת</w:t>
      </w:r>
      <w:r>
        <w:rPr>
          <w:rtl w:val="true"/>
        </w:rPr>
        <w:t xml:space="preserve">- </w:t>
      </w:r>
      <w:r>
        <w:rPr>
          <w:rtl w:val="true"/>
        </w:rPr>
        <w:t>יש לדון מהו הציור</w:t>
      </w:r>
      <w:r>
        <w:rPr>
          <w:rtl w:val="true"/>
        </w:rPr>
        <w:t>:</w:t>
      </w:r>
    </w:p>
    <w:p>
      <w:pPr>
        <w:pStyle w:val="Normal"/>
        <w:numPr>
          <w:ilvl w:val="0"/>
          <w:numId w:val="191"/>
        </w:numPr>
        <w:bidi w:val="1"/>
        <w:jc w:val="left"/>
        <w:rPr/>
      </w:pPr>
      <w:r>
        <w:rPr>
          <w:rtl w:val="true"/>
        </w:rPr>
        <w:t>אולי מגדיה ארוכים</w:t>
      </w:r>
      <w:r>
        <w:rPr>
          <w:rtl w:val="true"/>
        </w:rPr>
        <w:t xml:space="preserve">, </w:t>
      </w:r>
      <w:r>
        <w:rPr>
          <w:rtl w:val="true"/>
        </w:rPr>
        <w:t>ונגררים על הארץ</w:t>
      </w:r>
      <w:r>
        <w:rPr>
          <w:rtl w:val="true"/>
        </w:rPr>
        <w:t xml:space="preserve">. </w:t>
      </w:r>
      <w:r>
        <w:rPr>
          <w:rtl w:val="true"/>
        </w:rPr>
        <w:t>נמצא</w:t>
      </w:r>
      <w:r>
        <w:rPr>
          <w:rtl w:val="true"/>
        </w:rPr>
        <w:t>:</w:t>
      </w:r>
    </w:p>
    <w:p>
      <w:pPr>
        <w:pStyle w:val="Normal"/>
        <w:numPr>
          <w:ilvl w:val="1"/>
          <w:numId w:val="191"/>
        </w:numPr>
        <w:bidi w:val="1"/>
        <w:jc w:val="left"/>
        <w:rPr/>
      </w:pPr>
      <w:r>
        <w:rPr>
          <w:rtl w:val="true"/>
        </w:rPr>
        <w:t>אין הגט על מקום שהוא על הארת</w:t>
      </w:r>
      <w:r>
        <w:rPr>
          <w:rtl w:val="true"/>
        </w:rPr>
        <w:t>.</w:t>
      </w:r>
    </w:p>
    <w:p>
      <w:pPr>
        <w:pStyle w:val="Normal"/>
        <w:numPr>
          <w:ilvl w:val="1"/>
          <w:numId w:val="191"/>
        </w:numPr>
        <w:bidi w:val="1"/>
        <w:jc w:val="left"/>
        <w:rPr/>
      </w:pPr>
      <w:r>
        <w:rPr>
          <w:rtl w:val="true"/>
        </w:rPr>
        <w:t>אף אין גט נעמד מארץ</w:t>
      </w:r>
      <w:r>
        <w:rPr>
          <w:rtl w:val="true"/>
        </w:rPr>
        <w:t xml:space="preserve">, </w:t>
      </w:r>
      <w:r>
        <w:rPr>
          <w:rtl w:val="true"/>
        </w:rPr>
        <w:t>שאין קרקע מעמיד אותו</w:t>
      </w:r>
      <w:r>
        <w:rPr>
          <w:rtl w:val="true"/>
        </w:rPr>
        <w:t>.</w:t>
      </w:r>
    </w:p>
    <w:p>
      <w:pPr>
        <w:pStyle w:val="Normal"/>
        <w:numPr>
          <w:ilvl w:val="1"/>
          <w:numId w:val="191"/>
        </w:numPr>
        <w:bidi w:val="1"/>
        <w:jc w:val="left"/>
        <w:rPr/>
      </w:pPr>
      <w:r>
        <w:rPr>
          <w:rtl w:val="true"/>
        </w:rPr>
        <w:t>אם היה קפיד</w:t>
      </w:r>
      <w:r>
        <w:rPr>
          <w:rtl w:val="true"/>
        </w:rPr>
        <w:t xml:space="preserve">, </w:t>
      </w:r>
      <w:r>
        <w:rPr>
          <w:rtl w:val="true"/>
        </w:rPr>
        <w:t>לא היה אמר לה להוציא את בגדה</w:t>
      </w:r>
      <w:r>
        <w:rPr>
          <w:rtl w:val="true"/>
        </w:rPr>
        <w:t xml:space="preserve">, </w:t>
      </w:r>
      <w:r>
        <w:rPr>
          <w:rtl w:val="true"/>
        </w:rPr>
        <w:t>אלא ל</w:t>
      </w:r>
      <w:r>
        <w:rPr/>
        <w:t>roll up</w:t>
      </w:r>
      <w:r>
        <w:rPr>
          <w:rtl w:val="true"/>
        </w:rPr>
        <w:t xml:space="preserve"> </w:t>
      </w:r>
      <w:r>
        <w:rPr>
          <w:rtl w:val="true"/>
        </w:rPr>
        <w:t>את בגדה</w:t>
      </w:r>
      <w:r>
        <w:rPr>
          <w:rtl w:val="true"/>
        </w:rPr>
        <w:t>.</w:t>
      </w:r>
    </w:p>
    <w:p>
      <w:pPr>
        <w:pStyle w:val="Normal"/>
        <w:numPr>
          <w:ilvl w:val="0"/>
          <w:numId w:val="191"/>
        </w:numPr>
        <w:bidi w:val="1"/>
        <w:jc w:val="left"/>
        <w:rPr/>
      </w:pPr>
      <w:r>
        <w:rPr>
          <w:rtl w:val="true"/>
        </w:rPr>
        <w:t>אולי יושבת על הקרקע</w:t>
      </w:r>
      <w:r>
        <w:rPr>
          <w:rtl w:val="true"/>
        </w:rPr>
        <w:t xml:space="preserve">, </w:t>
      </w:r>
      <w:r>
        <w:rPr>
          <w:rtl w:val="true"/>
        </w:rPr>
        <w:t>ובגדיה על הקרקע</w:t>
      </w:r>
      <w:r>
        <w:rPr>
          <w:rtl w:val="true"/>
        </w:rPr>
        <w:t xml:space="preserve">. </w:t>
      </w:r>
      <w:r>
        <w:rPr>
          <w:rtl w:val="true"/>
        </w:rPr>
        <w:t>לשון נגרר לא משמע כן</w:t>
      </w:r>
      <w:r>
        <w:rPr>
          <w:rtl w:val="true"/>
        </w:rPr>
        <w:t>.</w:t>
      </w:r>
    </w:p>
    <w:p>
      <w:pPr>
        <w:pStyle w:val="Normal"/>
        <w:numPr>
          <w:ilvl w:val="0"/>
          <w:numId w:val="191"/>
        </w:numPr>
        <w:bidi w:val="1"/>
        <w:jc w:val="left"/>
        <w:rPr/>
      </w:pPr>
      <w:r>
        <w:rPr>
          <w:rtl w:val="true"/>
        </w:rPr>
        <w:t>אולי מיירי במקום שעליו הגט</w:t>
      </w:r>
      <w:r>
        <w:rPr>
          <w:rtl w:val="true"/>
        </w:rPr>
        <w:t xml:space="preserve">, </w:t>
      </w:r>
      <w:r>
        <w:rPr>
          <w:rtl w:val="true"/>
        </w:rPr>
        <w:t xml:space="preserve">והוא מקום שנופלת בין ירכותיה </w:t>
      </w:r>
      <w:r>
        <w:rPr>
          <w:rtl w:val="true"/>
        </w:rPr>
        <w:t>(</w:t>
      </w:r>
      <w:r>
        <w:rPr>
          <w:rtl w:val="true"/>
        </w:rPr>
        <w:t>כצד אחד שכ‛ ב“בין ירכותיה“</w:t>
      </w:r>
      <w:r>
        <w:rPr>
          <w:rtl w:val="true"/>
        </w:rPr>
        <w:t>).</w:t>
      </w:r>
      <w:r>
        <w:rPr>
          <w:rStyle w:val="FootnoteAnchor"/>
          <w:rtl w:val="true"/>
        </w:rPr>
        <w:footnoteReference w:id="89"/>
      </w:r>
    </w:p>
    <w:p>
      <w:pPr>
        <w:pStyle w:val="Normal"/>
        <w:bidi w:val="1"/>
        <w:jc w:val="left"/>
        <w:rPr/>
      </w:pPr>
      <w:r>
        <w:rPr>
          <w:rtl w:val="true"/>
        </w:rPr>
        <w:t>קשורה</w:t>
      </w:r>
      <w:r>
        <w:rPr>
          <w:rtl w:val="true"/>
        </w:rPr>
        <w:t xml:space="preserve">- </w:t>
      </w:r>
      <w:r>
        <w:rPr>
          <w:rtl w:val="true"/>
        </w:rPr>
        <w:t>מעניין שבגד נחשב קשור</w:t>
      </w:r>
      <w:r>
        <w:rPr>
          <w:rtl w:val="true"/>
        </w:rPr>
        <w:t xml:space="preserve">. </w:t>
      </w:r>
      <w:r>
        <w:rPr>
          <w:rtl w:val="true"/>
        </w:rPr>
        <w:t xml:space="preserve">יש לדון אם ממש קשור בה </w:t>
      </w:r>
      <w:r>
        <w:rPr>
          <w:rtl w:val="true"/>
        </w:rPr>
        <w:t>(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בחבל</w:t>
      </w:r>
      <w:r>
        <w:rPr>
          <w:rtl w:val="true"/>
        </w:rPr>
        <w:t xml:space="preserve">), </w:t>
      </w:r>
      <w:r>
        <w:rPr>
          <w:rtl w:val="true"/>
        </w:rPr>
        <w:t>או שרק נותנת ידה בבת יד או כדומה</w:t>
      </w:r>
      <w:r>
        <w:rPr>
          <w:rtl w:val="true"/>
        </w:rPr>
        <w:t xml:space="preserve">, </w:t>
      </w:r>
      <w:r>
        <w:rPr>
          <w:rtl w:val="true"/>
        </w:rPr>
        <w:t>וזה נחשב קשור די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אינו קשורה ותלויה</w:t>
      </w:r>
      <w:r>
        <w:rPr>
          <w:rtl w:val="true"/>
        </w:rPr>
        <w:t xml:space="preserve">- </w:t>
      </w:r>
      <w:r>
        <w:rPr>
          <w:rtl w:val="true"/>
        </w:rPr>
        <w:t>רצה לומר שאינו שניהם</w:t>
      </w:r>
      <w:r>
        <w:rPr>
          <w:rtl w:val="true"/>
        </w:rPr>
        <w:t xml:space="preserve">, </w:t>
      </w:r>
      <w:r>
        <w:rPr>
          <w:rtl w:val="true"/>
        </w:rPr>
        <w:t>אלא רק אחד מהם</w:t>
      </w:r>
      <w:r>
        <w:rPr>
          <w:rtl w:val="true"/>
        </w:rPr>
        <w:t xml:space="preserve">, </w:t>
      </w:r>
      <w:r>
        <w:rPr>
          <w:rtl w:val="true"/>
        </w:rPr>
        <w:t>שאינו תלוי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90"/>
      </w:r>
    </w:p>
    <w:p>
      <w:pPr>
        <w:pStyle w:val="Normal"/>
        <w:bidi w:val="1"/>
        <w:jc w:val="left"/>
        <w:rPr/>
      </w:pPr>
      <w:r>
        <w:rPr>
          <w:rtl w:val="true"/>
        </w:rPr>
        <w:t>מאי טעמא</w:t>
      </w:r>
      <w:r>
        <w:rPr>
          <w:rtl w:val="true"/>
        </w:rPr>
        <w:t xml:space="preserve">- </w:t>
      </w:r>
      <w:r>
        <w:rPr>
          <w:rtl w:val="true"/>
        </w:rPr>
        <w:t>מענייין שרק אומר כן על רבי יוחנן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זה הטעם לכמה שיטות</w:t>
      </w:r>
      <w:r>
        <w:rPr>
          <w:rtl w:val="true"/>
        </w:rPr>
        <w:t xml:space="preserve">. </w:t>
      </w:r>
      <w:r>
        <w:rPr>
          <w:rtl w:val="true"/>
        </w:rPr>
        <w:t>אולי אומר כן כיון שרבי יוחנן אומר לשון מוזר</w:t>
      </w:r>
      <w:r>
        <w:rPr>
          <w:rtl w:val="true"/>
        </w:rPr>
        <w:t xml:space="preserve">, </w:t>
      </w:r>
      <w:r>
        <w:rPr>
          <w:rtl w:val="true"/>
        </w:rPr>
        <w:t>שאומר שהוא קנוי</w:t>
      </w:r>
      <w:r>
        <w:rPr>
          <w:rtl w:val="true"/>
        </w:rPr>
        <w:t xml:space="preserve">, </w:t>
      </w:r>
      <w:r>
        <w:rPr>
          <w:rtl w:val="true"/>
        </w:rPr>
        <w:t>ומבאר שהוא קנוי</w:t>
      </w:r>
      <w:r>
        <w:rPr>
          <w:rtl w:val="true"/>
        </w:rPr>
        <w:t xml:space="preserve">- </w:t>
      </w:r>
      <w:r>
        <w:rPr>
          <w:rtl w:val="true"/>
        </w:rPr>
        <w:t>רצה לומר</w:t>
      </w:r>
      <w:r>
        <w:rPr>
          <w:rtl w:val="true"/>
        </w:rPr>
        <w:t xml:space="preserve">, </w:t>
      </w:r>
      <w:r>
        <w:rPr>
          <w:rtl w:val="true"/>
        </w:rPr>
        <w:t>יכול להשתמש</w:t>
      </w:r>
      <w:r>
        <w:rPr>
          <w:rtl w:val="true"/>
        </w:rPr>
        <w:t xml:space="preserve">- </w:t>
      </w:r>
      <w:r>
        <w:rPr>
          <w:rtl w:val="true"/>
        </w:rPr>
        <w:t>מפני שאינו מקפיד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עיקר הענין הוא לבאר מה אומר</w:t>
      </w:r>
      <w:r>
        <w:rPr>
          <w:rtl w:val="true"/>
        </w:rPr>
        <w:t xml:space="preserve">, </w:t>
      </w:r>
      <w:r>
        <w:rPr>
          <w:rtl w:val="true"/>
        </w:rPr>
        <w:t>ולא הטעם לו</w:t>
      </w:r>
      <w:r>
        <w:rPr>
          <w:rtl w:val="true"/>
        </w:rPr>
        <w:t xml:space="preserve">. </w:t>
      </w:r>
      <w:r>
        <w:rPr>
          <w:rtl w:val="true"/>
        </w:rPr>
        <w:t>דחוק</w:t>
      </w:r>
      <w:r>
        <w:rPr>
          <w:rtl w:val="true"/>
        </w:rPr>
        <w:t xml:space="preserve">, </w:t>
      </w:r>
      <w:r>
        <w:rPr>
          <w:rtl w:val="true"/>
        </w:rPr>
        <w:t>שאם כן</w:t>
      </w:r>
      <w:r>
        <w:rPr>
          <w:rtl w:val="true"/>
        </w:rPr>
        <w:t xml:space="preserve">, </w:t>
      </w:r>
      <w:r>
        <w:rPr>
          <w:rtl w:val="true"/>
        </w:rPr>
        <w:t>היה לו לבאר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מבאר</w:t>
      </w:r>
      <w:r>
        <w:rPr>
          <w:rtl w:val="true"/>
        </w:rPr>
        <w:t xml:space="preserve">, </w:t>
      </w:r>
      <w:r>
        <w:rPr>
          <w:rtl w:val="true"/>
        </w:rPr>
        <w:t>וכשאומר ”מה טעם</w:t>
      </w:r>
      <w:r>
        <w:rPr>
          <w:rtl w:val="true"/>
        </w:rPr>
        <w:t xml:space="preserve">,“ </w:t>
      </w:r>
      <w:r>
        <w:rPr>
          <w:rtl w:val="true"/>
        </w:rPr>
        <w:t>לא רצה לומר מהו הטעם למה שאומר</w:t>
      </w:r>
      <w:r>
        <w:rPr>
          <w:rtl w:val="true"/>
        </w:rPr>
        <w:t xml:space="preserve">, </w:t>
      </w:r>
      <w:r>
        <w:rPr>
          <w:rtl w:val="true"/>
        </w:rPr>
        <w:t>אלא מהו הטעם שאומר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יש לדון מהו ”קנוי לו</w:t>
      </w:r>
      <w:r>
        <w:rPr>
          <w:rtl w:val="true"/>
        </w:rPr>
        <w:t xml:space="preserve">,“ </w:t>
      </w:r>
      <w:r>
        <w:rPr>
          <w:rtl w:val="true"/>
        </w:rPr>
        <w:t>ואם הוא חלוק משאינו מקפיד</w:t>
      </w:r>
      <w:r>
        <w:rPr>
          <w:rtl w:val="true"/>
        </w:rPr>
        <w:t xml:space="preserve">. </w:t>
      </w:r>
      <w:r>
        <w:rPr>
          <w:rtl w:val="true"/>
        </w:rPr>
        <w:t>אם אינו שאינו מקפיד</w:t>
      </w:r>
      <w:r>
        <w:rPr>
          <w:rtl w:val="true"/>
        </w:rPr>
        <w:t xml:space="preserve">, </w:t>
      </w:r>
      <w:r>
        <w:rPr>
          <w:rtl w:val="true"/>
        </w:rPr>
        <w:t>יש לדון למה אומר לשון מוזר כזה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עיין ברש</w:t>
      </w:r>
      <w:r>
        <w:rPr>
          <w:rtl w:val="true"/>
        </w:rPr>
        <w:t>"</w:t>
      </w:r>
      <w:r>
        <w:rPr>
          <w:rtl w:val="true"/>
        </w:rPr>
        <w:t>י שכ‛ שקלתה היא כלי קטן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צריך לומר שאינו כל כך קטן ככרעי המטה</w:t>
      </w:r>
      <w:r>
        <w:rPr>
          <w:rtl w:val="true"/>
        </w:rPr>
        <w:t xml:space="preserve">, </w:t>
      </w:r>
      <w:r>
        <w:rPr>
          <w:rtl w:val="true"/>
        </w:rPr>
        <w:t>שאילו היה כל כך קטן</w:t>
      </w:r>
      <w:r>
        <w:rPr>
          <w:rtl w:val="true"/>
        </w:rPr>
        <w:t xml:space="preserve">, </w:t>
      </w:r>
      <w:r>
        <w:rPr>
          <w:rtl w:val="true"/>
        </w:rPr>
        <w:t xml:space="preserve">יש לומר שאינו מקפיד כיון שהוא כל כך קטן </w:t>
      </w:r>
      <w:r>
        <w:rPr>
          <w:rtl w:val="true"/>
        </w:rPr>
        <w:t>(</w:t>
      </w:r>
      <w:r>
        <w:rPr>
          <w:rtl w:val="true"/>
        </w:rPr>
        <w:t>שלעיל</w:t>
      </w:r>
      <w:r>
        <w:rPr>
          <w:rtl w:val="true"/>
        </w:rPr>
        <w:t xml:space="preserve">, </w:t>
      </w:r>
      <w:r>
        <w:rPr>
          <w:rtl w:val="true"/>
        </w:rPr>
        <w:t>משמע שלא היה שום חולק על זה</w:t>
      </w:r>
      <w:r>
        <w:rPr>
          <w:rtl w:val="true"/>
        </w:rPr>
        <w:t xml:space="preserve">. </w:t>
      </w:r>
      <w:r>
        <w:rPr>
          <w:rtl w:val="true"/>
        </w:rPr>
        <w:t>ויש להעיר שאף אם כרעי מטה יותר קטנים</w:t>
      </w:r>
      <w:r>
        <w:rPr>
          <w:rtl w:val="true"/>
        </w:rPr>
        <w:t xml:space="preserve">, </w:t>
      </w:r>
      <w:r>
        <w:rPr>
          <w:rtl w:val="true"/>
        </w:rPr>
        <w:t>יש ארבע מהם</w:t>
      </w:r>
      <w:r>
        <w:rPr>
          <w:rtl w:val="true"/>
        </w:rPr>
        <w:t xml:space="preserve">, </w:t>
      </w:r>
      <w:r>
        <w:rPr>
          <w:rtl w:val="true"/>
        </w:rPr>
        <w:t>ועדיין לא מקפיד</w:t>
      </w:r>
      <w:r>
        <w:rPr>
          <w:rtl w:val="true"/>
        </w:rPr>
        <w:t xml:space="preserve">. </w:t>
      </w:r>
      <w:r>
        <w:rPr>
          <w:rtl w:val="true"/>
        </w:rPr>
        <w:t>ואולי שאני התם כיון שאינם כל כך קרובים להדדי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אם נאמר שרש</w:t>
      </w:r>
      <w:r>
        <w:rPr>
          <w:rtl w:val="true"/>
        </w:rPr>
        <w:t>"</w:t>
      </w:r>
      <w:r>
        <w:rPr>
          <w:rtl w:val="true"/>
        </w:rPr>
        <w:t>י אומר שהוא שמח כיון שיש לו גג על מקום שבחצרו</w:t>
      </w:r>
      <w:r>
        <w:rPr>
          <w:rtl w:val="true"/>
        </w:rPr>
        <w:t xml:space="preserve">, </w:t>
      </w:r>
      <w:r>
        <w:rPr>
          <w:rtl w:val="true"/>
        </w:rPr>
        <w:t xml:space="preserve">ואז לא מקפיד במקום כרעי </w:t>
      </w:r>
      <w:r>
        <w:rPr>
          <w:rtl w:val="true"/>
        </w:rPr>
        <w:t>(</w:t>
      </w:r>
      <w:r>
        <w:rPr>
          <w:rtl w:val="true"/>
        </w:rPr>
        <w:t>עיין לעיל</w:t>
      </w:r>
      <w:r>
        <w:rPr>
          <w:rtl w:val="true"/>
        </w:rPr>
        <w:t xml:space="preserve">), </w:t>
      </w:r>
      <w:r>
        <w:rPr>
          <w:rtl w:val="true"/>
        </w:rPr>
        <w:t>יותר קל לתרץ שכאן אין גג</w:t>
      </w:r>
      <w:r>
        <w:rPr>
          <w:rtl w:val="true"/>
        </w:rPr>
        <w:t xml:space="preserve">, </w:t>
      </w:r>
      <w:r>
        <w:rPr>
          <w:rtl w:val="true"/>
        </w:rPr>
        <w:t>וכאן לא שמח</w:t>
      </w:r>
      <w:r>
        <w:rPr>
          <w:rtl w:val="true"/>
        </w:rPr>
        <w:t xml:space="preserve">, </w:t>
      </w:r>
      <w:r>
        <w:rPr>
          <w:rtl w:val="true"/>
        </w:rPr>
        <w:t>ואז מקפיד אף על דבר קטן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כלי תשמשתה</w:t>
      </w:r>
      <w:r>
        <w:rPr>
          <w:rtl w:val="true"/>
        </w:rPr>
        <w:t xml:space="preserve">- </w:t>
      </w:r>
      <w:r>
        <w:rPr>
          <w:rtl w:val="true"/>
        </w:rPr>
        <w:t>יש לדון מהו הענין בזה</w:t>
      </w:r>
      <w:r>
        <w:rPr>
          <w:rtl w:val="true"/>
        </w:rPr>
        <w:t>:</w:t>
      </w:r>
    </w:p>
    <w:p>
      <w:pPr>
        <w:pStyle w:val="Normal"/>
        <w:numPr>
          <w:ilvl w:val="0"/>
          <w:numId w:val="192"/>
        </w:numPr>
        <w:bidi w:val="1"/>
        <w:jc w:val="left"/>
        <w:rPr/>
      </w:pPr>
      <w:r>
        <w:rPr>
          <w:rtl w:val="true"/>
        </w:rPr>
        <w:t>אולי יותר בטל לה</w:t>
      </w:r>
      <w:r>
        <w:rPr>
          <w:rtl w:val="true"/>
        </w:rPr>
        <w:t xml:space="preserve">. </w:t>
      </w:r>
      <w:r>
        <w:rPr>
          <w:rtl w:val="true"/>
        </w:rPr>
        <w:t>לא משמע כן</w:t>
      </w:r>
      <w:r>
        <w:rPr>
          <w:rtl w:val="true"/>
        </w:rPr>
        <w:t xml:space="preserve">, </w:t>
      </w:r>
      <w:r>
        <w:rPr>
          <w:rtl w:val="true"/>
        </w:rPr>
        <w:t>שאין זה נוגע לקפדה</w:t>
      </w:r>
      <w:r>
        <w:rPr>
          <w:rtl w:val="true"/>
        </w:rPr>
        <w:t>.</w:t>
      </w:r>
    </w:p>
    <w:p>
      <w:pPr>
        <w:pStyle w:val="Normal"/>
        <w:numPr>
          <w:ilvl w:val="0"/>
          <w:numId w:val="192"/>
        </w:numPr>
        <w:bidi w:val="1"/>
        <w:jc w:val="left"/>
        <w:rPr/>
      </w:pPr>
      <w:r>
        <w:rPr>
          <w:rtl w:val="true"/>
        </w:rPr>
        <w:t>אולי לא יוציא אותו</w:t>
      </w:r>
      <w:r>
        <w:rPr>
          <w:rtl w:val="true"/>
        </w:rPr>
        <w:t xml:space="preserve">, </w:t>
      </w:r>
      <w:r>
        <w:rPr>
          <w:rtl w:val="true"/>
        </w:rPr>
        <w:t>שעמה</w:t>
      </w:r>
      <w:r>
        <w:rPr>
          <w:rtl w:val="true"/>
        </w:rPr>
        <w:t xml:space="preserve">, </w:t>
      </w:r>
      <w:r>
        <w:rPr>
          <w:rtl w:val="true"/>
        </w:rPr>
        <w:t>יוציא אותה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הענין יהיה אם צריך אותו לסיבה שנסנס לו</w:t>
      </w:r>
      <w:r>
        <w:rPr>
          <w:rtl w:val="true"/>
        </w:rPr>
        <w:t xml:space="preserve">. </w:t>
      </w:r>
      <w:r>
        <w:rPr>
          <w:rtl w:val="true"/>
        </w:rPr>
        <w:t>צריך לומר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שכשנכנס לקנות</w:t>
      </w:r>
      <w:r>
        <w:rPr>
          <w:rtl w:val="true"/>
        </w:rPr>
        <w:t xml:space="preserve">, </w:t>
      </w:r>
      <w:r>
        <w:rPr>
          <w:rtl w:val="true"/>
        </w:rPr>
        <w:t>יכול לקחת ביד</w:t>
      </w:r>
      <w:r>
        <w:rPr>
          <w:rtl w:val="true"/>
        </w:rPr>
        <w:t xml:space="preserve">, </w:t>
      </w:r>
      <w:r>
        <w:rPr>
          <w:rtl w:val="true"/>
        </w:rPr>
        <w:t>או כדומה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בין ירכותיה </w:t>
      </w:r>
      <w:r>
        <w:rPr>
          <w:rtl w:val="true"/>
        </w:rPr>
        <w:t>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)- </w:t>
      </w:r>
      <w:r>
        <w:rPr>
          <w:rtl w:val="true"/>
        </w:rPr>
        <w:t>עד עכשיו</w:t>
      </w:r>
      <w:r>
        <w:rPr>
          <w:rtl w:val="true"/>
        </w:rPr>
        <w:t xml:space="preserve">- </w:t>
      </w:r>
      <w:r>
        <w:rPr>
          <w:rtl w:val="true"/>
        </w:rPr>
        <w:t>לשון זה מעניין</w:t>
      </w:r>
      <w:r>
        <w:rPr>
          <w:rtl w:val="true"/>
        </w:rPr>
        <w:t xml:space="preserve">. </w:t>
      </w:r>
      <w:r>
        <w:rPr>
          <w:rtl w:val="true"/>
        </w:rPr>
        <w:t>אולי בא רש</w:t>
      </w:r>
      <w:r>
        <w:rPr>
          <w:rtl w:val="true"/>
        </w:rPr>
        <w:t>"</w:t>
      </w:r>
      <w:r>
        <w:rPr>
          <w:rtl w:val="true"/>
        </w:rPr>
        <w:t>י להעיר שאם רק לאשתו לא מקפיד</w:t>
      </w:r>
      <w:r>
        <w:rPr>
          <w:rtl w:val="true"/>
        </w:rPr>
        <w:t xml:space="preserve">, </w:t>
      </w:r>
      <w:r>
        <w:rPr>
          <w:rtl w:val="true"/>
        </w:rPr>
        <w:t>יהיה גלגל החוזר</w:t>
      </w:r>
      <w:r>
        <w:rPr>
          <w:rtl w:val="true"/>
        </w:rPr>
        <w:t xml:space="preserve">, </w:t>
      </w:r>
      <w:r>
        <w:rPr>
          <w:rtl w:val="true"/>
        </w:rPr>
        <w:t>שכשמגרש אינה שלה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למה חל</w:t>
      </w:r>
      <w:r>
        <w:rPr>
          <w:rtl w:val="true"/>
        </w:rPr>
        <w:t>. (</w:t>
      </w:r>
      <w:r>
        <w:rPr>
          <w:rtl w:val="true"/>
        </w:rPr>
        <w:t>ואולי אי אפשר להוציאה</w:t>
      </w:r>
      <w:r>
        <w:rPr>
          <w:rtl w:val="true"/>
        </w:rPr>
        <w:t xml:space="preserve">, </w:t>
      </w:r>
      <w:r>
        <w:rPr>
          <w:rtl w:val="true"/>
        </w:rPr>
        <w:t>שאם מוציא אותו</w:t>
      </w:r>
      <w:r>
        <w:rPr>
          <w:rtl w:val="true"/>
        </w:rPr>
        <w:t xml:space="preserve">, </w:t>
      </w:r>
      <w:r>
        <w:rPr>
          <w:rtl w:val="true"/>
        </w:rPr>
        <w:t>אינו יכול להוציא</w:t>
      </w:r>
      <w:r>
        <w:rPr>
          <w:rtl w:val="true"/>
        </w:rPr>
        <w:t xml:space="preserve">, </w:t>
      </w:r>
      <w:r>
        <w:rPr>
          <w:rtl w:val="true"/>
        </w:rPr>
        <w:t>ואז לא נתרווח על ידי רצון להוציא</w:t>
      </w:r>
      <w:r>
        <w:rPr>
          <w:rtl w:val="true"/>
        </w:rPr>
        <w:t xml:space="preserve">, </w:t>
      </w:r>
      <w:r>
        <w:rPr>
          <w:rtl w:val="true"/>
        </w:rPr>
        <w:t>ואז ימחול שלא להוציא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tl w:val="true"/>
        </w:rPr>
        <w:t>גם יש לומר שצריך להיות שלה קודם נתינה בו</w:t>
      </w:r>
      <w:r>
        <w:rPr>
          <w:rtl w:val="true"/>
        </w:rPr>
        <w:t xml:space="preserve">. </w:t>
      </w:r>
      <w:r>
        <w:rPr>
          <w:rtl w:val="true"/>
        </w:rPr>
        <w:t>צריך ביאור למה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אם נאמר שאשתו לאו דווקא</w:t>
      </w:r>
      <w:r>
        <w:rPr>
          <w:rtl w:val="true"/>
        </w:rPr>
        <w:t xml:space="preserve">, </w:t>
      </w:r>
      <w:r>
        <w:rPr>
          <w:rtl w:val="true"/>
        </w:rPr>
        <w:t>והענין הוא רק שמכוון לגרש</w:t>
      </w:r>
      <w:r>
        <w:rPr>
          <w:rtl w:val="true"/>
        </w:rPr>
        <w:t xml:space="preserve">, </w:t>
      </w:r>
      <w:r>
        <w:rPr>
          <w:rtl w:val="true"/>
        </w:rPr>
        <w:t>אז אי אפשר לומר כצד ראשון שכ‛</w:t>
      </w:r>
      <w:r>
        <w:rPr>
          <w:rtl w:val="true"/>
        </w:rPr>
        <w:t xml:space="preserve">, </w:t>
      </w:r>
      <w:r>
        <w:rPr>
          <w:rtl w:val="true"/>
        </w:rPr>
        <w:t>שאין גלגל החוזר</w:t>
      </w:r>
      <w:r>
        <w:rPr>
          <w:rtl w:val="true"/>
        </w:rPr>
        <w:t xml:space="preserve">, </w:t>
      </w:r>
      <w:r>
        <w:rPr>
          <w:rtl w:val="true"/>
        </w:rPr>
        <w:t>שישאר אותו בידה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תניא נמי</w:t>
      </w:r>
      <w:r>
        <w:rPr>
          <w:rtl w:val="true"/>
        </w:rPr>
        <w:t xml:space="preserve">- </w:t>
      </w:r>
      <w:r>
        <w:rPr>
          <w:rtl w:val="true"/>
        </w:rPr>
        <w:t>שמשום שאינו מקפיד</w:t>
      </w:r>
      <w:r>
        <w:rPr>
          <w:rtl w:val="true"/>
        </w:rPr>
        <w:t xml:space="preserve">-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אינו רק ראיה לרבי יוחנן</w:t>
      </w:r>
      <w:r>
        <w:rPr>
          <w:rtl w:val="true"/>
        </w:rPr>
        <w:t xml:space="preserve">, </w:t>
      </w:r>
      <w:r>
        <w:rPr>
          <w:rtl w:val="true"/>
        </w:rPr>
        <w:t xml:space="preserve">שיש כמה צדדים שאמרו כן </w:t>
      </w:r>
      <w:r>
        <w:rPr>
          <w:rtl w:val="true"/>
        </w:rPr>
        <w:t>(</w:t>
      </w:r>
      <w:r>
        <w:rPr>
          <w:rtl w:val="true"/>
        </w:rPr>
        <w:t>כמו שפירש רש</w:t>
      </w:r>
      <w:r>
        <w:rPr>
          <w:rtl w:val="true"/>
        </w:rPr>
        <w:t>"</w:t>
      </w:r>
      <w:r>
        <w:rPr>
          <w:rtl w:val="true"/>
        </w:rPr>
        <w:t>י לעיל גבי מוכר קלתות</w:t>
      </w:r>
      <w:r>
        <w:rPr>
          <w:rtl w:val="true"/>
        </w:rPr>
        <w:t xml:space="preserve">). </w:t>
      </w:r>
      <w:r>
        <w:rPr>
          <w:rtl w:val="true"/>
        </w:rPr>
        <w:t>גם יש להעיר שלכאורה</w:t>
      </w:r>
      <w:r>
        <w:rPr>
          <w:rtl w:val="true"/>
        </w:rPr>
        <w:t xml:space="preserve">, </w:t>
      </w:r>
      <w:r>
        <w:rPr>
          <w:rtl w:val="true"/>
        </w:rPr>
        <w:t>רואים מזה שיש צדדים שלא תלויים בקפידה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כגון </w:t>
      </w:r>
      <w:r>
        <w:rPr>
          <w:rtl w:val="true"/>
        </w:rPr>
        <w:t>(</w:t>
      </w:r>
      <w:r>
        <w:rPr>
          <w:rtl w:val="true"/>
        </w:rPr>
        <w:t>תוס‛</w:t>
      </w:r>
      <w:r>
        <w:rPr>
          <w:rtl w:val="true"/>
        </w:rPr>
        <w:t xml:space="preserve">)- </w:t>
      </w:r>
      <w:r>
        <w:rPr>
          <w:rtl w:val="true"/>
        </w:rPr>
        <w:t>אינו יכול</w:t>
      </w:r>
      <w:r>
        <w:rPr>
          <w:rtl w:val="true"/>
        </w:rPr>
        <w:t xml:space="preserve">-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מה שאינו יכול לאו דווקא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אילו היה כבר מוכיח שיש אמוראי כזה ויש כזה</w:t>
      </w:r>
      <w:r>
        <w:rPr>
          <w:rtl w:val="true"/>
        </w:rPr>
        <w:t xml:space="preserve">, </w:t>
      </w:r>
      <w:r>
        <w:rPr>
          <w:rtl w:val="true"/>
        </w:rPr>
        <w:t>אין צורך להביא עוד ראיות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מספקא</w:t>
      </w:r>
      <w:r>
        <w:rPr>
          <w:rtl w:val="true"/>
        </w:rPr>
        <w:t xml:space="preserve">-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אף בלי זה</w:t>
      </w:r>
      <w:r>
        <w:rPr>
          <w:rtl w:val="true"/>
        </w:rPr>
        <w:t xml:space="preserve">, </w:t>
      </w:r>
      <w:r>
        <w:rPr>
          <w:rtl w:val="true"/>
        </w:rPr>
        <w:t>יש לומר שדוחים את הראיה</w:t>
      </w:r>
      <w:r>
        <w:rPr>
          <w:rtl w:val="true"/>
        </w:rPr>
        <w:t xml:space="preserve">, </w:t>
      </w:r>
      <w:r>
        <w:rPr>
          <w:rtl w:val="true"/>
        </w:rPr>
        <w:t xml:space="preserve">כמו שמצאנו בכמה מקומות שידחו ראיה לשיטה החולק </w:t>
      </w:r>
      <w:r>
        <w:rPr>
          <w:rtl w:val="true"/>
        </w:rPr>
        <w:t>(”</w:t>
      </w:r>
      <w:r>
        <w:rPr>
          <w:rtl w:val="true"/>
        </w:rPr>
        <w:t>מתרץ רבא לשיטתיה דאביי…“</w:t>
      </w:r>
      <w:r>
        <w:rPr>
          <w:rtl w:val="true"/>
        </w:rPr>
        <w:t xml:space="preserve">). </w:t>
      </w:r>
      <w:r>
        <w:rPr>
          <w:rtl w:val="true"/>
        </w:rPr>
        <w:t>אולי זה רק אם ידוע להיות חולק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. </w:t>
      </w:r>
      <w:r>
        <w:rPr>
          <w:rtl w:val="true"/>
        </w:rPr>
        <w:t xml:space="preserve">ואולי הוא כן בכלים </w:t>
      </w:r>
      <w:r>
        <w:rPr>
          <w:rtl w:val="true"/>
        </w:rPr>
        <w:t>(</w:t>
      </w:r>
      <w:r>
        <w:rPr>
          <w:rtl w:val="true"/>
        </w:rPr>
        <w:t>וצריך לעיין בבבא בתרא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tl w:val="true"/>
        </w:rPr>
        <w:t>לרחוקה קאתי</w:t>
      </w:r>
      <w:r>
        <w:rPr>
          <w:rtl w:val="true"/>
        </w:rPr>
        <w:t xml:space="preserve">- </w:t>
      </w:r>
      <w:r>
        <w:rPr>
          <w:rtl w:val="true"/>
        </w:rPr>
        <w:t>יש לדון מה אומר</w:t>
      </w:r>
      <w:r>
        <w:rPr>
          <w:rtl w:val="true"/>
        </w:rPr>
        <w:t>:</w:t>
      </w:r>
    </w:p>
    <w:p>
      <w:pPr>
        <w:pStyle w:val="Normal"/>
        <w:numPr>
          <w:ilvl w:val="0"/>
          <w:numId w:val="193"/>
        </w:numPr>
        <w:bidi w:val="1"/>
        <w:jc w:val="left"/>
        <w:rPr/>
      </w:pPr>
      <w:r>
        <w:rPr>
          <w:rtl w:val="true"/>
        </w:rPr>
        <w:t>צריך לרחקה ביותר</w:t>
      </w:r>
      <w:r>
        <w:rPr>
          <w:rtl w:val="true"/>
        </w:rPr>
        <w:t xml:space="preserve">. </w:t>
      </w:r>
      <w:r>
        <w:rPr>
          <w:rtl w:val="true"/>
        </w:rPr>
        <w:t>זה אומר שאין זה כריתות</w:t>
      </w:r>
      <w:r>
        <w:rPr>
          <w:rtl w:val="true"/>
        </w:rPr>
        <w:t xml:space="preserve">. </w:t>
      </w:r>
      <w:r>
        <w:rPr>
          <w:rtl w:val="true"/>
        </w:rPr>
        <w:t>לא משעמ כן מן הלשון כלל</w:t>
      </w:r>
      <w:r>
        <w:rPr>
          <w:rtl w:val="true"/>
        </w:rPr>
        <w:t>.</w:t>
      </w:r>
    </w:p>
    <w:p>
      <w:pPr>
        <w:pStyle w:val="Normal"/>
        <w:numPr>
          <w:ilvl w:val="0"/>
          <w:numId w:val="193"/>
        </w:numPr>
        <w:bidi w:val="1"/>
        <w:jc w:val="left"/>
        <w:rPr/>
      </w:pPr>
      <w:r>
        <w:rPr>
          <w:rtl w:val="true"/>
        </w:rPr>
        <w:t>אולי אומר שמכוון לגרש אותה</w:t>
      </w:r>
      <w:r>
        <w:rPr>
          <w:rtl w:val="true"/>
        </w:rPr>
        <w:t>:</w:t>
      </w:r>
    </w:p>
    <w:p>
      <w:pPr>
        <w:pStyle w:val="Normal"/>
        <w:numPr>
          <w:ilvl w:val="1"/>
          <w:numId w:val="193"/>
        </w:numPr>
        <w:bidi w:val="1"/>
        <w:jc w:val="left"/>
        <w:rPr/>
      </w:pP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ששונא אותה</w:t>
      </w:r>
      <w:r>
        <w:rPr>
          <w:rtl w:val="true"/>
        </w:rPr>
        <w:t xml:space="preserve">, </w:t>
      </w:r>
      <w:r>
        <w:rPr>
          <w:rtl w:val="true"/>
        </w:rPr>
        <w:t>ואז לא נותנת לה מקום</w:t>
      </w:r>
      <w:r>
        <w:rPr>
          <w:rtl w:val="true"/>
        </w:rPr>
        <w:t>.</w:t>
      </w:r>
    </w:p>
    <w:p>
      <w:pPr>
        <w:pStyle w:val="Normal"/>
        <w:numPr>
          <w:ilvl w:val="1"/>
          <w:numId w:val="193"/>
        </w:numPr>
        <w:bidi w:val="1"/>
        <w:jc w:val="left"/>
        <w:rPr/>
      </w:pP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אין לו כל כך דעת לגרש</w:t>
      </w:r>
      <w:r>
        <w:rPr>
          <w:rtl w:val="true"/>
        </w:rPr>
        <w:t>.</w:t>
      </w:r>
    </w:p>
    <w:p>
      <w:pPr>
        <w:pStyle w:val="Normal"/>
        <w:numPr>
          <w:ilvl w:val="1"/>
          <w:numId w:val="193"/>
        </w:numPr>
        <w:bidi w:val="1"/>
        <w:jc w:val="left"/>
        <w:rPr/>
      </w:pP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מסופקים אנו אם רוצה לגרש</w:t>
      </w:r>
      <w:r>
        <w:rPr>
          <w:rtl w:val="true"/>
        </w:rPr>
        <w:t>.</w:t>
      </w:r>
    </w:p>
    <w:p>
      <w:pPr>
        <w:pStyle w:val="Normal"/>
        <w:numPr>
          <w:ilvl w:val="1"/>
          <w:numId w:val="193"/>
        </w:numPr>
        <w:bidi w:val="1"/>
        <w:jc w:val="left"/>
        <w:rPr/>
      </w:pP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מגלה שרוצה לגרש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יש לדון למה הוא יותר טוב אם אינו ברשות מוכר</w:t>
      </w:r>
      <w:r>
        <w:rPr>
          <w:rtl w:val="true"/>
        </w:rPr>
        <w:t xml:space="preserve">. </w:t>
      </w:r>
      <w:r>
        <w:rPr>
          <w:rtl w:val="true"/>
        </w:rPr>
        <w:t>לראשון</w:t>
      </w:r>
      <w:r>
        <w:rPr>
          <w:rtl w:val="true"/>
        </w:rPr>
        <w:t xml:space="preserve">, </w:t>
      </w:r>
      <w:r>
        <w:rPr>
          <w:rtl w:val="true"/>
        </w:rPr>
        <w:t>קל לומר שצריך שאין לבעל שום יחס</w:t>
      </w:r>
      <w:r>
        <w:rPr>
          <w:rtl w:val="true"/>
        </w:rPr>
        <w:t xml:space="preserve">. </w:t>
      </w:r>
      <w:r>
        <w:rPr>
          <w:rtl w:val="true"/>
        </w:rPr>
        <w:t>אם הוא ברשות מוכר</w:t>
      </w:r>
      <w:r>
        <w:rPr>
          <w:rtl w:val="true"/>
        </w:rPr>
        <w:t xml:space="preserve">, </w:t>
      </w:r>
      <w:r>
        <w:rPr>
          <w:rtl w:val="true"/>
        </w:rPr>
        <w:t>אז יש שום יחס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>לשני</w:t>
      </w:r>
      <w:r>
        <w:rPr>
          <w:rtl w:val="true"/>
        </w:rPr>
        <w:t xml:space="preserve">, </w:t>
      </w:r>
      <w:r>
        <w:rPr>
          <w:rtl w:val="true"/>
        </w:rPr>
        <w:t>לראשון</w:t>
      </w:r>
      <w:r>
        <w:rPr>
          <w:rtl w:val="true"/>
        </w:rPr>
        <w:t xml:space="preserve">, </w:t>
      </w:r>
      <w:r>
        <w:rPr>
          <w:rtl w:val="true"/>
        </w:rPr>
        <w:t>אולי הוא שיותר מסתבר שלא מקפיד על כגון אלו</w:t>
      </w:r>
      <w:r>
        <w:rPr>
          <w:rtl w:val="true"/>
        </w:rPr>
        <w:t xml:space="preserve">.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 xml:space="preserve">אומר שצד שיכול לקנות ברשות מוכר רק אומר שלא מקפיד </w:t>
      </w:r>
      <w:r>
        <w:rPr>
          <w:rtl w:val="true"/>
        </w:rPr>
        <w:t>(</w:t>
      </w:r>
      <w:r>
        <w:rPr>
          <w:rtl w:val="true"/>
        </w:rPr>
        <w:t>או שלא מקפיד כל כך</w:t>
      </w:r>
      <w:r>
        <w:rPr>
          <w:rtl w:val="true"/>
        </w:rPr>
        <w:t xml:space="preserve">, </w:t>
      </w:r>
      <w:r>
        <w:rPr>
          <w:rtl w:val="true"/>
        </w:rPr>
        <w:t>וחולקים</w:t>
      </w:r>
      <w:r>
        <w:rPr>
          <w:rtl w:val="true"/>
        </w:rPr>
        <w:t xml:space="preserve">, </w:t>
      </w:r>
      <w:r>
        <w:rPr>
          <w:rtl w:val="true"/>
        </w:rPr>
        <w:t>אולי כמה צריך להקפיד</w:t>
      </w:r>
      <w:r>
        <w:rPr>
          <w:rtl w:val="true"/>
        </w:rPr>
        <w:t xml:space="preserve">, </w:t>
      </w:r>
      <w:r>
        <w:rPr>
          <w:rtl w:val="true"/>
        </w:rPr>
        <w:t>אבל מודה שיש קפידה שעושה שאינו חל</w:t>
      </w:r>
      <w:r>
        <w:rPr>
          <w:rtl w:val="true"/>
        </w:rPr>
        <w:t xml:space="preserve">). </w:t>
      </w:r>
      <w:r>
        <w:rPr>
          <w:rtl w:val="true"/>
        </w:rPr>
        <w:t>ותשחב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לשני</w:t>
      </w:r>
      <w:r>
        <w:rPr>
          <w:rtl w:val="true"/>
        </w:rPr>
        <w:t xml:space="preserve">, </w:t>
      </w:r>
      <w:r>
        <w:rPr>
          <w:rtl w:val="true"/>
        </w:rPr>
        <w:t>אולי הענין הוא שיכול לצרף מעשה יותר חזק עם דעת קלושה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שאולי דעת עושה דבר חלוק ממעשה של נתינת גט</w:t>
      </w:r>
      <w:r>
        <w:rPr>
          <w:rtl w:val="true"/>
        </w:rPr>
        <w:t xml:space="preserve">, </w:t>
      </w:r>
      <w:r>
        <w:rPr>
          <w:rtl w:val="true"/>
        </w:rPr>
        <w:t>ולא יכולים לצרף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גם יש לומר שענין מעשה הוא לחזק דעת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יותר מסתבר שעושים דבר שווה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>לשלישי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קשה</w:t>
      </w:r>
      <w:r>
        <w:rPr>
          <w:rtl w:val="true"/>
        </w:rPr>
        <w:t xml:space="preserve">, </w:t>
      </w:r>
      <w:r>
        <w:rPr>
          <w:rtl w:val="true"/>
        </w:rPr>
        <w:t>אם לא שנאמר שכיון שעושה יותר מעשה קנין</w:t>
      </w:r>
      <w:r>
        <w:rPr>
          <w:rtl w:val="true"/>
        </w:rPr>
        <w:t xml:space="preserve">, </w:t>
      </w:r>
      <w:r>
        <w:rPr>
          <w:rtl w:val="true"/>
        </w:rPr>
        <w:t>יותר מצייר החלות בדעתו</w:t>
      </w:r>
      <w:r>
        <w:rPr>
          <w:rtl w:val="true"/>
        </w:rPr>
        <w:t xml:space="preserve">, </w:t>
      </w:r>
      <w:r>
        <w:rPr>
          <w:rtl w:val="true"/>
        </w:rPr>
        <w:t>ויותר קשה לומר שעושה כן בלי דעת</w:t>
      </w:r>
      <w:r>
        <w:rPr>
          <w:rtl w:val="true"/>
        </w:rPr>
        <w:t xml:space="preserve">. </w:t>
      </w:r>
      <w:r>
        <w:rPr>
          <w:rtl w:val="true"/>
        </w:rPr>
        <w:t>לא נראה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רביעי שווה לשלישי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וכן לענין חוב</w:t>
      </w:r>
      <w:r>
        <w:rPr>
          <w:rtl w:val="true"/>
        </w:rPr>
        <w:t xml:space="preserve">- </w:t>
      </w:r>
      <w:r>
        <w:rPr>
          <w:rtl w:val="true"/>
        </w:rPr>
        <w:t>מעניין שמבאר הציור של חוב</w:t>
      </w:r>
      <w:r>
        <w:rPr>
          <w:rtl w:val="true"/>
        </w:rPr>
        <w:t xml:space="preserve">, </w:t>
      </w:r>
      <w:r>
        <w:rPr>
          <w:rtl w:val="true"/>
        </w:rPr>
        <w:t>ולא מבאר הציור של קידושין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היה נראה לעשות כמו קידושין</w:t>
      </w:r>
      <w:r>
        <w:rPr>
          <w:rtl w:val="true"/>
        </w:rPr>
        <w:t xml:space="preserve">, </w:t>
      </w:r>
      <w:r>
        <w:rPr>
          <w:rtl w:val="true"/>
        </w:rPr>
        <w:t>שאין צורך לבאר את הציור</w:t>
      </w:r>
      <w:r>
        <w:rPr>
          <w:rtl w:val="true"/>
        </w:rPr>
        <w:t xml:space="preserve">. </w:t>
      </w:r>
      <w:r>
        <w:rPr>
          <w:rtl w:val="true"/>
        </w:rPr>
        <w:t>אולי משנה בא לחדש שצריך מלווה לומר</w:t>
      </w:r>
      <w:r>
        <w:rPr>
          <w:rtl w:val="true"/>
        </w:rPr>
        <w:t>, ”</w:t>
      </w:r>
      <w:r>
        <w:rPr>
          <w:rtl w:val="true"/>
        </w:rPr>
        <w:t>זרק לי</w:t>
      </w:r>
      <w:r>
        <w:rPr>
          <w:rtl w:val="true"/>
        </w:rPr>
        <w:t xml:space="preserve">.“ </w:t>
      </w:r>
      <w:r>
        <w:rPr>
          <w:rtl w:val="true"/>
        </w:rPr>
        <w:t>יש לדון למה צריך</w:t>
      </w:r>
      <w:r>
        <w:rPr>
          <w:rtl w:val="true"/>
        </w:rPr>
        <w:t xml:space="preserve">. </w:t>
      </w:r>
      <w:r>
        <w:rPr>
          <w:rtl w:val="true"/>
        </w:rPr>
        <w:t>אולי צריך להיות לדעתו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אף בקידושין צריך שתדע</w:t>
      </w:r>
      <w:r>
        <w:rPr>
          <w:rtl w:val="true"/>
        </w:rPr>
        <w:t xml:space="preserve">. </w:t>
      </w:r>
      <w:r>
        <w:rPr>
          <w:rtl w:val="true"/>
        </w:rPr>
        <w:t>אולי אין הכי נמי</w:t>
      </w:r>
      <w:r>
        <w:rPr>
          <w:rtl w:val="true"/>
        </w:rPr>
        <w:t xml:space="preserve">, </w:t>
      </w:r>
      <w:r>
        <w:rPr>
          <w:rtl w:val="true"/>
        </w:rPr>
        <w:t>אבל כל קידושין כן</w:t>
      </w:r>
      <w:r>
        <w:rPr>
          <w:rtl w:val="true"/>
        </w:rPr>
        <w:t xml:space="preserve">, </w:t>
      </w:r>
      <w:r>
        <w:rPr>
          <w:rtl w:val="true"/>
        </w:rPr>
        <w:t>ואז אין צריך למשנה לבאר אותו</w:t>
      </w:r>
      <w:r>
        <w:rPr>
          <w:rtl w:val="true"/>
        </w:rPr>
        <w:t xml:space="preserve">.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החידוש הוא שאף שבדרך כלל</w:t>
      </w:r>
      <w:r>
        <w:rPr>
          <w:rtl w:val="true"/>
        </w:rPr>
        <w:t xml:space="preserve">, </w:t>
      </w:r>
      <w:r>
        <w:rPr>
          <w:rtl w:val="true"/>
        </w:rPr>
        <w:t>כשרואה ממון ניתן לו</w:t>
      </w:r>
      <w:r>
        <w:rPr>
          <w:rtl w:val="true"/>
        </w:rPr>
        <w:t xml:space="preserve">, </w:t>
      </w:r>
      <w:r>
        <w:rPr>
          <w:rtl w:val="true"/>
        </w:rPr>
        <w:t>ופושט ידו</w:t>
      </w:r>
      <w:r>
        <w:rPr>
          <w:rtl w:val="true"/>
        </w:rPr>
        <w:t xml:space="preserve">, </w:t>
      </w:r>
      <w:r>
        <w:rPr>
          <w:rtl w:val="true"/>
        </w:rPr>
        <w:t xml:space="preserve">פשוט שקבל לשם חוב </w:t>
      </w:r>
      <w:r>
        <w:rPr>
          <w:rtl w:val="true"/>
        </w:rPr>
        <w:t>(</w:t>
      </w:r>
      <w:r>
        <w:rPr>
          <w:rtl w:val="true"/>
        </w:rPr>
        <w:t>דלא כקידושין</w:t>
      </w:r>
      <w:r>
        <w:rPr>
          <w:rtl w:val="true"/>
        </w:rPr>
        <w:t xml:space="preserve">, </w:t>
      </w:r>
      <w:r>
        <w:rPr>
          <w:rtl w:val="true"/>
        </w:rPr>
        <w:t>שצריך אמירה</w:t>
      </w:r>
      <w:r>
        <w:rPr>
          <w:rtl w:val="true"/>
        </w:rPr>
        <w:t xml:space="preserve">), </w:t>
      </w:r>
      <w:r>
        <w:rPr>
          <w:rtl w:val="true"/>
        </w:rPr>
        <w:t>כאן צריך אמירה</w:t>
      </w:r>
      <w:r>
        <w:rPr>
          <w:rtl w:val="true"/>
        </w:rPr>
        <w:t xml:space="preserve">, </w:t>
      </w:r>
      <w:r>
        <w:rPr>
          <w:rtl w:val="true"/>
        </w:rPr>
        <w:t>כדי שנאמר שמקבל אותו לשם פרעון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חייב</w:t>
      </w:r>
      <w:r>
        <w:rPr>
          <w:rtl w:val="true"/>
        </w:rPr>
        <w:t xml:space="preserve">- </w:t>
      </w:r>
      <w:r>
        <w:rPr>
          <w:rtl w:val="true"/>
        </w:rPr>
        <w:t>יש לדון למה משנה מ“זכה מלוה“ ל“חייב</w:t>
      </w:r>
      <w:r>
        <w:rPr>
          <w:rtl w:val="true"/>
        </w:rPr>
        <w:t xml:space="preserve">,“ </w:t>
      </w:r>
      <w:r>
        <w:rPr>
          <w:rtl w:val="true"/>
        </w:rPr>
        <w:t>ולא ל“לא זכה“ או מ“פטור</w:t>
      </w:r>
      <w:r>
        <w:rPr>
          <w:rtl w:val="true"/>
        </w:rPr>
        <w:t>.“</w:t>
      </w:r>
    </w:p>
    <w:p>
      <w:pPr>
        <w:pStyle w:val="Normal"/>
        <w:bidi w:val="1"/>
        <w:jc w:val="left"/>
        <w:rPr/>
      </w:pPr>
      <w:r>
        <w:rPr>
          <w:rtl w:val="true"/>
        </w:rPr>
        <w:t>זרוק לי חובי</w:t>
      </w:r>
      <w:r>
        <w:rPr>
          <w:rtl w:val="true"/>
        </w:rPr>
        <w:t xml:space="preserve">- </w:t>
      </w:r>
      <w:r>
        <w:rPr>
          <w:rtl w:val="true"/>
        </w:rPr>
        <w:t>עיין במש“כ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. </w:t>
      </w:r>
      <w:r>
        <w:rPr>
          <w:rtl w:val="true"/>
        </w:rPr>
        <w:t>יש לדון למה מוסיף כך</w:t>
      </w:r>
      <w:r>
        <w:rPr>
          <w:rtl w:val="true"/>
        </w:rPr>
        <w:t>:</w:t>
      </w:r>
    </w:p>
    <w:p>
      <w:pPr>
        <w:pStyle w:val="Normal"/>
        <w:numPr>
          <w:ilvl w:val="0"/>
          <w:numId w:val="194"/>
        </w:numPr>
        <w:bidi w:val="1"/>
        <w:jc w:val="left"/>
        <w:rPr/>
      </w:pPr>
      <w:r>
        <w:rPr>
          <w:rtl w:val="true"/>
        </w:rPr>
        <w:t>צריך כן לקנין</w:t>
      </w:r>
      <w:r>
        <w:rPr>
          <w:rtl w:val="true"/>
        </w:rPr>
        <w:t xml:space="preserve">, </w:t>
      </w:r>
      <w:r>
        <w:rPr>
          <w:rtl w:val="true"/>
        </w:rPr>
        <w:t>כמו גבי גט</w:t>
      </w:r>
      <w:r>
        <w:rPr>
          <w:rtl w:val="true"/>
        </w:rPr>
        <w:t xml:space="preserve">. </w:t>
      </w:r>
      <w:r>
        <w:rPr>
          <w:rtl w:val="true"/>
        </w:rPr>
        <w:t>מה שצריך כן הוא לכאורה שלא קונה ברשות של נותן</w:t>
      </w:r>
      <w:r>
        <w:rPr>
          <w:rtl w:val="true"/>
        </w:rPr>
        <w:t xml:space="preserve">. </w:t>
      </w:r>
      <w:r>
        <w:rPr>
          <w:rtl w:val="true"/>
        </w:rPr>
        <w:t>יש לדון אם זה נכון</w:t>
      </w:r>
      <w:r>
        <w:rPr>
          <w:rtl w:val="true"/>
        </w:rPr>
        <w:t>.</w:t>
      </w:r>
    </w:p>
    <w:p>
      <w:pPr>
        <w:pStyle w:val="Normal"/>
        <w:numPr>
          <w:ilvl w:val="0"/>
          <w:numId w:val="194"/>
        </w:numPr>
        <w:bidi w:val="1"/>
        <w:jc w:val="left"/>
        <w:rPr/>
      </w:pPr>
      <w:r>
        <w:rPr>
          <w:rtl w:val="true"/>
        </w:rPr>
        <w:t>אולי מחדש שאף הוא נכון</w:t>
      </w:r>
      <w:r>
        <w:rPr>
          <w:rtl w:val="true"/>
        </w:rPr>
        <w:t xml:space="preserve">, </w:t>
      </w:r>
      <w:r>
        <w:rPr>
          <w:rtl w:val="true"/>
        </w:rPr>
        <w:t>ואינו רק סחצר של אשה</w:t>
      </w:r>
      <w:r>
        <w:rPr>
          <w:rtl w:val="true"/>
        </w:rPr>
        <w:t xml:space="preserve">. </w:t>
      </w:r>
      <w:r>
        <w:rPr>
          <w:rtl w:val="true"/>
        </w:rPr>
        <w:t xml:space="preserve">גם יש לומר </w:t>
      </w:r>
      <w:r>
        <w:rPr>
          <w:rtl w:val="true"/>
        </w:rPr>
        <w:t>(</w:t>
      </w:r>
      <w:r>
        <w:rPr>
          <w:rtl w:val="true"/>
        </w:rPr>
        <w:t>וזה מחלקת בב“מ</w:t>
      </w:r>
      <w:r>
        <w:rPr>
          <w:rtl w:val="true"/>
        </w:rPr>
        <w:t xml:space="preserve">) </w:t>
      </w:r>
      <w:r>
        <w:rPr>
          <w:rtl w:val="true"/>
        </w:rPr>
        <w:t>שמחדש שאינו רק בסימטא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פשוט שצדדים אלו נאמרו אף על רשות הרבים שאומר משנה גבי גט</w:t>
      </w:r>
      <w:r>
        <w:rPr>
          <w:rtl w:val="true"/>
        </w:rPr>
        <w:t xml:space="preserve">. </w:t>
      </w:r>
      <w:r>
        <w:rPr>
          <w:rtl w:val="true"/>
        </w:rPr>
        <w:t>נראה שכאן יש להוסיף צד</w:t>
      </w:r>
      <w:r>
        <w:rPr>
          <w:rtl w:val="true"/>
        </w:rPr>
        <w:t xml:space="preserve">, </w:t>
      </w:r>
      <w:r>
        <w:rPr>
          <w:rtl w:val="true"/>
        </w:rPr>
        <w:t>ואולי ששם בא למעט חצר של הנותן</w:t>
      </w:r>
      <w:r>
        <w:rPr>
          <w:rtl w:val="true"/>
        </w:rPr>
        <w:t xml:space="preserve">. </w:t>
      </w:r>
      <w:r>
        <w:rPr>
          <w:rtl w:val="true"/>
        </w:rPr>
        <w:t>אולי כאן חצר של הנותן מהני</w:t>
      </w:r>
      <w:r>
        <w:rPr>
          <w:rtl w:val="true"/>
        </w:rPr>
        <w:t xml:space="preserve">, </w:t>
      </w:r>
      <w:r>
        <w:rPr>
          <w:rtl w:val="true"/>
        </w:rPr>
        <w:t>אלא שאז אינו צריך לומר למה נותן אותו</w:t>
      </w:r>
      <w:r>
        <w:rPr>
          <w:rtl w:val="true"/>
        </w:rPr>
        <w:t xml:space="preserve">, </w:t>
      </w:r>
      <w:r>
        <w:rPr>
          <w:rtl w:val="true"/>
        </w:rPr>
        <w:t>שאז הוא יותר פשוט לו</w:t>
      </w:r>
      <w:r>
        <w:rPr>
          <w:rtl w:val="true"/>
        </w:rPr>
        <w:t xml:space="preserve">, </w:t>
      </w:r>
      <w:r>
        <w:rPr>
          <w:rtl w:val="true"/>
        </w:rPr>
        <w:t>שהכניסו לביתו לתת לו דבר</w:t>
      </w:r>
      <w:r>
        <w:rPr>
          <w:rtl w:val="true"/>
        </w:rPr>
        <w:t xml:space="preserve">. </w:t>
      </w:r>
      <w:r>
        <w:rPr>
          <w:rtl w:val="true"/>
        </w:rPr>
        <w:t>ויש לדון אם זה נכון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בדין ד“א גבי גט</w:t>
      </w:r>
      <w:r>
        <w:rPr>
          <w:rtl w:val="true"/>
        </w:rPr>
        <w:t>:</w:t>
      </w:r>
    </w:p>
    <w:p>
      <w:pPr>
        <w:pStyle w:val="Normal"/>
        <w:numPr>
          <w:ilvl w:val="0"/>
          <w:numId w:val="195"/>
        </w:numPr>
        <w:bidi w:val="1"/>
        <w:jc w:val="left"/>
        <w:rPr/>
      </w:pPr>
      <w:r>
        <w:rPr>
          <w:rtl w:val="true"/>
        </w:rPr>
        <w:t>הוא נתינה</w:t>
      </w:r>
      <w:r>
        <w:rPr>
          <w:rtl w:val="true"/>
        </w:rPr>
        <w:t xml:space="preserve">. </w:t>
      </w:r>
      <w:r>
        <w:rPr>
          <w:rtl w:val="true"/>
        </w:rPr>
        <w:t xml:space="preserve">זה אומר שד“א הוא מקומה </w:t>
      </w:r>
      <w:r>
        <w:rPr>
          <w:rtl w:val="true"/>
        </w:rPr>
        <w:t>(</w:t>
      </w:r>
      <w:r>
        <w:rPr>
          <w:rtl w:val="true"/>
        </w:rPr>
        <w:t>קרוב לה</w:t>
      </w:r>
      <w:r>
        <w:rPr>
          <w:rtl w:val="true"/>
        </w:rPr>
        <w:t xml:space="preserve">), </w:t>
      </w:r>
      <w:r>
        <w:rPr>
          <w:rtl w:val="true"/>
        </w:rPr>
        <w:t>ולכן נתינה שבהם גורם חלות גירושין</w:t>
      </w:r>
      <w:r>
        <w:rPr>
          <w:rtl w:val="true"/>
        </w:rPr>
        <w:t xml:space="preserve">. </w:t>
      </w:r>
      <w:r>
        <w:rPr>
          <w:rtl w:val="true"/>
        </w:rPr>
        <w:t>שמעתי שיש רי“ד שאומר שגירושין זה נלמד מהל“מ</w:t>
      </w:r>
      <w:r>
        <w:rPr>
          <w:rtl w:val="true"/>
        </w:rPr>
        <w:t xml:space="preserve">. </w:t>
      </w:r>
      <w:r>
        <w:rPr>
          <w:rtl w:val="true"/>
        </w:rPr>
        <w:t>לא ראיתי לשונו</w:t>
      </w:r>
      <w:r>
        <w:rPr>
          <w:rtl w:val="true"/>
        </w:rPr>
        <w:t xml:space="preserve">, </w:t>
      </w:r>
      <w:r>
        <w:rPr>
          <w:rtl w:val="true"/>
        </w:rPr>
        <w:t>אבל אולי אומר צד זה</w:t>
      </w:r>
      <w:r>
        <w:rPr>
          <w:rtl w:val="true"/>
        </w:rPr>
        <w:t xml:space="preserve">, </w:t>
      </w:r>
      <w:r>
        <w:rPr>
          <w:rtl w:val="true"/>
        </w:rPr>
        <w:t>ומכוון להל“מ בשבת שגילה שמקום אדם הוא ד“א</w:t>
      </w:r>
      <w:r>
        <w:rPr>
          <w:rtl w:val="true"/>
        </w:rPr>
        <w:t>.</w:t>
      </w:r>
    </w:p>
    <w:p>
      <w:pPr>
        <w:pStyle w:val="Normal"/>
        <w:numPr>
          <w:ilvl w:val="0"/>
          <w:numId w:val="195"/>
        </w:numPr>
        <w:bidi w:val="1"/>
        <w:jc w:val="left"/>
        <w:rPr/>
      </w:pPr>
      <w:r>
        <w:rPr>
          <w:rtl w:val="true"/>
        </w:rPr>
        <w:t>הוא קנין</w:t>
      </w:r>
      <w:r>
        <w:rPr>
          <w:rtl w:val="true"/>
        </w:rPr>
        <w:t xml:space="preserve">. </w:t>
      </w:r>
      <w:r>
        <w:rPr>
          <w:rtl w:val="true"/>
        </w:rPr>
        <w:t>לזה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יש לדון אם תקנו רבנן קנין של המקום או של הגט</w:t>
      </w:r>
      <w:r>
        <w:rPr>
          <w:rtl w:val="true"/>
        </w:rPr>
        <w:t xml:space="preserve">. </w:t>
      </w:r>
      <w:r>
        <w:rPr>
          <w:rtl w:val="true"/>
        </w:rPr>
        <w:t>יש לדון אם קנין הגט נחשב נתינה</w:t>
      </w:r>
      <w:r>
        <w:rPr>
          <w:rtl w:val="true"/>
        </w:rPr>
        <w:t xml:space="preserve">.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אף יש לדון כן במקום</w:t>
      </w:r>
      <w:r>
        <w:rPr>
          <w:rtl w:val="true"/>
        </w:rPr>
        <w:t xml:space="preserve">, </w:t>
      </w:r>
      <w:r>
        <w:rPr>
          <w:rtl w:val="true"/>
        </w:rPr>
        <w:t>שאז חלק מסיבות אחרונות של הנתינה לא נגרם מן הבעל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אם ד“א עושה יחס לחפץ או למקום</w:t>
      </w:r>
      <w:r>
        <w:rPr>
          <w:rtl w:val="true"/>
        </w:rPr>
        <w:t xml:space="preserve">. </w:t>
      </w:r>
      <w:r>
        <w:rPr>
          <w:rtl w:val="true"/>
        </w:rPr>
        <w:t>ע‛ לקמן בצדדים</w:t>
      </w:r>
      <w:r>
        <w:rPr>
          <w:rtl w:val="true"/>
        </w:rPr>
        <w:t xml:space="preserve">; </w:t>
      </w:r>
      <w:r>
        <w:rPr>
          <w:rtl w:val="true"/>
        </w:rPr>
        <w:t>וזה חלק מכמה צדדים שלנו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ד“א</w:t>
      </w:r>
      <w:r>
        <w:rPr>
          <w:rtl w:val="true"/>
        </w:rPr>
        <w:t xml:space="preserve">- </w:t>
      </w:r>
      <w:r>
        <w:rPr>
          <w:rtl w:val="true"/>
        </w:rPr>
        <w:t>יש לדון מה תקנו</w:t>
      </w:r>
      <w:r>
        <w:rPr>
          <w:rtl w:val="true"/>
        </w:rPr>
        <w:t>:</w:t>
      </w:r>
    </w:p>
    <w:p>
      <w:pPr>
        <w:pStyle w:val="Normal"/>
        <w:numPr>
          <w:ilvl w:val="0"/>
          <w:numId w:val="196"/>
        </w:numPr>
        <w:bidi w:val="1"/>
        <w:jc w:val="left"/>
        <w:rPr/>
      </w:pPr>
      <w:r>
        <w:rPr>
          <w:rtl w:val="true"/>
        </w:rPr>
        <w:t>תקנו קנין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91"/>
      </w:r>
    </w:p>
    <w:p>
      <w:pPr>
        <w:pStyle w:val="Normal"/>
        <w:numPr>
          <w:ilvl w:val="0"/>
          <w:numId w:val="196"/>
        </w:numPr>
        <w:bidi w:val="1"/>
        <w:jc w:val="left"/>
        <w:rPr/>
      </w:pPr>
      <w:r>
        <w:rPr>
          <w:rtl w:val="true"/>
        </w:rPr>
        <w:t>תקנו שאין אחר יכול לקחת אותו ממנו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כן משמע מרש</w:t>
      </w:r>
      <w:r>
        <w:rPr>
          <w:rtl w:val="true"/>
        </w:rPr>
        <w:t>"</w:t>
      </w:r>
      <w:r>
        <w:rPr>
          <w:rtl w:val="true"/>
        </w:rPr>
        <w:t>י שם</w:t>
      </w:r>
      <w:r>
        <w:rPr>
          <w:rtl w:val="true"/>
        </w:rPr>
        <w:t xml:space="preserve">, </w:t>
      </w:r>
      <w:r>
        <w:rPr>
          <w:rtl w:val="true"/>
        </w:rPr>
        <w:t>אבל יש לדחות שרש</w:t>
      </w:r>
      <w:r>
        <w:rPr>
          <w:rtl w:val="true"/>
        </w:rPr>
        <w:t>"</w:t>
      </w:r>
      <w:r>
        <w:rPr>
          <w:rtl w:val="true"/>
        </w:rPr>
        <w:t>י רק מבאר למה תקנה מועיל</w:t>
      </w:r>
      <w:r>
        <w:rPr>
          <w:rtl w:val="true"/>
        </w:rPr>
        <w:t>.</w:t>
      </w:r>
    </w:p>
    <w:p>
      <w:pPr>
        <w:pStyle w:val="Normal"/>
        <w:bidi w:val="1"/>
        <w:ind w:left="720" w:right="0" w:hanging="0"/>
        <w:jc w:val="left"/>
        <w:rPr/>
      </w:pPr>
      <w:r>
        <w:rPr>
          <w:rtl w:val="true"/>
        </w:rPr>
        <w:t>אם נאמר כן בגט</w:t>
      </w:r>
      <w:r>
        <w:rPr>
          <w:rtl w:val="true"/>
        </w:rPr>
        <w:t xml:space="preserve">, </w:t>
      </w:r>
      <w:r>
        <w:rPr>
          <w:rtl w:val="true"/>
        </w:rPr>
        <w:t>צריך לומר שהוא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נתינה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עיין שם</w:t>
      </w:r>
      <w:r>
        <w:rPr>
          <w:rtl w:val="true"/>
        </w:rPr>
        <w:t xml:space="preserve">, </w:t>
      </w:r>
      <w:r>
        <w:rPr>
          <w:rtl w:val="true"/>
        </w:rPr>
        <w:t>בביאור התקנה</w:t>
      </w:r>
      <w:r>
        <w:rPr>
          <w:rtl w:val="true"/>
        </w:rPr>
        <w:t xml:space="preserve">. </w:t>
      </w:r>
      <w:r>
        <w:rPr>
          <w:rtl w:val="true"/>
        </w:rPr>
        <w:t>יש לדון למה תקנה מועיל</w:t>
      </w:r>
      <w:r>
        <w:rPr>
          <w:rtl w:val="true"/>
        </w:rPr>
        <w:t>:</w:t>
      </w:r>
    </w:p>
    <w:p>
      <w:pPr>
        <w:pStyle w:val="Normal"/>
        <w:numPr>
          <w:ilvl w:val="0"/>
          <w:numId w:val="197"/>
        </w:numPr>
        <w:bidi w:val="1"/>
        <w:jc w:val="left"/>
        <w:rPr/>
      </w:pPr>
      <w:r>
        <w:rPr>
          <w:rtl w:val="true"/>
        </w:rPr>
        <w:t>מה שבני אדם מנצים הוא שבני אדם מדרהרים שדבר שלהם כיון שמגיעים בתוך מקומו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לא ידרהר שהוא שלו ואחר כך יקח אדם אחר אותו</w:t>
      </w:r>
      <w:r>
        <w:rPr>
          <w:rtl w:val="true"/>
        </w:rPr>
        <w:t>.</w:t>
      </w:r>
    </w:p>
    <w:p>
      <w:pPr>
        <w:pStyle w:val="Normal"/>
        <w:numPr>
          <w:ilvl w:val="0"/>
          <w:numId w:val="197"/>
        </w:numPr>
        <w:bidi w:val="1"/>
        <w:jc w:val="left"/>
        <w:rPr/>
      </w:pPr>
      <w:r>
        <w:rPr>
          <w:rtl w:val="true"/>
        </w:rPr>
        <w:t>אולי מחלקתם על של מי הוא לא יתחיל כשהם זה קרוב לזה</w:t>
      </w:r>
      <w:r>
        <w:rPr>
          <w:rtl w:val="true"/>
        </w:rPr>
        <w:t xml:space="preserve">. </w:t>
      </w:r>
      <w:r>
        <w:rPr>
          <w:rtl w:val="true"/>
        </w:rPr>
        <w:t>אולי רק אם מתחיל אז יבואו לדחוף זה את זה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ד“א</w:t>
      </w:r>
      <w:r>
        <w:rPr>
          <w:rtl w:val="true"/>
        </w:rPr>
        <w:t>:</w:t>
      </w:r>
    </w:p>
    <w:p>
      <w:pPr>
        <w:pStyle w:val="Normal"/>
        <w:numPr>
          <w:ilvl w:val="0"/>
          <w:numId w:val="198"/>
        </w:numPr>
        <w:bidi w:val="1"/>
        <w:jc w:val="left"/>
        <w:rPr/>
      </w:pPr>
      <w:r>
        <w:rPr>
          <w:rtl w:val="true"/>
        </w:rPr>
        <w:t xml:space="preserve">כדי שיהיה כעין דאו‛ </w:t>
      </w:r>
      <w:r>
        <w:rPr>
          <w:rtl w:val="true"/>
        </w:rPr>
        <w:t>(</w:t>
      </w:r>
      <w:r>
        <w:rPr>
          <w:rtl w:val="true"/>
        </w:rPr>
        <w:t>שבת</w:t>
      </w:r>
      <w:r>
        <w:rPr>
          <w:rtl w:val="true"/>
        </w:rPr>
        <w:t>).</w:t>
      </w:r>
    </w:p>
    <w:p>
      <w:pPr>
        <w:pStyle w:val="Normal"/>
        <w:numPr>
          <w:ilvl w:val="0"/>
          <w:numId w:val="198"/>
        </w:numPr>
        <w:bidi w:val="1"/>
        <w:jc w:val="left"/>
        <w:rPr/>
      </w:pPr>
      <w:r>
        <w:rPr>
          <w:rtl w:val="true"/>
        </w:rPr>
        <w:t xml:space="preserve">רק בזה יש צורך </w:t>
      </w:r>
      <w:r>
        <w:rPr>
          <w:rtl w:val="true"/>
        </w:rPr>
        <w:t>(</w:t>
      </w:r>
      <w:r>
        <w:rPr>
          <w:rtl w:val="true"/>
        </w:rPr>
        <w:t>על פי שני הצדדים שכ‛ לעיל</w:t>
      </w:r>
      <w:r>
        <w:rPr>
          <w:rtl w:val="true"/>
        </w:rPr>
        <w:t>).</w:t>
      </w:r>
    </w:p>
    <w:p>
      <w:pPr>
        <w:pStyle w:val="Normal"/>
        <w:numPr>
          <w:ilvl w:val="0"/>
          <w:numId w:val="198"/>
        </w:numPr>
        <w:bidi w:val="1"/>
        <w:jc w:val="left"/>
        <w:rPr/>
      </w:pPr>
      <w:r>
        <w:rPr>
          <w:rtl w:val="true"/>
        </w:rPr>
        <w:t>ביותר מזה</w:t>
      </w:r>
      <w:r>
        <w:rPr>
          <w:rtl w:val="true"/>
        </w:rPr>
        <w:t xml:space="preserve">, </w:t>
      </w:r>
      <w:r>
        <w:rPr>
          <w:rtl w:val="true"/>
        </w:rPr>
        <w:t>קשה</w:t>
      </w:r>
      <w:r>
        <w:rPr>
          <w:rtl w:val="true"/>
        </w:rPr>
        <w:t xml:space="preserve">, </w:t>
      </w:r>
      <w:r>
        <w:rPr>
          <w:rtl w:val="true"/>
        </w:rPr>
        <w:t>שלא נדע מי קנה מה</w:t>
      </w:r>
      <w:r>
        <w:rPr>
          <w:rtl w:val="true"/>
        </w:rPr>
        <w:t xml:space="preserve">, </w:t>
      </w:r>
      <w:r>
        <w:rPr>
          <w:rtl w:val="true"/>
        </w:rPr>
        <w:t>וירבו מחלוקות</w:t>
      </w:r>
      <w:r>
        <w:rPr>
          <w:rtl w:val="true"/>
        </w:rPr>
        <w:t>. (</w:t>
      </w:r>
      <w:r>
        <w:rPr>
          <w:rtl w:val="true"/>
        </w:rPr>
        <w:t>קשה לדעת כיון שקשה לחשב מקומם או לראות מי בא קודם</w:t>
      </w:r>
      <w:r>
        <w:rPr>
          <w:rtl w:val="true"/>
        </w:rPr>
        <w:t xml:space="preserve">. </w:t>
      </w:r>
      <w:r>
        <w:rPr>
          <w:rtl w:val="true"/>
        </w:rPr>
        <w:t>ויש לדון אם זה אמת</w:t>
      </w:r>
      <w:r>
        <w:rPr>
          <w:rtl w:val="true"/>
        </w:rPr>
        <w:t>.)</w:t>
      </w:r>
    </w:p>
    <w:p>
      <w:pPr>
        <w:pStyle w:val="Normal"/>
        <w:numPr>
          <w:ilvl w:val="0"/>
          <w:numId w:val="198"/>
        </w:numPr>
        <w:bidi w:val="1"/>
        <w:jc w:val="left"/>
        <w:rPr/>
      </w:pPr>
      <w:r>
        <w:rPr>
          <w:rtl w:val="true"/>
        </w:rPr>
        <w:t>יש קצת סיבה לקנין</w:t>
      </w:r>
      <w:r>
        <w:rPr>
          <w:rtl w:val="true"/>
        </w:rPr>
        <w:t xml:space="preserve">. </w:t>
      </w:r>
      <w:r>
        <w:rPr>
          <w:rtl w:val="true"/>
        </w:rPr>
        <w:t xml:space="preserve">יש לדון בכל צדדי החצר כאן </w:t>
      </w:r>
      <w:r>
        <w:rPr>
          <w:rtl w:val="true"/>
        </w:rPr>
        <w:t>(</w:t>
      </w:r>
      <w:r>
        <w:rPr>
          <w:rtl w:val="true"/>
        </w:rPr>
        <w:t>עומד ליקח</w:t>
      </w:r>
      <w:r>
        <w:rPr>
          <w:rtl w:val="true"/>
        </w:rPr>
        <w:t xml:space="preserve">, </w:t>
      </w:r>
      <w:r>
        <w:rPr>
          <w:rtl w:val="true"/>
        </w:rPr>
        <w:t>הוא מקומו…</w:t>
      </w:r>
      <w:r>
        <w:rPr>
          <w:rtl w:val="true"/>
        </w:rPr>
        <w:t xml:space="preserve">. </w:t>
      </w:r>
      <w:r>
        <w:rPr>
          <w:rtl w:val="true"/>
        </w:rPr>
        <w:t xml:space="preserve">אינו צריך להיות צד שווה לשל חצר </w:t>
      </w:r>
      <w:r>
        <w:rPr>
          <w:rtl w:val="true"/>
        </w:rPr>
        <w:t>(</w:t>
      </w:r>
      <w:r>
        <w:rPr>
          <w:rtl w:val="true"/>
        </w:rPr>
        <w:t>יש לנקט צד אחד כאן</w:t>
      </w:r>
      <w:r>
        <w:rPr>
          <w:rtl w:val="true"/>
        </w:rPr>
        <w:t xml:space="preserve">, </w:t>
      </w:r>
      <w:r>
        <w:rPr>
          <w:rtl w:val="true"/>
        </w:rPr>
        <w:t>ואחר גבי חצר</w:t>
      </w:r>
      <w:r>
        <w:rPr>
          <w:rtl w:val="true"/>
        </w:rPr>
        <w:t xml:space="preserve">)). </w:t>
      </w:r>
      <w:r>
        <w:rPr>
          <w:rtl w:val="true"/>
        </w:rPr>
        <w:t>יש לדון מהו הצד שהוא מקומו כאן</w:t>
      </w:r>
      <w:r>
        <w:rPr>
          <w:rtl w:val="true"/>
        </w:rPr>
        <w:t>:</w:t>
      </w:r>
    </w:p>
    <w:p>
      <w:pPr>
        <w:pStyle w:val="Normal"/>
        <w:numPr>
          <w:ilvl w:val="1"/>
          <w:numId w:val="198"/>
        </w:numPr>
        <w:bidi w:val="1"/>
        <w:jc w:val="left"/>
        <w:rPr/>
      </w:pPr>
      <w:r>
        <w:rPr>
          <w:rtl w:val="true"/>
        </w:rPr>
        <w:t>הוא משמש שם תדיר</w:t>
      </w:r>
      <w:r>
        <w:rPr>
          <w:rtl w:val="true"/>
        </w:rPr>
        <w:t xml:space="preserve">. </w:t>
      </w:r>
      <w:r>
        <w:rPr>
          <w:rtl w:val="true"/>
        </w:rPr>
        <w:t>יש לדון בלאחריו</w:t>
      </w:r>
      <w:r>
        <w:rPr>
          <w:rtl w:val="true"/>
        </w:rPr>
        <w:t xml:space="preserve">. </w:t>
      </w:r>
      <w:r>
        <w:rPr>
          <w:rtl w:val="true"/>
        </w:rPr>
        <w:t>אולי אינו קונה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לא דומה לשל שבת ממש</w:t>
      </w:r>
      <w:r>
        <w:rPr>
          <w:rtl w:val="true"/>
        </w:rPr>
        <w:t>.</w:t>
      </w:r>
    </w:p>
    <w:p>
      <w:pPr>
        <w:pStyle w:val="Normal"/>
        <w:numPr>
          <w:ilvl w:val="1"/>
          <w:numId w:val="198"/>
        </w:numPr>
        <w:bidi w:val="1"/>
        <w:jc w:val="left"/>
        <w:rPr/>
      </w:pPr>
      <w:r>
        <w:rPr>
          <w:rtl w:val="true"/>
        </w:rPr>
        <w:t>קרוב לו</w:t>
      </w:r>
      <w:r>
        <w:rPr>
          <w:rtl w:val="true"/>
        </w:rPr>
        <w:t>.</w:t>
      </w:r>
    </w:p>
    <w:p>
      <w:pPr>
        <w:pStyle w:val="Normal"/>
        <w:numPr>
          <w:ilvl w:val="1"/>
          <w:numId w:val="198"/>
        </w:numPr>
        <w:bidi w:val="1"/>
        <w:jc w:val="left"/>
        <w:rPr/>
      </w:pPr>
      <w:r>
        <w:rPr>
          <w:rtl w:val="true"/>
        </w:rPr>
        <w:t>אולי הוא מקומו מחמת דין שבת</w:t>
      </w:r>
      <w:r>
        <w:rPr>
          <w:rtl w:val="true"/>
        </w:rPr>
        <w:t>.</w:t>
      </w:r>
    </w:p>
    <w:p>
      <w:pPr>
        <w:pStyle w:val="Normal"/>
        <w:numPr>
          <w:ilvl w:val="1"/>
          <w:numId w:val="198"/>
        </w:numPr>
        <w:bidi w:val="1"/>
        <w:jc w:val="left"/>
        <w:rPr/>
      </w:pPr>
      <w:r>
        <w:rPr>
          <w:rtl w:val="true"/>
        </w:rPr>
        <w:t xml:space="preserve">מקומו הוא כיון שגודל אדם הוא ד“א </w:t>
      </w:r>
      <w:r>
        <w:rPr>
          <w:rtl w:val="true"/>
        </w:rPr>
        <w:t>(</w:t>
      </w:r>
      <w:r>
        <w:rPr>
          <w:rtl w:val="true"/>
        </w:rPr>
        <w:t>עם ידיו</w:t>
      </w:r>
      <w:r>
        <w:rPr>
          <w:rtl w:val="true"/>
        </w:rPr>
        <w:t xml:space="preserve">), </w:t>
      </w:r>
      <w:r>
        <w:rPr>
          <w:rtl w:val="true"/>
        </w:rPr>
        <w:t>ולכן נמצא שזה יכול להיות מקומו בלי איבוד מקום ראשון</w:t>
      </w:r>
      <w:r>
        <w:rPr>
          <w:rtl w:val="true"/>
        </w:rPr>
        <w:t xml:space="preserve">. </w:t>
      </w:r>
      <w:r>
        <w:rPr>
          <w:rtl w:val="true"/>
        </w:rPr>
        <w:t>תחשב למה זה חשוב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יש לציין לרש</w:t>
      </w:r>
      <w:r>
        <w:rPr>
          <w:rtl w:val="true"/>
        </w:rPr>
        <w:t>"</w:t>
      </w:r>
      <w:r>
        <w:rPr>
          <w:rtl w:val="true"/>
        </w:rPr>
        <w:t>י שאומר שלא היה רב מציץ רחוק מן הד“א שלו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92"/>
      </w:r>
      <w:r>
        <w:rPr>
          <w:rtl w:val="true"/>
        </w:rPr>
        <w:t xml:space="preserve"> </w:t>
      </w:r>
      <w:r>
        <w:rPr>
          <w:rtl w:val="true"/>
        </w:rPr>
        <w:t>על על פנים</w:t>
      </w:r>
      <w:r>
        <w:rPr>
          <w:rtl w:val="true"/>
        </w:rPr>
        <w:t xml:space="preserve">, </w:t>
      </w:r>
      <w:r>
        <w:rPr>
          <w:rtl w:val="true"/>
        </w:rPr>
        <w:t>נמצא שגדר ראייתו היה ד“א</w:t>
      </w:r>
      <w:r>
        <w:rPr>
          <w:rtl w:val="true"/>
        </w:rPr>
        <w:t xml:space="preserve">. </w:t>
      </w:r>
      <w:r>
        <w:rPr>
          <w:rtl w:val="true"/>
        </w:rPr>
        <w:t>אולי הוא מפני ששימש שם</w:t>
      </w:r>
      <w:r>
        <w:rPr>
          <w:rtl w:val="true"/>
        </w:rPr>
        <w:t xml:space="preserve">, </w:t>
      </w:r>
      <w:r>
        <w:rPr>
          <w:rtl w:val="true"/>
        </w:rPr>
        <w:t>ואז היה נוגע לו לראות</w:t>
      </w:r>
      <w:r>
        <w:rPr>
          <w:rtl w:val="true"/>
        </w:rPr>
        <w:t xml:space="preserve">. </w:t>
      </w:r>
      <w:r>
        <w:rPr>
          <w:rtl w:val="true"/>
        </w:rPr>
        <w:t xml:space="preserve">כל אלו יכולים להיות סיבה לזה </w:t>
      </w:r>
      <w:r>
        <w:rPr>
          <w:rtl w:val="true"/>
        </w:rPr>
        <w:t>(</w:t>
      </w:r>
      <w:r>
        <w:rPr>
          <w:rtl w:val="true"/>
        </w:rPr>
        <w:t>משמש שם</w:t>
      </w:r>
      <w:r>
        <w:rPr>
          <w:rtl w:val="true"/>
        </w:rPr>
        <w:t xml:space="preserve">, </w:t>
      </w:r>
      <w:r>
        <w:rPr>
          <w:rtl w:val="true"/>
        </w:rPr>
        <w:t>ודרכו לראות מה שהוא שם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tl w:val="true"/>
        </w:rPr>
        <w:t>היכי דמי</w:t>
      </w:r>
      <w:r>
        <w:rPr>
          <w:rtl w:val="true"/>
        </w:rPr>
        <w:t xml:space="preserve">- </w:t>
      </w:r>
      <w:r>
        <w:rPr>
          <w:rtl w:val="true"/>
        </w:rPr>
        <w:t>מעניין שמתחיל לשאול על שנים ראשונים ביחד</w:t>
      </w:r>
      <w:r>
        <w:rPr>
          <w:rtl w:val="true"/>
        </w:rPr>
        <w:t xml:space="preserve">, </w:t>
      </w:r>
      <w:r>
        <w:rPr>
          <w:rtl w:val="true"/>
        </w:rPr>
        <w:t>ושוב חוזר לבבא שלישי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זהו קרוב לו</w:t>
      </w:r>
      <w:r>
        <w:rPr>
          <w:rtl w:val="true"/>
        </w:rPr>
        <w:t xml:space="preserve">- </w:t>
      </w:r>
      <w:r>
        <w:rPr>
          <w:rtl w:val="true"/>
        </w:rPr>
        <w:t>קשה למה צריך לזה</w:t>
      </w:r>
      <w:r>
        <w:rPr>
          <w:rtl w:val="true"/>
        </w:rPr>
        <w:t xml:space="preserve">, </w:t>
      </w:r>
      <w:r>
        <w:rPr>
          <w:rtl w:val="true"/>
        </w:rPr>
        <w:t>שכל שאינו קרוב לה כן</w:t>
      </w:r>
      <w:r>
        <w:rPr>
          <w:rtl w:val="true"/>
        </w:rPr>
        <w:t xml:space="preserve">.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הוא קשה על לשון משנה</w:t>
      </w:r>
      <w:r>
        <w:rPr>
          <w:rtl w:val="true"/>
        </w:rPr>
        <w:t xml:space="preserve">. </w:t>
      </w:r>
      <w:r>
        <w:rPr>
          <w:rtl w:val="true"/>
        </w:rPr>
        <w:t>יש לומר</w:t>
      </w:r>
      <w:r>
        <w:rPr>
          <w:rtl w:val="true"/>
        </w:rPr>
        <w:t>:</w:t>
      </w:r>
    </w:p>
    <w:p>
      <w:pPr>
        <w:pStyle w:val="Normal"/>
        <w:numPr>
          <w:ilvl w:val="0"/>
          <w:numId w:val="199"/>
        </w:numPr>
        <w:bidi w:val="1"/>
        <w:jc w:val="left"/>
        <w:rPr/>
      </w:pPr>
      <w:r>
        <w:rPr>
          <w:rtl w:val="true"/>
        </w:rPr>
        <w:t>אולי רוצים ציור של קרוב לו כדי שנוכל לומר בבבא שלישית רק ”מחצה על מחצה</w:t>
      </w:r>
      <w:r>
        <w:rPr>
          <w:rtl w:val="true"/>
        </w:rPr>
        <w:t xml:space="preserve">,“ </w:t>
      </w:r>
      <w:r>
        <w:rPr>
          <w:rtl w:val="true"/>
        </w:rPr>
        <w:t>שאומר מחצה של דבר ראשון שנזכר במשנה ושל דבר שני</w:t>
      </w:r>
      <w:r>
        <w:rPr>
          <w:rtl w:val="true"/>
        </w:rPr>
        <w:t xml:space="preserve">. </w:t>
      </w:r>
      <w:r>
        <w:rPr>
          <w:rtl w:val="true"/>
        </w:rPr>
        <w:t>אם היה רק חצי קרוב לה</w:t>
      </w:r>
      <w:r>
        <w:rPr>
          <w:rtl w:val="true"/>
        </w:rPr>
        <w:t xml:space="preserve">, </w:t>
      </w:r>
      <w:r>
        <w:rPr>
          <w:rtl w:val="true"/>
        </w:rPr>
        <w:t>וחצי שאינו קרוב לה</w:t>
      </w:r>
      <w:r>
        <w:rPr>
          <w:rtl w:val="true"/>
        </w:rPr>
        <w:t xml:space="preserve">, </w:t>
      </w:r>
      <w:r>
        <w:rPr>
          <w:rtl w:val="true"/>
        </w:rPr>
        <w:t>אולי היתה קונה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93"/>
      </w:r>
    </w:p>
    <w:p>
      <w:pPr>
        <w:pStyle w:val="Normal"/>
        <w:numPr>
          <w:ilvl w:val="0"/>
          <w:numId w:val="199"/>
        </w:numPr>
        <w:bidi w:val="1"/>
        <w:jc w:val="left"/>
        <w:rPr/>
      </w:pPr>
      <w:r>
        <w:rPr>
          <w:rtl w:val="true"/>
        </w:rPr>
        <w:t xml:space="preserve">אולי ציור של מחצה הוא אם יש ח“א ביניהם </w:t>
      </w:r>
      <w:r>
        <w:rPr>
          <w:rtl w:val="true"/>
        </w:rPr>
        <w:t>(</w:t>
      </w:r>
      <w:r>
        <w:rPr>
          <w:rtl w:val="true"/>
        </w:rPr>
        <w:t>שאם יש יותר מזה</w:t>
      </w:r>
      <w:r>
        <w:rPr>
          <w:rtl w:val="true"/>
        </w:rPr>
        <w:t xml:space="preserve">, </w:t>
      </w:r>
      <w:r>
        <w:rPr>
          <w:rtl w:val="true"/>
        </w:rPr>
        <w:t>מה שחציו הוא צריך להיות בין אשה למקום שאינה קרובה לה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תקנה כמה שכתבנו לעיל</w:t>
      </w:r>
      <w:r>
        <w:rPr>
          <w:rtl w:val="true"/>
        </w:rPr>
        <w:t>.)</w:t>
      </w:r>
    </w:p>
    <w:p>
      <w:pPr>
        <w:pStyle w:val="Normal"/>
        <w:bidi w:val="1"/>
        <w:ind w:left="720" w:right="0" w:hanging="0"/>
        <w:jc w:val="left"/>
        <w:rPr/>
      </w:pP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רוצים שיהיה כולם באותו ציור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94"/>
      </w:r>
    </w:p>
    <w:p>
      <w:pPr>
        <w:pStyle w:val="Normal"/>
        <w:numPr>
          <w:ilvl w:val="0"/>
          <w:numId w:val="199"/>
        </w:numPr>
        <w:bidi w:val="1"/>
        <w:jc w:val="left"/>
        <w:rPr/>
      </w:pPr>
      <w:r>
        <w:rPr>
          <w:rtl w:val="true"/>
        </w:rPr>
        <w:t>נראה שאולי אומר כן לחדש שיש פסול של קרוב לו</w:t>
      </w:r>
      <w:r>
        <w:rPr>
          <w:rtl w:val="true"/>
        </w:rPr>
        <w:t xml:space="preserve">, </w:t>
      </w:r>
      <w:r>
        <w:rPr>
          <w:rtl w:val="true"/>
        </w:rPr>
        <w:t>ואף אם הוא קרוב לה</w:t>
      </w:r>
      <w:r>
        <w:rPr>
          <w:rtl w:val="true"/>
        </w:rPr>
        <w:t xml:space="preserve">. </w:t>
      </w:r>
      <w:r>
        <w:rPr>
          <w:rtl w:val="true"/>
        </w:rPr>
        <w:t>זה מחדש לגמרא שכיון שהוא בא שם ראשון</w:t>
      </w:r>
      <w:r>
        <w:rPr>
          <w:rtl w:val="true"/>
        </w:rPr>
        <w:t xml:space="preserve">, </w:t>
      </w:r>
      <w:r>
        <w:rPr>
          <w:rtl w:val="true"/>
        </w:rPr>
        <w:t>אף אם היא באה שם אחר כך</w:t>
      </w:r>
      <w:r>
        <w:rPr>
          <w:rtl w:val="true"/>
        </w:rPr>
        <w:t xml:space="preserve">, </w:t>
      </w:r>
      <w:r>
        <w:rPr>
          <w:rtl w:val="true"/>
        </w:rPr>
        <w:t>אינה מגורשת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כגון שהיו שניהם</w:t>
      </w:r>
      <w:r>
        <w:rPr>
          <w:rtl w:val="true"/>
        </w:rPr>
        <w:t xml:space="preserve">- </w:t>
      </w:r>
      <w:r>
        <w:rPr>
          <w:rtl w:val="true"/>
        </w:rPr>
        <w:t>יש לדון למה לא לומר כמסקנת גמרא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כן יותר משמע מלשון ”מחצה על מחצה</w:t>
      </w:r>
      <w:r>
        <w:rPr>
          <w:rtl w:val="true"/>
        </w:rPr>
        <w:t xml:space="preserve">,“ </w:t>
      </w:r>
      <w:r>
        <w:rPr>
          <w:rtl w:val="true"/>
        </w:rPr>
        <w:t>שמחצה הגט הוא במקומה</w:t>
      </w:r>
      <w:r>
        <w:rPr>
          <w:rtl w:val="true"/>
        </w:rPr>
        <w:t xml:space="preserve">, </w:t>
      </w:r>
      <w:r>
        <w:rPr>
          <w:rtl w:val="true"/>
        </w:rPr>
        <w:t xml:space="preserve">ומחצה הגט הוא במקומה </w:t>
      </w:r>
      <w:r>
        <w:rPr>
          <w:rtl w:val="true"/>
        </w:rPr>
        <w:t>(</w:t>
      </w:r>
      <w:r>
        <w:rPr>
          <w:rtl w:val="true"/>
        </w:rPr>
        <w:t>מה שאין כן לצד זה</w:t>
      </w:r>
      <w:r>
        <w:rPr>
          <w:rtl w:val="true"/>
        </w:rPr>
        <w:t xml:space="preserve">, </w:t>
      </w:r>
      <w:r>
        <w:rPr>
          <w:rtl w:val="true"/>
        </w:rPr>
        <w:t>שאינו נשמע כל כך</w:t>
      </w:r>
      <w:r>
        <w:rPr>
          <w:rtl w:val="true"/>
        </w:rPr>
        <w:t xml:space="preserve">, </w:t>
      </w:r>
      <w:r>
        <w:rPr>
          <w:rtl w:val="true"/>
        </w:rPr>
        <w:t>וצריכים לדחוק לומר שהגט או החצר קצת קנוי לה</w:t>
      </w:r>
      <w:r>
        <w:rPr>
          <w:rtl w:val="true"/>
        </w:rPr>
        <w:t xml:space="preserve">, </w:t>
      </w:r>
      <w:r>
        <w:rPr>
          <w:rtl w:val="true"/>
        </w:rPr>
        <w:t>ואז נקרא מחצה שלה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נראה שאולי סובר גמרא שאם חצי שלו הוא במקומה וחצי חוץ למקומה</w:t>
      </w:r>
      <w:r>
        <w:rPr>
          <w:rtl w:val="true"/>
        </w:rPr>
        <w:t xml:space="preserve">, </w:t>
      </w:r>
      <w:r>
        <w:rPr>
          <w:rtl w:val="true"/>
        </w:rPr>
        <w:t>אף שאינו ברשותו</w:t>
      </w:r>
      <w:r>
        <w:rPr>
          <w:rtl w:val="true"/>
        </w:rPr>
        <w:t xml:space="preserve">, </w:t>
      </w:r>
      <w:r>
        <w:rPr>
          <w:rtl w:val="true"/>
        </w:rPr>
        <w:t>לא קנתה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אין צריך מחצה ומחצה</w:t>
      </w:r>
      <w:r>
        <w:rPr>
          <w:rtl w:val="true"/>
        </w:rPr>
        <w:t xml:space="preserve">, </w:t>
      </w:r>
      <w:r>
        <w:rPr>
          <w:rtl w:val="true"/>
        </w:rPr>
        <w:t>שאין צריך מה שהוא מחצה קרוב לו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וליחזי הי מינייהו קדים</w:t>
      </w:r>
      <w:r>
        <w:rPr>
          <w:rtl w:val="true"/>
        </w:rPr>
        <w:t xml:space="preserve">- </w:t>
      </w:r>
      <w:r>
        <w:rPr>
          <w:rtl w:val="true"/>
        </w:rPr>
        <w:t>מעניין שיש בזה ענין</w:t>
      </w:r>
      <w:r>
        <w:rPr>
          <w:rtl w:val="true"/>
        </w:rPr>
        <w:t xml:space="preserve">, </w:t>
      </w:r>
      <w:r>
        <w:rPr>
          <w:rtl w:val="true"/>
        </w:rPr>
        <w:t xml:space="preserve">ומעניין שהוא כל כך פשוט </w:t>
      </w:r>
      <w:r>
        <w:rPr>
          <w:rtl w:val="true"/>
        </w:rPr>
        <w:t>(</w:t>
      </w:r>
      <w:r>
        <w:rPr>
          <w:rtl w:val="true"/>
        </w:rPr>
        <w:t>כן נ‛ מלשון אותו ק‛</w:t>
      </w:r>
      <w:r>
        <w:rPr>
          <w:rtl w:val="true"/>
        </w:rPr>
        <w:t xml:space="preserve">) </w:t>
      </w:r>
      <w:r>
        <w:rPr>
          <w:rtl w:val="true"/>
        </w:rPr>
        <w:t>לגמרא שזה שווה כלום</w:t>
      </w:r>
      <w:r>
        <w:rPr>
          <w:rtl w:val="true"/>
        </w:rPr>
        <w:t xml:space="preserve">. </w:t>
      </w:r>
      <w:r>
        <w:rPr>
          <w:rtl w:val="true"/>
        </w:rPr>
        <w:t>על פי מש“כ לעיל</w:t>
      </w:r>
      <w:r>
        <w:rPr>
          <w:rtl w:val="true"/>
        </w:rPr>
        <w:t xml:space="preserve">, </w:t>
      </w:r>
      <w:r>
        <w:rPr>
          <w:rtl w:val="true"/>
        </w:rPr>
        <w:t>אולי פשוט לגמרא שיש ענין בזה</w:t>
      </w:r>
      <w:r>
        <w:rPr>
          <w:rtl w:val="true"/>
        </w:rPr>
        <w:t xml:space="preserve">, </w:t>
      </w:r>
      <w:r>
        <w:rPr>
          <w:rtl w:val="true"/>
        </w:rPr>
        <w:t>שכלן אומר</w:t>
      </w:r>
      <w:r>
        <w:rPr>
          <w:rtl w:val="true"/>
        </w:rPr>
        <w:t>, ”</w:t>
      </w:r>
      <w:r>
        <w:rPr>
          <w:rtl w:val="true"/>
        </w:rPr>
        <w:t>קרוב לו</w:t>
      </w:r>
      <w:r>
        <w:rPr>
          <w:rtl w:val="true"/>
        </w:rPr>
        <w:t>.“</w:t>
      </w:r>
    </w:p>
    <w:p>
      <w:pPr>
        <w:pStyle w:val="Normal"/>
        <w:bidi w:val="1"/>
        <w:jc w:val="left"/>
        <w:rPr/>
      </w:pPr>
      <w:r>
        <w:rPr>
          <w:rtl w:val="true"/>
        </w:rPr>
        <w:t>יש לדון מה לנו בזה</w:t>
      </w:r>
      <w:r>
        <w:rPr>
          <w:rtl w:val="true"/>
        </w:rPr>
        <w:t>:</w:t>
      </w:r>
    </w:p>
    <w:p>
      <w:pPr>
        <w:pStyle w:val="Normal"/>
        <w:numPr>
          <w:ilvl w:val="0"/>
          <w:numId w:val="200"/>
        </w:numPr>
        <w:bidi w:val="1"/>
        <w:jc w:val="left"/>
        <w:rPr/>
      </w:pPr>
      <w:r>
        <w:rPr>
          <w:rtl w:val="true"/>
        </w:rPr>
        <w:t>אם רבנן הקנו קרקע</w:t>
      </w:r>
      <w:r>
        <w:rPr>
          <w:rtl w:val="true"/>
        </w:rPr>
        <w:t xml:space="preserve">, </w:t>
      </w:r>
      <w:r>
        <w:rPr>
          <w:rtl w:val="true"/>
        </w:rPr>
        <w:t>אז כבר הוא של אחד</w:t>
      </w:r>
      <w:r>
        <w:rPr>
          <w:rtl w:val="true"/>
        </w:rPr>
        <w:t>.</w:t>
      </w:r>
    </w:p>
    <w:p>
      <w:pPr>
        <w:pStyle w:val="Normal"/>
        <w:numPr>
          <w:ilvl w:val="0"/>
          <w:numId w:val="200"/>
        </w:numPr>
        <w:bidi w:val="1"/>
        <w:jc w:val="left"/>
        <w:rPr/>
      </w:pPr>
      <w:r>
        <w:rPr>
          <w:rtl w:val="true"/>
        </w:rPr>
        <w:t>אף בלי זה</w:t>
      </w:r>
      <w:r>
        <w:rPr>
          <w:rtl w:val="true"/>
        </w:rPr>
        <w:t xml:space="preserve">, </w:t>
      </w:r>
      <w:r>
        <w:rPr>
          <w:rtl w:val="true"/>
        </w:rPr>
        <w:t>אולי יש רק לאותו אחד יחס לקרקע</w:t>
      </w:r>
      <w:r>
        <w:rPr>
          <w:rtl w:val="true"/>
        </w:rPr>
        <w:t xml:space="preserve">, </w:t>
      </w:r>
      <w:r>
        <w:rPr>
          <w:rtl w:val="true"/>
        </w:rPr>
        <w:t>שיותר נחשב מקומו כיון שהוא שם ראשון</w:t>
      </w:r>
      <w:r>
        <w:rPr>
          <w:rtl w:val="true"/>
        </w:rPr>
        <w:t xml:space="preserve">. </w:t>
      </w:r>
      <w:r>
        <w:rPr>
          <w:rtl w:val="true"/>
        </w:rPr>
        <w:t>ויש לדון אם זה נכון</w:t>
      </w:r>
      <w:r>
        <w:rPr>
          <w:rtl w:val="true"/>
        </w:rPr>
        <w:t xml:space="preserve">, </w:t>
      </w:r>
      <w:r>
        <w:rPr>
          <w:rtl w:val="true"/>
        </w:rPr>
        <w:t>שלמה לא יכול להיות מקום שניהם</w:t>
      </w:r>
      <w:r>
        <w:rPr>
          <w:rtl w:val="true"/>
        </w:rPr>
        <w:t>.</w:t>
      </w:r>
    </w:p>
    <w:p>
      <w:pPr>
        <w:pStyle w:val="Normal"/>
        <w:numPr>
          <w:ilvl w:val="0"/>
          <w:numId w:val="200"/>
        </w:numPr>
        <w:bidi w:val="1"/>
        <w:jc w:val="left"/>
        <w:rPr/>
      </w:pPr>
      <w:r>
        <w:rPr>
          <w:rtl w:val="true"/>
        </w:rPr>
        <w:t>אולי יש לאדם יחס יותר חזק כשהוא שם לזמן יותר ארוך</w:t>
      </w:r>
      <w:r>
        <w:rPr>
          <w:rtl w:val="true"/>
        </w:rPr>
        <w:t xml:space="preserve">, </w:t>
      </w:r>
      <w:r>
        <w:rPr>
          <w:rtl w:val="true"/>
        </w:rPr>
        <w:t>שיש לו יחס של ”היה שם“ ליותר</w:t>
      </w:r>
      <w:r>
        <w:rPr>
          <w:rtl w:val="true"/>
        </w:rPr>
        <w:t xml:space="preserve">. </w:t>
      </w:r>
      <w:r>
        <w:rPr>
          <w:rtl w:val="true"/>
        </w:rPr>
        <w:t>לא נראה כן ממה שלא מקשה כן גמרא על מה שאומר גמרא שני</w:t>
      </w:r>
      <w:r>
        <w:rPr>
          <w:rtl w:val="true"/>
        </w:rPr>
        <w:t>.</w:t>
      </w:r>
    </w:p>
    <w:p>
      <w:pPr>
        <w:pStyle w:val="Normal"/>
        <w:numPr>
          <w:ilvl w:val="0"/>
          <w:numId w:val="200"/>
        </w:numPr>
        <w:bidi w:val="1"/>
        <w:jc w:val="left"/>
        <w:rPr/>
      </w:pPr>
      <w:r>
        <w:rPr>
          <w:rtl w:val="true"/>
        </w:rPr>
        <w:t>אולי בני אדם לא מדרהרים שיש לשני זכות</w:t>
      </w:r>
      <w:r>
        <w:rPr>
          <w:rtl w:val="true"/>
        </w:rPr>
        <w:t xml:space="preserve">, </w:t>
      </w:r>
      <w:r>
        <w:rPr>
          <w:rtl w:val="true"/>
        </w:rPr>
        <w:t>שהרי בא במקומו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>.</w:t>
      </w:r>
    </w:p>
    <w:p>
      <w:pPr>
        <w:pStyle w:val="Normal"/>
        <w:numPr>
          <w:ilvl w:val="0"/>
          <w:numId w:val="200"/>
        </w:numPr>
        <w:bidi w:val="1"/>
        <w:jc w:val="left"/>
        <w:rPr/>
      </w:pPr>
      <w:r>
        <w:rPr>
          <w:rtl w:val="true"/>
        </w:rPr>
        <w:t>אולי בציור כזה יבואו לנצות</w:t>
      </w:r>
      <w:r>
        <w:rPr>
          <w:rtl w:val="true"/>
        </w:rPr>
        <w:t xml:space="preserve">, </w:t>
      </w:r>
      <w:r>
        <w:rPr>
          <w:rtl w:val="true"/>
        </w:rPr>
        <w:t>ואז צריך לבחור מי שיקח אותו ראשון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ויש להעיר שאין לעולם קנין ד“א</w:t>
      </w:r>
      <w:r>
        <w:rPr>
          <w:rtl w:val="true"/>
        </w:rPr>
        <w:t xml:space="preserve">. </w:t>
      </w:r>
      <w:r>
        <w:rPr>
          <w:rtl w:val="true"/>
        </w:rPr>
        <w:t>יש לדון אם</w:t>
      </w:r>
      <w:r>
        <w:rPr>
          <w:rtl w:val="true"/>
        </w:rPr>
        <w:t xml:space="preserve">, </w:t>
      </w:r>
      <w:r>
        <w:rPr>
          <w:rtl w:val="true"/>
        </w:rPr>
        <w:t>כשאין קנין ד“א</w:t>
      </w:r>
      <w:r>
        <w:rPr>
          <w:rtl w:val="true"/>
        </w:rPr>
        <w:t xml:space="preserve">, </w:t>
      </w:r>
      <w:r>
        <w:rPr>
          <w:rtl w:val="true"/>
        </w:rPr>
        <w:t>נשאר קנין קרקע</w:t>
      </w:r>
      <w:r>
        <w:rPr>
          <w:rtl w:val="true"/>
        </w:rPr>
        <w:t xml:space="preserve">, </w:t>
      </w:r>
      <w:r>
        <w:rPr>
          <w:rtl w:val="true"/>
        </w:rPr>
        <w:t>אלא רק אין קנין חפץ</w:t>
      </w:r>
      <w:r>
        <w:rPr>
          <w:rtl w:val="true"/>
        </w:rPr>
        <w:t xml:space="preserve">, </w:t>
      </w:r>
      <w:r>
        <w:rPr>
          <w:rtl w:val="true"/>
        </w:rPr>
        <w:t>או לא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על כל פנים</w:t>
      </w:r>
      <w:r>
        <w:rPr>
          <w:rtl w:val="true"/>
        </w:rPr>
        <w:t xml:space="preserve">, </w:t>
      </w:r>
      <w:r>
        <w:rPr>
          <w:rtl w:val="true"/>
        </w:rPr>
        <w:t>ענין זה הוא שאולי אם אין שם חפץ</w:t>
      </w:r>
      <w:r>
        <w:rPr>
          <w:rtl w:val="true"/>
        </w:rPr>
        <w:t xml:space="preserve">, </w:t>
      </w:r>
      <w:r>
        <w:rPr>
          <w:rtl w:val="true"/>
        </w:rPr>
        <w:t>אין קונים קרקע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היה לו לומר שכשנותן חפץ</w:t>
      </w:r>
      <w:r>
        <w:rPr>
          <w:rtl w:val="true"/>
        </w:rPr>
        <w:t xml:space="preserve">, </w:t>
      </w:r>
      <w:r>
        <w:rPr>
          <w:rtl w:val="true"/>
        </w:rPr>
        <w:t>יש לשניהם קרקע בבת אחת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אי אפשר</w:t>
      </w:r>
      <w:r>
        <w:rPr>
          <w:rtl w:val="true"/>
        </w:rPr>
        <w:t xml:space="preserve">-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>ק ל</w:t>
      </w:r>
      <w:r>
        <w:rPr>
          <w:rtl w:val="true"/>
        </w:rPr>
        <w:t>"</w:t>
      </w:r>
      <w:r>
        <w:rPr>
          <w:rtl w:val="true"/>
        </w:rPr>
        <w:t>ל אמר יותר פשוט שאגידא בידו</w:t>
      </w:r>
      <w:r>
        <w:rPr>
          <w:rtl w:val="true"/>
        </w:rPr>
        <w:t xml:space="preserve">, </w:t>
      </w:r>
      <w:r>
        <w:rPr>
          <w:rtl w:val="true"/>
        </w:rPr>
        <w:t>כמו שאמר גמרא לעיל</w:t>
      </w:r>
      <w:r>
        <w:rPr>
          <w:rtl w:val="true"/>
        </w:rPr>
        <w:t xml:space="preserve">. </w:t>
      </w:r>
      <w:r>
        <w:rPr>
          <w:rtl w:val="true"/>
        </w:rPr>
        <w:t>אולי לזה צריך שיהיה מקום שרק בעל יש לו</w:t>
      </w:r>
      <w:r>
        <w:rPr>
          <w:rtl w:val="true"/>
        </w:rPr>
        <w:t xml:space="preserve">. </w:t>
      </w:r>
      <w:r>
        <w:rPr>
          <w:rtl w:val="true"/>
        </w:rPr>
        <w:t>ודחוק</w:t>
      </w:r>
      <w:r>
        <w:rPr>
          <w:rtl w:val="true"/>
        </w:rPr>
        <w:t xml:space="preserve">. </w:t>
      </w:r>
      <w:r>
        <w:rPr>
          <w:rtl w:val="true"/>
        </w:rPr>
        <w:t>אולי סברה זה משנה לקמן כשאומר אותו צד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למה לא אומרים שהוא מחמת ספק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קל לומר שני ספיקות</w:t>
      </w:r>
      <w:r>
        <w:rPr>
          <w:rtl w:val="true"/>
        </w:rPr>
        <w:t>:</w:t>
      </w:r>
    </w:p>
    <w:p>
      <w:pPr>
        <w:pStyle w:val="Normal"/>
        <w:numPr>
          <w:ilvl w:val="0"/>
          <w:numId w:val="202"/>
        </w:numPr>
        <w:bidi w:val="1"/>
        <w:jc w:val="left"/>
        <w:rPr/>
      </w:pPr>
      <w:r>
        <w:rPr>
          <w:rtl w:val="true"/>
        </w:rPr>
        <w:t>אחד אומר שבא בד“א</w:t>
      </w:r>
      <w:r>
        <w:rPr>
          <w:rtl w:val="true"/>
        </w:rPr>
        <w:t xml:space="preserve">, </w:t>
      </w:r>
      <w:r>
        <w:rPr>
          <w:rtl w:val="true"/>
        </w:rPr>
        <w:t>ואחד אומר שלא בא</w:t>
      </w:r>
      <w:r>
        <w:rPr>
          <w:rtl w:val="true"/>
        </w:rPr>
        <w:t>.</w:t>
      </w:r>
    </w:p>
    <w:p>
      <w:pPr>
        <w:pStyle w:val="Normal"/>
        <w:numPr>
          <w:ilvl w:val="0"/>
          <w:numId w:val="202"/>
        </w:numPr>
        <w:bidi w:val="1"/>
        <w:jc w:val="left"/>
        <w:rPr/>
      </w:pPr>
      <w:r>
        <w:rPr>
          <w:rtl w:val="true"/>
        </w:rPr>
        <w:t>לא ידוע מי בא ראשון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אולי לשון ”מגורשת ואינה מגרשת“ לא שמע כן</w:t>
      </w:r>
      <w:r>
        <w:rPr>
          <w:rtl w:val="true"/>
        </w:rPr>
        <w:t xml:space="preserve">. </w:t>
      </w:r>
      <w:r>
        <w:rPr>
          <w:rtl w:val="true"/>
        </w:rPr>
        <w:t>גם יש לומר שלשון ”מחצה על מחצה“ לא משמע כן</w:t>
      </w:r>
      <w:r>
        <w:rPr>
          <w:rtl w:val="true"/>
        </w:rPr>
        <w:t xml:space="preserve">. </w:t>
      </w:r>
      <w:r>
        <w:rPr>
          <w:rtl w:val="true"/>
        </w:rPr>
        <w:t>גם יש לומר שאם כן</w:t>
      </w:r>
      <w:r>
        <w:rPr>
          <w:rtl w:val="true"/>
        </w:rPr>
        <w:t xml:space="preserve">, </w:t>
      </w:r>
      <w:r>
        <w:rPr>
          <w:rtl w:val="true"/>
        </w:rPr>
        <w:t>אין חידוש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>עיין לקמן בת‛ גמרא</w:t>
      </w:r>
      <w:r>
        <w:rPr>
          <w:rtl w:val="true"/>
        </w:rPr>
        <w:t xml:space="preserve">. </w:t>
      </w:r>
      <w:r>
        <w:rPr>
          <w:rtl w:val="true"/>
        </w:rPr>
        <w:t>יש לדון למה אין בו בעיות אלו</w:t>
      </w:r>
      <w:r>
        <w:rPr>
          <w:rtl w:val="true"/>
        </w:rPr>
        <w:t xml:space="preserve">. </w:t>
      </w:r>
      <w:r>
        <w:rPr>
          <w:rtl w:val="true"/>
        </w:rPr>
        <w:t>נראה שאולי אין בו ראשון כיון שאומר שיש סיבה לחשוב שהיא מגורשת וסיבה לחשוב שאינה מגורשת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הוא יותר טוב בלשון</w:t>
      </w:r>
      <w:r>
        <w:rPr>
          <w:rtl w:val="true"/>
        </w:rPr>
        <w:t xml:space="preserve">. </w:t>
      </w:r>
      <w:r>
        <w:rPr>
          <w:rtl w:val="true"/>
        </w:rPr>
        <w:t>גם יש לומר שעדים עושים סיבה לדין</w:t>
      </w:r>
      <w:r>
        <w:rPr>
          <w:rtl w:val="true"/>
        </w:rPr>
        <w:t xml:space="preserve">, </w:t>
      </w:r>
      <w:r>
        <w:rPr>
          <w:rtl w:val="true"/>
        </w:rPr>
        <w:t>ולא רק לברר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יש ממש סיבה לעשות שהיא מגורשת</w:t>
      </w:r>
      <w:r>
        <w:rPr>
          <w:rtl w:val="true"/>
        </w:rPr>
        <w:t xml:space="preserve">, </w:t>
      </w:r>
      <w:r>
        <w:rPr>
          <w:rtl w:val="true"/>
        </w:rPr>
        <w:t>וסיבה לעשות שאינה מגורשת</w:t>
      </w:r>
      <w:r>
        <w:rPr>
          <w:rtl w:val="true"/>
        </w:rPr>
        <w:t xml:space="preserve">. </w:t>
      </w:r>
      <w:r>
        <w:rPr>
          <w:rtl w:val="true"/>
        </w:rPr>
        <w:t>לשני</w:t>
      </w:r>
      <w:r>
        <w:rPr>
          <w:rtl w:val="true"/>
        </w:rPr>
        <w:t xml:space="preserve">,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>ק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לשון מחצה על מחצה קשה לשני הצדדים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שאולי אומר שהגט חצי של זה וחצי של זה</w:t>
      </w:r>
      <w:r>
        <w:rPr>
          <w:rtl w:val="true"/>
        </w:rPr>
        <w:t xml:space="preserve">, </w:t>
      </w:r>
      <w:r>
        <w:rPr>
          <w:rtl w:val="true"/>
        </w:rPr>
        <w:t>והוא כן מפני שעדות עושה סיבה לאותו דין</w:t>
      </w:r>
      <w:r>
        <w:rPr>
          <w:rtl w:val="true"/>
        </w:rPr>
        <w:t xml:space="preserve">. </w:t>
      </w:r>
      <w:r>
        <w:rPr>
          <w:rtl w:val="true"/>
        </w:rPr>
        <w:t>לשלישי</w:t>
      </w:r>
      <w:r>
        <w:rPr>
          <w:rtl w:val="true"/>
        </w:rPr>
        <w:t xml:space="preserve">, </w:t>
      </w:r>
      <w:r>
        <w:rPr>
          <w:rtl w:val="true"/>
        </w:rPr>
        <w:t>יש לומר שיש חידוש שלא יכולים להקל כאן</w:t>
      </w:r>
      <w:r>
        <w:rPr>
          <w:rtl w:val="true"/>
        </w:rPr>
        <w:t xml:space="preserve">, </w:t>
      </w:r>
      <w:r>
        <w:rPr>
          <w:rtl w:val="true"/>
        </w:rPr>
        <w:t xml:space="preserve">כיון שיש עד שמקל </w:t>
      </w:r>
      <w:r>
        <w:rPr>
          <w:rtl w:val="true"/>
        </w:rPr>
        <w:t>(</w:t>
      </w:r>
      <w:r>
        <w:rPr>
          <w:rtl w:val="true"/>
        </w:rPr>
        <w:t>עיין ביבמות</w:t>
      </w:r>
      <w:r>
        <w:rPr>
          <w:rtl w:val="true"/>
        </w:rPr>
        <w:t xml:space="preserve">, </w:t>
      </w:r>
      <w:r>
        <w:rPr>
          <w:rtl w:val="true"/>
        </w:rPr>
        <w:t>שיש לו הוה אמינא כזה</w:t>
      </w:r>
      <w:r>
        <w:rPr>
          <w:rtl w:val="true"/>
        </w:rPr>
        <w:t xml:space="preserve">). </w:t>
      </w:r>
      <w:r>
        <w:rPr>
          <w:rtl w:val="true"/>
        </w:rPr>
        <w:t>נראה שהצד לומר כן הוא אולי מפני שעד עושה סיבה</w:t>
      </w:r>
      <w:r>
        <w:rPr>
          <w:rtl w:val="true"/>
        </w:rPr>
        <w:t xml:space="preserve">, </w:t>
      </w:r>
      <w:r>
        <w:rPr>
          <w:rtl w:val="true"/>
        </w:rPr>
        <w:t>או מפני שהבעיה עם אותו צד כאן אינו שאין הוכחה</w:t>
      </w:r>
      <w:r>
        <w:rPr>
          <w:rtl w:val="true"/>
        </w:rPr>
        <w:t xml:space="preserve">, </w:t>
      </w:r>
      <w:r>
        <w:rPr>
          <w:rtl w:val="true"/>
        </w:rPr>
        <w:t>אלא שיש הוכחה נגדו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אין הבעיה בו בעצמו</w:t>
      </w:r>
      <w:r>
        <w:rPr>
          <w:rtl w:val="true"/>
        </w:rPr>
        <w:t xml:space="preserve">. </w:t>
      </w:r>
      <w:r>
        <w:rPr>
          <w:rtl w:val="true"/>
        </w:rPr>
        <w:t>אולי זה עושה שאינו כל כך רע</w:t>
      </w:r>
      <w:r>
        <w:rPr>
          <w:rtl w:val="true"/>
        </w:rPr>
        <w:t xml:space="preserve">, </w:t>
      </w:r>
      <w:r>
        <w:rPr>
          <w:rtl w:val="true"/>
        </w:rPr>
        <w:t>שאין ריעותא בעצמותו</w:t>
      </w:r>
      <w:r>
        <w:rPr>
          <w:rtl w:val="true"/>
        </w:rPr>
        <w:t xml:space="preserve">. </w:t>
      </w:r>
      <w:r>
        <w:rPr>
          <w:rtl w:val="true"/>
        </w:rPr>
        <w:t>וצריך לחשוב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ח“א מצומצמות</w:t>
      </w:r>
      <w:r>
        <w:rPr>
          <w:rtl w:val="true"/>
        </w:rPr>
        <w:t xml:space="preserve">-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אין זה נכון</w:t>
      </w:r>
      <w:r>
        <w:rPr>
          <w:rtl w:val="true"/>
        </w:rPr>
        <w:t xml:space="preserve">, </w:t>
      </w:r>
      <w:r>
        <w:rPr>
          <w:rtl w:val="true"/>
        </w:rPr>
        <w:t>שרק צריך שגט הוא בשל שניהם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יכול להיות יותר גדול או יותר קטן</w:t>
      </w:r>
      <w:r>
        <w:rPr>
          <w:rtl w:val="true"/>
        </w:rPr>
        <w:t xml:space="preserve">. </w:t>
      </w:r>
      <w:r>
        <w:rPr>
          <w:rtl w:val="true"/>
        </w:rPr>
        <w:t>אם היה צריך להיות מצומצם</w:t>
      </w:r>
      <w:r>
        <w:rPr>
          <w:rtl w:val="true"/>
        </w:rPr>
        <w:t xml:space="preserve">, </w:t>
      </w:r>
      <w:r>
        <w:rPr>
          <w:rtl w:val="true"/>
        </w:rPr>
        <w:t>קשה</w:t>
      </w:r>
      <w:r>
        <w:rPr>
          <w:rtl w:val="true"/>
        </w:rPr>
        <w:t xml:space="preserve">, </w:t>
      </w:r>
      <w:r>
        <w:rPr>
          <w:rtl w:val="true"/>
        </w:rPr>
        <w:t>שהרי אי אפשר לצמצם</w:t>
      </w:r>
      <w:r>
        <w:rPr>
          <w:rtl w:val="true"/>
        </w:rPr>
        <w:t xml:space="preserve">, </w:t>
      </w:r>
      <w:r>
        <w:rPr>
          <w:rtl w:val="true"/>
        </w:rPr>
        <w:t>כמו שאמר גמרא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וגט יוצא</w:t>
      </w:r>
      <w:r>
        <w:rPr>
          <w:rtl w:val="true"/>
        </w:rPr>
        <w:t xml:space="preserve">- </w:t>
      </w:r>
      <w:r>
        <w:rPr>
          <w:rtl w:val="true"/>
        </w:rPr>
        <w:t>יש לדון מהו הבעיה כאן</w:t>
      </w:r>
      <w:r>
        <w:rPr>
          <w:rtl w:val="true"/>
        </w:rPr>
        <w:t>:</w:t>
      </w:r>
    </w:p>
    <w:p>
      <w:pPr>
        <w:pStyle w:val="Normal"/>
        <w:numPr>
          <w:ilvl w:val="0"/>
          <w:numId w:val="203"/>
        </w:numPr>
        <w:bidi w:val="1"/>
        <w:jc w:val="left"/>
        <w:rPr/>
      </w:pPr>
      <w:r>
        <w:rPr>
          <w:rtl w:val="true"/>
        </w:rPr>
        <w:t>יש לו גט</w:t>
      </w:r>
      <w:r>
        <w:rPr>
          <w:rtl w:val="true"/>
        </w:rPr>
        <w:t xml:space="preserve">. </w:t>
      </w:r>
      <w:r>
        <w:rPr>
          <w:rtl w:val="true"/>
        </w:rPr>
        <w:t>סיבתו עושה שאינה קונה כל כך</w:t>
      </w:r>
      <w:r>
        <w:rPr>
          <w:rtl w:val="true"/>
        </w:rPr>
        <w:t>.</w:t>
      </w:r>
    </w:p>
    <w:p>
      <w:pPr>
        <w:pStyle w:val="Normal"/>
        <w:numPr>
          <w:ilvl w:val="0"/>
          <w:numId w:val="203"/>
        </w:numPr>
        <w:bidi w:val="1"/>
        <w:jc w:val="left"/>
        <w:rPr/>
      </w:pPr>
      <w:r>
        <w:rPr>
          <w:rtl w:val="true"/>
        </w:rPr>
        <w:t>אין לה גט כל כך</w:t>
      </w:r>
      <w:r>
        <w:rPr>
          <w:rtl w:val="true"/>
        </w:rPr>
        <w:t xml:space="preserve">. </w:t>
      </w:r>
      <w:r>
        <w:rPr>
          <w:rtl w:val="true"/>
        </w:rPr>
        <w:t>יש לדון למה</w:t>
      </w:r>
      <w:r>
        <w:rPr>
          <w:rtl w:val="true"/>
        </w:rPr>
        <w:t>:</w:t>
      </w:r>
    </w:p>
    <w:p>
      <w:pPr>
        <w:pStyle w:val="Normal"/>
        <w:numPr>
          <w:ilvl w:val="1"/>
          <w:numId w:val="203"/>
        </w:numPr>
        <w:bidi w:val="1"/>
        <w:jc w:val="left"/>
        <w:rPr/>
      </w:pPr>
      <w:r>
        <w:rPr>
          <w:rtl w:val="true"/>
        </w:rPr>
        <w:t>אין כולו ברשותה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אין צריכים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שהוא יהיה הקונה של ד“א אחרים</w:t>
      </w:r>
      <w:r>
        <w:rPr>
          <w:rtl w:val="true"/>
        </w:rPr>
        <w:t xml:space="preserve">, </w:t>
      </w:r>
      <w:r>
        <w:rPr>
          <w:rtl w:val="true"/>
        </w:rPr>
        <w:t xml:space="preserve">אלא שהוא אגב מה שאמר משנה </w:t>
      </w:r>
      <w:r>
        <w:rPr>
          <w:rtl w:val="true"/>
        </w:rPr>
        <w:t>(</w:t>
      </w:r>
      <w:r>
        <w:rPr>
          <w:rtl w:val="true"/>
        </w:rPr>
        <w:t>עיין לקמן</w:t>
      </w:r>
      <w:r>
        <w:rPr>
          <w:rtl w:val="true"/>
        </w:rPr>
        <w:t xml:space="preserve">, </w:t>
      </w:r>
      <w:r>
        <w:rPr>
          <w:rtl w:val="true"/>
        </w:rPr>
        <w:t>שכתבנו שאולי זה רק אגב זה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אי אפשר לומר כשמ“כ כאן</w:t>
      </w:r>
      <w:r>
        <w:rPr>
          <w:rtl w:val="true"/>
        </w:rPr>
        <w:t>).</w:t>
      </w:r>
    </w:p>
    <w:p>
      <w:pPr>
        <w:pStyle w:val="Normal"/>
        <w:numPr>
          <w:ilvl w:val="1"/>
          <w:numId w:val="203"/>
        </w:numPr>
        <w:bidi w:val="1"/>
        <w:jc w:val="left"/>
        <w:rPr/>
      </w:pPr>
      <w:r>
        <w:rPr>
          <w:rtl w:val="true"/>
        </w:rPr>
        <w:t xml:space="preserve">אולי מה שהוא יכול ליקח אותו הוא </w:t>
      </w:r>
      <w:r>
        <w:rPr>
          <w:rtl w:val="true"/>
        </w:rPr>
        <w:t>(</w:t>
      </w:r>
      <w:r>
        <w:rPr>
          <w:rtl w:val="true"/>
        </w:rPr>
        <w:t>שהוא בד“א שלו</w:t>
      </w:r>
      <w:r>
        <w:rPr>
          <w:rtl w:val="true"/>
        </w:rPr>
        <w:t xml:space="preserve">, </w:t>
      </w:r>
      <w:r>
        <w:rPr>
          <w:rtl w:val="true"/>
        </w:rPr>
        <w:t>ויש לו יכולת ממש לחטוף אותו</w:t>
      </w:r>
      <w:r>
        <w:rPr>
          <w:rtl w:val="true"/>
        </w:rPr>
        <w:t xml:space="preserve">) </w:t>
      </w:r>
      <w:r>
        <w:rPr>
          <w:rtl w:val="true"/>
        </w:rPr>
        <w:t>עושה שאינו שלו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95"/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אם כאן הוא גט</w:t>
      </w:r>
      <w:r>
        <w:rPr>
          <w:rtl w:val="true"/>
        </w:rPr>
        <w:t xml:space="preserve">, </w:t>
      </w:r>
      <w:r>
        <w:rPr>
          <w:rtl w:val="true"/>
        </w:rPr>
        <w:t>אבל גוזרים עד שיש לו דינים כאילו אינו גט</w:t>
      </w:r>
      <w:r>
        <w:rPr>
          <w:rtl w:val="true"/>
        </w:rPr>
        <w:t xml:space="preserve">, </w:t>
      </w:r>
      <w:r>
        <w:rPr>
          <w:rtl w:val="true"/>
        </w:rPr>
        <w:t>או שאינו גט</w:t>
      </w:r>
      <w:r>
        <w:rPr>
          <w:rtl w:val="true"/>
        </w:rPr>
        <w:t xml:space="preserve">, </w:t>
      </w:r>
      <w:r>
        <w:rPr>
          <w:rtl w:val="true"/>
        </w:rPr>
        <w:t>אבל גוזרים דינים כאילו הוא גט</w:t>
      </w:r>
      <w:r>
        <w:rPr>
          <w:rtl w:val="true"/>
        </w:rPr>
        <w:t xml:space="preserve">, </w:t>
      </w:r>
      <w:r>
        <w:rPr>
          <w:rtl w:val="true"/>
        </w:rPr>
        <w:t>או שמדאו‛</w:t>
      </w:r>
      <w:r>
        <w:rPr>
          <w:rtl w:val="true"/>
        </w:rPr>
        <w:t xml:space="preserve">, </w:t>
      </w:r>
      <w:r>
        <w:rPr>
          <w:rtl w:val="true"/>
        </w:rPr>
        <w:t>יש לו קצת דינים כזה וקצת כזה</w:t>
      </w:r>
      <w:r>
        <w:rPr>
          <w:rtl w:val="true"/>
        </w:rPr>
        <w:t xml:space="preserve">. </w:t>
      </w:r>
      <w:r>
        <w:rPr>
          <w:rtl w:val="true"/>
        </w:rPr>
        <w:t>לא נראה כצד בתרא</w:t>
      </w:r>
      <w:r>
        <w:rPr>
          <w:rtl w:val="true"/>
        </w:rPr>
        <w:t>. (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>ק ל</w:t>
      </w:r>
      <w:r>
        <w:rPr>
          <w:rtl w:val="true"/>
        </w:rPr>
        <w:t>"</w:t>
      </w:r>
      <w:r>
        <w:rPr>
          <w:rtl w:val="true"/>
        </w:rPr>
        <w:t>ל גזר לעיל</w:t>
      </w:r>
      <w:r>
        <w:rPr>
          <w:rtl w:val="true"/>
        </w:rPr>
        <w:t xml:space="preserve">, </w:t>
      </w:r>
      <w:r>
        <w:rPr>
          <w:rtl w:val="true"/>
        </w:rPr>
        <w:t>אם הוא בא ראשון</w:t>
      </w:r>
      <w:r>
        <w:rPr>
          <w:rtl w:val="true"/>
        </w:rPr>
        <w:t xml:space="preserve">, </w:t>
      </w:r>
      <w:r>
        <w:rPr>
          <w:rtl w:val="true"/>
        </w:rPr>
        <w:t>או אם היא בא ראשונה</w:t>
      </w:r>
      <w:r>
        <w:rPr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tl w:val="true"/>
        </w:rPr>
        <w:t>אגיד</w:t>
      </w:r>
      <w:r>
        <w:rPr>
          <w:rtl w:val="true"/>
        </w:rPr>
        <w:t xml:space="preserve">- </w:t>
      </w:r>
      <w:r>
        <w:rPr>
          <w:rtl w:val="true"/>
        </w:rPr>
        <w:t>יש לדון מהו הענין</w:t>
      </w:r>
      <w:r>
        <w:rPr>
          <w:rtl w:val="true"/>
        </w:rPr>
        <w:t>:</w:t>
      </w:r>
    </w:p>
    <w:p>
      <w:pPr>
        <w:pStyle w:val="Normal"/>
        <w:numPr>
          <w:ilvl w:val="0"/>
          <w:numId w:val="204"/>
        </w:numPr>
        <w:bidi w:val="1"/>
        <w:jc w:val="left"/>
        <w:rPr/>
      </w:pPr>
      <w:r>
        <w:rPr>
          <w:rtl w:val="true"/>
        </w:rPr>
        <w:t>אינו גט מדאו‛</w:t>
      </w:r>
      <w:r>
        <w:rPr>
          <w:rtl w:val="true"/>
        </w:rPr>
        <w:t xml:space="preserve">. </w:t>
      </w:r>
      <w:r>
        <w:rPr>
          <w:rtl w:val="true"/>
        </w:rPr>
        <w:t>זה תלוי במש“כ לעיל</w:t>
      </w:r>
      <w:r>
        <w:rPr>
          <w:rtl w:val="true"/>
        </w:rPr>
        <w:t>.</w:t>
      </w:r>
    </w:p>
    <w:p>
      <w:pPr>
        <w:pStyle w:val="Normal"/>
        <w:numPr>
          <w:ilvl w:val="0"/>
          <w:numId w:val="204"/>
        </w:numPr>
        <w:bidi w:val="1"/>
        <w:jc w:val="left"/>
        <w:rPr/>
      </w:pPr>
      <w:r>
        <w:rPr>
          <w:rtl w:val="true"/>
        </w:rPr>
        <w:t>הוא בעיה יותר גדול</w:t>
      </w:r>
      <w:r>
        <w:rPr>
          <w:rtl w:val="true"/>
        </w:rPr>
        <w:t xml:space="preserve">, </w:t>
      </w:r>
      <w:r>
        <w:rPr>
          <w:rtl w:val="true"/>
        </w:rPr>
        <w:t>ואין לגזור</w:t>
      </w:r>
      <w:r>
        <w:rPr>
          <w:rtl w:val="true"/>
        </w:rPr>
        <w:t xml:space="preserve">. </w:t>
      </w:r>
      <w:r>
        <w:rPr>
          <w:rtl w:val="true"/>
        </w:rPr>
        <w:t>יש לדון למה</w:t>
      </w:r>
      <w:r>
        <w:rPr>
          <w:rtl w:val="true"/>
        </w:rPr>
        <w:t xml:space="preserve">. </w:t>
      </w:r>
      <w:r>
        <w:rPr>
          <w:rtl w:val="true"/>
        </w:rPr>
        <w:t>אם הוא חסרון כריתוות</w:t>
      </w:r>
      <w:r>
        <w:rPr>
          <w:rtl w:val="true"/>
        </w:rPr>
        <w:t xml:space="preserve">, </w:t>
      </w:r>
      <w:r>
        <w:rPr>
          <w:rtl w:val="true"/>
        </w:rPr>
        <w:t>אולי זה סתירה לכל ענין הגט</w:t>
      </w:r>
      <w:r>
        <w:rPr>
          <w:rtl w:val="true"/>
        </w:rPr>
        <w:t xml:space="preserve">, </w:t>
      </w:r>
      <w:r>
        <w:rPr>
          <w:rtl w:val="true"/>
        </w:rPr>
        <w:t>ולא רק שלא עשה מעשה כראוי</w:t>
      </w:r>
      <w:r>
        <w:rPr>
          <w:rtl w:val="true"/>
        </w:rPr>
        <w:t>.</w:t>
      </w:r>
    </w:p>
    <w:p>
      <w:pPr>
        <w:pStyle w:val="Normal"/>
        <w:numPr>
          <w:ilvl w:val="0"/>
          <w:numId w:val="204"/>
        </w:numPr>
        <w:bidi w:val="1"/>
        <w:jc w:val="left"/>
        <w:rPr/>
      </w:pPr>
      <w:r>
        <w:rPr>
          <w:rtl w:val="true"/>
        </w:rPr>
        <w:t>יש שני בעיות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 xml:space="preserve">ק למה אמר רק בעיה זה </w:t>
      </w:r>
      <w:r>
        <w:rPr>
          <w:rtl w:val="true"/>
        </w:rPr>
        <w:t>(</w:t>
      </w:r>
      <w:r>
        <w:rPr>
          <w:rtl w:val="true"/>
        </w:rPr>
        <w:t>למה מניח שהוא הבעיה הנתוסף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tl w:val="true"/>
        </w:rPr>
        <w:t>קרוב לו</w:t>
      </w:r>
      <w:r>
        <w:rPr>
          <w:rtl w:val="true"/>
        </w:rPr>
        <w:t xml:space="preserve">- </w:t>
      </w:r>
      <w:r>
        <w:rPr>
          <w:rtl w:val="true"/>
        </w:rPr>
        <w:t>יש ארבע יכולות</w:t>
      </w:r>
      <w:r>
        <w:rPr>
          <w:rtl w:val="true"/>
        </w:rPr>
        <w:t>:</w:t>
      </w:r>
    </w:p>
    <w:p>
      <w:pPr>
        <w:pStyle w:val="Normal"/>
        <w:numPr>
          <w:ilvl w:val="0"/>
          <w:numId w:val="205"/>
        </w:numPr>
        <w:bidi w:val="1"/>
        <w:jc w:val="left"/>
        <w:rPr/>
      </w:pPr>
      <w:r>
        <w:rPr>
          <w:rtl w:val="true"/>
        </w:rPr>
        <w:t>שני ת‛ מודים להדיי</w:t>
      </w:r>
      <w:r>
        <w:rPr>
          <w:rtl w:val="true"/>
        </w:rPr>
        <w:t xml:space="preserve">, </w:t>
      </w:r>
      <w:r>
        <w:rPr>
          <w:rtl w:val="true"/>
        </w:rPr>
        <w:t xml:space="preserve">ורק חול‛ בביאור משנה </w:t>
      </w:r>
      <w:r>
        <w:rPr>
          <w:rtl w:val="true"/>
        </w:rPr>
        <w:t>(</w:t>
      </w:r>
      <w:r>
        <w:rPr>
          <w:rtl w:val="true"/>
        </w:rPr>
        <w:t>מסתמא</w:t>
      </w:r>
      <w:r>
        <w:rPr>
          <w:rtl w:val="true"/>
        </w:rPr>
        <w:t xml:space="preserve">, </w:t>
      </w:r>
      <w:r>
        <w:rPr>
          <w:rtl w:val="true"/>
        </w:rPr>
        <w:t>לשון ”קרוב“ או איזה צירו מסתבר לדון בה</w:t>
      </w:r>
      <w:r>
        <w:rPr>
          <w:rtl w:val="true"/>
        </w:rPr>
        <w:t>).</w:t>
      </w:r>
    </w:p>
    <w:p>
      <w:pPr>
        <w:pStyle w:val="Normal"/>
        <w:numPr>
          <w:ilvl w:val="0"/>
          <w:numId w:val="205"/>
        </w:numPr>
        <w:bidi w:val="1"/>
        <w:jc w:val="left"/>
        <w:rPr/>
      </w:pPr>
      <w:r>
        <w:rPr>
          <w:rtl w:val="true"/>
        </w:rPr>
        <w:t>ת‛ ראשון מודה לשני</w:t>
      </w:r>
      <w:r>
        <w:rPr>
          <w:rtl w:val="true"/>
        </w:rPr>
        <w:t>.</w:t>
      </w:r>
    </w:p>
    <w:p>
      <w:pPr>
        <w:pStyle w:val="Normal"/>
        <w:numPr>
          <w:ilvl w:val="0"/>
          <w:numId w:val="205"/>
        </w:numPr>
        <w:bidi w:val="1"/>
        <w:jc w:val="left"/>
        <w:rPr/>
      </w:pPr>
      <w:r>
        <w:rPr>
          <w:rtl w:val="true"/>
        </w:rPr>
        <w:t>ת‛ שני מודה לראשון</w:t>
      </w:r>
      <w:r>
        <w:rPr>
          <w:rtl w:val="true"/>
        </w:rPr>
        <w:t>.</w:t>
      </w:r>
    </w:p>
    <w:p>
      <w:pPr>
        <w:pStyle w:val="Normal"/>
        <w:numPr>
          <w:ilvl w:val="0"/>
          <w:numId w:val="205"/>
        </w:numPr>
        <w:bidi w:val="1"/>
        <w:jc w:val="left"/>
        <w:rPr/>
      </w:pPr>
      <w:r>
        <w:rPr>
          <w:rtl w:val="true"/>
        </w:rPr>
        <w:t>חולקים שניהם</w:t>
      </w:r>
      <w:r>
        <w:rPr>
          <w:rtl w:val="true"/>
        </w:rPr>
        <w:t xml:space="preserve">, </w:t>
      </w:r>
      <w:r>
        <w:rPr>
          <w:rtl w:val="true"/>
        </w:rPr>
        <w:t>ולא סוברים בשל הדיי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גם יש ציורים של הוא שומר</w:t>
      </w:r>
      <w:r>
        <w:rPr>
          <w:rtl w:val="true"/>
        </w:rPr>
        <w:t xml:space="preserve">, </w:t>
      </w:r>
      <w:r>
        <w:rPr>
          <w:rtl w:val="true"/>
        </w:rPr>
        <w:t>אבל הוא רק בתוך ד“א שלה או כדומה</w:t>
      </w:r>
      <w:r>
        <w:rPr>
          <w:rtl w:val="true"/>
        </w:rPr>
        <w:t xml:space="preserve">. </w:t>
      </w:r>
      <w:r>
        <w:rPr>
          <w:rtl w:val="true"/>
        </w:rPr>
        <w:t>יש לדון מהו הדין באלו</w:t>
      </w:r>
      <w:r>
        <w:rPr>
          <w:rtl w:val="true"/>
        </w:rPr>
        <w:t xml:space="preserve">; </w:t>
      </w:r>
      <w:r>
        <w:rPr>
          <w:rtl w:val="true"/>
        </w:rPr>
        <w:t>ואפשר שחולק באלו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>־ מוזר שיתן גט</w:t>
      </w:r>
      <w:r>
        <w:rPr>
          <w:rtl w:val="true"/>
        </w:rPr>
        <w:t xml:space="preserve">, </w:t>
      </w:r>
      <w:r>
        <w:rPr>
          <w:rtl w:val="true"/>
        </w:rPr>
        <w:t>ויהיה כל כך רחוק ממנו</w:t>
      </w:r>
      <w:r>
        <w:rPr>
          <w:rtl w:val="true"/>
        </w:rPr>
        <w:t xml:space="preserve">. </w:t>
      </w:r>
      <w:r>
        <w:rPr>
          <w:rtl w:val="true"/>
        </w:rPr>
        <w:t>אולי כתבו על אבן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מעניין שאין אומרים בזה לראות מי בא קודם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יש לדון אם סיבת הקנין שווה בשניהם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יש לדון בקנין שמירה</w:t>
      </w:r>
      <w:r>
        <w:rPr>
          <w:rtl w:val="true"/>
        </w:rPr>
        <w:t xml:space="preserve">, </w:t>
      </w:r>
      <w:r>
        <w:rPr>
          <w:rtl w:val="true"/>
        </w:rPr>
        <w:t>אם הוא דבר שמסתבר לרבנן לעשות בו תקנה</w:t>
      </w:r>
      <w:r>
        <w:rPr>
          <w:rtl w:val="true"/>
        </w:rPr>
        <w:t xml:space="preserve">, </w:t>
      </w:r>
      <w:r>
        <w:rPr>
          <w:rtl w:val="true"/>
        </w:rPr>
        <w:t>שהוא כעין קנין</w:t>
      </w:r>
      <w:r>
        <w:rPr>
          <w:rtl w:val="true"/>
        </w:rPr>
        <w:t xml:space="preserve">, </w:t>
      </w:r>
      <w:r>
        <w:rPr>
          <w:rtl w:val="true"/>
        </w:rPr>
        <w:t xml:space="preserve">או שהוא כעין ד“א </w:t>
      </w:r>
      <w:r>
        <w:rPr>
          <w:rtl w:val="true"/>
        </w:rPr>
        <w:t>(</w:t>
      </w:r>
      <w:r>
        <w:rPr>
          <w:rtl w:val="true"/>
        </w:rPr>
        <w:t>יש לו אותו סיבה או שהוא ל“פ מחמת הדמיון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ח“א</w:t>
      </w:r>
      <w:r>
        <w:rPr>
          <w:rtl w:val="true"/>
        </w:rPr>
        <w:t xml:space="preserve">- </w:t>
      </w:r>
      <w:r>
        <w:rPr>
          <w:rtl w:val="true"/>
        </w:rPr>
        <w:t>קשה</w:t>
      </w:r>
      <w:r>
        <w:rPr>
          <w:rtl w:val="true"/>
        </w:rPr>
        <w:t xml:space="preserve">, </w:t>
      </w:r>
      <w:r>
        <w:rPr>
          <w:rtl w:val="true"/>
        </w:rPr>
        <w:t>שהוא לא מכוון לקנות אותו</w:t>
      </w:r>
      <w:r>
        <w:rPr>
          <w:rtl w:val="true"/>
        </w:rPr>
        <w:t xml:space="preserve">. </w:t>
      </w:r>
      <w:r>
        <w:rPr>
          <w:rtl w:val="true"/>
        </w:rPr>
        <w:t>אם הגט חל מדאורייתא</w:t>
      </w:r>
      <w:r>
        <w:rPr>
          <w:rtl w:val="true"/>
        </w:rPr>
        <w:t xml:space="preserve">, </w:t>
      </w:r>
      <w:r>
        <w:rPr>
          <w:rtl w:val="true"/>
        </w:rPr>
        <w:t>ורק גוזרים כיון שנראה שאף הוא קנה גט</w:t>
      </w:r>
      <w:r>
        <w:rPr>
          <w:rtl w:val="true"/>
        </w:rPr>
        <w:t xml:space="preserve">, </w:t>
      </w:r>
      <w:r>
        <w:rPr>
          <w:rtl w:val="true"/>
        </w:rPr>
        <w:t>אינו כל כך קשה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בדרשת רש</w:t>
      </w:r>
      <w:r>
        <w:rPr>
          <w:rtl w:val="true"/>
        </w:rPr>
        <w:t>"</w:t>
      </w:r>
      <w:r>
        <w:rPr>
          <w:rtl w:val="true"/>
        </w:rPr>
        <w:t>י מ“ונתן בידה</w:t>
      </w:r>
      <w:r>
        <w:rPr>
          <w:rtl w:val="true"/>
        </w:rPr>
        <w:t xml:space="preserve">,“ </w:t>
      </w:r>
      <w:r>
        <w:rPr>
          <w:rtl w:val="true"/>
        </w:rPr>
        <w:t>יש לדון ממה דורשים</w:t>
      </w:r>
      <w:r>
        <w:rPr>
          <w:rtl w:val="true"/>
        </w:rPr>
        <w:t>:</w:t>
      </w:r>
    </w:p>
    <w:p>
      <w:pPr>
        <w:pStyle w:val="Normal"/>
        <w:numPr>
          <w:ilvl w:val="0"/>
          <w:numId w:val="206"/>
        </w:numPr>
        <w:bidi w:val="1"/>
        <w:jc w:val="left"/>
        <w:rPr/>
      </w:pPr>
      <w:r>
        <w:rPr>
          <w:rtl w:val="true"/>
        </w:rPr>
        <w:t>ונתן</w:t>
      </w:r>
      <w:r>
        <w:rPr>
          <w:rtl w:val="true"/>
        </w:rPr>
        <w:t xml:space="preserve">- </w:t>
      </w:r>
      <w:r>
        <w:rPr>
          <w:rtl w:val="true"/>
        </w:rPr>
        <w:t>משמע שהוא נתינה גמורה</w:t>
      </w:r>
      <w:r>
        <w:rPr>
          <w:rtl w:val="true"/>
        </w:rPr>
        <w:t xml:space="preserve">, </w:t>
      </w:r>
      <w:r>
        <w:rPr>
          <w:rtl w:val="true"/>
        </w:rPr>
        <w:t>עד שיוצא כולו ממנו</w:t>
      </w:r>
      <w:r>
        <w:rPr>
          <w:rtl w:val="true"/>
        </w:rPr>
        <w:t xml:space="preserve">, </w:t>
      </w:r>
      <w:r>
        <w:rPr>
          <w:rtl w:val="true"/>
        </w:rPr>
        <w:t>ונכנס לה</w:t>
      </w:r>
      <w:r>
        <w:rPr>
          <w:rtl w:val="true"/>
        </w:rPr>
        <w:t>.</w:t>
      </w:r>
    </w:p>
    <w:p>
      <w:pPr>
        <w:pStyle w:val="Normal"/>
        <w:numPr>
          <w:ilvl w:val="0"/>
          <w:numId w:val="206"/>
        </w:numPr>
        <w:bidi w:val="1"/>
        <w:jc w:val="left"/>
        <w:rPr/>
      </w:pPr>
      <w:r>
        <w:rPr>
          <w:rtl w:val="true"/>
        </w:rPr>
        <w:t>בידה</w:t>
      </w:r>
      <w:r>
        <w:rPr>
          <w:rtl w:val="true"/>
        </w:rPr>
        <w:t xml:space="preserve">- </w:t>
      </w:r>
      <w:r>
        <w:rPr>
          <w:rtl w:val="true"/>
        </w:rPr>
        <w:t>משמע שצריך להיות נמצא בסוף הנתינה בידה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אם צריך להיות יכול לשומרו או ממש שומרו</w:t>
      </w:r>
      <w:r>
        <w:rPr>
          <w:rtl w:val="true"/>
        </w:rPr>
        <w:t xml:space="preserve">. </w:t>
      </w:r>
      <w:r>
        <w:rPr>
          <w:rtl w:val="true"/>
        </w:rPr>
        <w:t>לשון משמע שרק צריך להיות יכול לשמור אותו</w:t>
      </w:r>
      <w:r>
        <w:rPr>
          <w:rtl w:val="true"/>
        </w:rPr>
        <w:t xml:space="preserve">. </w:t>
      </w:r>
      <w:r>
        <w:rPr>
          <w:rtl w:val="true"/>
        </w:rPr>
        <w:t>אפשר שר</w:t>
      </w:r>
      <w:r>
        <w:rPr>
          <w:rtl w:val="true"/>
        </w:rPr>
        <w:t>"</w:t>
      </w:r>
      <w:r>
        <w:rPr>
          <w:rtl w:val="true"/>
        </w:rPr>
        <w:t>ל שצריך שישמרנו ממש</w:t>
      </w:r>
      <w:r>
        <w:rPr>
          <w:rtl w:val="true"/>
        </w:rPr>
        <w:t xml:space="preserve">, </w:t>
      </w:r>
      <w:r>
        <w:rPr>
          <w:rtl w:val="true"/>
        </w:rPr>
        <w:t>והוא שינסה ויהיה יכול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96"/>
      </w:r>
    </w:p>
    <w:p>
      <w:pPr>
        <w:pStyle w:val="Normal"/>
        <w:bidi w:val="1"/>
        <w:jc w:val="left"/>
        <w:rPr/>
      </w:pPr>
      <w:r>
        <w:rPr>
          <w:rtl w:val="true"/>
        </w:rPr>
        <w:t>ת‛ גמ‛</w:t>
      </w:r>
      <w:r>
        <w:rPr>
          <w:rtl w:val="true"/>
        </w:rPr>
        <w:t xml:space="preserve">- </w:t>
      </w:r>
      <w:r>
        <w:rPr>
          <w:rtl w:val="true"/>
        </w:rPr>
        <w:t>צריך ביאור ל</w:t>
      </w:r>
      <w:r>
        <w:rPr>
          <w:rtl w:val="true"/>
        </w:rPr>
        <w:t>"</w:t>
      </w:r>
      <w:r>
        <w:rPr>
          <w:rtl w:val="true"/>
        </w:rPr>
        <w:t>ל אגיד גביה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בציור שבצירוף שניהם יכולים לשמור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היה נראה שאין סיבה לקנין</w:t>
      </w:r>
      <w:r>
        <w:rPr>
          <w:rtl w:val="true"/>
        </w:rPr>
        <w:t xml:space="preserve">, </w:t>
      </w:r>
      <w:r>
        <w:rPr>
          <w:rtl w:val="true"/>
        </w:rPr>
        <w:t>ואינו גט מדאו‛</w:t>
      </w:r>
      <w:r>
        <w:rPr>
          <w:rtl w:val="true"/>
        </w:rPr>
        <w:t xml:space="preserve">, </w:t>
      </w:r>
      <w:r>
        <w:rPr>
          <w:rtl w:val="true"/>
        </w:rPr>
        <w:t>אלא שגזרו רבנן שיחול</w:t>
      </w:r>
      <w:r>
        <w:rPr>
          <w:rtl w:val="true"/>
        </w:rPr>
        <w:t xml:space="preserve">. </w:t>
      </w:r>
      <w:r>
        <w:rPr>
          <w:rtl w:val="true"/>
        </w:rPr>
        <w:t>אולי זה יגלה על שאר ”מחצה על מחצה</w:t>
      </w:r>
      <w:r>
        <w:rPr>
          <w:rtl w:val="true"/>
        </w:rPr>
        <w:t>.“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אם צריך להיות יכול לשמור את הקרקע או את החפץ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בגמרא ב“מ שם</w:t>
      </w:r>
      <w:r>
        <w:rPr>
          <w:rtl w:val="true"/>
        </w:rPr>
        <w:t xml:space="preserve">- </w:t>
      </w:r>
      <w:r>
        <w:rPr>
          <w:rtl w:val="true"/>
        </w:rPr>
        <w:t>יש לדון אם משמע שחצר וד“א הם לאותו סיבה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משמע כן כיון שרק דן בחצר</w:t>
      </w:r>
      <w:r>
        <w:rPr>
          <w:rtl w:val="true"/>
        </w:rPr>
        <w:t xml:space="preserve">, </w:t>
      </w:r>
      <w:r>
        <w:rPr>
          <w:rtl w:val="true"/>
        </w:rPr>
        <w:t>וצריך לומר שד“א הוא תוצאה ממנו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 xml:space="preserve">שאולי גמרא רק דן במחלקת אחד ביניהם </w:t>
      </w:r>
      <w:r>
        <w:rPr>
          <w:rtl w:val="true"/>
        </w:rPr>
        <w:t>(</w:t>
      </w:r>
      <w:r>
        <w:rPr>
          <w:rtl w:val="true"/>
        </w:rPr>
        <w:t>חצר</w:t>
      </w:r>
      <w:r>
        <w:rPr>
          <w:rtl w:val="true"/>
        </w:rPr>
        <w:t xml:space="preserve">), </w:t>
      </w:r>
      <w:r>
        <w:rPr>
          <w:rtl w:val="true"/>
        </w:rPr>
        <w:t>ויש ביאור אחר בד“א</w:t>
      </w:r>
      <w:r>
        <w:rPr>
          <w:rtl w:val="true"/>
        </w:rPr>
        <w:t xml:space="preserve">, </w:t>
      </w:r>
      <w:r>
        <w:rPr>
          <w:rtl w:val="true"/>
        </w:rPr>
        <w:t>וגמרא לא חש לבאר אותו</w:t>
      </w:r>
      <w:r>
        <w:rPr>
          <w:rtl w:val="true"/>
        </w:rPr>
        <w:t xml:space="preserve">. </w:t>
      </w:r>
      <w:r>
        <w:rPr>
          <w:rtl w:val="true"/>
        </w:rPr>
        <w:t>דחוק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יש לדון למה תלוי הוא בחצר</w:t>
      </w:r>
      <w:r>
        <w:rPr>
          <w:rtl w:val="true"/>
        </w:rPr>
        <w:t>:</w:t>
      </w:r>
    </w:p>
    <w:p>
      <w:pPr>
        <w:pStyle w:val="Normal"/>
        <w:numPr>
          <w:ilvl w:val="0"/>
          <w:numId w:val="207"/>
        </w:numPr>
        <w:bidi w:val="1"/>
        <w:jc w:val="left"/>
        <w:rPr/>
      </w:pPr>
      <w:r>
        <w:rPr>
          <w:rtl w:val="true"/>
        </w:rPr>
        <w:t>אולי יש קצת סיבת הקנין כאן</w:t>
      </w:r>
      <w:r>
        <w:rPr>
          <w:rtl w:val="true"/>
        </w:rPr>
        <w:t xml:space="preserve">, </w:t>
      </w:r>
      <w:r>
        <w:rPr>
          <w:rtl w:val="true"/>
        </w:rPr>
        <w:t>והוא סיבת קנין של חצר</w:t>
      </w:r>
      <w:r>
        <w:rPr>
          <w:rtl w:val="true"/>
        </w:rPr>
        <w:t xml:space="preserve">. </w:t>
      </w:r>
      <w:r>
        <w:rPr>
          <w:rtl w:val="true"/>
        </w:rPr>
        <w:t>חכמים רק תקנו לעשות שסיבה זה עושה קנין ממש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רק אם יש חצר עשו קנין</w:t>
      </w:r>
      <w:r>
        <w:rPr>
          <w:rtl w:val="true"/>
        </w:rPr>
        <w:t>.</w:t>
      </w:r>
    </w:p>
    <w:p>
      <w:pPr>
        <w:pStyle w:val="Normal"/>
        <w:numPr>
          <w:ilvl w:val="0"/>
          <w:numId w:val="207"/>
        </w:numPr>
        <w:bidi w:val="1"/>
        <w:jc w:val="left"/>
        <w:rPr/>
      </w:pPr>
      <w:r>
        <w:rPr>
          <w:rtl w:val="true"/>
        </w:rPr>
        <w:t>אולי המצב דומה לחצר</w:t>
      </w:r>
      <w:r>
        <w:rPr>
          <w:rtl w:val="true"/>
        </w:rPr>
        <w:t xml:space="preserve">, </w:t>
      </w:r>
      <w:r>
        <w:rPr>
          <w:rtl w:val="true"/>
        </w:rPr>
        <w:t>שיש לבני אדם דרהר שהוא מקום שלו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>:</w:t>
      </w:r>
    </w:p>
    <w:p>
      <w:pPr>
        <w:pStyle w:val="Normal"/>
        <w:numPr>
          <w:ilvl w:val="1"/>
          <w:numId w:val="207"/>
        </w:numPr>
        <w:bidi w:val="1"/>
        <w:jc w:val="left"/>
        <w:rPr/>
      </w:pPr>
      <w:r>
        <w:rPr>
          <w:rtl w:val="true"/>
        </w:rPr>
        <w:t>תקנו רבנן רק כשיש לו דמיון זה</w:t>
      </w:r>
      <w:r>
        <w:rPr>
          <w:rtl w:val="true"/>
        </w:rPr>
        <w:t xml:space="preserve">, </w:t>
      </w:r>
      <w:r>
        <w:rPr>
          <w:rtl w:val="true"/>
        </w:rPr>
        <w:t>והוא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כלול קצת בדין דאו‛</w:t>
      </w:r>
      <w:r>
        <w:rPr>
          <w:rtl w:val="true"/>
        </w:rPr>
        <w:t>.</w:t>
      </w:r>
    </w:p>
    <w:p>
      <w:pPr>
        <w:pStyle w:val="Normal"/>
        <w:numPr>
          <w:ilvl w:val="1"/>
          <w:numId w:val="207"/>
        </w:numPr>
        <w:bidi w:val="1"/>
        <w:jc w:val="left"/>
        <w:rPr/>
      </w:pPr>
      <w:r>
        <w:rPr>
          <w:rtl w:val="true"/>
        </w:rPr>
        <w:t>אולי יש לבני אדם אותו דרהר רק מפני שבכעין זה קונים בחצר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רבי יוחנן</w:t>
      </w:r>
      <w:r>
        <w:rPr>
          <w:rtl w:val="true"/>
        </w:rPr>
        <w:t xml:space="preserve">-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יש לדון מה סובר רב בר“י ומה סובר ר“י ברב</w:t>
      </w:r>
      <w:r>
        <w:rPr>
          <w:rtl w:val="true"/>
        </w:rPr>
        <w:t xml:space="preserve">, </w:t>
      </w:r>
      <w:r>
        <w:rPr>
          <w:rtl w:val="true"/>
        </w:rPr>
        <w:t>כדומה</w:t>
      </w:r>
      <w:r>
        <w:rPr>
          <w:rtl w:val="true"/>
        </w:rPr>
        <w:t xml:space="preserve">. </w:t>
      </w:r>
      <w:r>
        <w:rPr>
          <w:rtl w:val="true"/>
        </w:rPr>
        <w:t>חושב אני שדנתי בזה לעיל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רבי יוחנן</w:t>
      </w:r>
      <w:r>
        <w:rPr>
          <w:rtl w:val="true"/>
        </w:rPr>
        <w:t xml:space="preserve">- </w:t>
      </w:r>
      <w:r>
        <w:rPr>
          <w:rtl w:val="true"/>
        </w:rPr>
        <w:t>יש לדון על מה קאי משנה לפי 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:</w:t>
      </w:r>
    </w:p>
    <w:p>
      <w:pPr>
        <w:pStyle w:val="Normal"/>
        <w:numPr>
          <w:ilvl w:val="0"/>
          <w:numId w:val="208"/>
        </w:numPr>
        <w:bidi w:val="1"/>
        <w:jc w:val="left"/>
        <w:rPr/>
      </w:pPr>
      <w:r>
        <w:rPr>
          <w:rtl w:val="true"/>
        </w:rPr>
        <w:t>רק שמירה</w:t>
      </w:r>
      <w:r>
        <w:rPr>
          <w:rtl w:val="true"/>
        </w:rPr>
        <w:t>.</w:t>
      </w:r>
    </w:p>
    <w:p>
      <w:pPr>
        <w:pStyle w:val="Normal"/>
        <w:numPr>
          <w:ilvl w:val="0"/>
          <w:numId w:val="208"/>
        </w:numPr>
        <w:bidi w:val="1"/>
        <w:jc w:val="left"/>
        <w:rPr/>
      </w:pPr>
      <w:r>
        <w:rPr>
          <w:rtl w:val="true"/>
        </w:rPr>
        <w:t>שמירה וד“א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יש לדון למה יהיה אומר רק שמירה כיון ששניהם נכונים</w:t>
      </w:r>
      <w:r>
        <w:rPr>
          <w:rtl w:val="true"/>
        </w:rPr>
        <w:t xml:space="preserve">. </w:t>
      </w:r>
      <w:r>
        <w:rPr>
          <w:rtl w:val="true"/>
        </w:rPr>
        <w:t>גם יש לדון איך ישמע כן ממשנה</w:t>
      </w:r>
      <w:r>
        <w:rPr>
          <w:rtl w:val="true"/>
        </w:rPr>
        <w:t xml:space="preserve">. </w:t>
      </w:r>
      <w:r>
        <w:rPr>
          <w:rtl w:val="true"/>
        </w:rPr>
        <w:t>שני אינו כל כך קשה</w:t>
      </w:r>
      <w:r>
        <w:rPr>
          <w:rtl w:val="true"/>
        </w:rPr>
        <w:t xml:space="preserve">, </w:t>
      </w:r>
      <w:r>
        <w:rPr>
          <w:rtl w:val="true"/>
        </w:rPr>
        <w:t>שאולי משמע שרק אומר דבר אחד</w:t>
      </w:r>
      <w:r>
        <w:rPr>
          <w:rtl w:val="true"/>
        </w:rPr>
        <w:t xml:space="preserve">. </w:t>
      </w:r>
      <w:r>
        <w:rPr>
          <w:rtl w:val="true"/>
        </w:rPr>
        <w:t>יש לדון איך יידע אותו אחד</w:t>
      </w:r>
      <w:r>
        <w:rPr>
          <w:rtl w:val="true"/>
        </w:rPr>
        <w:t xml:space="preserve">. </w:t>
      </w:r>
      <w:r>
        <w:rPr>
          <w:rtl w:val="true"/>
        </w:rPr>
        <w:t>אולי הוא יותר מחודש</w:t>
      </w:r>
      <w:r>
        <w:rPr>
          <w:rtl w:val="true"/>
        </w:rPr>
        <w:t xml:space="preserve">, </w:t>
      </w:r>
      <w:r>
        <w:rPr>
          <w:rtl w:val="true"/>
        </w:rPr>
        <w:t>ויותר היה לו לאומרו</w:t>
      </w:r>
      <w:r>
        <w:rPr>
          <w:rtl w:val="true"/>
        </w:rPr>
        <w:t xml:space="preserve">. </w:t>
      </w:r>
      <w:r>
        <w:rPr>
          <w:rtl w:val="true"/>
        </w:rPr>
        <w:t>גם יש לומר שממה שלא אמר שיעור פרטי משמע שאין שיעור כל כך קבוע</w:t>
      </w:r>
      <w:r>
        <w:rPr>
          <w:rtl w:val="true"/>
        </w:rPr>
        <w:t xml:space="preserve">. </w:t>
      </w:r>
      <w:r>
        <w:rPr>
          <w:rtl w:val="true"/>
        </w:rPr>
        <w:t>זה רק ביכול לשמור</w:t>
      </w:r>
      <w:r>
        <w:rPr>
          <w:rtl w:val="true"/>
        </w:rPr>
        <w:t xml:space="preserve">. </w:t>
      </w:r>
      <w:r>
        <w:rPr>
          <w:rtl w:val="true"/>
        </w:rPr>
        <w:t>עדיין יש לדון למה משנה יאמר אותו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>יש לדון למה באותו גמרא בבבא מציעא ידון רק בד“א</w:t>
      </w:r>
      <w:r>
        <w:rPr>
          <w:rtl w:val="true"/>
        </w:rPr>
        <w:t xml:space="preserve">. </w:t>
      </w:r>
      <w:r>
        <w:rPr>
          <w:rtl w:val="true"/>
        </w:rPr>
        <w:t xml:space="preserve">היה נראה לומר שתוס‛ סובר שממה שר“ל </w:t>
      </w:r>
      <w:r>
        <w:rPr>
          <w:rtl w:val="true"/>
        </w:rPr>
        <w:t>(</w:t>
      </w:r>
      <w:r>
        <w:rPr>
          <w:rtl w:val="true"/>
        </w:rPr>
        <w:t>הוא הדן ראשון שם</w:t>
      </w:r>
      <w:r>
        <w:rPr>
          <w:rtl w:val="true"/>
        </w:rPr>
        <w:t xml:space="preserve">) </w:t>
      </w:r>
      <w:r>
        <w:rPr>
          <w:rtl w:val="true"/>
        </w:rPr>
        <w:t>דן בד“א</w:t>
      </w:r>
      <w:r>
        <w:rPr>
          <w:rtl w:val="true"/>
        </w:rPr>
        <w:t xml:space="preserve">, </w:t>
      </w:r>
      <w:r>
        <w:rPr>
          <w:rtl w:val="true"/>
        </w:rPr>
        <w:t>צריך לומר שסובר שיש רק דין ד“א</w:t>
      </w:r>
      <w:r>
        <w:rPr>
          <w:rtl w:val="true"/>
        </w:rPr>
        <w:t xml:space="preserve">, </w:t>
      </w:r>
      <w:r>
        <w:rPr>
          <w:rtl w:val="true"/>
        </w:rPr>
        <w:t>ור“י לא חולק כי אם על דין קטנה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דוחה</w:t>
      </w:r>
      <w:r>
        <w:rPr>
          <w:rtl w:val="true"/>
        </w:rPr>
        <w:t>:</w:t>
      </w:r>
    </w:p>
    <w:p>
      <w:pPr>
        <w:pStyle w:val="Normal"/>
        <w:numPr>
          <w:ilvl w:val="0"/>
          <w:numId w:val="209"/>
        </w:numPr>
        <w:bidi w:val="1"/>
        <w:jc w:val="left"/>
        <w:rPr/>
      </w:pPr>
      <w:r>
        <w:rPr>
          <w:rtl w:val="true"/>
        </w:rPr>
        <w:t>אין להוכיח מר“ל</w:t>
      </w:r>
      <w:r>
        <w:rPr>
          <w:rtl w:val="true"/>
        </w:rPr>
        <w:t xml:space="preserve">, </w:t>
      </w:r>
      <w:r>
        <w:rPr>
          <w:rtl w:val="true"/>
        </w:rPr>
        <w:t>שאולי רק אמר ד“א כיון שד“א הוא אף במקום שאין קנין שמירה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 xml:space="preserve">ענין זה הוא שמקשה למה אמר ד“א כיון שאינו גדר בפני עצמו </w:t>
      </w:r>
      <w:r>
        <w:rPr>
          <w:rtl w:val="true"/>
        </w:rPr>
        <w:t>(</w:t>
      </w:r>
      <w:r>
        <w:rPr>
          <w:rtl w:val="true"/>
        </w:rPr>
        <w:t>שאין דבר משתנה אחר ד“א</w:t>
      </w:r>
      <w:r>
        <w:rPr>
          <w:rtl w:val="true"/>
        </w:rPr>
        <w:t xml:space="preserve">), </w:t>
      </w:r>
      <w:r>
        <w:rPr>
          <w:rtl w:val="true"/>
        </w:rPr>
        <w:t xml:space="preserve">או אין דין בפני עצמו </w:t>
      </w:r>
      <w:r>
        <w:rPr>
          <w:rtl w:val="true"/>
        </w:rPr>
        <w:t>(</w:t>
      </w:r>
      <w:r>
        <w:rPr>
          <w:rtl w:val="true"/>
        </w:rPr>
        <w:t>רצה לומר</w:t>
      </w:r>
      <w:r>
        <w:rPr>
          <w:rtl w:val="true"/>
        </w:rPr>
        <w:t xml:space="preserve">, </w:t>
      </w:r>
      <w:r>
        <w:rPr>
          <w:rtl w:val="true"/>
        </w:rPr>
        <w:t>שסיבתו שווה לסיבה של קנין לאחריו</w:t>
      </w:r>
      <w:r>
        <w:rPr>
          <w:rtl w:val="true"/>
        </w:rPr>
        <w:t>).</w:t>
      </w:r>
    </w:p>
    <w:p>
      <w:pPr>
        <w:pStyle w:val="Normal"/>
        <w:bidi w:val="1"/>
        <w:ind w:left="720" w:right="0" w:hanging="0"/>
        <w:jc w:val="left"/>
        <w:rPr/>
      </w:pP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לכן לא חלק ר“י</w:t>
      </w:r>
      <w:r>
        <w:rPr>
          <w:rtl w:val="true"/>
        </w:rPr>
        <w:t>.</w:t>
      </w:r>
    </w:p>
    <w:p>
      <w:pPr>
        <w:pStyle w:val="Normal"/>
        <w:numPr>
          <w:ilvl w:val="0"/>
          <w:numId w:val="209"/>
        </w:numPr>
        <w:bidi w:val="1"/>
        <w:jc w:val="left"/>
        <w:rPr/>
      </w:pPr>
      <w:r>
        <w:rPr>
          <w:rtl w:val="true"/>
        </w:rPr>
        <w:t>אולי אומר שאף שיש להוכיח מר“ל</w:t>
      </w:r>
      <w:r>
        <w:rPr>
          <w:rtl w:val="true"/>
        </w:rPr>
        <w:t xml:space="preserve">, </w:t>
      </w:r>
      <w:r>
        <w:rPr>
          <w:rtl w:val="true"/>
        </w:rPr>
        <w:t>לא היה לר“י לחלוק</w:t>
      </w:r>
      <w:r>
        <w:rPr>
          <w:rtl w:val="true"/>
        </w:rPr>
        <w:t xml:space="preserve">, </w:t>
      </w:r>
      <w:r>
        <w:rPr>
          <w:rtl w:val="true"/>
        </w:rPr>
        <w:t xml:space="preserve">שרק היה לו לחלוק אם מה שאמר ר“ל לא היה שייך לר“י </w:t>
      </w:r>
      <w:r>
        <w:rPr>
          <w:rtl w:val="true"/>
        </w:rPr>
        <w:t>(</w:t>
      </w:r>
      <w:r>
        <w:rPr>
          <w:rtl w:val="true"/>
        </w:rPr>
        <w:t>דהיינו</w:t>
      </w:r>
      <w:r>
        <w:rPr>
          <w:rtl w:val="true"/>
        </w:rPr>
        <w:t xml:space="preserve">, </w:t>
      </w:r>
      <w:r>
        <w:rPr>
          <w:rtl w:val="true"/>
        </w:rPr>
        <w:t>ד“א בהוה אמינא שלו</w:t>
      </w:r>
      <w:r>
        <w:rPr>
          <w:rtl w:val="true"/>
        </w:rPr>
        <w:t xml:space="preserve">, </w:t>
      </w:r>
      <w:r>
        <w:rPr>
          <w:rtl w:val="true"/>
        </w:rPr>
        <w:t>שהרי אז אין ענין ד“א</w:t>
      </w:r>
      <w:r>
        <w:rPr>
          <w:rtl w:val="true"/>
        </w:rPr>
        <w:t xml:space="preserve">, </w:t>
      </w:r>
      <w:r>
        <w:rPr>
          <w:rtl w:val="true"/>
        </w:rPr>
        <w:t>כמה שכתבנו לעיל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tl w:val="true"/>
        </w:rPr>
        <w:t>לא נראה שתוס‛ אומר אלו</w:t>
      </w:r>
      <w:r>
        <w:rPr>
          <w:rtl w:val="true"/>
        </w:rPr>
        <w:t xml:space="preserve">, </w:t>
      </w:r>
      <w:r>
        <w:rPr>
          <w:rtl w:val="true"/>
        </w:rPr>
        <w:t>שלא מזכיר מה שר</w:t>
      </w:r>
      <w:r>
        <w:rPr>
          <w:rtl w:val="true"/>
        </w:rPr>
        <w:t>"</w:t>
      </w:r>
      <w:r>
        <w:rPr>
          <w:rtl w:val="true"/>
        </w:rPr>
        <w:t>ל מדבר שם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מה שקאי על ר“ל לא שייך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שרק דן איך יאמר דין לענין ד“א כיון שהוא אף על יותר</w:t>
      </w:r>
      <w:r>
        <w:rPr>
          <w:rtl w:val="true"/>
        </w:rPr>
        <w:t xml:space="preserve">. </w:t>
      </w:r>
      <w:r>
        <w:rPr>
          <w:rtl w:val="true"/>
        </w:rPr>
        <w:t>מתרץ שיש עוד חידוש בד“א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>קשה עדיין ל</w:t>
      </w:r>
      <w:r>
        <w:rPr>
          <w:rtl w:val="true"/>
        </w:rPr>
        <w:t>"</w:t>
      </w:r>
      <w:r>
        <w:rPr>
          <w:rtl w:val="true"/>
        </w:rPr>
        <w:t>ל אמר שניהם</w:t>
      </w:r>
      <w:r>
        <w:rPr>
          <w:rtl w:val="true"/>
        </w:rPr>
        <w:t xml:space="preserve">. </w:t>
      </w:r>
      <w:r>
        <w:rPr>
          <w:rtl w:val="true"/>
        </w:rPr>
        <w:t>נראה שצריך לומר שלא מקשה ל</w:t>
      </w:r>
      <w:r>
        <w:rPr>
          <w:rtl w:val="true"/>
        </w:rPr>
        <w:t>"</w:t>
      </w:r>
      <w:r>
        <w:rPr>
          <w:rtl w:val="true"/>
        </w:rPr>
        <w:t xml:space="preserve">ל אמר זה שיחדש עוד דבר שיש לה </w:t>
      </w:r>
      <w:r>
        <w:rPr>
          <w:rtl w:val="true"/>
        </w:rPr>
        <w:t>(</w:t>
      </w:r>
      <w:r>
        <w:rPr>
          <w:rtl w:val="true"/>
        </w:rPr>
        <w:t xml:space="preserve">כן בוודאי נכון לצד ראשון שכתבנו </w:t>
      </w:r>
      <w:r>
        <w:rPr>
          <w:rtl w:val="true"/>
        </w:rPr>
        <w:t>(</w:t>
      </w:r>
      <w:r>
        <w:rPr>
          <w:rtl w:val="true"/>
        </w:rPr>
        <w:t>דלא כתוס‛</w:t>
      </w:r>
      <w:r>
        <w:rPr>
          <w:rtl w:val="true"/>
        </w:rPr>
        <w:t xml:space="preserve">), </w:t>
      </w:r>
      <w:r>
        <w:rPr>
          <w:rtl w:val="true"/>
        </w:rPr>
        <w:t>שאז קאי בעיקר על ריש לקיש</w:t>
      </w:r>
      <w:r>
        <w:rPr>
          <w:rtl w:val="true"/>
        </w:rPr>
        <w:t xml:space="preserve">, </w:t>
      </w:r>
      <w:r>
        <w:rPr>
          <w:rtl w:val="true"/>
        </w:rPr>
        <w:t>והוא צריך לומר מה שיותר ויותר מסתבר לקנות</w:t>
      </w:r>
      <w:r>
        <w:rPr>
          <w:rtl w:val="true"/>
        </w:rPr>
        <w:t xml:space="preserve">), </w:t>
      </w:r>
      <w:r>
        <w:rPr>
          <w:rtl w:val="true"/>
        </w:rPr>
        <w:t xml:space="preserve">אלא מקשה איך יאמר ד“א כיון שאין ענין ד“א לה </w:t>
      </w:r>
      <w:r>
        <w:rPr>
          <w:rtl w:val="true"/>
        </w:rPr>
        <w:t>(</w:t>
      </w:r>
      <w:r>
        <w:rPr>
          <w:rtl w:val="true"/>
        </w:rPr>
        <w:t>כמה שכתבנו לעיל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tl w:val="true"/>
        </w:rPr>
        <w:t>עדיין יש לדון למה בת‛ אין אומרים שניהם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נראה שאולי יש לומר בקל שאין ענין ד“א דומה לחצר</w:t>
      </w:r>
      <w:r>
        <w:rPr>
          <w:rtl w:val="true"/>
        </w:rPr>
        <w:t xml:space="preserve">. </w:t>
      </w:r>
      <w:r>
        <w:rPr>
          <w:rtl w:val="true"/>
        </w:rPr>
        <w:t>כיון שהגענו לזה</w:t>
      </w:r>
      <w:r>
        <w:rPr>
          <w:rtl w:val="true"/>
        </w:rPr>
        <w:t xml:space="preserve">, </w:t>
      </w:r>
      <w:r>
        <w:rPr>
          <w:rtl w:val="true"/>
        </w:rPr>
        <w:t>יש לומר שהקשה למה לא אומר חידוש של שמירה</w:t>
      </w:r>
      <w:r>
        <w:rPr>
          <w:rtl w:val="true"/>
        </w:rPr>
        <w:t xml:space="preserve">, </w:t>
      </w:r>
      <w:r>
        <w:rPr>
          <w:rtl w:val="true"/>
        </w:rPr>
        <w:t>שא“א לומר שאין אותו ענין שייך לחצר</w:t>
      </w:r>
      <w:r>
        <w:rPr>
          <w:rtl w:val="true"/>
        </w:rPr>
        <w:t xml:space="preserve">, </w:t>
      </w:r>
      <w:r>
        <w:rPr>
          <w:rtl w:val="true"/>
        </w:rPr>
        <w:t>שהרי עליו קאי גמרא ב“מ</w:t>
      </w:r>
      <w:r>
        <w:rPr>
          <w:rtl w:val="true"/>
        </w:rPr>
        <w:t xml:space="preserve">; </w:t>
      </w:r>
      <w:r>
        <w:rPr>
          <w:rtl w:val="true"/>
        </w:rPr>
        <w:t>ודוחה שלא עליו קאי</w:t>
      </w:r>
      <w:r>
        <w:rPr>
          <w:rtl w:val="true"/>
        </w:rPr>
        <w:t xml:space="preserve">, </w:t>
      </w:r>
      <w:r>
        <w:rPr>
          <w:rtl w:val="true"/>
        </w:rPr>
        <w:t>אלא על ד“א</w:t>
      </w:r>
      <w:r>
        <w:rPr>
          <w:rtl w:val="true"/>
        </w:rPr>
        <w:t xml:space="preserve">, </w:t>
      </w:r>
      <w:r>
        <w:rPr>
          <w:rtl w:val="true"/>
        </w:rPr>
        <w:t>שלר“י הוא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חלוק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נראה שיש לדון אם נפק</w:t>
      </w:r>
      <w:r>
        <w:rPr>
          <w:rtl w:val="true"/>
        </w:rPr>
        <w:t>"</w:t>
      </w:r>
      <w:r>
        <w:rPr>
          <w:rtl w:val="true"/>
        </w:rPr>
        <w:t xml:space="preserve">מ זה הוא סימן </w:t>
      </w:r>
      <w:r>
        <w:rPr>
          <w:rtl w:val="true"/>
        </w:rPr>
        <w:t>(</w:t>
      </w:r>
      <w:r>
        <w:rPr>
          <w:rtl w:val="true"/>
        </w:rPr>
        <w:t>מגלה שיש סיבה חלוקה לשני תקנות</w:t>
      </w:r>
      <w:r>
        <w:rPr>
          <w:rtl w:val="true"/>
        </w:rPr>
        <w:t xml:space="preserve">), </w:t>
      </w:r>
      <w:r>
        <w:rPr>
          <w:rtl w:val="true"/>
        </w:rPr>
        <w:t xml:space="preserve">או סיבה </w:t>
      </w:r>
      <w:r>
        <w:rPr>
          <w:rtl w:val="true"/>
        </w:rPr>
        <w:t>(</w:t>
      </w:r>
      <w:r>
        <w:rPr>
          <w:rtl w:val="true"/>
        </w:rPr>
        <w:t>עושה שהוא כלל בפני עצמו</w:t>
      </w:r>
      <w:r>
        <w:rPr>
          <w:rtl w:val="true"/>
        </w:rPr>
        <w:t xml:space="preserve">). </w:t>
      </w:r>
      <w:r>
        <w:rPr>
          <w:rtl w:val="true"/>
        </w:rPr>
        <w:t>גם יש לצרף לומר שהוא סיבה לעשות שיש לו סיבה חלוקה</w:t>
      </w:r>
      <w:r>
        <w:rPr>
          <w:rtl w:val="true"/>
        </w:rPr>
        <w:t xml:space="preserve">. </w:t>
      </w:r>
      <w:r>
        <w:rPr>
          <w:rtl w:val="true"/>
        </w:rPr>
        <w:t>זה אומר שיש שני סיבות לתקנה</w:t>
      </w:r>
      <w:r>
        <w:rPr>
          <w:rtl w:val="true"/>
        </w:rPr>
        <w:t xml:space="preserve">, </w:t>
      </w:r>
      <w:r>
        <w:rPr>
          <w:rtl w:val="true"/>
        </w:rPr>
        <w:t>אבל לא יתקנו תקנה של ד“א</w:t>
      </w:r>
      <w:r>
        <w:rPr>
          <w:rtl w:val="true"/>
        </w:rPr>
        <w:t xml:space="preserve">, </w:t>
      </w:r>
      <w:r>
        <w:rPr>
          <w:rtl w:val="true"/>
        </w:rPr>
        <w:t>שאין צורך כיון שכבר יש תקנת שמירה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כיון שמוצא נפק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, </w:t>
      </w:r>
      <w:r>
        <w:rPr>
          <w:rtl w:val="true"/>
        </w:rPr>
        <w:t>יש סיבה לתקנת ד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, </w:t>
      </w:r>
      <w:r>
        <w:rPr>
          <w:rtl w:val="true"/>
        </w:rPr>
        <w:t>ואז יש תקנה חדשה עם סיבה חלוקה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>היה אפשר לת‛ לתוס שבגט יש רק נתינה</w:t>
      </w:r>
      <w:r>
        <w:rPr>
          <w:rtl w:val="true"/>
        </w:rPr>
        <w:t xml:space="preserve">. </w:t>
      </w:r>
      <w:r>
        <w:rPr>
          <w:rtl w:val="true"/>
        </w:rPr>
        <w:t>במציאה יש קנין</w:t>
      </w:r>
      <w:r>
        <w:rPr>
          <w:rtl w:val="true"/>
        </w:rPr>
        <w:t xml:space="preserve">. </w:t>
      </w:r>
      <w:r>
        <w:rPr>
          <w:rtl w:val="true"/>
        </w:rPr>
        <w:t>יש שני חלקי קנין</w:t>
      </w:r>
      <w:r>
        <w:rPr>
          <w:rtl w:val="true"/>
        </w:rPr>
        <w:t>:</w:t>
      </w:r>
    </w:p>
    <w:p>
      <w:pPr>
        <w:pStyle w:val="Normal"/>
        <w:numPr>
          <w:ilvl w:val="0"/>
          <w:numId w:val="210"/>
        </w:numPr>
        <w:bidi w:val="1"/>
        <w:jc w:val="left"/>
        <w:rPr/>
      </w:pPr>
      <w:r>
        <w:rPr>
          <w:rtl w:val="true"/>
        </w:rPr>
        <w:t>נתינה</w:t>
      </w:r>
      <w:r>
        <w:rPr>
          <w:rtl w:val="true"/>
        </w:rPr>
        <w:t xml:space="preserve">. </w:t>
      </w:r>
      <w:r>
        <w:rPr>
          <w:rtl w:val="true"/>
        </w:rPr>
        <w:t>זהו שיש סיבה קצת לקנין</w:t>
      </w:r>
      <w:r>
        <w:rPr>
          <w:rtl w:val="true"/>
        </w:rPr>
        <w:t xml:space="preserve">, </w:t>
      </w:r>
      <w:r>
        <w:rPr>
          <w:rtl w:val="true"/>
        </w:rPr>
        <w:t>ואז יתקנו</w:t>
      </w:r>
      <w:r>
        <w:rPr>
          <w:rtl w:val="true"/>
        </w:rPr>
        <w:t xml:space="preserve">,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רבנן עליו</w:t>
      </w:r>
      <w:r>
        <w:rPr>
          <w:rtl w:val="true"/>
        </w:rPr>
        <w:t>.</w:t>
      </w:r>
    </w:p>
    <w:p>
      <w:pPr>
        <w:pStyle w:val="Normal"/>
        <w:numPr>
          <w:ilvl w:val="0"/>
          <w:numId w:val="210"/>
        </w:numPr>
        <w:bidi w:val="1"/>
        <w:jc w:val="left"/>
        <w:rPr/>
      </w:pPr>
      <w:r>
        <w:rPr>
          <w:rtl w:val="true"/>
        </w:rPr>
        <w:t>סיבה לתקנה</w:t>
      </w:r>
      <w:r>
        <w:rPr>
          <w:rtl w:val="true"/>
        </w:rPr>
        <w:t xml:space="preserve">. </w:t>
      </w:r>
      <w:r>
        <w:rPr>
          <w:rtl w:val="true"/>
        </w:rPr>
        <w:t>אולי זה רק בד“א</w:t>
      </w:r>
      <w:r>
        <w:rPr>
          <w:rtl w:val="true"/>
        </w:rPr>
        <w:t xml:space="preserve">, </w:t>
      </w:r>
      <w:r>
        <w:rPr>
          <w:rtl w:val="true"/>
        </w:rPr>
        <w:t>ואז אותו תקנה הוא רק בד“א</w:t>
      </w:r>
      <w:r>
        <w:rPr>
          <w:rtl w:val="true"/>
        </w:rPr>
        <w:t xml:space="preserve">. </w:t>
      </w:r>
      <w:r>
        <w:rPr>
          <w:rtl w:val="true"/>
        </w:rPr>
        <w:t>מסתבר כן</w:t>
      </w:r>
      <w:r>
        <w:rPr>
          <w:rtl w:val="true"/>
        </w:rPr>
        <w:t xml:space="preserve">,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סיבת תקנה הוא מה שיכו זא“ז</w:t>
      </w:r>
      <w:r>
        <w:rPr>
          <w:rtl w:val="true"/>
        </w:rPr>
        <w:t xml:space="preserve">. </w:t>
      </w:r>
      <w:r>
        <w:rPr>
          <w:rtl w:val="true"/>
        </w:rPr>
        <w:t>אולי אין צורך לתקנה זה חוץ מד“א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יוצא שיש שלש דינים כאן</w:t>
      </w:r>
      <w:r>
        <w:rPr>
          <w:rtl w:val="true"/>
        </w:rPr>
        <w:t>:</w:t>
      </w:r>
    </w:p>
    <w:p>
      <w:pPr>
        <w:pStyle w:val="Normal"/>
        <w:numPr>
          <w:ilvl w:val="0"/>
          <w:numId w:val="211"/>
        </w:numPr>
        <w:bidi w:val="1"/>
        <w:jc w:val="left"/>
        <w:rPr/>
      </w:pPr>
      <w:r>
        <w:rPr>
          <w:rtl w:val="true"/>
        </w:rPr>
        <w:t>יש דין שמירה של רבי יוחנן</w:t>
      </w:r>
      <w:r>
        <w:rPr>
          <w:rtl w:val="true"/>
        </w:rPr>
        <w:t>.</w:t>
      </w:r>
    </w:p>
    <w:p>
      <w:pPr>
        <w:pStyle w:val="Normal"/>
        <w:numPr>
          <w:ilvl w:val="0"/>
          <w:numId w:val="211"/>
        </w:numPr>
        <w:bidi w:val="1"/>
        <w:jc w:val="left"/>
        <w:rPr/>
      </w:pPr>
      <w:r>
        <w:rPr>
          <w:rtl w:val="true"/>
        </w:rPr>
        <w:t>יש דין ד“א של רבי יוחנן</w:t>
      </w:r>
      <w:r>
        <w:rPr>
          <w:rtl w:val="true"/>
        </w:rPr>
        <w:t>.</w:t>
      </w:r>
    </w:p>
    <w:p>
      <w:pPr>
        <w:pStyle w:val="Normal"/>
        <w:numPr>
          <w:ilvl w:val="0"/>
          <w:numId w:val="211"/>
        </w:numPr>
        <w:bidi w:val="1"/>
        <w:jc w:val="left"/>
        <w:rPr/>
      </w:pPr>
      <w:r>
        <w:rPr>
          <w:rtl w:val="true"/>
        </w:rPr>
        <w:t>יש דין ד“א של רב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יש לדון איזה דינים הם שווים </w:t>
      </w:r>
      <w:r>
        <w:rPr>
          <w:rtl w:val="true"/>
        </w:rPr>
        <w:t>(</w:t>
      </w:r>
      <w:r>
        <w:rPr>
          <w:rtl w:val="true"/>
        </w:rPr>
        <w:t>רצה לומר</w:t>
      </w:r>
      <w:r>
        <w:rPr>
          <w:rtl w:val="true"/>
        </w:rPr>
        <w:t xml:space="preserve">, </w:t>
      </w:r>
      <w:r>
        <w:rPr>
          <w:rtl w:val="true"/>
        </w:rPr>
        <w:t>הם דין אחד</w:t>
      </w:r>
      <w:r>
        <w:rPr>
          <w:rtl w:val="true"/>
        </w:rPr>
        <w:t xml:space="preserve">, </w:t>
      </w:r>
      <w:r>
        <w:rPr>
          <w:rtl w:val="true"/>
        </w:rPr>
        <w:t>הם סיבה אחת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צריך ביאור למה תוס‛ מניח שרק אם היא שומרה מהני</w:t>
      </w:r>
      <w:r>
        <w:rPr>
          <w:rtl w:val="true"/>
        </w:rPr>
        <w:t xml:space="preserve">. </w:t>
      </w:r>
      <w:r>
        <w:rPr>
          <w:rtl w:val="true"/>
        </w:rPr>
        <w:t>אולי סובר שצריך צירוף</w:t>
      </w:r>
      <w:r>
        <w:rPr>
          <w:rtl w:val="true"/>
        </w:rPr>
        <w:t xml:space="preserve">, </w:t>
      </w:r>
      <w:r>
        <w:rPr>
          <w:rtl w:val="true"/>
        </w:rPr>
        <w:t>או שסיבת הקנין של ד“א הוא שיכולה לשמור</w:t>
      </w:r>
      <w:r>
        <w:rPr>
          <w:rtl w:val="true"/>
        </w:rPr>
        <w:t xml:space="preserve">. </w:t>
      </w:r>
      <w:r>
        <w:rPr>
          <w:rtl w:val="true"/>
        </w:rPr>
        <w:t>זה שייך למש“כ בענין שלש הדינים שראינו כאן</w:t>
      </w:r>
      <w:r>
        <w:rPr>
          <w:rtl w:val="true"/>
        </w:rPr>
        <w:t xml:space="preserve">. </w:t>
      </w:r>
      <w:r>
        <w:rPr>
          <w:rtl w:val="true"/>
        </w:rPr>
        <w:t>גם יש לומר שהוא מפני שמיירי כשהוא ברשות הרבים</w:t>
      </w:r>
      <w:r>
        <w:rPr>
          <w:rtl w:val="true"/>
        </w:rPr>
        <w:t xml:space="preserve">, </w:t>
      </w:r>
      <w:r>
        <w:rPr>
          <w:rtl w:val="true"/>
        </w:rPr>
        <w:t>וצריך להיות שהחפץ להישמר</w:t>
      </w:r>
      <w:r>
        <w:rPr>
          <w:rtl w:val="true"/>
        </w:rPr>
        <w:t xml:space="preserve">. </w:t>
      </w:r>
      <w:r>
        <w:rPr>
          <w:rtl w:val="true"/>
        </w:rPr>
        <w:t>ועיין לקמן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הוא רק לצד ראשון לקמן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יש לדון אם זה רק לר“י</w:t>
      </w:r>
      <w:r>
        <w:rPr>
          <w:rtl w:val="true"/>
        </w:rPr>
        <w:t xml:space="preserve">. </w:t>
      </w:r>
      <w:r>
        <w:rPr>
          <w:rtl w:val="true"/>
        </w:rPr>
        <w:t>עיין לקמן בע“ה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ועוד קשה</w:t>
      </w:r>
      <w:r>
        <w:rPr>
          <w:rtl w:val="true"/>
        </w:rPr>
        <w:t xml:space="preserve">-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קושיה זה לא שייך לקושיה ראשונה</w:t>
      </w:r>
      <w:r>
        <w:rPr>
          <w:rtl w:val="true"/>
        </w:rPr>
        <w:t xml:space="preserve">, </w:t>
      </w:r>
      <w:r>
        <w:rPr>
          <w:rtl w:val="true"/>
        </w:rPr>
        <w:t>ולא שייך למה שמקשה עליו בקושיה ראשונה</w:t>
      </w:r>
      <w:r>
        <w:rPr>
          <w:rtl w:val="true"/>
        </w:rPr>
        <w:t xml:space="preserve">.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שייך לגמרא לעיל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אף אם נדחה ששני הקושיות שייכים זל“ז כיון שהם מאותו גמרא לקמן</w:t>
      </w:r>
      <w:r>
        <w:rPr>
          <w:rtl w:val="true"/>
        </w:rPr>
        <w:t xml:space="preserve">, </w:t>
      </w:r>
      <w:r>
        <w:rPr>
          <w:rtl w:val="true"/>
        </w:rPr>
        <w:t>צריך ביאור ל</w:t>
      </w:r>
      <w:r>
        <w:rPr>
          <w:rtl w:val="true"/>
        </w:rPr>
        <w:t>"</w:t>
      </w:r>
      <w:r>
        <w:rPr>
          <w:rtl w:val="true"/>
        </w:rPr>
        <w:t>ל הק‛ בזמן ראשון שהיה שייך</w:t>
      </w:r>
      <w:r>
        <w:rPr>
          <w:rtl w:val="true"/>
        </w:rPr>
        <w:t xml:space="preserve">. </w:t>
      </w:r>
      <w:r>
        <w:rPr>
          <w:rtl w:val="true"/>
        </w:rPr>
        <w:t>זה קל לת‛ לומר שאז לא היה יכול להק‛ ק‛ ראשון של כאן</w:t>
      </w:r>
      <w:r>
        <w:rPr>
          <w:rtl w:val="true"/>
        </w:rPr>
        <w:t xml:space="preserve">, </w:t>
      </w:r>
      <w:r>
        <w:rPr>
          <w:rtl w:val="true"/>
        </w:rPr>
        <w:t>שלא נדע עדיין שיטת רבי יוחנן לדון בה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יש להעיר שלכאורה</w:t>
      </w:r>
      <w:r>
        <w:rPr>
          <w:rtl w:val="true"/>
        </w:rPr>
        <w:t xml:space="preserve">, </w:t>
      </w:r>
      <w:r>
        <w:rPr>
          <w:rtl w:val="true"/>
        </w:rPr>
        <w:t xml:space="preserve">אין הקושיה קשה לרבי יוחנן </w:t>
      </w:r>
      <w:r>
        <w:rPr>
          <w:rtl w:val="true"/>
        </w:rPr>
        <w:t>(</w:t>
      </w:r>
      <w:r>
        <w:rPr>
          <w:rtl w:val="true"/>
        </w:rPr>
        <w:t>והיה אפשר לומר שסובר ר“א כר“י</w:t>
      </w:r>
      <w:r>
        <w:rPr>
          <w:rtl w:val="true"/>
        </w:rPr>
        <w:t xml:space="preserve">), </w:t>
      </w:r>
      <w:r>
        <w:rPr>
          <w:rtl w:val="true"/>
        </w:rPr>
        <w:t>שמשנתינו רק בשומר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אם הענין שווה</w:t>
      </w:r>
      <w:r>
        <w:rPr>
          <w:rtl w:val="true"/>
        </w:rPr>
        <w:t xml:space="preserve">, </w:t>
      </w:r>
      <w:r>
        <w:rPr>
          <w:rtl w:val="true"/>
        </w:rPr>
        <w:t>מניח תוס‛ שמש“א ר“א הוא שווה אף לר“י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 xml:space="preserve">גם יש לומר שסבר ששני דינים </w:t>
      </w:r>
      <w:r>
        <w:rPr>
          <w:rtl w:val="true"/>
        </w:rPr>
        <w:t>(</w:t>
      </w:r>
      <w:r>
        <w:rPr>
          <w:rtl w:val="true"/>
        </w:rPr>
        <w:t>ד“א ושמירה</w:t>
      </w:r>
      <w:r>
        <w:rPr>
          <w:rtl w:val="true"/>
        </w:rPr>
        <w:t xml:space="preserve">) </w:t>
      </w:r>
      <w:r>
        <w:rPr>
          <w:rtl w:val="true"/>
        </w:rPr>
        <w:t>הם בכלל המשנה</w:t>
      </w:r>
      <w:r>
        <w:rPr>
          <w:rtl w:val="true"/>
        </w:rPr>
        <w:t xml:space="preserve">. </w:t>
      </w:r>
      <w:r>
        <w:rPr>
          <w:rtl w:val="true"/>
        </w:rPr>
        <w:t>על“ע שדיננו בזה</w:t>
      </w:r>
      <w:r>
        <w:rPr>
          <w:rtl w:val="true"/>
        </w:rPr>
        <w:t xml:space="preserve">, </w:t>
      </w:r>
      <w:r>
        <w:rPr>
          <w:rtl w:val="true"/>
        </w:rPr>
        <w:t>אבל לא נראה שיש סיבה להניח כן עד כדי שנקשה מזה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היה אפשר לת‛ שבמשנה היא ברשות הרבים</w:t>
      </w:r>
      <w:r>
        <w:rPr>
          <w:rtl w:val="true"/>
        </w:rPr>
        <w:t xml:space="preserve">, </w:t>
      </w:r>
      <w:r>
        <w:rPr>
          <w:rtl w:val="true"/>
        </w:rPr>
        <w:t>אבל הגט הוא בסימטא</w:t>
      </w:r>
      <w:r>
        <w:rPr>
          <w:rtl w:val="true"/>
        </w:rPr>
        <w:t xml:space="preserve">. </w:t>
      </w:r>
      <w:r>
        <w:rPr>
          <w:rtl w:val="true"/>
        </w:rPr>
        <w:t>נראה שיש לדון בסיבת הדין של רשות הרבים</w:t>
      </w:r>
      <w:r>
        <w:rPr>
          <w:rtl w:val="true"/>
        </w:rPr>
        <w:t>:</w:t>
      </w:r>
    </w:p>
    <w:p>
      <w:pPr>
        <w:pStyle w:val="Normal"/>
        <w:numPr>
          <w:ilvl w:val="0"/>
          <w:numId w:val="212"/>
        </w:numPr>
        <w:bidi w:val="1"/>
        <w:jc w:val="left"/>
        <w:rPr/>
      </w:pPr>
      <w:r>
        <w:rPr>
          <w:rtl w:val="true"/>
        </w:rPr>
        <w:t>החפץ ייאבד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אינו עומד ליקח אותו </w:t>
      </w:r>
      <w:r>
        <w:rPr>
          <w:rtl w:val="true"/>
        </w:rPr>
        <w:t>(</w:t>
      </w:r>
      <w:r>
        <w:rPr>
          <w:rtl w:val="true"/>
        </w:rPr>
        <w:t>או אינו מרגיש שהוא שלו כל כך</w:t>
      </w:r>
      <w:r>
        <w:rPr>
          <w:rtl w:val="true"/>
        </w:rPr>
        <w:t>).</w:t>
      </w:r>
    </w:p>
    <w:p>
      <w:pPr>
        <w:pStyle w:val="Normal"/>
        <w:numPr>
          <w:ilvl w:val="0"/>
          <w:numId w:val="212"/>
        </w:numPr>
        <w:bidi w:val="1"/>
        <w:jc w:val="left"/>
        <w:rPr/>
      </w:pPr>
      <w:r>
        <w:rPr>
          <w:rtl w:val="true"/>
        </w:rPr>
        <w:t>אין אדם מדרהר מקומו ברשות הרבים כל כך לרשותו</w:t>
      </w:r>
      <w:r>
        <w:rPr>
          <w:rtl w:val="true"/>
        </w:rPr>
        <w:t xml:space="preserve">, </w:t>
      </w:r>
      <w:r>
        <w:rPr>
          <w:rtl w:val="true"/>
        </w:rPr>
        <w:t>שעומד לזוז משם או כדומה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>מש“כ לא נראה כל כך ל</w:t>
      </w:r>
      <w:r>
        <w:rPr/>
        <w:t>2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אין יכול לשומרו</w:t>
      </w:r>
      <w:r>
        <w:rPr>
          <w:rtl w:val="true"/>
        </w:rPr>
        <w:t xml:space="preserve">-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מהני אם אין יכול לשומרו</w:t>
      </w:r>
      <w:r>
        <w:rPr>
          <w:rtl w:val="true"/>
        </w:rPr>
        <w:t xml:space="preserve">. </w:t>
      </w:r>
      <w:r>
        <w:rPr>
          <w:rtl w:val="true"/>
        </w:rPr>
        <w:t>יש לדון למה אינו מת‛ כן לעיל</w:t>
      </w:r>
      <w:r>
        <w:rPr>
          <w:rtl w:val="true"/>
        </w:rPr>
        <w:t xml:space="preserve">. </w:t>
      </w:r>
      <w:r>
        <w:rPr>
          <w:rtl w:val="true"/>
        </w:rPr>
        <w:t>יש לומר ששם הוא ברשות הרבים</w:t>
      </w:r>
      <w:r>
        <w:rPr>
          <w:rtl w:val="true"/>
        </w:rPr>
        <w:t xml:space="preserve">. </w:t>
      </w:r>
      <w:r>
        <w:rPr>
          <w:rtl w:val="true"/>
        </w:rPr>
        <w:t>גם יש לומר ששם הוא רבי יוחנן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למה ת‛ שני לא ירצה לומר כן</w:t>
      </w:r>
      <w:r>
        <w:rPr>
          <w:rtl w:val="true"/>
        </w:rPr>
        <w:t xml:space="preserve">. </w:t>
      </w:r>
      <w:r>
        <w:rPr>
          <w:rtl w:val="true"/>
        </w:rPr>
        <w:t>אולי סובר שמשנה לא משמע שכאן יכול לשמור</w:t>
      </w:r>
      <w:r>
        <w:rPr>
          <w:rtl w:val="true"/>
        </w:rPr>
        <w:t xml:space="preserve">. </w:t>
      </w:r>
      <w:r>
        <w:rPr>
          <w:rtl w:val="true"/>
        </w:rPr>
        <w:t>גם יש לומר שלא משמע שיכולת לשמור ישנה כלום</w:t>
      </w:r>
      <w:r>
        <w:rPr>
          <w:rtl w:val="true"/>
        </w:rPr>
        <w:t xml:space="preserve">. </w:t>
      </w:r>
      <w:r>
        <w:rPr>
          <w:rtl w:val="true"/>
        </w:rPr>
        <w:t>אולי זה מפני שסובר שאף ברשות שאינו רשות הרבים לעולם יכול לשמור אותו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צריך לומר שכשדן ברשות הרבים דן בששומר אותו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נראה שמה ששני כיתי עדים טוב בלשון ”מחצה“ וכת אחת אינו טוב הוא ש“מחצה“ ר</w:t>
      </w:r>
      <w:r>
        <w:rPr>
          <w:rtl w:val="true"/>
        </w:rPr>
        <w:t>"</w:t>
      </w:r>
      <w:r>
        <w:rPr>
          <w:rtl w:val="true"/>
        </w:rPr>
        <w:t>ל מחצה העדים</w:t>
      </w:r>
      <w:r>
        <w:rPr>
          <w:rtl w:val="true"/>
        </w:rPr>
        <w:t xml:space="preserve">. </w:t>
      </w:r>
      <w:r>
        <w:rPr>
          <w:rtl w:val="true"/>
        </w:rPr>
        <w:t>בשני כתי עדים</w:t>
      </w:r>
      <w:r>
        <w:rPr>
          <w:rtl w:val="true"/>
        </w:rPr>
        <w:t xml:space="preserve">, </w:t>
      </w:r>
      <w:r>
        <w:rPr>
          <w:rtl w:val="true"/>
        </w:rPr>
        <w:t>הענין הוא שמחצה כך ומחצה כך</w:t>
      </w:r>
      <w:r>
        <w:rPr>
          <w:rtl w:val="true"/>
        </w:rPr>
        <w:t xml:space="preserve">, </w:t>
      </w:r>
      <w:r>
        <w:rPr>
          <w:rtl w:val="true"/>
        </w:rPr>
        <w:t>אבל בכת אחת הענין הוא שיש רק מחצה אומר כך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ונימא אוקי</w:t>
      </w:r>
      <w:r>
        <w:rPr>
          <w:rtl w:val="true"/>
        </w:rPr>
        <w:t xml:space="preserve">-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אין קושיה זה שייך לקושיה ראשונה שמקשה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>שני כיתי</w:t>
      </w:r>
      <w:r>
        <w:rPr>
          <w:rtl w:val="true"/>
        </w:rPr>
        <w:t xml:space="preserve">- </w:t>
      </w:r>
      <w:r>
        <w:rPr>
          <w:rtl w:val="true"/>
        </w:rPr>
        <w:t>מעניין שיש לו צד להקל</w:t>
      </w:r>
      <w:r>
        <w:rPr>
          <w:rtl w:val="true"/>
        </w:rPr>
        <w:t xml:space="preserve">. </w:t>
      </w:r>
      <w:r>
        <w:rPr>
          <w:rtl w:val="true"/>
        </w:rPr>
        <w:t>עיין ביבמות</w:t>
      </w:r>
      <w:r>
        <w:rPr>
          <w:rtl w:val="true"/>
        </w:rPr>
        <w:t xml:space="preserve">, </w:t>
      </w:r>
      <w:r>
        <w:rPr>
          <w:rtl w:val="true"/>
        </w:rPr>
        <w:t>ששם יש רק יותר צד להחמיר</w:t>
      </w:r>
      <w:r>
        <w:rPr>
          <w:rtl w:val="true"/>
        </w:rPr>
        <w:t xml:space="preserve">. </w:t>
      </w:r>
      <w:r>
        <w:rPr>
          <w:rtl w:val="true"/>
        </w:rPr>
        <w:t>צריך לומר שסובר שיש סברה שיקל</w:t>
      </w:r>
      <w:r>
        <w:rPr>
          <w:rtl w:val="true"/>
        </w:rPr>
        <w:t xml:space="preserve">, </w:t>
      </w:r>
      <w:r>
        <w:rPr>
          <w:rtl w:val="true"/>
        </w:rPr>
        <w:t>והיה אפשר להשיב מן ההוה אמינא שם</w:t>
      </w:r>
      <w:r>
        <w:rPr>
          <w:rtl w:val="true"/>
        </w:rPr>
        <w:t xml:space="preserve">, </w:t>
      </w:r>
      <w:r>
        <w:rPr>
          <w:rtl w:val="true"/>
        </w:rPr>
        <w:t>אלא שהשיב מן המסקנא</w:t>
      </w:r>
      <w:r>
        <w:rPr>
          <w:rtl w:val="true"/>
        </w:rPr>
        <w:t xml:space="preserve">. </w:t>
      </w:r>
      <w:r>
        <w:rPr>
          <w:rtl w:val="true"/>
        </w:rPr>
        <w:t xml:space="preserve">עדיין לשון שמת‛ </w:t>
      </w:r>
      <w:r>
        <w:rPr>
          <w:rtl w:val="true"/>
        </w:rPr>
        <w:t>(”</w:t>
      </w:r>
      <w:r>
        <w:rPr>
          <w:rtl w:val="true"/>
        </w:rPr>
        <w:t>כיון שספיקא דרבנן…“</w:t>
      </w:r>
      <w:r>
        <w:rPr>
          <w:rtl w:val="true"/>
        </w:rPr>
        <w:t xml:space="preserve">) </w:t>
      </w:r>
      <w:r>
        <w:rPr>
          <w:rtl w:val="true"/>
        </w:rPr>
        <w:t>צריך ביאור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שניהם</w:t>
      </w:r>
      <w:r>
        <w:rPr>
          <w:rtl w:val="true"/>
        </w:rPr>
        <w:t xml:space="preserve">- </w:t>
      </w:r>
      <w:r>
        <w:rPr>
          <w:rtl w:val="true"/>
        </w:rPr>
        <w:t>עיין במש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. </w:t>
      </w:r>
      <w:r>
        <w:rPr>
          <w:rtl w:val="true"/>
        </w:rPr>
        <w:t>גם היה אפשר לומר שכל אחד יכול לשמור עם אחר</w:t>
      </w:r>
      <w:r>
        <w:rPr>
          <w:rtl w:val="true"/>
        </w:rPr>
        <w:t xml:space="preserve">, </w:t>
      </w:r>
      <w:r>
        <w:rPr>
          <w:rtl w:val="true"/>
        </w:rPr>
        <w:t>אבל אולי לא עם הדדי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עיין בקושיית מהרש“ל</w:t>
      </w:r>
      <w:r>
        <w:rPr>
          <w:rtl w:val="true"/>
        </w:rPr>
        <w:t xml:space="preserve">. </w:t>
      </w:r>
      <w:r>
        <w:rPr>
          <w:rtl w:val="true"/>
        </w:rPr>
        <w:t>ונראה לתרץ בפשטות שמה שפשוט לתוס‛ כשאי אפשר לזה לשמור ואי אפשר לזה לשמור הוא מפני שאז לא שמור שם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אף הוא יכול לשמור</w:t>
      </w:r>
      <w:r>
        <w:rPr>
          <w:rtl w:val="true"/>
        </w:rPr>
        <w:t xml:space="preserve">, </w:t>
      </w:r>
      <w:r>
        <w:rPr>
          <w:rtl w:val="true"/>
        </w:rPr>
        <w:t>אין אותו סיבה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שאולי מקשה לא רק מתוס‛ זה</w:t>
      </w:r>
      <w:r>
        <w:rPr>
          <w:rtl w:val="true"/>
        </w:rPr>
        <w:t xml:space="preserve">, </w:t>
      </w:r>
      <w:r>
        <w:rPr>
          <w:rtl w:val="true"/>
        </w:rPr>
        <w:t>אלא ממה ש“קרוב לה“ הוא ציור שיכולה לשמור</w:t>
      </w:r>
      <w:r>
        <w:rPr>
          <w:rtl w:val="true"/>
        </w:rPr>
        <w:t xml:space="preserve">, </w:t>
      </w:r>
      <w:r>
        <w:rPr>
          <w:rtl w:val="true"/>
        </w:rPr>
        <w:t>ואז רק צריכים שלא תוכל לשמור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זה בפני עצמו רק די לעשות שהוא מגו‛ וא“מ</w:t>
      </w:r>
      <w:r>
        <w:rPr>
          <w:rtl w:val="true"/>
        </w:rPr>
        <w:t xml:space="preserve">. </w:t>
      </w:r>
      <w:r>
        <w:rPr>
          <w:rtl w:val="true"/>
        </w:rPr>
        <w:t>גם יש לומר שאז היה לו להקשות על כל קרוב לו</w:t>
      </w:r>
      <w:r>
        <w:rPr>
          <w:rtl w:val="true"/>
        </w:rPr>
        <w:t xml:space="preserve">. </w:t>
      </w:r>
      <w:r>
        <w:rPr>
          <w:rtl w:val="true"/>
        </w:rPr>
        <w:t>ועל“ע שהקשינו כן</w:t>
      </w:r>
      <w:r>
        <w:rPr>
          <w:rtl w:val="true"/>
        </w:rPr>
        <w:t xml:space="preserve">, </w:t>
      </w:r>
      <w:r>
        <w:rPr>
          <w:rtl w:val="true"/>
        </w:rPr>
        <w:t>וע“ש</w:t>
      </w:r>
      <w:r>
        <w:rPr>
          <w:rtl w:val="true"/>
        </w:rPr>
        <w:t xml:space="preserve">, </w:t>
      </w:r>
      <w:r>
        <w:rPr>
          <w:rtl w:val="true"/>
        </w:rPr>
        <w:t>שתירצנו</w:t>
      </w:r>
      <w:r>
        <w:rPr>
          <w:rtl w:val="true"/>
        </w:rPr>
        <w:t xml:space="preserve">.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סבר שאין להקשות שם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נמצא שאם אחד יכול לשמור לבדו ואחד יכול לשמור עם אחר</w:t>
      </w:r>
      <w:r>
        <w:rPr>
          <w:rtl w:val="true"/>
        </w:rPr>
        <w:t xml:space="preserve">, </w:t>
      </w:r>
      <w:r>
        <w:rPr>
          <w:rtl w:val="true"/>
        </w:rPr>
        <w:t>מי שיכול בפני עצמו זוכה</w:t>
      </w:r>
      <w:r>
        <w:rPr>
          <w:rtl w:val="true"/>
        </w:rPr>
        <w:t xml:space="preserve">. </w:t>
      </w:r>
      <w:r>
        <w:rPr>
          <w:rtl w:val="true"/>
        </w:rPr>
        <w:t>אם שניהם יכולים לשמור</w:t>
      </w:r>
      <w:r>
        <w:rPr>
          <w:rtl w:val="true"/>
        </w:rPr>
        <w:t xml:space="preserve">, </w:t>
      </w:r>
      <w:r>
        <w:rPr>
          <w:rtl w:val="true"/>
        </w:rPr>
        <w:t>או שניהם בפני עצמם או שניהם עם אחר</w:t>
      </w:r>
      <w:r>
        <w:rPr>
          <w:rtl w:val="true"/>
        </w:rPr>
        <w:t xml:space="preserve">, </w:t>
      </w:r>
      <w:r>
        <w:rPr>
          <w:rtl w:val="true"/>
        </w:rPr>
        <w:t>מגוא“מ</w:t>
      </w:r>
      <w:r>
        <w:rPr>
          <w:rtl w:val="true"/>
        </w:rPr>
        <w:t xml:space="preserve">. </w:t>
      </w:r>
      <w:r>
        <w:rPr>
          <w:rtl w:val="true"/>
        </w:rPr>
        <w:t>יש לדון מה אם הוא יכול לשמור עם אחר והיא לא יכולה</w:t>
      </w:r>
      <w:r>
        <w:rPr>
          <w:rtl w:val="true"/>
        </w:rPr>
        <w:t xml:space="preserve">, </w:t>
      </w:r>
      <w:r>
        <w:rPr>
          <w:rtl w:val="true"/>
        </w:rPr>
        <w:t>או להיפך</w:t>
      </w:r>
      <w:r>
        <w:rPr>
          <w:rtl w:val="true"/>
        </w:rPr>
        <w:t xml:space="preserve">. </w:t>
      </w:r>
      <w:r>
        <w:rPr>
          <w:rtl w:val="true"/>
        </w:rPr>
        <w:t>נראה שמי שיכול לשמור עם אחר יקנה</w:t>
      </w:r>
      <w:r>
        <w:rPr>
          <w:rtl w:val="true"/>
        </w:rPr>
        <w:t xml:space="preserve">, </w:t>
      </w:r>
      <w:r>
        <w:rPr>
          <w:rtl w:val="true"/>
        </w:rPr>
        <w:t>ממה שבמגו‛ רק אמר ציור ששניהם שווים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מחדש ששם א</w:t>
      </w:r>
      <w:r>
        <w:rPr>
          <w:rtl w:val="true"/>
        </w:rPr>
        <w:t>"</w:t>
      </w:r>
      <w:r>
        <w:rPr>
          <w:rtl w:val="true"/>
        </w:rPr>
        <w:t>א שבוודאי אינה מגו‛</w:t>
      </w:r>
      <w:r>
        <w:rPr>
          <w:rtl w:val="true"/>
        </w:rPr>
        <w:t xml:space="preserve">. </w:t>
      </w:r>
      <w:r>
        <w:rPr>
          <w:rtl w:val="true"/>
        </w:rPr>
        <w:t>אין להק‛ ל</w:t>
      </w:r>
      <w:r>
        <w:rPr>
          <w:rtl w:val="true"/>
        </w:rPr>
        <w:t>"</w:t>
      </w:r>
      <w:r>
        <w:rPr>
          <w:rtl w:val="true"/>
        </w:rPr>
        <w:t>ל אמר כן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ב“קרוב לו…</w:t>
      </w:r>
      <w:r>
        <w:rPr>
          <w:rtl w:val="true"/>
        </w:rPr>
        <w:t xml:space="preserve">,“ </w:t>
      </w:r>
      <w:r>
        <w:rPr>
          <w:rtl w:val="true"/>
        </w:rPr>
        <w:t>ראשון שלולי מהרש“ל</w:t>
      </w:r>
      <w:r>
        <w:rPr>
          <w:rtl w:val="true"/>
        </w:rPr>
        <w:t xml:space="preserve">, </w:t>
      </w:r>
      <w:r>
        <w:rPr>
          <w:rtl w:val="true"/>
        </w:rPr>
        <w:t xml:space="preserve">אפשר לומר שכך מכוון גמרא לומר </w:t>
      </w:r>
      <w:r>
        <w:rPr>
          <w:rtl w:val="true"/>
        </w:rPr>
        <w:t>(</w:t>
      </w:r>
      <w:r>
        <w:rPr>
          <w:rtl w:val="true"/>
        </w:rPr>
        <w:t>אבל לא נראה</w:t>
      </w:r>
      <w:r>
        <w:rPr>
          <w:rtl w:val="true"/>
        </w:rPr>
        <w:t xml:space="preserve">, </w:t>
      </w:r>
      <w:r>
        <w:rPr>
          <w:rtl w:val="true"/>
        </w:rPr>
        <w:t>שנמצא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שכשאומר גמרא ציור זה</w:t>
      </w:r>
      <w:r>
        <w:rPr>
          <w:rtl w:val="true"/>
        </w:rPr>
        <w:t xml:space="preserve">, </w:t>
      </w:r>
      <w:r>
        <w:rPr>
          <w:rtl w:val="true"/>
        </w:rPr>
        <w:t>לפעמים קורא אותו יכול ולפעמים קורא אותו אינו יכול</w:t>
      </w:r>
      <w:r>
        <w:rPr>
          <w:rtl w:val="true"/>
        </w:rPr>
        <w:t xml:space="preserve">). </w:t>
      </w:r>
      <w:r>
        <w:rPr>
          <w:rtl w:val="true"/>
        </w:rPr>
        <w:t>יותר נראה שסובר שיש חידוש בציור שאמר כיון שהוא כנגד מי שיש לו יכולת לשמור עם אחר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>-</w:t>
      </w:r>
      <w:r>
        <w:rPr>
          <w:rtl w:val="true"/>
        </w:rPr>
        <w:t>היה אפשר לומר שמה שמהני כאן ברשות הרבים הוא מפני שרק צריך נתינה</w:t>
      </w:r>
      <w:r>
        <w:rPr>
          <w:rtl w:val="true"/>
        </w:rPr>
        <w:t xml:space="preserve">, </w:t>
      </w:r>
      <w:r>
        <w:rPr>
          <w:rtl w:val="true"/>
        </w:rPr>
        <w:t>ולא צריך קנין</w:t>
      </w:r>
      <w:r>
        <w:rPr>
          <w:rtl w:val="true"/>
        </w:rPr>
        <w:t xml:space="preserve">. </w:t>
      </w:r>
      <w:r>
        <w:rPr>
          <w:rtl w:val="true"/>
        </w:rPr>
        <w:t>אולי רה“ר הוא בעיה עם קנין</w:t>
      </w:r>
      <w:r>
        <w:rPr>
          <w:rtl w:val="true"/>
        </w:rPr>
        <w:t xml:space="preserve">. </w:t>
      </w:r>
      <w:r>
        <w:rPr>
          <w:rtl w:val="true"/>
        </w:rPr>
        <w:t>הביאור יהיה שאין בני אדם מדרהרים רשות הרבים להיות שלהם כל כך</w:t>
      </w:r>
      <w:r>
        <w:rPr>
          <w:rtl w:val="true"/>
        </w:rPr>
        <w:t xml:space="preserve">, </w:t>
      </w:r>
      <w:r>
        <w:rPr>
          <w:rtl w:val="true"/>
        </w:rPr>
        <w:t>ולא אתי לאנצויי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 (</w:t>
      </w:r>
      <w:r>
        <w:rPr>
          <w:rtl w:val="true"/>
        </w:rPr>
        <w:t>ונראה שאף בלי זה</w:t>
      </w:r>
      <w:r>
        <w:rPr>
          <w:rtl w:val="true"/>
        </w:rPr>
        <w:t xml:space="preserve">, </w:t>
      </w:r>
      <w:r>
        <w:rPr>
          <w:rtl w:val="true"/>
        </w:rPr>
        <w:t>כיון שיש אומרים סיבה חלוקה כאן</w:t>
      </w:r>
      <w:r>
        <w:rPr>
          <w:rtl w:val="true"/>
        </w:rPr>
        <w:t xml:space="preserve">, </w:t>
      </w:r>
      <w:r>
        <w:rPr>
          <w:rtl w:val="true"/>
        </w:rPr>
        <w:t>אולי אין בעיה שאין בעיה ברשות הרבים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למה לא הקשה גמרא על רשב“י שעדיין אגיד גביה</w:t>
      </w:r>
      <w:r>
        <w:rPr>
          <w:rtl w:val="true"/>
        </w:rPr>
        <w:t xml:space="preserve">. </w:t>
      </w:r>
      <w:r>
        <w:rPr>
          <w:rtl w:val="true"/>
        </w:rPr>
        <w:t>יש לומר שהיה אפשר להקשות כן</w:t>
      </w:r>
      <w:r>
        <w:rPr>
          <w:rtl w:val="true"/>
        </w:rPr>
        <w:t xml:space="preserve">, </w:t>
      </w:r>
      <w:r>
        <w:rPr>
          <w:rtl w:val="true"/>
        </w:rPr>
        <w:t>אלא היה קושיה אחר שהקשה עליו</w:t>
      </w:r>
      <w:r>
        <w:rPr>
          <w:rtl w:val="true"/>
        </w:rPr>
        <w:t xml:space="preserve">. </w:t>
      </w:r>
      <w:r>
        <w:rPr>
          <w:rtl w:val="true"/>
        </w:rPr>
        <w:t>יש להוסיף שאולי רצה ”להגדיל תורה ולהאדיר“ אותה</w:t>
      </w:r>
      <w:r>
        <w:rPr>
          <w:rtl w:val="true"/>
        </w:rPr>
        <w:t xml:space="preserve">, </w:t>
      </w:r>
      <w:r>
        <w:rPr>
          <w:rtl w:val="true"/>
        </w:rPr>
        <w:t>להראות יותר הלכות</w:t>
      </w:r>
      <w:r>
        <w:rPr>
          <w:rtl w:val="true"/>
        </w:rPr>
        <w:t xml:space="preserve">. </w:t>
      </w:r>
      <w:r>
        <w:rPr>
          <w:rtl w:val="true"/>
        </w:rPr>
        <w:t>ועיין לקמן</w:t>
      </w:r>
      <w:r>
        <w:rPr>
          <w:rtl w:val="true"/>
        </w:rPr>
        <w:t xml:space="preserve">, </w:t>
      </w:r>
      <w:r>
        <w:rPr>
          <w:rtl w:val="true"/>
        </w:rPr>
        <w:t>שבע“ה</w:t>
      </w:r>
      <w:r>
        <w:rPr>
          <w:rtl w:val="true"/>
        </w:rPr>
        <w:t xml:space="preserve">, </w:t>
      </w:r>
      <w:r>
        <w:rPr>
          <w:rtl w:val="true"/>
        </w:rPr>
        <w:t>נעשה קושיה זה יותר חזק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עיין בקושיית רע“א על בית שמואל</w:t>
      </w:r>
      <w:r>
        <w:rPr>
          <w:rtl w:val="true"/>
        </w:rPr>
        <w:t xml:space="preserve">. </w:t>
      </w:r>
      <w:r>
        <w:rPr>
          <w:rtl w:val="true"/>
        </w:rPr>
        <w:t>נראה שיש לומר שהיה אפשר לגמרא לתרץ כך</w:t>
      </w:r>
      <w:r>
        <w:rPr>
          <w:rtl w:val="true"/>
        </w:rPr>
        <w:t xml:space="preserve">, </w:t>
      </w:r>
      <w:r>
        <w:rPr>
          <w:rtl w:val="true"/>
        </w:rPr>
        <w:t>אבל בין כך ובין כך יש קושיה אחרת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שסומך על קושיה של אגיד גביה</w:t>
      </w:r>
      <w:r>
        <w:rPr>
          <w:rtl w:val="true"/>
        </w:rPr>
        <w:t xml:space="preserve">, </w:t>
      </w:r>
      <w:r>
        <w:rPr>
          <w:rtl w:val="true"/>
        </w:rPr>
        <w:t>קשה ביותר ל</w:t>
      </w:r>
      <w:r>
        <w:rPr>
          <w:rtl w:val="true"/>
        </w:rPr>
        <w:t>"</w:t>
      </w:r>
      <w:r>
        <w:rPr>
          <w:rtl w:val="true"/>
        </w:rPr>
        <w:t>ל הקשה אותו קושיה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יש להעיר שאף שזה קושיה טובה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בין כך ובין כך צריכים לדחות מש“א רע“א</w:t>
      </w:r>
      <w:r>
        <w:rPr>
          <w:rtl w:val="true"/>
        </w:rPr>
        <w:t xml:space="preserve">, </w:t>
      </w:r>
      <w:r>
        <w:rPr>
          <w:rtl w:val="true"/>
        </w:rPr>
        <w:t>שיש ציור אחר שלו לא יהני תירוצו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 xml:space="preserve">יש ציור שהיו בשדה של אחד </w:t>
      </w:r>
      <w:r>
        <w:rPr>
          <w:rtl w:val="true"/>
        </w:rPr>
        <w:t>(</w:t>
      </w:r>
      <w:r>
        <w:rPr>
          <w:rtl w:val="true"/>
        </w:rPr>
        <w:t>שבו אין ד“א</w:t>
      </w:r>
      <w:r>
        <w:rPr>
          <w:rtl w:val="true"/>
        </w:rPr>
        <w:t xml:space="preserve">), </w:t>
      </w:r>
      <w:r>
        <w:rPr>
          <w:rtl w:val="true"/>
        </w:rPr>
        <w:t>ואחר שבאו שניהם הפקיר את חצרו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ודע שבאמת היה יכול לדחות את שניהם לומר שתלוי במי בא לפני מי</w:t>
      </w:r>
      <w:r>
        <w:rPr>
          <w:rtl w:val="true"/>
        </w:rPr>
        <w:t xml:space="preserve">, </w:t>
      </w:r>
      <w:r>
        <w:rPr>
          <w:rtl w:val="true"/>
        </w:rPr>
        <w:t>ולא במי בא ראשון</w:t>
      </w:r>
      <w:r>
        <w:rPr>
          <w:rtl w:val="true"/>
        </w:rPr>
        <w:t xml:space="preserve">. </w:t>
      </w:r>
      <w:r>
        <w:rPr>
          <w:rtl w:val="true"/>
        </w:rPr>
        <w:t>עיין בצדדים שכ‛ לעיל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קרוב לה שנינו</w:t>
      </w:r>
      <w:r>
        <w:rPr>
          <w:rtl w:val="true"/>
        </w:rPr>
        <w:t xml:space="preserve">- </w:t>
      </w:r>
      <w:r>
        <w:rPr>
          <w:rtl w:val="true"/>
        </w:rPr>
        <w:t>עיין בלשון 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. </w:t>
      </w:r>
      <w:r>
        <w:rPr>
          <w:rtl w:val="true"/>
        </w:rPr>
        <w:t>משמע שלא רק בא לבאר לשון משנה</w:t>
      </w:r>
      <w:r>
        <w:rPr>
          <w:rtl w:val="true"/>
        </w:rPr>
        <w:t xml:space="preserve">, </w:t>
      </w:r>
      <w:r>
        <w:rPr>
          <w:rtl w:val="true"/>
        </w:rPr>
        <w:t>אלא אומר שלשון משנה משמע כפירושו</w:t>
      </w:r>
      <w:r>
        <w:rPr>
          <w:rtl w:val="true"/>
        </w:rPr>
        <w:t xml:space="preserve">, </w:t>
      </w:r>
      <w:r>
        <w:rPr>
          <w:rtl w:val="true"/>
        </w:rPr>
        <w:t>ולא כפירוש רב</w:t>
      </w:r>
      <w:r>
        <w:rPr>
          <w:rtl w:val="true"/>
        </w:rPr>
        <w:t xml:space="preserve">. </w:t>
      </w:r>
      <w:r>
        <w:rPr>
          <w:rtl w:val="true"/>
        </w:rPr>
        <w:t>יש לדון מהו ההוכחה</w:t>
      </w:r>
      <w:r>
        <w:rPr>
          <w:rtl w:val="true"/>
        </w:rPr>
        <w:t xml:space="preserve">. </w:t>
      </w:r>
      <w:r>
        <w:rPr>
          <w:rtl w:val="true"/>
        </w:rPr>
        <w:t>אולי הוא שלרב יש שיעור שהוא קל לבאר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היה למשנה לומר אותו שיעור</w:t>
      </w:r>
      <w:r>
        <w:rPr>
          <w:rtl w:val="true"/>
        </w:rPr>
        <w:t xml:space="preserve">. </w:t>
      </w:r>
      <w:r>
        <w:rPr>
          <w:rtl w:val="true"/>
        </w:rPr>
        <w:t>לר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אין השיעור כל כך קל לפרש</w:t>
      </w:r>
      <w:r>
        <w:rPr>
          <w:rtl w:val="true"/>
        </w:rPr>
        <w:t xml:space="preserve">, </w:t>
      </w:r>
      <w:r>
        <w:rPr>
          <w:rtl w:val="true"/>
        </w:rPr>
        <w:t>ואז אינו קשה לומר עליו לשון המשנה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97"/>
      </w:r>
      <w:r>
        <w:rPr>
          <w:rtl w:val="true"/>
        </w:rPr>
        <w:t xml:space="preserve">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שלאידך גיסא</w:t>
      </w:r>
      <w:r>
        <w:rPr>
          <w:rtl w:val="true"/>
        </w:rPr>
        <w:t xml:space="preserve">, </w:t>
      </w:r>
      <w:r>
        <w:rPr>
          <w:rtl w:val="true"/>
        </w:rPr>
        <w:t>לשון קורבה יותר טוב לרב מלר“י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 xml:space="preserve">תוס‛ </w:t>
      </w:r>
      <w:r>
        <w:rPr>
          <w:rtl w:val="true"/>
        </w:rPr>
        <w:t>(</w:t>
      </w:r>
      <w:r>
        <w:rPr>
          <w:rtl w:val="true"/>
        </w:rPr>
        <w:t>ד“ה ר“י</w:t>
      </w:r>
      <w:r>
        <w:rPr>
          <w:rtl w:val="true"/>
        </w:rPr>
        <w:t xml:space="preserve">) </w:t>
      </w:r>
      <w:r>
        <w:rPr>
          <w:rtl w:val="true"/>
        </w:rPr>
        <w:t>משמע שצריך מה שלומד ר</w:t>
      </w:r>
      <w:r>
        <w:rPr>
          <w:rtl w:val="true"/>
        </w:rPr>
        <w:t>"</w:t>
      </w:r>
      <w:r>
        <w:rPr>
          <w:rtl w:val="true"/>
        </w:rPr>
        <w:t>י מגט</w:t>
      </w:r>
      <w:r>
        <w:rPr>
          <w:rtl w:val="true"/>
        </w:rPr>
        <w:t xml:space="preserve">, </w:t>
      </w:r>
      <w:r>
        <w:rPr>
          <w:rtl w:val="true"/>
        </w:rPr>
        <w:t>שבלי זה</w:t>
      </w:r>
      <w:r>
        <w:rPr>
          <w:rtl w:val="true"/>
        </w:rPr>
        <w:t xml:space="preserve">, </w:t>
      </w:r>
      <w:r>
        <w:rPr>
          <w:rtl w:val="true"/>
        </w:rPr>
        <w:t>לא היה מקשה על רבי יוחנן</w:t>
      </w:r>
      <w:r>
        <w:rPr>
          <w:rtl w:val="true"/>
        </w:rPr>
        <w:t xml:space="preserve">. </w:t>
      </w:r>
      <w:r>
        <w:rPr>
          <w:rtl w:val="true"/>
        </w:rPr>
        <w:t xml:space="preserve">יש לדון למה </w:t>
      </w:r>
      <w:r>
        <w:rPr>
          <w:rtl w:val="true"/>
        </w:rPr>
        <w:t>(</w:t>
      </w:r>
      <w:r>
        <w:rPr>
          <w:rtl w:val="true"/>
        </w:rPr>
        <w:t>משמע שמודה שיכול להיות חילוק בין גט לקנין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יהיה כעין שכ‛</w:t>
      </w:r>
      <w:r>
        <w:rPr>
          <w:rtl w:val="true"/>
        </w:rPr>
        <w:t xml:space="preserve">, </w:t>
      </w:r>
      <w:r>
        <w:rPr>
          <w:rtl w:val="true"/>
        </w:rPr>
        <w:t>שגט רק צריך נתינה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.):</w:t>
      </w:r>
    </w:p>
    <w:p>
      <w:pPr>
        <w:pStyle w:val="Normal"/>
        <w:numPr>
          <w:ilvl w:val="0"/>
          <w:numId w:val="213"/>
        </w:numPr>
        <w:bidi w:val="1"/>
        <w:jc w:val="left"/>
        <w:rPr/>
      </w:pPr>
      <w:r>
        <w:rPr>
          <w:rtl w:val="true"/>
        </w:rPr>
        <w:t>אולי סובר שדיון של גמרא הוא כך</w:t>
      </w:r>
      <w:r>
        <w:rPr>
          <w:rtl w:val="true"/>
        </w:rPr>
        <w:t>:</w:t>
      </w:r>
    </w:p>
    <w:p>
      <w:pPr>
        <w:pStyle w:val="Normal"/>
        <w:bidi w:val="1"/>
        <w:ind w:left="720" w:right="0" w:hanging="0"/>
        <w:jc w:val="left"/>
        <w:rPr/>
      </w:pP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לא נאמר שיש דין ד“א בקטנה</w:t>
      </w:r>
      <w:r>
        <w:rPr>
          <w:rtl w:val="true"/>
        </w:rPr>
        <w:t xml:space="preserve">. </w:t>
      </w:r>
      <w:r>
        <w:rPr>
          <w:rtl w:val="true"/>
        </w:rPr>
        <w:t>הסיבה לומר שיש דין כך הוא שלומדים דין חצר מגירושין</w:t>
      </w:r>
      <w:r>
        <w:rPr>
          <w:rtl w:val="true"/>
        </w:rPr>
        <w:t xml:space="preserve">, </w:t>
      </w:r>
      <w:r>
        <w:rPr>
          <w:rtl w:val="true"/>
        </w:rPr>
        <w:t>ודין חצר יילמד עם כל מה שהוסיפו עליה רבנן</w:t>
      </w:r>
      <w:r>
        <w:rPr>
          <w:rtl w:val="true"/>
        </w:rPr>
        <w:t xml:space="preserve">. </w:t>
      </w:r>
      <w:r>
        <w:rPr>
          <w:rtl w:val="true"/>
        </w:rPr>
        <w:t>דין אחד שהוסיפו רבנן הוא דין ד“א</w:t>
      </w:r>
      <w:r>
        <w:rPr>
          <w:rtl w:val="true"/>
        </w:rPr>
        <w:t xml:space="preserve">, </w:t>
      </w:r>
      <w:r>
        <w:rPr>
          <w:rtl w:val="true"/>
        </w:rPr>
        <w:t>ואז לומדים שהוא אף במציאה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צריך לומר שיש דין ד“א בגט</w:t>
      </w:r>
      <w:r>
        <w:rPr>
          <w:rtl w:val="true"/>
        </w:rPr>
        <w:t>.</w:t>
      </w:r>
    </w:p>
    <w:p>
      <w:pPr>
        <w:pStyle w:val="Normal"/>
        <w:numPr>
          <w:ilvl w:val="0"/>
          <w:numId w:val="213"/>
        </w:numPr>
        <w:bidi w:val="1"/>
        <w:jc w:val="left"/>
        <w:rPr/>
      </w:pPr>
      <w:r>
        <w:rPr>
          <w:rtl w:val="true"/>
        </w:rPr>
        <w:t>אולי סובר שגמרא לומד ד“א מגט</w:t>
      </w:r>
      <w:r>
        <w:rPr>
          <w:rStyle w:val="FootnoteAnchor"/>
          <w:rtl w:val="true"/>
        </w:rPr>
        <w:footnoteReference w:id="98"/>
      </w:r>
      <w:r>
        <w:rPr>
          <w:rtl w:val="true"/>
        </w:rPr>
        <w:t xml:space="preserve">, </w:t>
      </w:r>
      <w:r>
        <w:rPr>
          <w:rtl w:val="true"/>
        </w:rPr>
        <w:t>שרק רואים מקור לו בגט</w:t>
      </w:r>
      <w:r>
        <w:rPr>
          <w:rtl w:val="true"/>
        </w:rPr>
        <w:t xml:space="preserve">. </w:t>
      </w:r>
      <w:r>
        <w:rPr>
          <w:rtl w:val="true"/>
        </w:rPr>
        <w:t>דן אם יכלים ללמוד מגט או לא</w:t>
      </w:r>
      <w:r>
        <w:rPr>
          <w:rtl w:val="true"/>
        </w:rPr>
        <w:t>.</w:t>
      </w:r>
    </w:p>
    <w:p>
      <w:pPr>
        <w:pStyle w:val="Normal"/>
        <w:bidi w:val="1"/>
        <w:ind w:left="720" w:right="0" w:hanging="0"/>
        <w:jc w:val="left"/>
        <w:rPr/>
      </w:pP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צריך לומר שלר“י יש מקור לזה גבי גט</w:t>
      </w:r>
      <w:r>
        <w:rPr>
          <w:rtl w:val="true"/>
        </w:rPr>
        <w:t xml:space="preserve">. </w:t>
      </w:r>
      <w:r>
        <w:rPr>
          <w:rtl w:val="true"/>
        </w:rPr>
        <w:t>זה מעניין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משנה אינו מקור</w:t>
      </w:r>
      <w:r>
        <w:rPr>
          <w:rtl w:val="true"/>
        </w:rPr>
        <w:t xml:space="preserve">. </w:t>
      </w:r>
      <w:r>
        <w:rPr>
          <w:rtl w:val="true"/>
        </w:rPr>
        <w:t>מזה יהיה נמצא שרבי יוחנן סובר שלשון משנה כולל כל מה שיכול לחול</w:t>
      </w:r>
      <w:r>
        <w:rPr>
          <w:rtl w:val="true"/>
        </w:rPr>
        <w:t xml:space="preserve">, </w:t>
      </w:r>
      <w:r>
        <w:rPr>
          <w:rtl w:val="true"/>
        </w:rPr>
        <w:t>והוא ד“א עם גדרותיו ושמירה עם גדרותיו</w:t>
      </w:r>
      <w:r>
        <w:rPr>
          <w:rtl w:val="true"/>
        </w:rPr>
        <w:t>.</w:t>
      </w:r>
    </w:p>
    <w:p>
      <w:pPr>
        <w:pStyle w:val="Normal"/>
        <w:bidi w:val="1"/>
        <w:ind w:left="720" w:right="0" w:hanging="0"/>
        <w:jc w:val="left"/>
        <w:rPr/>
      </w:pP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שצריך לומר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שהוא חלק מן המשנה</w:t>
      </w:r>
      <w:r>
        <w:rPr>
          <w:rtl w:val="true"/>
        </w:rPr>
        <w:t xml:space="preserve">, </w:t>
      </w:r>
      <w:r>
        <w:rPr>
          <w:rtl w:val="true"/>
        </w:rPr>
        <w:t>אולי קושיה שניה של תוס‛ שייכת לקושיה ראשונה</w:t>
      </w:r>
      <w:r>
        <w:rPr>
          <w:rtl w:val="true"/>
        </w:rPr>
        <w:t xml:space="preserve">. </w:t>
      </w:r>
      <w:r>
        <w:rPr>
          <w:rtl w:val="true"/>
        </w:rPr>
        <w:t>לולי מה שמוכיח מאותו גמרא בב“מ</w:t>
      </w:r>
      <w:r>
        <w:rPr>
          <w:rtl w:val="true"/>
        </w:rPr>
        <w:t xml:space="preserve">, </w:t>
      </w:r>
      <w:r>
        <w:rPr>
          <w:rtl w:val="true"/>
        </w:rPr>
        <w:t>נוכל לומר ששיטת ר“א הוא כרבי יוחנן</w:t>
      </w:r>
      <w:r>
        <w:rPr>
          <w:rtl w:val="true"/>
        </w:rPr>
        <w:t xml:space="preserve">, </w:t>
      </w:r>
      <w:r>
        <w:rPr>
          <w:rtl w:val="true"/>
        </w:rPr>
        <w:t>שרבי יוחנן סובר שמשנה שלנו</w:t>
      </w:r>
      <w:r>
        <w:rPr>
          <w:rtl w:val="true"/>
        </w:rPr>
        <w:t xml:space="preserve">, </w:t>
      </w:r>
      <w:r>
        <w:rPr>
          <w:rtl w:val="true"/>
        </w:rPr>
        <w:t>שדן ברשות הרבים</w:t>
      </w:r>
      <w:r>
        <w:rPr>
          <w:rtl w:val="true"/>
        </w:rPr>
        <w:t xml:space="preserve">, </w:t>
      </w:r>
      <w:r>
        <w:rPr>
          <w:rtl w:val="true"/>
        </w:rPr>
        <w:t>לא דן בד“א</w:t>
      </w:r>
      <w:r>
        <w:rPr>
          <w:rtl w:val="true"/>
        </w:rPr>
        <w:t xml:space="preserve">. </w:t>
      </w:r>
      <w:r>
        <w:rPr>
          <w:rtl w:val="true"/>
        </w:rPr>
        <w:t>כיון שמוכיח תוס‛ שאף רבי יוחנן סובר שמשנתינו הוא בד“א</w:t>
      </w:r>
      <w:r>
        <w:rPr>
          <w:rtl w:val="true"/>
        </w:rPr>
        <w:t xml:space="preserve">, </w:t>
      </w:r>
      <w:r>
        <w:rPr>
          <w:rtl w:val="true"/>
        </w:rPr>
        <w:t>אז יש להקשות על רב אשי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קושיית תוס‛ </w:t>
      </w:r>
      <w:r>
        <w:rPr>
          <w:rtl w:val="true"/>
        </w:rPr>
        <w:t>(</w:t>
      </w:r>
      <w:r>
        <w:rPr>
          <w:rtl w:val="true"/>
        </w:rPr>
        <w:t>גבי שני כתים</w:t>
      </w:r>
      <w:r>
        <w:rPr>
          <w:rtl w:val="true"/>
        </w:rPr>
        <w:t>):</w:t>
      </w:r>
    </w:p>
    <w:p>
      <w:pPr>
        <w:pStyle w:val="Normal"/>
        <w:numPr>
          <w:ilvl w:val="0"/>
          <w:numId w:val="214"/>
        </w:numPr>
        <w:bidi w:val="1"/>
        <w:jc w:val="left"/>
        <w:rPr/>
      </w:pPr>
      <w:r>
        <w:rPr>
          <w:rtl w:val="true"/>
        </w:rPr>
        <w:t>ספק דאו‛ הוא</w:t>
      </w:r>
      <w:r>
        <w:rPr>
          <w:rtl w:val="true"/>
        </w:rPr>
        <w:t xml:space="preserve">, </w:t>
      </w:r>
      <w:r>
        <w:rPr>
          <w:rtl w:val="true"/>
        </w:rPr>
        <w:t>ואינו כשאר ספקות</w:t>
      </w:r>
      <w:r>
        <w:rPr>
          <w:rtl w:val="true"/>
        </w:rPr>
        <w:t xml:space="preserve">, </w:t>
      </w:r>
      <w:r>
        <w:rPr>
          <w:rtl w:val="true"/>
        </w:rPr>
        <w:t>ואז נקל</w:t>
      </w:r>
      <w:r>
        <w:rPr>
          <w:rtl w:val="true"/>
        </w:rPr>
        <w:t xml:space="preserve">. </w:t>
      </w:r>
      <w:r>
        <w:rPr>
          <w:rtl w:val="true"/>
        </w:rPr>
        <w:t>יש לדון למה נקל</w:t>
      </w:r>
      <w:r>
        <w:rPr>
          <w:rtl w:val="true"/>
        </w:rPr>
        <w:t xml:space="preserve">. </w:t>
      </w:r>
      <w:r>
        <w:rPr>
          <w:rtl w:val="true"/>
        </w:rPr>
        <w:t>יש שני בעיות</w:t>
      </w:r>
      <w:r>
        <w:rPr>
          <w:rtl w:val="true"/>
        </w:rPr>
        <w:t>:</w:t>
      </w:r>
    </w:p>
    <w:p>
      <w:pPr>
        <w:pStyle w:val="Normal"/>
        <w:numPr>
          <w:ilvl w:val="1"/>
          <w:numId w:val="214"/>
        </w:numPr>
        <w:bidi w:val="1"/>
        <w:jc w:val="left"/>
        <w:rPr/>
      </w:pPr>
      <w:r>
        <w:rPr>
          <w:rtl w:val="true"/>
        </w:rPr>
        <w:t>גמרא ביבמות שם מבואר שיותר היה נראה להחמיר בזה מבשאר ספקות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ההוה אמינא מוזר</w:t>
      </w:r>
      <w:r>
        <w:rPr>
          <w:rtl w:val="true"/>
        </w:rPr>
        <w:t xml:space="preserve">. </w:t>
      </w:r>
    </w:p>
    <w:p>
      <w:pPr>
        <w:pStyle w:val="Normal"/>
        <w:bidi w:val="1"/>
        <w:ind w:left="1080" w:right="0" w:hanging="0"/>
        <w:jc w:val="left"/>
        <w:rPr/>
      </w:pP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שאולי סובר שגם היה אפשר לומר סברה להיפך</w:t>
      </w:r>
      <w:r>
        <w:rPr>
          <w:rtl w:val="true"/>
        </w:rPr>
        <w:t>. (</w:t>
      </w:r>
      <w:r>
        <w:rPr>
          <w:rtl w:val="true"/>
        </w:rPr>
        <w:t>ויש להעיר שאם כן</w:t>
      </w:r>
      <w:r>
        <w:rPr>
          <w:rtl w:val="true"/>
        </w:rPr>
        <w:t xml:space="preserve">, </w:t>
      </w:r>
      <w:r>
        <w:rPr>
          <w:rtl w:val="true"/>
        </w:rPr>
        <w:t>היה אפשר לגמרא שם להוקים משנתינו בכת אחת ומשנה ביבמות בשני כתים</w:t>
      </w:r>
      <w:r>
        <w:rPr>
          <w:rtl w:val="true"/>
        </w:rPr>
        <w:t xml:space="preserve">. </w:t>
      </w:r>
      <w:r>
        <w:rPr>
          <w:rtl w:val="true"/>
        </w:rPr>
        <w:t>נראה שלא עשה כן כיון שידע רבה ור“י</w:t>
      </w:r>
      <w:r>
        <w:rPr>
          <w:rtl w:val="true"/>
        </w:rPr>
        <w:t xml:space="preserve">, </w:t>
      </w:r>
      <w:r>
        <w:rPr>
          <w:rtl w:val="true"/>
        </w:rPr>
        <w:t>וידע שמשנה שם הוא בכת אחת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.)</w:t>
      </w:r>
    </w:p>
    <w:p>
      <w:pPr>
        <w:pStyle w:val="Normal"/>
        <w:numPr>
          <w:ilvl w:val="1"/>
          <w:numId w:val="214"/>
        </w:numPr>
        <w:bidi w:val="1"/>
        <w:jc w:val="left"/>
        <w:rPr/>
      </w:pPr>
      <w:r>
        <w:rPr>
          <w:rtl w:val="true"/>
        </w:rPr>
        <w:t>יש לדון מה יהיה הסברה לזה</w:t>
      </w:r>
      <w:r>
        <w:rPr>
          <w:rtl w:val="true"/>
        </w:rPr>
        <w:t xml:space="preserve">. </w:t>
      </w:r>
      <w:r>
        <w:rPr>
          <w:rtl w:val="true"/>
        </w:rPr>
        <w:t>נראה שאולי יש לדון למה נחמיר</w:t>
      </w:r>
      <w:r>
        <w:rPr>
          <w:rtl w:val="true"/>
        </w:rPr>
        <w:t xml:space="preserve">. </w:t>
      </w:r>
      <w:r>
        <w:rPr>
          <w:rtl w:val="true"/>
        </w:rPr>
        <w:t>נראה לומר אולי צד שעדים עושים סיבה לדין</w:t>
      </w:r>
      <w:r>
        <w:rPr>
          <w:rtl w:val="true"/>
        </w:rPr>
        <w:t xml:space="preserve">. </w:t>
      </w:r>
      <w:r>
        <w:rPr>
          <w:rtl w:val="true"/>
        </w:rPr>
        <w:t>אולי מן הסתם</w:t>
      </w:r>
      <w:r>
        <w:rPr>
          <w:rtl w:val="true"/>
        </w:rPr>
        <w:t xml:space="preserve">, </w:t>
      </w:r>
      <w:r>
        <w:rPr>
          <w:rtl w:val="true"/>
        </w:rPr>
        <w:t>בלי שום סיבה</w:t>
      </w:r>
      <w:r>
        <w:rPr>
          <w:rtl w:val="true"/>
        </w:rPr>
        <w:t xml:space="preserve">, </w:t>
      </w:r>
      <w:r>
        <w:rPr>
          <w:rtl w:val="true"/>
        </w:rPr>
        <w:t>יהיו דברים מותרים</w:t>
      </w:r>
      <w:r>
        <w:rPr>
          <w:rtl w:val="true"/>
        </w:rPr>
        <w:t xml:space="preserve">, </w:t>
      </w:r>
      <w:r>
        <w:rPr>
          <w:rtl w:val="true"/>
        </w:rPr>
        <w:t>שלמה יאסרו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כשעדים אוסרים דברים</w:t>
      </w:r>
      <w:r>
        <w:rPr>
          <w:rtl w:val="true"/>
        </w:rPr>
        <w:t xml:space="preserve">, </w:t>
      </w:r>
      <w:r>
        <w:rPr>
          <w:rtl w:val="true"/>
        </w:rPr>
        <w:t>עושים סיבת איסור</w:t>
      </w:r>
      <w:r>
        <w:rPr>
          <w:rtl w:val="true"/>
        </w:rPr>
        <w:t xml:space="preserve">; </w:t>
      </w:r>
      <w:r>
        <w:rPr>
          <w:rtl w:val="true"/>
        </w:rPr>
        <w:t>אבל כשמתירים דבר</w:t>
      </w:r>
      <w:r>
        <w:rPr>
          <w:rtl w:val="true"/>
        </w:rPr>
        <w:t xml:space="preserve">, </w:t>
      </w:r>
      <w:r>
        <w:rPr>
          <w:rtl w:val="true"/>
        </w:rPr>
        <w:t>רק לא עושים סיבת איסור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אם יש מתירים</w:t>
      </w:r>
      <w:r>
        <w:rPr>
          <w:rtl w:val="true"/>
        </w:rPr>
        <w:t xml:space="preserve">, </w:t>
      </w:r>
      <w:r>
        <w:rPr>
          <w:rtl w:val="true"/>
        </w:rPr>
        <w:t>ויש אוסרים</w:t>
      </w:r>
      <w:r>
        <w:rPr>
          <w:rtl w:val="true"/>
        </w:rPr>
        <w:t xml:space="preserve">, </w:t>
      </w:r>
      <w:r>
        <w:rPr>
          <w:rtl w:val="true"/>
        </w:rPr>
        <w:t>ייאסר</w:t>
      </w:r>
      <w:r>
        <w:rPr>
          <w:rtl w:val="true"/>
        </w:rPr>
        <w:t xml:space="preserve">, </w:t>
      </w:r>
      <w:r>
        <w:rPr>
          <w:rtl w:val="true"/>
        </w:rPr>
        <w:t>שיש סיבת איסור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ind w:left="1080" w:right="0" w:hanging="0"/>
        <w:jc w:val="left"/>
        <w:rPr/>
      </w:pP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נראה שהצד לומר נגד זה הוא לומר שאף שצריך סיבה לדבר ליאסר</w:t>
      </w:r>
      <w:r>
        <w:rPr>
          <w:rtl w:val="true"/>
        </w:rPr>
        <w:t xml:space="preserve">, </w:t>
      </w:r>
      <w:r>
        <w:rPr>
          <w:rtl w:val="true"/>
        </w:rPr>
        <w:t>אולי כשאוסרים</w:t>
      </w:r>
      <w:r>
        <w:rPr>
          <w:rtl w:val="true"/>
        </w:rPr>
        <w:t xml:space="preserve">, </w:t>
      </w:r>
      <w:r>
        <w:rPr>
          <w:rtl w:val="true"/>
        </w:rPr>
        <w:t>לא עושים כלום</w:t>
      </w:r>
      <w:r>
        <w:rPr>
          <w:rtl w:val="true"/>
        </w:rPr>
        <w:t xml:space="preserve">, </w:t>
      </w:r>
      <w:r>
        <w:rPr>
          <w:rtl w:val="true"/>
        </w:rPr>
        <w:t xml:space="preserve">ויש סיבה אחרת שהוא שם ממילא </w:t>
      </w:r>
      <w:r>
        <w:rPr>
          <w:rtl w:val="true"/>
        </w:rPr>
        <w:t>(</w:t>
      </w:r>
      <w:r>
        <w:rPr>
          <w:rtl w:val="true"/>
        </w:rPr>
        <w:t>צריך לחשוב</w:t>
      </w:r>
      <w:r>
        <w:rPr>
          <w:rtl w:val="true"/>
        </w:rPr>
        <w:t xml:space="preserve">), </w:t>
      </w:r>
      <w:r>
        <w:rPr>
          <w:rtl w:val="true"/>
        </w:rPr>
        <w:t>וכשמתירים</w:t>
      </w:r>
      <w:r>
        <w:rPr>
          <w:rtl w:val="true"/>
        </w:rPr>
        <w:t xml:space="preserve">, </w:t>
      </w:r>
      <w:r>
        <w:rPr>
          <w:rtl w:val="true"/>
        </w:rPr>
        <w:t>מונעים סיבת איסור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יהיה מותר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numPr>
          <w:ilvl w:val="0"/>
          <w:numId w:val="214"/>
        </w:numPr>
        <w:bidi w:val="1"/>
        <w:jc w:val="left"/>
        <w:rPr/>
      </w:pPr>
      <w:r>
        <w:rPr>
          <w:rtl w:val="true"/>
        </w:rPr>
        <w:t>ספק דרבנן הוא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תוס‛ רק דן בדין ספק דרבנן</w:t>
      </w:r>
      <w:r>
        <w:rPr>
          <w:rtl w:val="true"/>
        </w:rPr>
        <w:t xml:space="preserve">. </w:t>
      </w:r>
      <w:r>
        <w:rPr>
          <w:rtl w:val="true"/>
        </w:rPr>
        <w:t>לשון תירוצו לא משמע כן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למה אומר</w:t>
      </w:r>
      <w:r>
        <w:rPr>
          <w:rtl w:val="true"/>
        </w:rPr>
        <w:t>, ”</w:t>
      </w:r>
      <w:r>
        <w:rPr>
          <w:rtl w:val="true"/>
        </w:rPr>
        <w:t>קרוב לה מלו</w:t>
      </w:r>
      <w:r>
        <w:rPr>
          <w:rtl w:val="true"/>
        </w:rPr>
        <w:t xml:space="preserve">.“ </w:t>
      </w:r>
      <w:r>
        <w:rPr>
          <w:rtl w:val="true"/>
        </w:rPr>
        <w:t>ראשון</w:t>
      </w:r>
      <w:r>
        <w:rPr>
          <w:rtl w:val="true"/>
        </w:rPr>
        <w:t xml:space="preserve">, </w:t>
      </w:r>
      <w:r>
        <w:rPr>
          <w:rtl w:val="true"/>
        </w:rPr>
        <w:t>יש להעיר שיש שני גירסאות</w:t>
      </w:r>
      <w:r>
        <w:rPr>
          <w:rtl w:val="true"/>
        </w:rPr>
        <w:t>:</w:t>
      </w:r>
    </w:p>
    <w:p>
      <w:pPr>
        <w:pStyle w:val="Normal"/>
        <w:numPr>
          <w:ilvl w:val="0"/>
          <w:numId w:val="215"/>
        </w:numPr>
        <w:bidi w:val="1"/>
        <w:jc w:val="left"/>
        <w:rPr/>
      </w:pPr>
      <w:r>
        <w:rPr>
          <w:rtl w:val="true"/>
        </w:rPr>
        <w:t>יש גורסים</w:t>
      </w:r>
      <w:r>
        <w:rPr>
          <w:rtl w:val="true"/>
        </w:rPr>
        <w:t>, ”</w:t>
      </w:r>
      <w:r>
        <w:rPr>
          <w:rtl w:val="true"/>
        </w:rPr>
        <w:t>קרוב לה מיל</w:t>
      </w:r>
      <w:r>
        <w:rPr>
          <w:rtl w:val="true"/>
        </w:rPr>
        <w:t xml:space="preserve">.“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מובן למה אומר כן ברייתא</w:t>
      </w:r>
      <w:r>
        <w:rPr>
          <w:rtl w:val="true"/>
        </w:rPr>
        <w:t xml:space="preserve">; </w:t>
      </w:r>
      <w:r>
        <w:rPr>
          <w:rtl w:val="true"/>
        </w:rPr>
        <w:t>הוא בא להוציא משיטת רב</w:t>
      </w:r>
      <w:r>
        <w:rPr>
          <w:rtl w:val="true"/>
        </w:rPr>
        <w:t xml:space="preserve">. </w:t>
      </w:r>
      <w:r>
        <w:rPr>
          <w:rtl w:val="true"/>
        </w:rPr>
        <w:t>יש לדון מה יהיה הוה אמינא לומר כרב</w:t>
      </w:r>
      <w:r>
        <w:rPr>
          <w:rtl w:val="true"/>
        </w:rPr>
        <w:t>:</w:t>
      </w:r>
    </w:p>
    <w:p>
      <w:pPr>
        <w:pStyle w:val="Normal"/>
        <w:numPr>
          <w:ilvl w:val="1"/>
          <w:numId w:val="215"/>
        </w:numPr>
        <w:bidi w:val="1"/>
        <w:jc w:val="left"/>
        <w:rPr/>
      </w:pPr>
      <w:r>
        <w:rPr>
          <w:rtl w:val="true"/>
        </w:rPr>
        <w:t>כן הוא בקנין</w:t>
      </w:r>
      <w:r>
        <w:rPr>
          <w:rtl w:val="true"/>
        </w:rPr>
        <w:t xml:space="preserve">. </w:t>
      </w:r>
      <w:r>
        <w:rPr>
          <w:rtl w:val="true"/>
        </w:rPr>
        <w:t>זה צריך להניח שכן הוא הדין בקנין</w:t>
      </w:r>
      <w:r>
        <w:rPr>
          <w:rtl w:val="true"/>
        </w:rPr>
        <w:t>.</w:t>
      </w:r>
    </w:p>
    <w:p>
      <w:pPr>
        <w:pStyle w:val="Normal"/>
        <w:numPr>
          <w:ilvl w:val="1"/>
          <w:numId w:val="215"/>
        </w:numPr>
        <w:bidi w:val="1"/>
        <w:jc w:val="left"/>
        <w:rPr/>
      </w:pPr>
      <w:r>
        <w:rPr>
          <w:rtl w:val="true"/>
        </w:rPr>
        <w:t xml:space="preserve">ראינו דינים שנתחדשים בד“א </w:t>
      </w:r>
      <w:r>
        <w:rPr>
          <w:rtl w:val="true"/>
        </w:rPr>
        <w:t>(</w:t>
      </w:r>
      <w:r>
        <w:rPr>
          <w:rtl w:val="true"/>
        </w:rPr>
        <w:t>כמו שאמר תוס‛ בר“י</w:t>
      </w:r>
      <w:r>
        <w:rPr>
          <w:rtl w:val="true"/>
        </w:rPr>
        <w:t>).</w:t>
      </w:r>
    </w:p>
    <w:p>
      <w:pPr>
        <w:pStyle w:val="Normal"/>
        <w:numPr>
          <w:ilvl w:val="1"/>
          <w:numId w:val="215"/>
        </w:numPr>
        <w:bidi w:val="1"/>
        <w:jc w:val="left"/>
        <w:rPr/>
      </w:pPr>
      <w:r>
        <w:rPr>
          <w:rtl w:val="true"/>
        </w:rPr>
        <w:t>אולי מן הסברה מסתבר שד“א יהיה הגדר לקנין</w:t>
      </w:r>
      <w:r>
        <w:rPr>
          <w:rtl w:val="true"/>
        </w:rPr>
        <w:t>.</w:t>
      </w:r>
    </w:p>
    <w:p>
      <w:pPr>
        <w:pStyle w:val="Normal"/>
        <w:numPr>
          <w:ilvl w:val="0"/>
          <w:numId w:val="215"/>
        </w:numPr>
        <w:bidi w:val="1"/>
        <w:jc w:val="left"/>
        <w:rPr/>
      </w:pPr>
      <w:r>
        <w:rPr>
          <w:rtl w:val="true"/>
        </w:rPr>
        <w:t>יש גורסים ”קרוב לה מלו</w:t>
      </w:r>
      <w:r>
        <w:rPr>
          <w:rtl w:val="true"/>
        </w:rPr>
        <w:t xml:space="preserve">.“ </w:t>
      </w:r>
      <w:r>
        <w:rPr>
          <w:rtl w:val="true"/>
        </w:rPr>
        <w:t>יש לדון למה אומר כן</w:t>
      </w:r>
      <w:r>
        <w:rPr>
          <w:rtl w:val="true"/>
        </w:rPr>
        <w:t>:</w:t>
      </w:r>
    </w:p>
    <w:p>
      <w:pPr>
        <w:pStyle w:val="Normal"/>
        <w:numPr>
          <w:ilvl w:val="1"/>
          <w:numId w:val="215"/>
        </w:numPr>
        <w:bidi w:val="1"/>
        <w:jc w:val="left"/>
        <w:rPr/>
      </w:pPr>
      <w:r>
        <w:rPr>
          <w:rtl w:val="true"/>
        </w:rPr>
        <w:t>אולי הוא אגב סיפא</w:t>
      </w:r>
      <w:r>
        <w:rPr>
          <w:rtl w:val="true"/>
        </w:rPr>
        <w:t xml:space="preserve">, </w:t>
      </w:r>
      <w:r>
        <w:rPr>
          <w:rtl w:val="true"/>
        </w:rPr>
        <w:t>והוא שהוא כדי שנוכל לומר שאם אין אותו בעיה של ”יכול כלב ליטול“ תהא מגורשת</w:t>
      </w:r>
      <w:r>
        <w:rPr>
          <w:rtl w:val="true"/>
        </w:rPr>
        <w:t>.</w:t>
      </w:r>
    </w:p>
    <w:p>
      <w:pPr>
        <w:pStyle w:val="Normal"/>
        <w:bidi w:val="1"/>
        <w:ind w:left="1080" w:right="0" w:hanging="0"/>
        <w:jc w:val="left"/>
        <w:rPr/>
      </w:pPr>
      <w:r>
        <w:rPr>
          <w:rtl w:val="true"/>
        </w:rPr>
        <w:t>זה מניח ששם לא יכול לשמור</w:t>
      </w:r>
      <w:r>
        <w:rPr>
          <w:rtl w:val="true"/>
        </w:rPr>
        <w:t xml:space="preserve">, </w:t>
      </w:r>
      <w:r>
        <w:rPr>
          <w:rtl w:val="true"/>
        </w:rPr>
        <w:t>שאם יכול לשמור יהיה מגורשת ואינה מגורשת</w:t>
      </w:r>
      <w:r>
        <w:rPr>
          <w:rtl w:val="true"/>
        </w:rPr>
        <w:t xml:space="preserve">, </w:t>
      </w:r>
      <w:r>
        <w:rPr>
          <w:rtl w:val="true"/>
        </w:rPr>
        <w:t>שאל“ה</w:t>
      </w:r>
      <w:r>
        <w:rPr>
          <w:rtl w:val="true"/>
        </w:rPr>
        <w:t xml:space="preserve">, </w:t>
      </w:r>
      <w:r>
        <w:rPr>
          <w:rtl w:val="true"/>
        </w:rPr>
        <w:t>נאמר אף בלי שהוא קרוב לה</w:t>
      </w:r>
      <w:r>
        <w:rPr>
          <w:rtl w:val="true"/>
        </w:rPr>
        <w:t xml:space="preserve">, </w:t>
      </w:r>
      <w:r>
        <w:rPr>
          <w:rtl w:val="true"/>
        </w:rPr>
        <w:t>שאז יהיה ששניהם יכולים לשמור</w:t>
      </w:r>
      <w:r>
        <w:rPr>
          <w:rtl w:val="true"/>
        </w:rPr>
        <w:t xml:space="preserve">, </w:t>
      </w:r>
      <w:r>
        <w:rPr>
          <w:rtl w:val="true"/>
        </w:rPr>
        <w:t>ויהיה מגוא“מ</w:t>
      </w:r>
      <w:r>
        <w:rPr>
          <w:rtl w:val="true"/>
        </w:rPr>
        <w:t>.</w:t>
      </w:r>
    </w:p>
    <w:p>
      <w:pPr>
        <w:pStyle w:val="Normal"/>
        <w:bidi w:val="1"/>
        <w:ind w:left="1080" w:right="0" w:hanging="0"/>
        <w:jc w:val="left"/>
        <w:rPr/>
      </w:pPr>
      <w:r>
        <w:rPr>
          <w:rtl w:val="true"/>
        </w:rPr>
        <w:t>נראה שני צדדים לבאר זה</w:t>
      </w:r>
      <w:r>
        <w:rPr>
          <w:rtl w:val="true"/>
        </w:rPr>
        <w:t>:</w:t>
      </w:r>
    </w:p>
    <w:p>
      <w:pPr>
        <w:pStyle w:val="Normal"/>
        <w:numPr>
          <w:ilvl w:val="2"/>
          <w:numId w:val="215"/>
        </w:numPr>
        <w:bidi w:val="1"/>
        <w:jc w:val="left"/>
        <w:rPr/>
      </w:pPr>
      <w:r>
        <w:rPr>
          <w:rtl w:val="true"/>
        </w:rPr>
        <w:t>מסתמא לא יכריח את עצמו לשאר במקום שאפשר לשומרו אם לא מפני שהיא לא יכולה לשמור אותו</w:t>
      </w:r>
      <w:r>
        <w:rPr>
          <w:rtl w:val="true"/>
        </w:rPr>
        <w:t xml:space="preserve">, </w:t>
      </w:r>
      <w:r>
        <w:rPr>
          <w:rtl w:val="true"/>
        </w:rPr>
        <w:t>ואז צריך הוא לשמור אותו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99"/>
      </w:r>
    </w:p>
    <w:p>
      <w:pPr>
        <w:pStyle w:val="Normal"/>
        <w:numPr>
          <w:ilvl w:val="2"/>
          <w:numId w:val="215"/>
        </w:numPr>
        <w:bidi w:val="1"/>
        <w:jc w:val="left"/>
        <w:rPr/>
      </w:pPr>
      <w:r>
        <w:rPr>
          <w:rtl w:val="true"/>
        </w:rPr>
        <w:t>אולי כיון שהיא קרובה</w:t>
      </w:r>
      <w:r>
        <w:rPr>
          <w:rtl w:val="true"/>
        </w:rPr>
        <w:t xml:space="preserve">, </w:t>
      </w:r>
      <w:r>
        <w:rPr>
          <w:rtl w:val="true"/>
        </w:rPr>
        <w:t>היא תשמר אותו ראשון</w:t>
      </w:r>
      <w:r>
        <w:rPr>
          <w:rtl w:val="true"/>
        </w:rPr>
        <w:t xml:space="preserve">, </w:t>
      </w:r>
      <w:r>
        <w:rPr>
          <w:rtl w:val="true"/>
        </w:rPr>
        <w:t>ונמצא שאין הוא יכול לשמור אותו</w:t>
      </w:r>
      <w:r>
        <w:rPr>
          <w:rtl w:val="true"/>
        </w:rPr>
        <w:t xml:space="preserve">. </w:t>
      </w:r>
      <w:r>
        <w:rPr>
          <w:rtl w:val="true"/>
        </w:rPr>
        <w:t>ויל</w:t>
      </w:r>
      <w:r>
        <w:rPr>
          <w:rtl w:val="true"/>
        </w:rPr>
        <w:t>"</w:t>
      </w:r>
      <w:r>
        <w:rPr>
          <w:rtl w:val="true"/>
        </w:rPr>
        <w:t>ד בהנחה זה בדין</w:t>
      </w:r>
      <w:r>
        <w:rPr>
          <w:rtl w:val="true"/>
        </w:rPr>
        <w:t>.</w:t>
      </w:r>
    </w:p>
    <w:p>
      <w:pPr>
        <w:pStyle w:val="Normal"/>
        <w:numPr>
          <w:ilvl w:val="1"/>
          <w:numId w:val="215"/>
        </w:numPr>
        <w:bidi w:val="1"/>
        <w:jc w:val="left"/>
        <w:rPr/>
      </w:pPr>
      <w:r>
        <w:rPr>
          <w:rtl w:val="true"/>
        </w:rPr>
        <w:t>אולי מחדש שאף שהוא קרובה לה</w:t>
      </w:r>
      <w:r>
        <w:rPr>
          <w:rtl w:val="true"/>
        </w:rPr>
        <w:t xml:space="preserve">, </w:t>
      </w:r>
      <w:r>
        <w:rPr>
          <w:rtl w:val="true"/>
        </w:rPr>
        <w:t>לא מהני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שמעניין שיש הוה אמינא שקורבה מהני</w:t>
      </w:r>
      <w:r>
        <w:rPr>
          <w:rtl w:val="true"/>
        </w:rPr>
        <w:t xml:space="preserve">, </w:t>
      </w:r>
      <w:r>
        <w:rPr>
          <w:rtl w:val="true"/>
        </w:rPr>
        <w:t>כיון שר“י תולה רק בשמירה</w:t>
      </w:r>
      <w:r>
        <w:rPr>
          <w:rtl w:val="true"/>
        </w:rPr>
        <w:t>. (</w:t>
      </w:r>
      <w:r>
        <w:rPr>
          <w:rtl w:val="true"/>
        </w:rPr>
        <w:t>אולי יותר קל לומר כן אם ענין ד</w:t>
      </w:r>
      <w:r>
        <w:rPr>
          <w:rtl w:val="true"/>
        </w:rPr>
        <w:t>"</w:t>
      </w:r>
      <w:r>
        <w:rPr>
          <w:rtl w:val="true"/>
        </w:rPr>
        <w:t>א לפי ר</w:t>
      </w:r>
      <w:r>
        <w:rPr>
          <w:rtl w:val="true"/>
        </w:rPr>
        <w:t>"</w:t>
      </w:r>
      <w:r>
        <w:rPr>
          <w:rtl w:val="true"/>
        </w:rPr>
        <w:t>י הוא קורבה</w:t>
      </w:r>
      <w:r>
        <w:rPr>
          <w:rtl w:val="true"/>
        </w:rPr>
        <w:t xml:space="preserve">, </w:t>
      </w:r>
      <w:r>
        <w:rPr>
          <w:rtl w:val="true"/>
        </w:rPr>
        <w:t>ולא שמירה</w:t>
      </w:r>
      <w:r>
        <w:rPr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tl w:val="true"/>
        </w:rPr>
        <w:t>יש לדון למה מוסיף שהוא שומר</w:t>
      </w:r>
      <w:r>
        <w:rPr>
          <w:rtl w:val="true"/>
        </w:rPr>
        <w:t>:</w:t>
      </w:r>
    </w:p>
    <w:p>
      <w:pPr>
        <w:pStyle w:val="Normal"/>
        <w:numPr>
          <w:ilvl w:val="0"/>
          <w:numId w:val="216"/>
        </w:numPr>
        <w:bidi w:val="1"/>
        <w:jc w:val="left"/>
        <w:rPr/>
      </w:pPr>
      <w:r>
        <w:rPr>
          <w:rtl w:val="true"/>
        </w:rPr>
        <w:t>אגב משנה</w:t>
      </w:r>
      <w:r>
        <w:rPr>
          <w:rtl w:val="true"/>
        </w:rPr>
        <w:t>.</w:t>
      </w:r>
    </w:p>
    <w:p>
      <w:pPr>
        <w:pStyle w:val="Normal"/>
        <w:numPr>
          <w:ilvl w:val="0"/>
          <w:numId w:val="216"/>
        </w:numPr>
        <w:bidi w:val="1"/>
        <w:jc w:val="left"/>
        <w:rPr/>
      </w:pPr>
      <w:r>
        <w:rPr>
          <w:rtl w:val="true"/>
        </w:rPr>
        <w:t>כיון שקורבה הל צריך כך</w:t>
      </w:r>
      <w:r>
        <w:rPr>
          <w:rtl w:val="true"/>
        </w:rPr>
        <w:t xml:space="preserve">. </w:t>
      </w:r>
      <w:r>
        <w:rPr>
          <w:rtl w:val="true"/>
        </w:rPr>
        <w:t>זה מחודש</w:t>
      </w:r>
      <w:r>
        <w:rPr>
          <w:rtl w:val="true"/>
        </w:rPr>
        <w:t>.</w:t>
      </w:r>
    </w:p>
    <w:p>
      <w:pPr>
        <w:pStyle w:val="Normal"/>
        <w:numPr>
          <w:ilvl w:val="0"/>
          <w:numId w:val="216"/>
        </w:numPr>
        <w:bidi w:val="1"/>
        <w:jc w:val="left"/>
        <w:rPr/>
      </w:pPr>
      <w:r>
        <w:rPr>
          <w:rtl w:val="true"/>
        </w:rPr>
        <w:t>היא יכולה לשמרו עם אחר כאן</w:t>
      </w:r>
      <w:r>
        <w:rPr>
          <w:rtl w:val="true"/>
        </w:rPr>
        <w:t xml:space="preserve">. </w:t>
      </w:r>
      <w:r>
        <w:rPr>
          <w:rtl w:val="true"/>
        </w:rPr>
        <w:t xml:space="preserve">צריך לומר שמה שיש לה קצת יכולת לא עושה שנמנע </w:t>
      </w:r>
      <w:r>
        <w:rPr>
          <w:rtl w:val="true"/>
        </w:rPr>
        <w:t>(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היה אפשר לומר שתגיע לה קודם שיבוא</w:t>
      </w:r>
      <w:r>
        <w:rPr>
          <w:rtl w:val="true"/>
        </w:rPr>
        <w:t xml:space="preserve">. </w:t>
      </w:r>
      <w:r>
        <w:rPr>
          <w:rtl w:val="true"/>
        </w:rPr>
        <w:t>צריך לומר או שאין זה מונע יכולתו לשמור</w:t>
      </w:r>
      <w:r>
        <w:rPr>
          <w:rtl w:val="true"/>
        </w:rPr>
        <w:t xml:space="preserve">, </w:t>
      </w:r>
      <w:r>
        <w:rPr>
          <w:rtl w:val="true"/>
        </w:rPr>
        <w:t>ועדיין נחשב יכול</w:t>
      </w:r>
      <w:r>
        <w:rPr>
          <w:rtl w:val="true"/>
        </w:rPr>
        <w:t xml:space="preserve">, </w:t>
      </w:r>
      <w:r>
        <w:rPr>
          <w:rtl w:val="true"/>
        </w:rPr>
        <w:t>אף שאל יקרה כיון שהיא באה קודם</w:t>
      </w:r>
      <w:r>
        <w:rPr>
          <w:rtl w:val="true"/>
        </w:rPr>
        <w:t xml:space="preserve">, </w:t>
      </w:r>
      <w:r>
        <w:rPr>
          <w:rtl w:val="true"/>
        </w:rPr>
        <w:t>או שמיירי בציור ששניהם באים בבת אחת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.)</w:t>
      </w:r>
    </w:p>
    <w:p>
      <w:pPr>
        <w:pStyle w:val="Normal"/>
        <w:numPr>
          <w:ilvl w:val="0"/>
          <w:numId w:val="216"/>
        </w:numPr>
        <w:bidi w:val="1"/>
        <w:jc w:val="left"/>
        <w:rPr/>
      </w:pPr>
      <w:r>
        <w:rPr>
          <w:rtl w:val="true"/>
        </w:rPr>
        <w:t>יותר פשוט אם אין שום אחד שומר</w:t>
      </w:r>
      <w:r>
        <w:rPr>
          <w:rtl w:val="true"/>
        </w:rPr>
        <w:t xml:space="preserve">. </w:t>
      </w:r>
      <w:r>
        <w:rPr>
          <w:rtl w:val="true"/>
        </w:rPr>
        <w:t>עיין במה שבארנו לעיל</w:t>
      </w:r>
      <w:r>
        <w:rPr>
          <w:rtl w:val="true"/>
        </w:rPr>
        <w:t xml:space="preserve">, </w:t>
      </w:r>
      <w:r>
        <w:rPr>
          <w:rtl w:val="true"/>
        </w:rPr>
        <w:t>שאולי אין אותו סברה של הוא יכול לשומרה</w:t>
      </w:r>
      <w:r>
        <w:rPr>
          <w:rtl w:val="true"/>
        </w:rPr>
        <w:t xml:space="preserve">, </w:t>
      </w:r>
      <w:r>
        <w:rPr>
          <w:rtl w:val="true"/>
        </w:rPr>
        <w:t>שאולי יש בעיה של מהש אין החפץ נשמר</w:t>
      </w:r>
      <w:r>
        <w:rPr>
          <w:rtl w:val="true"/>
        </w:rPr>
        <w:t xml:space="preserve">. </w:t>
      </w:r>
      <w:r>
        <w:rPr>
          <w:rtl w:val="true"/>
        </w:rPr>
        <w:t>כיון שהוא שומר את החפץ</w:t>
      </w:r>
      <w:r>
        <w:rPr>
          <w:rtl w:val="true"/>
        </w:rPr>
        <w:t xml:space="preserve">, </w:t>
      </w:r>
      <w:r>
        <w:rPr>
          <w:rtl w:val="true"/>
        </w:rPr>
        <w:t>אין אותו בעיה</w:t>
      </w:r>
      <w:r>
        <w:rPr>
          <w:rtl w:val="true"/>
        </w:rPr>
        <w:t xml:space="preserve">. </w:t>
      </w:r>
      <w:r>
        <w:rPr>
          <w:rtl w:val="true"/>
        </w:rPr>
        <w:t>יש להעיר שלשון תוס‛ שאומר גבי שניהם אינם יכולים לשמור משמע שהוא פשוט להיות בעיה</w:t>
      </w:r>
      <w:r>
        <w:rPr>
          <w:rtl w:val="true"/>
        </w:rPr>
        <w:t xml:space="preserve">. </w:t>
      </w:r>
      <w:r>
        <w:rPr>
          <w:rtl w:val="true"/>
        </w:rPr>
        <w:t>אולי זה ממשע כמה שכתבנו</w:t>
      </w:r>
      <w:r>
        <w:rPr>
          <w:rtl w:val="true"/>
        </w:rPr>
        <w:t xml:space="preserve">. </w:t>
      </w:r>
      <w:r>
        <w:rPr>
          <w:rtl w:val="true"/>
        </w:rPr>
        <w:t>עדיין לא משמע שהוא יותר פשוט מהוא שומרו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numPr>
          <w:ilvl w:val="0"/>
          <w:numId w:val="216"/>
        </w:numPr>
        <w:bidi w:val="1"/>
        <w:jc w:val="left"/>
        <w:rPr/>
      </w:pPr>
      <w:r>
        <w:rPr>
          <w:rtl w:val="true"/>
        </w:rPr>
        <w:t>אולי לא מצוי שלא יהיה שום שומר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יש להעיר שלשון ברייתא יותר משמע שאין שום אחד שומר</w:t>
      </w:r>
      <w:r>
        <w:rPr>
          <w:rtl w:val="true"/>
        </w:rPr>
        <w:t xml:space="preserve">, </w:t>
      </w:r>
      <w:r>
        <w:rPr>
          <w:rtl w:val="true"/>
        </w:rPr>
        <w:t>שאז ממש ראוי ביותר להיאכל מכלב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ואולי לא רוצה שתהיה לה גט</w:t>
      </w:r>
      <w:r>
        <w:rPr>
          <w:rtl w:val="true"/>
        </w:rPr>
        <w:t xml:space="preserve">, </w:t>
      </w:r>
      <w:r>
        <w:rPr>
          <w:rtl w:val="true"/>
        </w:rPr>
        <w:t>אלא שתהיה מגורשת</w:t>
      </w:r>
      <w:r>
        <w:rPr>
          <w:rtl w:val="true"/>
        </w:rPr>
        <w:t xml:space="preserve">, </w:t>
      </w:r>
      <w:r>
        <w:rPr>
          <w:rtl w:val="true"/>
        </w:rPr>
        <w:t>ואז אף אם הוא יכול לשמור אותו</w:t>
      </w:r>
      <w:r>
        <w:rPr>
          <w:rtl w:val="true"/>
        </w:rPr>
        <w:t xml:space="preserve">, </w:t>
      </w:r>
      <w:r>
        <w:rPr>
          <w:rtl w:val="true"/>
        </w:rPr>
        <w:t>מסתמא לא ישמור</w:t>
      </w:r>
      <w:r>
        <w:rPr>
          <w:rtl w:val="true"/>
        </w:rPr>
        <w:t xml:space="preserve">. </w:t>
      </w:r>
      <w:r>
        <w:rPr>
          <w:rtl w:val="true"/>
        </w:rPr>
        <w:t>יש לדון אם זה מהני לעשות שהוא נשבר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אם קורבה מהני</w:t>
      </w:r>
      <w:r>
        <w:rPr>
          <w:rtl w:val="true"/>
        </w:rPr>
        <w:t xml:space="preserve">, </w:t>
      </w:r>
      <w:r>
        <w:rPr>
          <w:rtl w:val="true"/>
        </w:rPr>
        <w:t>יש לדון למה לא מוקמים משנה בזה</w:t>
      </w:r>
      <w:r>
        <w:rPr>
          <w:rtl w:val="true"/>
        </w:rPr>
        <w:t xml:space="preserve">.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צריך ביאור מהיכי תיתי שאין משנה בד“א</w:t>
      </w:r>
      <w:r>
        <w:rPr>
          <w:rtl w:val="true"/>
        </w:rPr>
        <w:t xml:space="preserve">, </w:t>
      </w:r>
      <w:r>
        <w:rPr>
          <w:rtl w:val="true"/>
        </w:rPr>
        <w:t>שלא רואים מזה</w:t>
      </w:r>
      <w:r>
        <w:rPr>
          <w:rtl w:val="true"/>
        </w:rPr>
        <w:t xml:space="preserve">. </w:t>
      </w:r>
      <w:r>
        <w:rPr>
          <w:rtl w:val="true"/>
        </w:rPr>
        <w:t>עיין לקמן בע“ה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בביאור הראיה</w:t>
      </w:r>
      <w:r>
        <w:rPr>
          <w:rtl w:val="true"/>
        </w:rPr>
        <w:t>:</w:t>
      </w:r>
    </w:p>
    <w:p>
      <w:pPr>
        <w:pStyle w:val="Normal"/>
        <w:numPr>
          <w:ilvl w:val="0"/>
          <w:numId w:val="217"/>
        </w:numPr>
        <w:bidi w:val="1"/>
        <w:jc w:val="left"/>
        <w:rPr/>
      </w:pPr>
      <w:r>
        <w:rPr>
          <w:rtl w:val="true"/>
        </w:rPr>
        <w:t>אם גורסים ”מיל</w:t>
      </w:r>
      <w:r>
        <w:rPr>
          <w:rtl w:val="true"/>
        </w:rPr>
        <w:t xml:space="preserve">,“ </w:t>
      </w:r>
      <w:r>
        <w:rPr>
          <w:rtl w:val="true"/>
        </w:rPr>
        <w:t>אז פשוט הוא</w:t>
      </w:r>
      <w:r>
        <w:rPr>
          <w:rtl w:val="true"/>
        </w:rPr>
        <w:t xml:space="preserve">, </w:t>
      </w:r>
      <w:r>
        <w:rPr>
          <w:rtl w:val="true"/>
        </w:rPr>
        <w:t>שאומר שיש קנין אף חוץ מד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.</w:t>
      </w:r>
    </w:p>
    <w:p>
      <w:pPr>
        <w:pStyle w:val="Normal"/>
        <w:numPr>
          <w:ilvl w:val="0"/>
          <w:numId w:val="217"/>
        </w:numPr>
        <w:bidi w:val="1"/>
        <w:jc w:val="left"/>
        <w:rPr/>
      </w:pPr>
      <w:r>
        <w:rPr>
          <w:rtl w:val="true"/>
        </w:rPr>
        <w:t>מלו</w:t>
      </w:r>
      <w:r>
        <w:rPr>
          <w:rtl w:val="true"/>
        </w:rPr>
        <w:t xml:space="preserve">-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 xml:space="preserve">היה אפשר לדחות שאם הוא שומר אותו </w:t>
      </w:r>
      <w:r>
        <w:rPr>
          <w:rtl w:val="true"/>
        </w:rPr>
        <w:t>(</w:t>
      </w:r>
      <w:r>
        <w:rPr>
          <w:rtl w:val="true"/>
        </w:rPr>
        <w:t>או אם אין אחד שומר אותו</w:t>
      </w:r>
      <w:r>
        <w:rPr>
          <w:rtl w:val="true"/>
        </w:rPr>
        <w:t xml:space="preserve">) </w:t>
      </w:r>
      <w:r>
        <w:rPr>
          <w:rtl w:val="true"/>
        </w:rPr>
        <w:t>אף בתוך ד“א לא יהני</w:t>
      </w:r>
      <w:r>
        <w:rPr>
          <w:rtl w:val="true"/>
        </w:rPr>
        <w:t xml:space="preserve">. </w:t>
      </w:r>
      <w:r>
        <w:rPr>
          <w:rtl w:val="true"/>
        </w:rPr>
        <w:t>ראשון</w:t>
      </w:r>
      <w:r>
        <w:rPr>
          <w:rtl w:val="true"/>
        </w:rPr>
        <w:t xml:space="preserve">, </w:t>
      </w:r>
      <w:r>
        <w:rPr>
          <w:rtl w:val="true"/>
        </w:rPr>
        <w:t>יש לומר שיודעים שלא סובר רב כן</w:t>
      </w:r>
      <w:r>
        <w:rPr>
          <w:rtl w:val="true"/>
        </w:rPr>
        <w:t xml:space="preserve">. </w:t>
      </w:r>
      <w:r>
        <w:rPr>
          <w:rtl w:val="true"/>
        </w:rPr>
        <w:t>יל“ד איך נדע</w:t>
      </w:r>
      <w:r>
        <w:rPr>
          <w:rtl w:val="true"/>
        </w:rPr>
        <w:t xml:space="preserve">. </w:t>
      </w:r>
      <w:r>
        <w:rPr>
          <w:rtl w:val="true"/>
        </w:rPr>
        <w:t>גם קשה</w:t>
      </w:r>
      <w:r>
        <w:rPr>
          <w:rtl w:val="true"/>
        </w:rPr>
        <w:t xml:space="preserve">, </w:t>
      </w:r>
      <w:r>
        <w:rPr>
          <w:rtl w:val="true"/>
        </w:rPr>
        <w:t>ש</w:t>
      </w:r>
      <w:r>
        <w:rPr>
          <w:rtl w:val="true"/>
        </w:rPr>
        <w:t>,</w:t>
      </w:r>
      <w:r>
        <w:rPr>
          <w:rtl w:val="true"/>
        </w:rPr>
        <w:t>על כל פנים לתוס‛</w:t>
      </w:r>
      <w:r>
        <w:rPr>
          <w:rtl w:val="true"/>
        </w:rPr>
        <w:t xml:space="preserve">, </w:t>
      </w:r>
      <w:r>
        <w:rPr>
          <w:rtl w:val="true"/>
        </w:rPr>
        <w:t>ידועים שסובר כן ברשות הרבים</w:t>
      </w:r>
      <w:r>
        <w:rPr>
          <w:rtl w:val="true"/>
        </w:rPr>
        <w:t xml:space="preserve">. </w:t>
      </w:r>
      <w:r>
        <w:rPr>
          <w:rtl w:val="true"/>
        </w:rPr>
        <w:t xml:space="preserve">אולי לא סובר גמרא זה כרב אשי </w:t>
      </w:r>
      <w:r>
        <w:rPr>
          <w:rtl w:val="true"/>
        </w:rPr>
        <w:t>(</w:t>
      </w:r>
      <w:r>
        <w:rPr>
          <w:rtl w:val="true"/>
        </w:rPr>
        <w:t>זה מניח שהחולק על רב אשי סובר שלעולם לא צריך שמירה</w:t>
      </w:r>
      <w:r>
        <w:rPr>
          <w:rtl w:val="true"/>
        </w:rPr>
        <w:t xml:space="preserve">. </w:t>
      </w:r>
      <w:r>
        <w:rPr>
          <w:rtl w:val="true"/>
        </w:rPr>
        <w:t>גם אפשר לומר שלעולם צריך שמירה</w:t>
      </w:r>
      <w:r>
        <w:rPr>
          <w:rtl w:val="true"/>
        </w:rPr>
        <w:t xml:space="preserve">.). </w:t>
      </w:r>
      <w:r>
        <w:rPr>
          <w:rtl w:val="true"/>
        </w:rPr>
        <w:t>גם יש לומר שאם כן היה לברייתא לומר שהוא ברשות הרבים</w:t>
      </w:r>
      <w:r>
        <w:rPr>
          <w:rtl w:val="true"/>
        </w:rPr>
        <w:t xml:space="preserve">. </w:t>
      </w:r>
      <w:r>
        <w:rPr>
          <w:rtl w:val="true"/>
        </w:rPr>
        <w:t>לא נראה שכבר המשנה דחוק בלשונו</w:t>
      </w:r>
      <w:r>
        <w:rPr>
          <w:rtl w:val="true"/>
        </w:rPr>
        <w:t xml:space="preserve">. </w:t>
      </w:r>
      <w:r>
        <w:rPr>
          <w:rtl w:val="true"/>
        </w:rPr>
        <w:t>גם יש לומר שכיון שהוא שומרו מהני ברשות הרבים</w:t>
      </w:r>
      <w:r>
        <w:rPr>
          <w:rtl w:val="true"/>
        </w:rPr>
        <w:t xml:space="preserve">. </w:t>
      </w:r>
      <w:r>
        <w:rPr>
          <w:rtl w:val="true"/>
        </w:rPr>
        <w:t>נראה שאולי מפני זה מבאר גמרא שהוא ציור שהוא שומרו</w:t>
      </w:r>
      <w:r>
        <w:rPr>
          <w:rtl w:val="true"/>
        </w:rPr>
        <w:t xml:space="preserve">, </w:t>
      </w:r>
      <w:r>
        <w:rPr>
          <w:rtl w:val="true"/>
        </w:rPr>
        <w:t xml:space="preserve">שממה שמשמע משנה שהוא כולל אף זה </w:t>
      </w:r>
      <w:r>
        <w:rPr>
          <w:rtl w:val="true"/>
        </w:rPr>
        <w:t>(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שאין כל כך משמעות כלל</w:t>
      </w:r>
      <w:r>
        <w:rPr>
          <w:rtl w:val="true"/>
        </w:rPr>
        <w:t xml:space="preserve">) </w:t>
      </w:r>
      <w:r>
        <w:rPr>
          <w:rtl w:val="true"/>
        </w:rPr>
        <w:t>יש להביא ראיה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מתרצים מה שהקשינו לעלי</w:t>
      </w:r>
      <w:r>
        <w:rPr>
          <w:rtl w:val="true"/>
        </w:rPr>
        <w:t xml:space="preserve">. </w:t>
      </w:r>
      <w:r>
        <w:rPr>
          <w:rtl w:val="true"/>
        </w:rPr>
        <w:t>גם יש לומר שמשנה לא משמע שהוא בתוך ד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, </w:t>
      </w:r>
      <w:r>
        <w:rPr>
          <w:rtl w:val="true"/>
        </w:rPr>
        <w:t>שלא אומר כן</w:t>
      </w:r>
      <w:r>
        <w:rPr>
          <w:rtl w:val="true"/>
        </w:rPr>
        <w:t xml:space="preserve">. </w:t>
      </w:r>
      <w:r>
        <w:rPr>
          <w:rtl w:val="true"/>
        </w:rPr>
        <w:t>ויל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 xml:space="preserve">, </w:t>
      </w:r>
      <w:r>
        <w:rPr>
          <w:rtl w:val="true"/>
        </w:rPr>
        <w:t>שאף מתניתין לא אומר כן</w:t>
      </w:r>
      <w:r>
        <w:rPr>
          <w:rtl w:val="true"/>
        </w:rPr>
        <w:t xml:space="preserve">. </w:t>
      </w:r>
      <w:r>
        <w:rPr>
          <w:rtl w:val="true"/>
        </w:rPr>
        <w:t>ויש לומר שכיון שברייתא אומר שקורבה הוא ראלאטי“ב</w:t>
      </w:r>
      <w:r>
        <w:rPr>
          <w:rtl w:val="true"/>
        </w:rPr>
        <w:t xml:space="preserve">, </w:t>
      </w:r>
      <w:r>
        <w:rPr>
          <w:rtl w:val="true"/>
        </w:rPr>
        <w:t>שאומר שהוא יותר קרוב…</w:t>
      </w:r>
      <w:r>
        <w:rPr>
          <w:rtl w:val="true"/>
        </w:rPr>
        <w:t xml:space="preserve">, </w:t>
      </w:r>
      <w:r>
        <w:rPr>
          <w:rtl w:val="true"/>
        </w:rPr>
        <w:t>אי אפשר לומר כמה שנאמר על משנה שקורבה ר</w:t>
      </w:r>
      <w:r>
        <w:rPr>
          <w:rtl w:val="true"/>
        </w:rPr>
        <w:t>"</w:t>
      </w:r>
      <w:r>
        <w:rPr>
          <w:rtl w:val="true"/>
        </w:rPr>
        <w:t>ל בתוך ד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אולי ברייתא לא כוון לומר ציור שהוא שומר אותו</w:t>
      </w:r>
      <w:r>
        <w:rPr>
          <w:rtl w:val="true"/>
        </w:rPr>
        <w:t xml:space="preserve">, </w:t>
      </w:r>
      <w:r>
        <w:rPr>
          <w:rtl w:val="true"/>
        </w:rPr>
        <w:t xml:space="preserve">אלא גמרא אומר כן בביאורו אגב מה שאמר בביאור משנה </w:t>
      </w:r>
      <w:r>
        <w:rPr>
          <w:rtl w:val="true"/>
        </w:rPr>
        <w:t>(</w:t>
      </w:r>
      <w:r>
        <w:rPr>
          <w:rtl w:val="true"/>
        </w:rPr>
        <w:t>ובמשנה יש סיבה לומר כן</w:t>
      </w:r>
      <w:r>
        <w:rPr>
          <w:rtl w:val="true"/>
        </w:rPr>
        <w:t xml:space="preserve">, </w:t>
      </w:r>
      <w:r>
        <w:rPr>
          <w:rtl w:val="true"/>
        </w:rPr>
        <w:t>שאומר</w:t>
      </w:r>
      <w:r>
        <w:rPr>
          <w:rtl w:val="true"/>
        </w:rPr>
        <w:t>, ”</w:t>
      </w:r>
      <w:r>
        <w:rPr>
          <w:rtl w:val="true"/>
        </w:rPr>
        <w:t>קרוב לו“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במה שאומר רש</w:t>
      </w:r>
      <w:r>
        <w:rPr>
          <w:rtl w:val="true"/>
        </w:rPr>
        <w:t>"</w:t>
      </w:r>
      <w:r>
        <w:rPr>
          <w:rtl w:val="true"/>
        </w:rPr>
        <w:t>י בביאור הראיה</w:t>
      </w:r>
      <w:r>
        <w:rPr>
          <w:rtl w:val="true"/>
        </w:rPr>
        <w:t xml:space="preserve">, </w:t>
      </w:r>
      <w:r>
        <w:rPr>
          <w:rtl w:val="true"/>
        </w:rPr>
        <w:t>יש להעיר</w:t>
      </w:r>
      <w:r>
        <w:rPr>
          <w:rtl w:val="true"/>
        </w:rPr>
        <w:t>:</w:t>
      </w:r>
    </w:p>
    <w:p>
      <w:pPr>
        <w:pStyle w:val="Normal"/>
        <w:numPr>
          <w:ilvl w:val="0"/>
          <w:numId w:val="218"/>
        </w:numPr>
        <w:bidi w:val="1"/>
        <w:jc w:val="left"/>
        <w:rPr/>
      </w:pPr>
      <w:r>
        <w:rPr>
          <w:rtl w:val="true"/>
        </w:rPr>
        <w:t>אינו כל כך דיירקט</w:t>
      </w:r>
      <w:r>
        <w:rPr>
          <w:rtl w:val="true"/>
        </w:rPr>
        <w:t xml:space="preserve">, </w:t>
      </w:r>
      <w:r>
        <w:rPr>
          <w:rtl w:val="true"/>
        </w:rPr>
        <w:t>שהוא ראיה רק שאותו הדין נכון</w:t>
      </w:r>
      <w:r>
        <w:rPr>
          <w:rtl w:val="true"/>
        </w:rPr>
        <w:t>.</w:t>
      </w:r>
    </w:p>
    <w:p>
      <w:pPr>
        <w:pStyle w:val="Normal"/>
        <w:numPr>
          <w:ilvl w:val="0"/>
          <w:numId w:val="218"/>
        </w:numPr>
        <w:bidi w:val="1"/>
        <w:jc w:val="left"/>
        <w:rPr/>
      </w:pPr>
      <w:r>
        <w:rPr>
          <w:rtl w:val="true"/>
        </w:rPr>
        <w:t>לכוארה</w:t>
      </w:r>
      <w:r>
        <w:rPr>
          <w:rtl w:val="true"/>
        </w:rPr>
        <w:t xml:space="preserve">, </w:t>
      </w:r>
      <w:r>
        <w:rPr>
          <w:rtl w:val="true"/>
        </w:rPr>
        <w:t>אינו ראיה כלל</w:t>
      </w:r>
      <w:r>
        <w:rPr>
          <w:rtl w:val="true"/>
        </w:rPr>
        <w:t xml:space="preserve">, </w:t>
      </w:r>
      <w:r>
        <w:rPr>
          <w:rtl w:val="true"/>
        </w:rPr>
        <w:t>שאף שהדין נכון</w:t>
      </w:r>
      <w:r>
        <w:rPr>
          <w:rtl w:val="true"/>
        </w:rPr>
        <w:t xml:space="preserve">, </w:t>
      </w:r>
      <w:r>
        <w:rPr>
          <w:rtl w:val="true"/>
        </w:rPr>
        <w:t>אין רואים שהוא דין של משנה</w:t>
      </w:r>
      <w:r>
        <w:rPr>
          <w:rtl w:val="true"/>
        </w:rPr>
        <w:t xml:space="preserve">. </w:t>
      </w:r>
      <w:r>
        <w:rPr>
          <w:rtl w:val="true"/>
        </w:rPr>
        <w:t>אם רבי יוחנן סובר שיש ד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, </w:t>
      </w:r>
      <w:r>
        <w:rPr>
          <w:rtl w:val="true"/>
        </w:rPr>
        <w:t xml:space="preserve">יש לומר שזה מה שפירש גמרא </w:t>
      </w:r>
      <w:r>
        <w:rPr>
          <w:rtl w:val="true"/>
        </w:rPr>
        <w:t>(</w:t>
      </w:r>
      <w:r>
        <w:rPr>
          <w:rtl w:val="true"/>
        </w:rPr>
        <w:t>אלא שיש לומר שהיה כבר פשוט לגמרא שאם יכולים לומר כן בביאור משנה</w:t>
      </w:r>
      <w:r>
        <w:rPr>
          <w:rtl w:val="true"/>
        </w:rPr>
        <w:t xml:space="preserve">, </w:t>
      </w:r>
      <w:r>
        <w:rPr>
          <w:rtl w:val="true"/>
        </w:rPr>
        <w:t xml:space="preserve">נאמר כן </w:t>
      </w:r>
      <w:r>
        <w:rPr>
          <w:rtl w:val="true"/>
        </w:rPr>
        <w:t>(</w:t>
      </w:r>
      <w:r>
        <w:rPr>
          <w:rtl w:val="true"/>
        </w:rPr>
        <w:t>מסתמא מפני דיוק שאומר רבי יוחנן</w:t>
      </w:r>
      <w:r>
        <w:rPr>
          <w:rtl w:val="true"/>
        </w:rPr>
        <w:t xml:space="preserve">). </w:t>
      </w:r>
      <w:r>
        <w:rPr>
          <w:rtl w:val="true"/>
        </w:rPr>
        <w:t>אם נאמר שרב מודה לדין של רבי יוחנן</w:t>
      </w:r>
      <w:r>
        <w:rPr>
          <w:rtl w:val="true"/>
        </w:rPr>
        <w:t xml:space="preserve">, </w:t>
      </w:r>
      <w:r>
        <w:rPr>
          <w:rtl w:val="true"/>
        </w:rPr>
        <w:t>אז קשה איך הוא ראיה לביאור ר</w:t>
      </w:r>
      <w:r>
        <w:rPr>
          <w:rtl w:val="true"/>
        </w:rPr>
        <w:t>"</w:t>
      </w:r>
      <w:r>
        <w:rPr>
          <w:rtl w:val="true"/>
        </w:rPr>
        <w:t>י במשנה</w:t>
      </w:r>
      <w:r>
        <w:rPr>
          <w:rtl w:val="true"/>
        </w:rPr>
        <w:t xml:space="preserve">. </w:t>
      </w:r>
      <w:r>
        <w:rPr>
          <w:rtl w:val="true"/>
        </w:rPr>
        <w:t>אולי הוא מפני שמשנה נקט לומר אותו דין של שמירה</w:t>
      </w:r>
      <w:r>
        <w:rPr>
          <w:rtl w:val="true"/>
        </w:rPr>
        <w:t xml:space="preserve">, </w:t>
      </w:r>
      <w:r>
        <w:rPr>
          <w:rtl w:val="true"/>
        </w:rPr>
        <w:t>ולא ד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.</w:t>
      </w:r>
    </w:p>
    <w:p>
      <w:pPr>
        <w:pStyle w:val="Normal"/>
        <w:bidi w:val="1"/>
        <w:ind w:left="720" w:right="0" w:hanging="0"/>
        <w:jc w:val="left"/>
        <w:rPr/>
      </w:pPr>
      <w:r>
        <w:rPr>
          <w:rtl w:val="true"/>
        </w:rPr>
        <w:t>ויש להעיר שלולי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היה אפשר לומר שרק מביא ראיה שהדין נכון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שאם כולי עלמא מודו לדין</w:t>
      </w:r>
      <w:r>
        <w:rPr>
          <w:rtl w:val="true"/>
        </w:rPr>
        <w:t xml:space="preserve">, </w:t>
      </w:r>
      <w:r>
        <w:rPr>
          <w:rtl w:val="true"/>
        </w:rPr>
        <w:t>אין צורך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להביא ראיה</w:t>
      </w:r>
      <w:r>
        <w:rPr>
          <w:rtl w:val="true"/>
        </w:rPr>
        <w:t xml:space="preserve">. </w:t>
      </w:r>
      <w:r>
        <w:rPr>
          <w:rtl w:val="true"/>
        </w:rPr>
        <w:t>אולי רש</w:t>
      </w:r>
      <w:r>
        <w:rPr>
          <w:rtl w:val="true"/>
        </w:rPr>
        <w:t>"</w:t>
      </w:r>
      <w:r>
        <w:rPr>
          <w:rtl w:val="true"/>
        </w:rPr>
        <w:t>י סובר שמודים</w:t>
      </w:r>
      <w:r>
        <w:rPr>
          <w:rtl w:val="true"/>
        </w:rPr>
        <w:t xml:space="preserve">, </w:t>
      </w:r>
      <w:r>
        <w:rPr>
          <w:rtl w:val="true"/>
        </w:rPr>
        <w:t>ואז לא פירש כך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כל היכי</w:t>
      </w:r>
      <w:r>
        <w:rPr>
          <w:rtl w:val="true"/>
        </w:rPr>
        <w:t xml:space="preserve">- </w:t>
      </w:r>
      <w:r>
        <w:rPr>
          <w:rtl w:val="true"/>
        </w:rPr>
        <w:t>מעניין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אין צורך לשמירה כלל</w:t>
      </w:r>
      <w:r>
        <w:rPr>
          <w:rtl w:val="true"/>
        </w:rPr>
        <w:t xml:space="preserve">, </w:t>
      </w:r>
      <w:r>
        <w:rPr>
          <w:rtl w:val="true"/>
        </w:rPr>
        <w:t>אלא רק שתהיה יכולה</w:t>
      </w:r>
      <w:r>
        <w:rPr>
          <w:rtl w:val="true"/>
        </w:rPr>
        <w:t xml:space="preserve">. </w:t>
      </w:r>
      <w:r>
        <w:rPr>
          <w:rtl w:val="true"/>
        </w:rPr>
        <w:t>אולי יכול ר</w:t>
      </w:r>
      <w:r>
        <w:rPr>
          <w:rtl w:val="true"/>
        </w:rPr>
        <w:t>"</w:t>
      </w:r>
      <w:r>
        <w:rPr>
          <w:rtl w:val="true"/>
        </w:rPr>
        <w:t xml:space="preserve">ל ששומר </w:t>
      </w:r>
      <w:r>
        <w:rPr>
          <w:rtl w:val="true"/>
        </w:rPr>
        <w:t>(</w:t>
      </w:r>
      <w:r>
        <w:rPr>
          <w:rtl w:val="true"/>
        </w:rPr>
        <w:t>על“ע</w:t>
      </w:r>
      <w:r>
        <w:rPr>
          <w:rtl w:val="true"/>
        </w:rPr>
        <w:t xml:space="preserve">). </w:t>
      </w:r>
      <w:r>
        <w:rPr>
          <w:rtl w:val="true"/>
        </w:rPr>
        <w:t>גם יש לומר שר</w:t>
      </w:r>
      <w:r>
        <w:rPr>
          <w:rtl w:val="true"/>
        </w:rPr>
        <w:t>"</w:t>
      </w:r>
      <w:r>
        <w:rPr>
          <w:rtl w:val="true"/>
        </w:rPr>
        <w:t>ל אטו צריך להיות שם לעולם</w:t>
      </w:r>
      <w:r>
        <w:rPr>
          <w:rtl w:val="true"/>
        </w:rPr>
        <w:t xml:space="preserve">, </w:t>
      </w:r>
      <w:r>
        <w:rPr>
          <w:rtl w:val="true"/>
        </w:rPr>
        <w:t>שאז צריכה לשמור אותה</w:t>
      </w:r>
      <w:r>
        <w:rPr>
          <w:rtl w:val="true"/>
        </w:rPr>
        <w:t xml:space="preserve">. </w:t>
      </w:r>
      <w:r>
        <w:rPr>
          <w:rtl w:val="true"/>
        </w:rPr>
        <w:t>ודחוק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בביאור לשון ”מגו‛ וא“מ“</w:t>
      </w:r>
      <w:r>
        <w:rPr>
          <w:rtl w:val="true"/>
        </w:rPr>
        <w:t>:</w:t>
      </w:r>
    </w:p>
    <w:p>
      <w:pPr>
        <w:pStyle w:val="Normal"/>
        <w:numPr>
          <w:ilvl w:val="0"/>
          <w:numId w:val="219"/>
        </w:numPr>
        <w:bidi w:val="1"/>
        <w:jc w:val="left"/>
        <w:rPr/>
      </w:pPr>
      <w:r>
        <w:rPr>
          <w:rtl w:val="true"/>
        </w:rPr>
        <w:t>היא מגורשת</w:t>
      </w:r>
      <w:r>
        <w:rPr>
          <w:rtl w:val="true"/>
        </w:rPr>
        <w:t xml:space="preserve">, </w:t>
      </w:r>
      <w:r>
        <w:rPr>
          <w:rtl w:val="true"/>
        </w:rPr>
        <w:t>לענין מקצת דינים</w:t>
      </w:r>
      <w:r>
        <w:rPr>
          <w:rtl w:val="true"/>
        </w:rPr>
        <w:t xml:space="preserve">, </w:t>
      </w:r>
      <w:r>
        <w:rPr>
          <w:rtl w:val="true"/>
        </w:rPr>
        <w:t>וא“מ</w:t>
      </w:r>
      <w:r>
        <w:rPr>
          <w:rtl w:val="true"/>
        </w:rPr>
        <w:t xml:space="preserve">, </w:t>
      </w:r>
      <w:r>
        <w:rPr>
          <w:rtl w:val="true"/>
        </w:rPr>
        <w:t>לענין שאר דינים</w:t>
      </w:r>
      <w:r>
        <w:rPr>
          <w:rtl w:val="true"/>
        </w:rPr>
        <w:t>.</w:t>
      </w:r>
    </w:p>
    <w:p>
      <w:pPr>
        <w:pStyle w:val="Normal"/>
        <w:numPr>
          <w:ilvl w:val="0"/>
          <w:numId w:val="219"/>
        </w:numPr>
        <w:bidi w:val="1"/>
        <w:jc w:val="left"/>
        <w:rPr/>
      </w:pPr>
      <w:r>
        <w:rPr>
          <w:rtl w:val="true"/>
        </w:rPr>
        <w:t>היא מגורת</w:t>
      </w:r>
      <w:r>
        <w:rPr>
          <w:rtl w:val="true"/>
        </w:rPr>
        <w:t xml:space="preserve">, </w:t>
      </w:r>
      <w:r>
        <w:rPr>
          <w:rtl w:val="true"/>
        </w:rPr>
        <w:t>אבל דינה כאינה מגורשת</w:t>
      </w:r>
      <w:r>
        <w:rPr>
          <w:rtl w:val="true"/>
        </w:rPr>
        <w:t>.</w:t>
      </w:r>
    </w:p>
    <w:p>
      <w:pPr>
        <w:pStyle w:val="Normal"/>
        <w:numPr>
          <w:ilvl w:val="0"/>
          <w:numId w:val="219"/>
        </w:numPr>
        <w:bidi w:val="1"/>
        <w:jc w:val="left"/>
        <w:rPr/>
      </w:pPr>
      <w:r>
        <w:rPr>
          <w:rtl w:val="true"/>
        </w:rPr>
        <w:t>דינה כמגורשת</w:t>
      </w:r>
      <w:r>
        <w:rPr>
          <w:rtl w:val="true"/>
        </w:rPr>
        <w:t xml:space="preserve">, </w:t>
      </w:r>
      <w:r>
        <w:rPr>
          <w:rtl w:val="true"/>
        </w:rPr>
        <w:t>אבל אינה מגורשת</w:t>
      </w:r>
      <w:r>
        <w:rPr>
          <w:rtl w:val="true"/>
        </w:rPr>
        <w:t xml:space="preserve">. </w:t>
      </w:r>
      <w:r>
        <w:rPr>
          <w:rtl w:val="true"/>
        </w:rPr>
        <w:t>כעין זה רואים ב“כאילו לא כפר וכיפר</w:t>
      </w:r>
      <w:r>
        <w:rPr>
          <w:rtl w:val="true"/>
        </w:rPr>
        <w:t>.“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צריך ביאור ל</w:t>
      </w:r>
      <w:r>
        <w:rPr>
          <w:rtl w:val="true"/>
        </w:rPr>
        <w:t>"</w:t>
      </w:r>
      <w:r>
        <w:rPr>
          <w:rtl w:val="true"/>
        </w:rPr>
        <w:t>ל אומרים בשמירה שתלוי באיזה בא קודם לשם</w:t>
      </w:r>
      <w:r>
        <w:rPr>
          <w:rtl w:val="true"/>
        </w:rPr>
        <w:t xml:space="preserve">. </w:t>
      </w:r>
      <w:r>
        <w:rPr>
          <w:rtl w:val="true"/>
        </w:rPr>
        <w:t>יש לומר ששמירה ר</w:t>
      </w:r>
      <w:r>
        <w:rPr>
          <w:rtl w:val="true"/>
        </w:rPr>
        <w:t>"</w:t>
      </w:r>
      <w:r>
        <w:rPr>
          <w:rtl w:val="true"/>
        </w:rPr>
        <w:t>ל של חפץ</w:t>
      </w:r>
      <w:r>
        <w:rPr>
          <w:rtl w:val="true"/>
        </w:rPr>
        <w:t xml:space="preserve">, </w:t>
      </w:r>
      <w:r>
        <w:rPr>
          <w:rtl w:val="true"/>
        </w:rPr>
        <w:t>ואז שייך שיבואו שניהם בבת אחת</w:t>
      </w:r>
      <w:r>
        <w:rPr>
          <w:rtl w:val="true"/>
        </w:rPr>
        <w:t xml:space="preserve">. </w:t>
      </w:r>
      <w:r>
        <w:rPr>
          <w:rtl w:val="true"/>
        </w:rPr>
        <w:t>גם יש לומר שקל לעשות שיהיה בבת אחת כמו בסילוק מחיצה או כדומה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00"/>
      </w:r>
    </w:p>
    <w:p>
      <w:pPr>
        <w:pStyle w:val="Normal"/>
        <w:bidi w:val="1"/>
        <w:jc w:val="left"/>
        <w:rPr/>
      </w:pPr>
      <w:r>
        <w:rPr>
          <w:rtl w:val="true"/>
        </w:rPr>
        <w:t>כלב</w:t>
      </w:r>
      <w:r>
        <w:rPr>
          <w:rtl w:val="true"/>
        </w:rPr>
        <w:t xml:space="preserve">- </w:t>
      </w:r>
      <w:r>
        <w:rPr>
          <w:rtl w:val="true"/>
        </w:rPr>
        <w:t>עיין בציור שרש</w:t>
      </w:r>
      <w:r>
        <w:rPr>
          <w:rtl w:val="true"/>
        </w:rPr>
        <w:t>"</w:t>
      </w:r>
      <w:r>
        <w:rPr>
          <w:rtl w:val="true"/>
        </w:rPr>
        <w:t>י אומר</w:t>
      </w:r>
      <w:r>
        <w:rPr>
          <w:rtl w:val="true"/>
        </w:rPr>
        <w:t xml:space="preserve">. </w:t>
      </w:r>
      <w:r>
        <w:rPr>
          <w:rtl w:val="true"/>
        </w:rPr>
        <w:t>לולי זה</w:t>
      </w:r>
      <w:r>
        <w:rPr>
          <w:rtl w:val="true"/>
        </w:rPr>
        <w:t xml:space="preserve">, </w:t>
      </w:r>
      <w:r>
        <w:rPr>
          <w:rtl w:val="true"/>
        </w:rPr>
        <w:t>היה קל לומר שמסתמא היא מפחדת מן הכלב יותר ממנו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שאפשר שהוא בחור של ישיבה</w:t>
      </w:r>
      <w:r>
        <w:rPr>
          <w:rtl w:val="true"/>
        </w:rPr>
        <w:t xml:space="preserve">. </w:t>
      </w:r>
      <w:r>
        <w:rPr>
          <w:rtl w:val="true"/>
        </w:rPr>
        <w:t xml:space="preserve">גם יש לדון אם יראה נחשב שלא יכול לשמור </w:t>
      </w:r>
      <w:r>
        <w:rPr>
          <w:rtl w:val="true"/>
        </w:rPr>
        <w:t>(</w:t>
      </w:r>
      <w:r>
        <w:rPr>
          <w:rtl w:val="true"/>
        </w:rPr>
        <w:t>שיש לדון מה נכנס לכלל ”יכול“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עיין ברש</w:t>
      </w:r>
      <w:r>
        <w:rPr>
          <w:rtl w:val="true"/>
        </w:rPr>
        <w:t>"</w:t>
      </w:r>
      <w:r>
        <w:rPr>
          <w:rtl w:val="true"/>
        </w:rPr>
        <w:t>י בב“מ שאומר שקלת הוא דבר שנתון על הראש</w:t>
      </w:r>
      <w:r>
        <w:rPr>
          <w:rtl w:val="true"/>
        </w:rPr>
        <w:t xml:space="preserve">.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>ק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למה לא אומרים ביותר שקלת של כאן הוא על ראשה</w:t>
      </w:r>
      <w:r>
        <w:rPr>
          <w:rtl w:val="true"/>
        </w:rPr>
        <w:t xml:space="preserve">, </w:t>
      </w:r>
      <w:r>
        <w:rPr>
          <w:rtl w:val="true"/>
        </w:rPr>
        <w:t>ואז אינו על הקרקע</w:t>
      </w:r>
      <w:r>
        <w:rPr>
          <w:rtl w:val="true"/>
        </w:rPr>
        <w:t xml:space="preserve">, </w:t>
      </w:r>
      <w:r>
        <w:rPr>
          <w:rtl w:val="true"/>
        </w:rPr>
        <w:t>והוא למעלה מי‛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תניא נמי הכי</w:t>
      </w:r>
      <w:r>
        <w:rPr>
          <w:rtl w:val="true"/>
        </w:rPr>
        <w:t xml:space="preserve">- </w:t>
      </w:r>
      <w:r>
        <w:rPr>
          <w:rtl w:val="true"/>
        </w:rPr>
        <w:t>יש לדון אם גמרא אומר כן או רבי יוחנן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אמרוה</w:t>
      </w:r>
      <w:r>
        <w:rPr>
          <w:rtl w:val="true"/>
        </w:rPr>
        <w:t xml:space="preserve">- </w:t>
      </w:r>
      <w:r>
        <w:rPr>
          <w:rtl w:val="true"/>
        </w:rPr>
        <w:t>לכוארה</w:t>
      </w:r>
      <w:r>
        <w:rPr>
          <w:rtl w:val="true"/>
        </w:rPr>
        <w:t xml:space="preserve">, </w:t>
      </w:r>
      <w:r>
        <w:rPr>
          <w:rtl w:val="true"/>
        </w:rPr>
        <w:t>לא אומר שאמרו שכן אמר ר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rtl w:val="true"/>
        </w:rPr>
        <w:t>(</w:t>
      </w:r>
      <w:r>
        <w:rPr>
          <w:rtl w:val="true"/>
        </w:rPr>
        <w:t>ואז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היה עוד צד על מי אמר התניא נמי הכי</w:t>
      </w:r>
      <w:r>
        <w:rPr>
          <w:rtl w:val="true"/>
        </w:rPr>
        <w:t xml:space="preserve">, </w:t>
      </w:r>
      <w:r>
        <w:rPr>
          <w:rtl w:val="true"/>
        </w:rPr>
        <w:t>שאולי הוא אבנן שאמרו</w:t>
      </w:r>
      <w:r>
        <w:rPr>
          <w:rtl w:val="true"/>
        </w:rPr>
        <w:t xml:space="preserve">), </w:t>
      </w:r>
      <w:r>
        <w:rPr>
          <w:rtl w:val="true"/>
        </w:rPr>
        <w:t>שאם כן</w:t>
      </w:r>
      <w:r>
        <w:rPr>
          <w:rtl w:val="true"/>
        </w:rPr>
        <w:t xml:space="preserve">, </w:t>
      </w:r>
      <w:r>
        <w:rPr>
          <w:rtl w:val="true"/>
        </w:rPr>
        <w:t>היה להם לומר ”אמרו</w:t>
      </w:r>
      <w:r>
        <w:rPr>
          <w:rtl w:val="true"/>
        </w:rPr>
        <w:t xml:space="preserve">,“ </w:t>
      </w:r>
      <w:r>
        <w:rPr>
          <w:rtl w:val="true"/>
        </w:rPr>
        <w:t>ולא ”אמרוה</w:t>
      </w:r>
      <w:r>
        <w:rPr>
          <w:rtl w:val="true"/>
        </w:rPr>
        <w:t xml:space="preserve">,“ </w:t>
      </w:r>
      <w:r>
        <w:rPr>
          <w:rtl w:val="true"/>
        </w:rPr>
        <w:t>שהוא ”אמרו אותה</w:t>
      </w:r>
      <w:r>
        <w:rPr>
          <w:rtl w:val="true"/>
        </w:rPr>
        <w:t xml:space="preserve">.“ </w:t>
      </w:r>
      <w:r>
        <w:rPr>
          <w:rtl w:val="true"/>
        </w:rPr>
        <w:t>אלא נראה שאמרו כפשט של רבי יוחנן לר</w:t>
      </w:r>
      <w:r>
        <w:rPr>
          <w:rtl w:val="true"/>
        </w:rPr>
        <w:t>"</w:t>
      </w:r>
      <w:r>
        <w:rPr>
          <w:rtl w:val="true"/>
        </w:rPr>
        <w:t>י בשם 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ואמר ר</w:t>
      </w:r>
      <w:r>
        <w:rPr>
          <w:rtl w:val="true"/>
        </w:rPr>
        <w:t>"</w:t>
      </w:r>
      <w:r>
        <w:rPr>
          <w:rtl w:val="true"/>
        </w:rPr>
        <w:t>י להם ”ידעין…</w:t>
      </w:r>
      <w:r>
        <w:rPr>
          <w:rtl w:val="true"/>
        </w:rPr>
        <w:t xml:space="preserve">.“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שמואל</w:t>
      </w:r>
      <w:r>
        <w:rPr>
          <w:rtl w:val="true"/>
        </w:rPr>
        <w:t xml:space="preserve">- </w:t>
      </w:r>
      <w:r>
        <w:rPr>
          <w:rtl w:val="true"/>
        </w:rPr>
        <w:t>יש לדון אם חולק או מוסיף חומרה</w:t>
      </w:r>
      <w:r>
        <w:rPr>
          <w:rtl w:val="true"/>
        </w:rPr>
        <w:t xml:space="preserve">. </w:t>
      </w:r>
      <w:r>
        <w:rPr>
          <w:rtl w:val="true"/>
        </w:rPr>
        <w:t>לא נראה שמוסיף חומרה</w:t>
      </w:r>
      <w:r>
        <w:rPr>
          <w:rtl w:val="true"/>
        </w:rPr>
        <w:t xml:space="preserve">, </w:t>
      </w:r>
      <w:r>
        <w:rPr>
          <w:rtl w:val="true"/>
        </w:rPr>
        <w:t>שלקמן מוסיף חומרא</w:t>
      </w:r>
      <w:r>
        <w:rPr>
          <w:rtl w:val="true"/>
        </w:rPr>
        <w:t xml:space="preserve">. </w:t>
      </w:r>
      <w:r>
        <w:rPr>
          <w:rtl w:val="true"/>
        </w:rPr>
        <w:t>יש לומר שיש שני דרגות של חומרה</w:t>
      </w:r>
      <w:r>
        <w:rPr>
          <w:rtl w:val="true"/>
        </w:rPr>
        <w:t xml:space="preserve">, </w:t>
      </w:r>
      <w:r>
        <w:rPr>
          <w:rtl w:val="true"/>
        </w:rPr>
        <w:t>ואחד הוא הכי נצרך</w:t>
      </w:r>
      <w:r>
        <w:rPr>
          <w:rtl w:val="true"/>
        </w:rPr>
        <w:t xml:space="preserve">, </w:t>
      </w:r>
      <w:r>
        <w:rPr>
          <w:rtl w:val="true"/>
        </w:rPr>
        <w:t>ואחד הוא הכי טוב</w:t>
      </w:r>
      <w:r>
        <w:rPr>
          <w:rtl w:val="true"/>
        </w:rPr>
        <w:t xml:space="preserve">, </w:t>
      </w:r>
      <w:r>
        <w:rPr>
          <w:rtl w:val="true"/>
        </w:rPr>
        <w:t>אם יכול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אם אומר פשט במשנה</w:t>
      </w:r>
      <w:r>
        <w:rPr>
          <w:rtl w:val="true"/>
        </w:rPr>
        <w:t xml:space="preserve">, </w:t>
      </w:r>
      <w:r>
        <w:rPr>
          <w:rtl w:val="true"/>
        </w:rPr>
        <w:t>יש לדון ל</w:t>
      </w:r>
      <w:r>
        <w:rPr>
          <w:rtl w:val="true"/>
        </w:rPr>
        <w:t>"</w:t>
      </w:r>
      <w:r>
        <w:rPr>
          <w:rtl w:val="true"/>
        </w:rPr>
        <w:t>ל דן גמרא בביאור משנה</w:t>
      </w:r>
      <w:r>
        <w:rPr>
          <w:rtl w:val="true"/>
        </w:rPr>
        <w:t xml:space="preserve">.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יש לדון בביאור משנה</w:t>
      </w:r>
      <w:r>
        <w:rPr>
          <w:rtl w:val="true"/>
        </w:rPr>
        <w:t xml:space="preserve">, </w:t>
      </w:r>
      <w:r>
        <w:rPr>
          <w:rtl w:val="true"/>
        </w:rPr>
        <w:t>אם יהיה כשל רבה או כשל רבי יוחנן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אין לתרץ שלא נוגע</w:t>
      </w:r>
      <w:r>
        <w:rPr>
          <w:rtl w:val="true"/>
        </w:rPr>
        <w:t xml:space="preserve">, </w:t>
      </w:r>
      <w:r>
        <w:rPr>
          <w:rtl w:val="true"/>
        </w:rPr>
        <w:t>שבין כך ובין כך אין לעשות כמשנה</w:t>
      </w:r>
      <w:r>
        <w:rPr>
          <w:rtl w:val="true"/>
        </w:rPr>
        <w:t xml:space="preserve">, </w:t>
      </w:r>
      <w:r>
        <w:rPr>
          <w:rtl w:val="true"/>
        </w:rPr>
        <w:t>שהרי דין משנה עדיין נוגע לדין מגו‛ וא“מ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למה מחמיר</w:t>
      </w:r>
      <w:r>
        <w:rPr>
          <w:rtl w:val="true"/>
        </w:rPr>
        <w:t>:</w:t>
      </w:r>
    </w:p>
    <w:p>
      <w:pPr>
        <w:pStyle w:val="Normal"/>
        <w:numPr>
          <w:ilvl w:val="0"/>
          <w:numId w:val="220"/>
        </w:numPr>
        <w:bidi w:val="1"/>
        <w:jc w:val="left"/>
        <w:rPr/>
      </w:pPr>
      <w:r>
        <w:rPr>
          <w:rtl w:val="true"/>
        </w:rPr>
        <w:t>אולי קשה לדעת אם הוא כל כך קרוב</w:t>
      </w:r>
      <w:r>
        <w:rPr>
          <w:rtl w:val="true"/>
        </w:rPr>
        <w:t>.</w:t>
      </w:r>
    </w:p>
    <w:p>
      <w:pPr>
        <w:pStyle w:val="Normal"/>
        <w:numPr>
          <w:ilvl w:val="0"/>
          <w:numId w:val="220"/>
        </w:numPr>
        <w:bidi w:val="1"/>
        <w:jc w:val="left"/>
        <w:rPr/>
      </w:pPr>
      <w:r>
        <w:rPr>
          <w:rtl w:val="true"/>
        </w:rPr>
        <w:t>אולי קשה לדעת מי בא קודם</w:t>
      </w:r>
      <w:r>
        <w:rPr>
          <w:rtl w:val="true"/>
        </w:rPr>
        <w:t xml:space="preserve">. </w:t>
      </w:r>
      <w:r>
        <w:rPr>
          <w:rtl w:val="true"/>
        </w:rPr>
        <w:t xml:space="preserve">זה מניח שתלוי באיזה בא קודם </w:t>
      </w:r>
      <w:r>
        <w:rPr>
          <w:rtl w:val="true"/>
        </w:rPr>
        <w:t>(</w:t>
      </w:r>
      <w:r>
        <w:rPr>
          <w:rtl w:val="true"/>
        </w:rPr>
        <w:t>שלא מפרש לצד זה</w:t>
      </w:r>
      <w:r>
        <w:rPr>
          <w:rtl w:val="true"/>
        </w:rPr>
        <w:t>).</w:t>
      </w:r>
    </w:p>
    <w:p>
      <w:pPr>
        <w:pStyle w:val="Normal"/>
        <w:numPr>
          <w:ilvl w:val="0"/>
          <w:numId w:val="220"/>
        </w:numPr>
        <w:bidi w:val="1"/>
        <w:jc w:val="left"/>
        <w:rPr/>
      </w:pPr>
      <w:r>
        <w:rPr>
          <w:rtl w:val="true"/>
        </w:rPr>
        <w:t>אולי יש ראיה שאינו קרוב די</w:t>
      </w:r>
      <w:r>
        <w:rPr>
          <w:rtl w:val="true"/>
        </w:rPr>
        <w:t xml:space="preserve">, </w:t>
      </w:r>
      <w:r>
        <w:rPr>
          <w:rtl w:val="true"/>
        </w:rPr>
        <w:t>והוא מה שלא שחתה ונטלה</w:t>
      </w:r>
      <w:r>
        <w:rPr>
          <w:rtl w:val="true"/>
        </w:rPr>
        <w:t xml:space="preserve">. </w:t>
      </w:r>
      <w:r>
        <w:rPr>
          <w:rtl w:val="true"/>
        </w:rPr>
        <w:t>עיין לקמן</w:t>
      </w:r>
      <w:r>
        <w:rPr>
          <w:rtl w:val="true"/>
        </w:rPr>
        <w:t xml:space="preserve">, </w:t>
      </w:r>
      <w:r>
        <w:rPr>
          <w:rtl w:val="true"/>
        </w:rPr>
        <w:t xml:space="preserve">שזה תלוי בביאור ”עד דמטי…“ </w:t>
      </w:r>
    </w:p>
    <w:p>
      <w:pPr>
        <w:pStyle w:val="Normal"/>
        <w:numPr>
          <w:ilvl w:val="0"/>
          <w:numId w:val="220"/>
        </w:numPr>
        <w:bidi w:val="1"/>
        <w:jc w:val="left"/>
        <w:rPr/>
      </w:pPr>
      <w:r>
        <w:rPr>
          <w:rtl w:val="true"/>
        </w:rPr>
        <w:t>אולי יחשבו בני אדם שאינו גט</w:t>
      </w:r>
      <w:r>
        <w:rPr>
          <w:rtl w:val="true"/>
        </w:rPr>
        <w:t xml:space="preserve">, </w:t>
      </w:r>
      <w:r>
        <w:rPr>
          <w:rtl w:val="true"/>
        </w:rPr>
        <w:t>שלא ידעו הדין</w:t>
      </w:r>
      <w:r>
        <w:rPr>
          <w:rtl w:val="true"/>
        </w:rPr>
        <w:t xml:space="preserve">. </w:t>
      </w:r>
      <w:r>
        <w:rPr>
          <w:rtl w:val="true"/>
        </w:rPr>
        <w:t>יחשבו שהתרנו אשת איש לשוק</w:t>
      </w:r>
      <w:r>
        <w:rPr>
          <w:rtl w:val="true"/>
        </w:rPr>
        <w:t>.</w:t>
      </w:r>
    </w:p>
    <w:p>
      <w:pPr>
        <w:pStyle w:val="Normal"/>
        <w:numPr>
          <w:ilvl w:val="0"/>
          <w:numId w:val="220"/>
        </w:numPr>
        <w:bidi w:val="1"/>
        <w:jc w:val="left"/>
        <w:rPr/>
      </w:pPr>
      <w:r>
        <w:rPr>
          <w:rtl w:val="true"/>
        </w:rPr>
        <w:t>אולי לא יהיה דעת הנכון</w:t>
      </w:r>
      <w:r>
        <w:rPr>
          <w:rtl w:val="true"/>
        </w:rPr>
        <w:t xml:space="preserve">. </w:t>
      </w:r>
      <w:r>
        <w:rPr>
          <w:rtl w:val="true"/>
        </w:rPr>
        <w:t>יש לדון איך קנין יד עושה דעת הנכון</w:t>
      </w:r>
      <w:r>
        <w:rPr>
          <w:rtl w:val="true"/>
        </w:rPr>
        <w:t xml:space="preserve">. </w:t>
      </w:r>
      <w:r>
        <w:rPr>
          <w:rtl w:val="true"/>
        </w:rPr>
        <w:t>אולי חלק של ענין של מעשה הוא לפעול על הדעת</w:t>
      </w:r>
      <w:r>
        <w:rPr>
          <w:rtl w:val="true"/>
        </w:rPr>
        <w:t xml:space="preserve">. </w:t>
      </w:r>
      <w:r>
        <w:rPr>
          <w:rtl w:val="true"/>
        </w:rPr>
        <w:t>גם יש לומר שכיון שיראו שמחמירים במעשה קנין</w:t>
      </w:r>
      <w:r>
        <w:rPr>
          <w:rtl w:val="true"/>
        </w:rPr>
        <w:t xml:space="preserve">, </w:t>
      </w:r>
      <w:r>
        <w:rPr>
          <w:rtl w:val="true"/>
        </w:rPr>
        <w:t>יחמירו אף בשאר חלקי קנין</w:t>
      </w:r>
      <w:r>
        <w:rPr>
          <w:rtl w:val="true"/>
        </w:rPr>
        <w:t xml:space="preserve">, </w:t>
      </w:r>
      <w:r>
        <w:rPr>
          <w:rtl w:val="true"/>
        </w:rPr>
        <w:t>כמו דעת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01"/>
      </w:r>
    </w:p>
    <w:p>
      <w:pPr>
        <w:pStyle w:val="Normal"/>
        <w:bidi w:val="1"/>
        <w:ind w:left="720" w:right="0" w:hanging="0"/>
        <w:jc w:val="left"/>
        <w:rPr/>
      </w:pP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יש לדון אם רק צריך קורבה של ”כדי שתשוח</w:t>
      </w:r>
      <w:r>
        <w:rPr>
          <w:rtl w:val="true"/>
        </w:rPr>
        <w:t xml:space="preserve">,“ </w:t>
      </w:r>
      <w:r>
        <w:rPr>
          <w:rtl w:val="true"/>
        </w:rPr>
        <w:t>או ממש צריך שתהיה יכולה לשוח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 xml:space="preserve">צד זה יותר טוב אם נניח שצריך שתהיה יכולה לשיח וליטול אותו ממש </w:t>
      </w:r>
      <w:r>
        <w:rPr>
          <w:rtl w:val="true"/>
        </w:rPr>
        <w:t>(</w:t>
      </w:r>
      <w:r>
        <w:rPr>
          <w:rtl w:val="true"/>
        </w:rPr>
        <w:t>שאז יותר קל לומר סימן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tl w:val="true"/>
        </w:rPr>
        <w:t>מטו לידה</w:t>
      </w:r>
      <w:r>
        <w:rPr>
          <w:rtl w:val="true"/>
        </w:rPr>
        <w:t xml:space="preserve">- </w:t>
      </w:r>
      <w:r>
        <w:rPr>
          <w:rtl w:val="true"/>
        </w:rPr>
        <w:t>יש לדון מה זה</w:t>
      </w:r>
    </w:p>
    <w:p>
      <w:pPr>
        <w:pStyle w:val="Normal"/>
        <w:numPr>
          <w:ilvl w:val="0"/>
          <w:numId w:val="221"/>
        </w:numPr>
        <w:bidi w:val="1"/>
        <w:jc w:val="left"/>
        <w:rPr/>
      </w:pPr>
      <w:r>
        <w:rPr>
          <w:rtl w:val="true"/>
        </w:rPr>
        <w:t>צריך שיתן אותו לידה</w:t>
      </w:r>
      <w:r>
        <w:rPr>
          <w:rtl w:val="true"/>
        </w:rPr>
        <w:t xml:space="preserve">, </w:t>
      </w:r>
      <w:r>
        <w:rPr>
          <w:rtl w:val="true"/>
        </w:rPr>
        <w:t>ולא לתת אותו בתוך ד</w:t>
      </w:r>
      <w:r>
        <w:rPr>
          <w:rtl w:val="true"/>
        </w:rPr>
        <w:t>"</w:t>
      </w:r>
      <w:r>
        <w:rPr>
          <w:rtl w:val="true"/>
        </w:rPr>
        <w:t>א שלה</w:t>
      </w:r>
      <w:r>
        <w:rPr>
          <w:rtl w:val="true"/>
        </w:rPr>
        <w:t>.</w:t>
      </w:r>
    </w:p>
    <w:p>
      <w:pPr>
        <w:pStyle w:val="Normal"/>
        <w:numPr>
          <w:ilvl w:val="0"/>
          <w:numId w:val="221"/>
        </w:numPr>
        <w:bidi w:val="1"/>
        <w:jc w:val="left"/>
        <w:rPr/>
      </w:pPr>
      <w:r>
        <w:rPr>
          <w:rtl w:val="true"/>
        </w:rPr>
        <w:t xml:space="preserve">צריך שיבוא לידה </w:t>
      </w:r>
      <w:r>
        <w:rPr>
          <w:rtl w:val="true"/>
        </w:rPr>
        <w:t>(</w:t>
      </w:r>
      <w:r>
        <w:rPr>
          <w:rtl w:val="true"/>
        </w:rPr>
        <w:t>תשוח ותטלנו</w:t>
      </w:r>
      <w:r>
        <w:rPr>
          <w:rtl w:val="true"/>
        </w:rPr>
        <w:t xml:space="preserve">).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זה מפני שהוא סימן שיכולה</w:t>
      </w:r>
      <w:r>
        <w:rPr>
          <w:rtl w:val="true"/>
        </w:rPr>
        <w:t xml:space="preserve">. </w:t>
      </w:r>
      <w:r>
        <w:rPr>
          <w:rtl w:val="true"/>
        </w:rPr>
        <w:t xml:space="preserve">גם דוחה </w:t>
      </w: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בקל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לשון גמרא של ”מטי גט“ דחוק לשניהם</w:t>
      </w:r>
      <w:r>
        <w:rPr>
          <w:rtl w:val="true"/>
        </w:rPr>
        <w:t xml:space="preserve">, </w:t>
      </w:r>
      <w:r>
        <w:rPr>
          <w:rtl w:val="true"/>
        </w:rPr>
        <w:t>שהדרך שבא לידה חשוב לשניהם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למה גוזרים פשוט שהוא קרוב לה</w:t>
      </w:r>
      <w:r>
        <w:rPr>
          <w:rtl w:val="true"/>
        </w:rPr>
        <w:t xml:space="preserve">. </w:t>
      </w:r>
      <w:r>
        <w:rPr>
          <w:rtl w:val="true"/>
        </w:rPr>
        <w:t>אולי הוא לא פלוג</w:t>
      </w:r>
      <w:r>
        <w:rPr>
          <w:rtl w:val="true"/>
        </w:rPr>
        <w:t xml:space="preserve">. </w:t>
      </w:r>
      <w:r>
        <w:rPr>
          <w:rtl w:val="true"/>
        </w:rPr>
        <w:t>נראה שעדיין מתירים אם יש סימן של היא שחתה ולקחה</w:t>
      </w:r>
      <w:r>
        <w:rPr>
          <w:rtl w:val="true"/>
        </w:rPr>
        <w:t xml:space="preserve">,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מפני שאז יש בו ראיה</w:t>
      </w:r>
      <w:r>
        <w:rPr>
          <w:rtl w:val="true"/>
        </w:rPr>
        <w:t xml:space="preserve">, </w:t>
      </w:r>
      <w:r>
        <w:rPr>
          <w:rtl w:val="true"/>
        </w:rPr>
        <w:t>ואי אפשר לטעון שבציור שאינו ממש קרוב יש ראיה</w:t>
      </w:r>
      <w:r>
        <w:rPr>
          <w:rtl w:val="true"/>
        </w:rPr>
        <w:t xml:space="preserve">, </w:t>
      </w:r>
      <w:r>
        <w:rPr>
          <w:rtl w:val="true"/>
        </w:rPr>
        <w:t>אבל אפשר לטעון שהוא וודאי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אפשר לומר שכשמחמיר</w:t>
      </w:r>
      <w:r>
        <w:rPr>
          <w:rtl w:val="true"/>
        </w:rPr>
        <w:t xml:space="preserve">, </w:t>
      </w:r>
      <w:r>
        <w:rPr>
          <w:rtl w:val="true"/>
        </w:rPr>
        <w:t>עשו רבנן שאין תקנה לגט מחמת חשש זה</w:t>
      </w:r>
      <w:r>
        <w:rPr>
          <w:rtl w:val="true"/>
        </w:rPr>
        <w:t xml:space="preserve">. </w:t>
      </w:r>
      <w:r>
        <w:rPr>
          <w:rtl w:val="true"/>
        </w:rPr>
        <w:t>לא נראה כן מלשונו</w:t>
      </w:r>
      <w:r>
        <w:rPr>
          <w:rtl w:val="true"/>
        </w:rPr>
        <w:t xml:space="preserve">, </w:t>
      </w:r>
      <w:r>
        <w:rPr>
          <w:rtl w:val="true"/>
        </w:rPr>
        <w:t>שאז אינו חומרה</w:t>
      </w:r>
      <w:r>
        <w:rPr>
          <w:rtl w:val="true"/>
        </w:rPr>
        <w:t xml:space="preserve">, </w:t>
      </w:r>
      <w:r>
        <w:rPr>
          <w:rtl w:val="true"/>
        </w:rPr>
        <w:t>אלא הלכה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שאולי רק חושש שרבנן לא תקנו</w:t>
      </w:r>
      <w:r>
        <w:rPr>
          <w:rtl w:val="true"/>
        </w:rPr>
        <w:t xml:space="preserve">, </w:t>
      </w:r>
      <w:r>
        <w:rPr>
          <w:rtl w:val="true"/>
        </w:rPr>
        <w:t>אבל סובר שמסתמא תקנו</w:t>
      </w:r>
      <w:r>
        <w:rPr>
          <w:rtl w:val="true"/>
        </w:rPr>
        <w:t xml:space="preserve">. </w:t>
      </w:r>
      <w:r>
        <w:rPr>
          <w:rtl w:val="true"/>
        </w:rPr>
        <w:t>גם היה אפשר לומר שרבנן עשו כן בציורים של מגו‛ וא“מ לעיל</w:t>
      </w:r>
      <w:r>
        <w:rPr>
          <w:rtl w:val="true"/>
        </w:rPr>
        <w:t xml:space="preserve">, </w:t>
      </w:r>
      <w:r>
        <w:rPr>
          <w:rtl w:val="true"/>
        </w:rPr>
        <w:t>אבל לא נראה כן מפני שהדין הוא שקצת מגו‛</w:t>
      </w:r>
      <w:r>
        <w:rPr>
          <w:rtl w:val="true"/>
        </w:rPr>
        <w:t xml:space="preserve">. </w:t>
      </w:r>
      <w:r>
        <w:rPr>
          <w:rtl w:val="true"/>
        </w:rPr>
        <w:t>אולי דיני מגו‛ הם מדרבנן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יש לדון מה יש לחוש בחצר</w:t>
      </w:r>
      <w:r>
        <w:rPr>
          <w:rtl w:val="true"/>
        </w:rPr>
        <w:t>:</w:t>
      </w:r>
    </w:p>
    <w:p>
      <w:pPr>
        <w:pStyle w:val="Normal"/>
        <w:numPr>
          <w:ilvl w:val="0"/>
          <w:numId w:val="222"/>
        </w:numPr>
        <w:bidi w:val="1"/>
        <w:jc w:val="left"/>
        <w:rPr/>
      </w:pPr>
      <w:r>
        <w:rPr>
          <w:rtl w:val="true"/>
        </w:rPr>
        <w:t>יש חשש רביעי וחמישי</w:t>
      </w:r>
      <w:r>
        <w:rPr>
          <w:rtl w:val="true"/>
        </w:rPr>
        <w:t xml:space="preserve">. </w:t>
      </w:r>
      <w:r>
        <w:rPr>
          <w:rtl w:val="true"/>
        </w:rPr>
        <w:t>מה שבני אדם לא יחשבו שהוא גט הוא אולי מפני שלא יודעים ומדרהרים דין גטה וידה באים כאחת</w:t>
      </w:r>
      <w:r>
        <w:rPr>
          <w:rtl w:val="true"/>
        </w:rPr>
        <w:t xml:space="preserve">. </w:t>
      </w:r>
      <w:r>
        <w:rPr>
          <w:rStyle w:val="FootnoteAnchor"/>
          <w:rtl w:val="true"/>
        </w:rPr>
        <w:footnoteReference w:id="102"/>
      </w:r>
    </w:p>
    <w:p>
      <w:pPr>
        <w:pStyle w:val="Normal"/>
        <w:numPr>
          <w:ilvl w:val="0"/>
          <w:numId w:val="222"/>
        </w:numPr>
        <w:bidi w:val="1"/>
        <w:jc w:val="left"/>
        <w:rPr/>
      </w:pPr>
      <w:r>
        <w:rPr>
          <w:rtl w:val="true"/>
        </w:rPr>
        <w:t>אולי הוא מפני צד ראשון</w:t>
      </w:r>
      <w:r>
        <w:rPr>
          <w:rtl w:val="true"/>
        </w:rPr>
        <w:t xml:space="preserve">, </w:t>
      </w:r>
      <w:r>
        <w:rPr>
          <w:rtl w:val="true"/>
        </w:rPr>
        <w:t>והוא שלא קל לדעת אם היא קרובה די לחצרה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03"/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למה ירושלמי משמע כערוך יותר מגמרא שנו</w:t>
      </w:r>
      <w:r>
        <w:rPr>
          <w:rtl w:val="true"/>
        </w:rPr>
        <w:t xml:space="preserve">. </w:t>
      </w:r>
      <w:r>
        <w:rPr>
          <w:rtl w:val="true"/>
        </w:rPr>
        <w:t>אולי הוא מפני שירושלמי כבר אמר כן ”דא לדין דא למעשה</w:t>
      </w:r>
      <w:r>
        <w:rPr>
          <w:rtl w:val="true"/>
        </w:rPr>
        <w:t xml:space="preserve">,“ </w:t>
      </w:r>
      <w:r>
        <w:rPr>
          <w:rtl w:val="true"/>
        </w:rPr>
        <w:t>ולא צריך לכפול כי אם להוסיף</w:t>
      </w:r>
      <w:r>
        <w:rPr>
          <w:rtl w:val="true"/>
        </w:rPr>
        <w:t xml:space="preserve">. </w:t>
      </w:r>
      <w:r>
        <w:rPr>
          <w:rtl w:val="true"/>
        </w:rPr>
        <w:t>גם יש לומר שסובר ש“כולם“ קאי על כל האופנים לגרושים</w:t>
      </w:r>
      <w:r>
        <w:rPr>
          <w:rtl w:val="true"/>
        </w:rPr>
        <w:t xml:space="preserve">. </w:t>
      </w:r>
      <w:r>
        <w:rPr>
          <w:rtl w:val="true"/>
        </w:rPr>
        <w:t>יש שני גרסאות בירושלמי</w:t>
      </w:r>
      <w:r>
        <w:rPr>
          <w:rtl w:val="true"/>
        </w:rPr>
        <w:t xml:space="preserve">- </w:t>
      </w:r>
      <w:r>
        <w:rPr>
          <w:rtl w:val="true"/>
        </w:rPr>
        <w:t>יש גורסים ”מחוור שכולם</w:t>
      </w:r>
      <w:r>
        <w:rPr>
          <w:rtl w:val="true"/>
        </w:rPr>
        <w:t xml:space="preserve">,“ </w:t>
      </w:r>
      <w:r>
        <w:rPr>
          <w:rtl w:val="true"/>
        </w:rPr>
        <w:t>ויש גורסים ”מחמיר שבכולם</w:t>
      </w:r>
      <w:r>
        <w:rPr>
          <w:rtl w:val="true"/>
        </w:rPr>
        <w:t xml:space="preserve">.“ </w:t>
      </w:r>
      <w:r>
        <w:rPr>
          <w:rtl w:val="true"/>
        </w:rPr>
        <w:t>נראה שאפשר לומר כזה רק אם נאמר כגירסא ראשונה</w:t>
      </w:r>
      <w:r>
        <w:rPr>
          <w:rtl w:val="true"/>
        </w:rPr>
        <w:t xml:space="preserve">; </w:t>
      </w:r>
      <w:r>
        <w:rPr>
          <w:rtl w:val="true"/>
        </w:rPr>
        <w:t>אבל נראה כאן שתוס‛ לא גורס כן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עיין בערוך עצמו</w:t>
      </w:r>
      <w:r>
        <w:rPr>
          <w:rtl w:val="true"/>
        </w:rPr>
        <w:t xml:space="preserve">, </w:t>
      </w:r>
      <w:r>
        <w:rPr>
          <w:rtl w:val="true"/>
        </w:rPr>
        <w:t>שגורס מחוור</w:t>
      </w:r>
      <w:r>
        <w:rPr>
          <w:rtl w:val="true"/>
        </w:rPr>
        <w:t xml:space="preserve">. </w:t>
      </w:r>
      <w:r>
        <w:rPr>
          <w:rtl w:val="true"/>
        </w:rPr>
        <w:t>עדיין</w:t>
      </w:r>
      <w:r>
        <w:rPr>
          <w:rtl w:val="true"/>
        </w:rPr>
        <w:t xml:space="preserve">, </w:t>
      </w:r>
      <w:r>
        <w:rPr>
          <w:rtl w:val="true"/>
        </w:rPr>
        <w:t>מה שתוס‛ לא גורס כן משמע שסובר שיכול להיות ראיה משם אף בלי גירסא זה</w:t>
      </w:r>
      <w:r>
        <w:rPr>
          <w:rtl w:val="true"/>
        </w:rPr>
        <w:t>. (</w:t>
      </w:r>
      <w:r>
        <w:rPr>
          <w:rtl w:val="true"/>
        </w:rPr>
        <w:t>אבל יש לומר שתוס‛ סוברש הראיה הוא קצת חלוק ממה שסובר ערוך</w:t>
      </w:r>
      <w:r>
        <w:rPr>
          <w:rtl w:val="true"/>
        </w:rPr>
        <w:t xml:space="preserve">, </w:t>
      </w:r>
      <w:r>
        <w:rPr>
          <w:rtl w:val="true"/>
        </w:rPr>
        <w:t>ולכן דוחה אותו</w:t>
      </w:r>
      <w:r>
        <w:rPr>
          <w:rtl w:val="true"/>
        </w:rPr>
        <w:t xml:space="preserve">.) </w:t>
      </w:r>
      <w:r>
        <w:rPr>
          <w:rtl w:val="true"/>
        </w:rPr>
        <w:t>וצריך לחשוב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ומסתמא</w:t>
      </w:r>
      <w:r>
        <w:rPr>
          <w:rtl w:val="true"/>
        </w:rPr>
        <w:t xml:space="preserve">- </w:t>
      </w:r>
      <w:r>
        <w:rPr>
          <w:rtl w:val="true"/>
        </w:rPr>
        <w:t>יש לדון אם אומר שאין הוכחה לומר שבא לכך</w:t>
      </w:r>
      <w:r>
        <w:rPr>
          <w:rtl w:val="true"/>
        </w:rPr>
        <w:t xml:space="preserve">, </w:t>
      </w:r>
      <w:r>
        <w:rPr>
          <w:rtl w:val="true"/>
        </w:rPr>
        <w:t>או שיש הוכחה שלא בא לכך</w:t>
      </w:r>
      <w:r>
        <w:rPr>
          <w:rtl w:val="true"/>
        </w:rPr>
        <w:t xml:space="preserve">. </w:t>
      </w:r>
      <w:r>
        <w:rPr>
          <w:rtl w:val="true"/>
        </w:rPr>
        <w:t>לשונו משמע כצד שני</w:t>
      </w:r>
      <w:r>
        <w:rPr>
          <w:rtl w:val="true"/>
        </w:rPr>
        <w:t xml:space="preserve">. </w:t>
      </w:r>
      <w:r>
        <w:rPr>
          <w:rtl w:val="true"/>
        </w:rPr>
        <w:t xml:space="preserve">יש לדון אם ההוכחה הוא מלשונו </w:t>
      </w:r>
      <w:r>
        <w:rPr>
          <w:rtl w:val="true"/>
        </w:rPr>
        <w:t>(</w:t>
      </w:r>
      <w:r>
        <w:rPr>
          <w:rtl w:val="true"/>
        </w:rPr>
        <w:t>שמשמע שהוא רק על זה</w:t>
      </w:r>
      <w:r>
        <w:rPr>
          <w:rtl w:val="true"/>
        </w:rPr>
        <w:t xml:space="preserve">, </w:t>
      </w:r>
      <w:r>
        <w:rPr>
          <w:rtl w:val="true"/>
        </w:rPr>
        <w:t>כיון שעל זה מדבר</w:t>
      </w:r>
      <w:r>
        <w:rPr>
          <w:rtl w:val="true"/>
        </w:rPr>
        <w:t xml:space="preserve">, </w:t>
      </w:r>
      <w:r>
        <w:rPr>
          <w:rtl w:val="true"/>
        </w:rPr>
        <w:t>ולא מפרש שהוא על חצר</w:t>
      </w:r>
      <w:r>
        <w:rPr>
          <w:rtl w:val="true"/>
        </w:rPr>
        <w:t xml:space="preserve">), </w:t>
      </w:r>
      <w:r>
        <w:rPr>
          <w:rtl w:val="true"/>
        </w:rPr>
        <w:t>או מסברה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מה בכלל ”שיחה“ של ”תשוח ותטלנו</w:t>
      </w:r>
      <w:r>
        <w:rPr>
          <w:rtl w:val="true"/>
        </w:rPr>
        <w:t xml:space="preserve">,“ </w:t>
      </w:r>
      <w:r>
        <w:rPr>
          <w:rtl w:val="true"/>
        </w:rPr>
        <w:t>שאם פושטת כל גופה ממש</w:t>
      </w:r>
      <w:r>
        <w:rPr>
          <w:rtl w:val="true"/>
        </w:rPr>
        <w:t xml:space="preserve">, </w:t>
      </w:r>
      <w:r>
        <w:rPr>
          <w:rtl w:val="true"/>
        </w:rPr>
        <w:t>אז הוא ד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ויל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 xml:space="preserve">, </w:t>
      </w:r>
      <w:r>
        <w:rPr>
          <w:rtl w:val="true"/>
        </w:rPr>
        <w:t>שאולי כולל אף פשיטת כל הגוף</w:t>
      </w:r>
      <w:r>
        <w:rPr>
          <w:rtl w:val="true"/>
        </w:rPr>
        <w:t xml:space="preserve">, </w:t>
      </w:r>
      <w:r>
        <w:rPr>
          <w:rtl w:val="true"/>
        </w:rPr>
        <w:t>והחילוק בין זה לד</w:t>
      </w:r>
      <w:r>
        <w:rPr>
          <w:rtl w:val="true"/>
        </w:rPr>
        <w:t>"</w:t>
      </w:r>
      <w:r>
        <w:rPr>
          <w:rtl w:val="true"/>
        </w:rPr>
        <w:t>א הוא רק שזה משער בה</w:t>
      </w:r>
      <w:r>
        <w:rPr>
          <w:rtl w:val="true"/>
        </w:rPr>
        <w:t xml:space="preserve">, </w:t>
      </w:r>
      <w:r>
        <w:rPr>
          <w:rtl w:val="true"/>
        </w:rPr>
        <w:t>ולא בסתם אדם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 xml:space="preserve">יש לדון אם הוספת חומרה של שמואל הוא רק לשיטתו </w:t>
      </w:r>
      <w:r>
        <w:rPr>
          <w:rtl w:val="true"/>
        </w:rPr>
        <w:t>(</w:t>
      </w:r>
      <w:r>
        <w:rPr>
          <w:rtl w:val="true"/>
        </w:rPr>
        <w:t>שאולי רק אז קשה לעשות חשבון</w:t>
      </w:r>
      <w:r>
        <w:rPr>
          <w:rtl w:val="true"/>
        </w:rPr>
        <w:t xml:space="preserve">, </w:t>
      </w:r>
      <w:r>
        <w:rPr>
          <w:rtl w:val="true"/>
        </w:rPr>
        <w:t>או רק אז יש ראיה ממה שלא לטח אותו</w:t>
      </w:r>
      <w:r>
        <w:rPr>
          <w:rtl w:val="true"/>
        </w:rPr>
        <w:t xml:space="preserve">). </w:t>
      </w:r>
      <w:r>
        <w:rPr>
          <w:rtl w:val="true"/>
        </w:rPr>
        <w:t xml:space="preserve">יש לדון בזה גם בערוך </w:t>
      </w:r>
      <w:r>
        <w:rPr>
          <w:rtl w:val="true"/>
        </w:rPr>
        <w:t>(</w:t>
      </w:r>
      <w:r>
        <w:rPr>
          <w:rtl w:val="true"/>
        </w:rPr>
        <w:t>שאולי כיון שהחמיר על חצר</w:t>
      </w:r>
      <w:r>
        <w:rPr>
          <w:rtl w:val="true"/>
        </w:rPr>
        <w:t xml:space="preserve">, </w:t>
      </w:r>
      <w:r>
        <w:rPr>
          <w:rtl w:val="true"/>
        </w:rPr>
        <w:t>מסתמא מחמיר אף על ד</w:t>
      </w:r>
      <w:r>
        <w:rPr>
          <w:rtl w:val="true"/>
        </w:rPr>
        <w:t>"</w:t>
      </w:r>
      <w:r>
        <w:rPr>
          <w:rtl w:val="true"/>
        </w:rPr>
        <w:t>א או כדומה</w:t>
      </w:r>
      <w:r>
        <w:rPr>
          <w:rtl w:val="true"/>
        </w:rPr>
        <w:t xml:space="preserve">). </w:t>
      </w:r>
      <w:r>
        <w:rPr>
          <w:rtl w:val="true"/>
        </w:rPr>
        <w:t>ויש לדון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ספק של שני כתות יכול להיות או במקום הגט לנגד האשה או האיש או מי בא ראשון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שניהם יכולים לשמור</w:t>
      </w:r>
      <w:r>
        <w:rPr>
          <w:rtl w:val="true"/>
        </w:rPr>
        <w:t>:</w:t>
      </w:r>
    </w:p>
    <w:p>
      <w:pPr>
        <w:pStyle w:val="Normal"/>
        <w:numPr>
          <w:ilvl w:val="0"/>
          <w:numId w:val="223"/>
        </w:numPr>
        <w:bidi w:val="1"/>
        <w:jc w:val="left"/>
        <w:rPr/>
      </w:pPr>
      <w:r>
        <w:rPr>
          <w:rtl w:val="true"/>
        </w:rPr>
        <w:t>יכולת שלו עושה שהוא קצת קונה</w:t>
      </w:r>
      <w:r>
        <w:rPr>
          <w:rtl w:val="true"/>
        </w:rPr>
        <w:t xml:space="preserve">, </w:t>
      </w:r>
      <w:r>
        <w:rPr>
          <w:rtl w:val="true"/>
        </w:rPr>
        <w:t>ואז יש בעיה בגט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04"/>
      </w:r>
    </w:p>
    <w:p>
      <w:pPr>
        <w:pStyle w:val="Normal"/>
        <w:numPr>
          <w:ilvl w:val="0"/>
          <w:numId w:val="223"/>
        </w:numPr>
        <w:bidi w:val="1"/>
        <w:jc w:val="left"/>
        <w:rPr/>
      </w:pPr>
      <w:r>
        <w:rPr>
          <w:rtl w:val="true"/>
        </w:rPr>
        <w:t>יכולת שלא עושה שיכולתה לא כל כך חשוב</w:t>
      </w:r>
      <w:r>
        <w:rPr>
          <w:rtl w:val="true"/>
        </w:rPr>
        <w:t>:</w:t>
      </w:r>
    </w:p>
    <w:p>
      <w:pPr>
        <w:pStyle w:val="Normal"/>
        <w:numPr>
          <w:ilvl w:val="1"/>
          <w:numId w:val="223"/>
        </w:numPr>
        <w:bidi w:val="1"/>
        <w:jc w:val="left"/>
        <w:rPr/>
      </w:pPr>
      <w:r>
        <w:rPr>
          <w:rtl w:val="true"/>
        </w:rPr>
        <w:t>אף בלי יכולתה</w:t>
      </w:r>
      <w:r>
        <w:rPr>
          <w:rtl w:val="true"/>
        </w:rPr>
        <w:t xml:space="preserve">, </w:t>
      </w:r>
      <w:r>
        <w:rPr>
          <w:rtl w:val="true"/>
        </w:rPr>
        <w:t>היה נשמר כבר</w:t>
      </w:r>
      <w:r>
        <w:rPr>
          <w:rtl w:val="true"/>
        </w:rPr>
        <w:t>.</w:t>
      </w:r>
    </w:p>
    <w:p>
      <w:pPr>
        <w:pStyle w:val="Normal"/>
        <w:numPr>
          <w:ilvl w:val="1"/>
          <w:numId w:val="223"/>
        </w:numPr>
        <w:bidi w:val="1"/>
        <w:jc w:val="left"/>
        <w:rPr/>
      </w:pPr>
      <w:r>
        <w:rPr>
          <w:rtl w:val="true"/>
        </w:rPr>
        <w:t>אפשר שהוא ישמור קודם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יכולה כל כך לשמור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>נראה על פי צד שני שבשני לבאר לשון ”מחצה</w:t>
      </w:r>
      <w:r>
        <w:rPr>
          <w:rtl w:val="true"/>
        </w:rPr>
        <w:t xml:space="preserve">,“ </w:t>
      </w:r>
      <w:r>
        <w:rPr>
          <w:rtl w:val="true"/>
        </w:rPr>
        <w:t>והוא שכל אחד יש להם מחצה</w:t>
      </w:r>
      <w:r>
        <w:rPr>
          <w:rtl w:val="true"/>
        </w:rPr>
        <w:t xml:space="preserve">, </w:t>
      </w:r>
      <w:r>
        <w:rPr>
          <w:rtl w:val="true"/>
        </w:rPr>
        <w:t>שכל אחד יש להם חצי היכולת</w:t>
      </w:r>
      <w:r>
        <w:rPr>
          <w:rtl w:val="true"/>
        </w:rPr>
        <w:t xml:space="preserve">, </w:t>
      </w:r>
      <w:r>
        <w:rPr>
          <w:rtl w:val="true"/>
        </w:rPr>
        <w:t>שהוא יכולת עם חשש של מניעה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05"/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נראה שלא מניחים שתלוי באיזה קודם בתוך 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שאין לדייק ממש</w:t>
      </w:r>
      <w:r>
        <w:rPr>
          <w:rtl w:val="true"/>
        </w:rPr>
        <w:t>"</w:t>
      </w:r>
      <w:r>
        <w:rPr>
          <w:rtl w:val="true"/>
        </w:rPr>
        <w:t>א ”קרוב לו</w:t>
      </w:r>
      <w:r>
        <w:rPr>
          <w:rtl w:val="true"/>
        </w:rPr>
        <w:t xml:space="preserve">,“ </w:t>
      </w:r>
      <w:r>
        <w:rPr>
          <w:rtl w:val="true"/>
        </w:rPr>
        <w:t>שזה אף אם גם קרוב לה</w:t>
      </w:r>
      <w:r>
        <w:rPr>
          <w:rtl w:val="true"/>
        </w:rPr>
        <w:t xml:space="preserve">, </w:t>
      </w:r>
      <w:r>
        <w:rPr>
          <w:rtl w:val="true"/>
        </w:rPr>
        <w:t>שהרי יש לומר שמה שאמר קרוב לו</w:t>
      </w:r>
      <w:r>
        <w:rPr>
          <w:rtl w:val="true"/>
        </w:rPr>
        <w:t xml:space="preserve">, </w:t>
      </w:r>
      <w:r>
        <w:rPr>
          <w:rtl w:val="true"/>
        </w:rPr>
        <w:t>ולא רק שלא קרוב לה</w:t>
      </w:r>
      <w:r>
        <w:rPr>
          <w:rtl w:val="true"/>
        </w:rPr>
        <w:t xml:space="preserve">, </w:t>
      </w:r>
      <w:r>
        <w:rPr>
          <w:rtl w:val="true"/>
        </w:rPr>
        <w:t>הוא שאילו לא קרוב לה</w:t>
      </w:r>
      <w:r>
        <w:rPr>
          <w:rtl w:val="true"/>
        </w:rPr>
        <w:t xml:space="preserve">, </w:t>
      </w:r>
      <w:r>
        <w:rPr>
          <w:rtl w:val="true"/>
        </w:rPr>
        <w:t>יש בעיה אחרת יותר גדולה</w:t>
      </w:r>
      <w:r>
        <w:rPr>
          <w:rtl w:val="true"/>
        </w:rPr>
        <w:t xml:space="preserve">, </w:t>
      </w:r>
      <w:r>
        <w:rPr>
          <w:rtl w:val="true"/>
        </w:rPr>
        <w:t>והוא שאינו נשמר</w:t>
      </w:r>
      <w:r>
        <w:rPr>
          <w:rtl w:val="true"/>
        </w:rPr>
        <w:t xml:space="preserve">, </w:t>
      </w:r>
      <w:r>
        <w:rPr>
          <w:rtl w:val="true"/>
        </w:rPr>
        <w:t>כמש</w:t>
      </w:r>
      <w:r>
        <w:rPr>
          <w:rtl w:val="true"/>
        </w:rPr>
        <w:t>"</w:t>
      </w:r>
      <w:r>
        <w:rPr>
          <w:rtl w:val="true"/>
        </w:rPr>
        <w:t>כ לעיל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עדיין יש לדון קצת מהו ההוה אמינא שיחול כאן</w:t>
      </w:r>
      <w:r>
        <w:rPr>
          <w:rtl w:val="true"/>
        </w:rPr>
        <w:t xml:space="preserve">, </w:t>
      </w:r>
      <w:r>
        <w:rPr>
          <w:rtl w:val="true"/>
        </w:rPr>
        <w:t>שאין סיבת הקנין</w:t>
      </w:r>
      <w:r>
        <w:rPr>
          <w:rtl w:val="true"/>
        </w:rPr>
        <w:t xml:space="preserve">. </w:t>
      </w:r>
      <w:r>
        <w:rPr>
          <w:rtl w:val="true"/>
        </w:rPr>
        <w:t>ויש לדון אם זה בעיה</w:t>
      </w:r>
      <w:r>
        <w:rPr>
          <w:rtl w:val="true"/>
        </w:rPr>
        <w:t xml:space="preserve">, </w:t>
      </w:r>
      <w:r>
        <w:rPr>
          <w:rtl w:val="true"/>
        </w:rPr>
        <w:t>שאולי אף שהוא פשוט</w:t>
      </w:r>
      <w:r>
        <w:rPr>
          <w:rtl w:val="true"/>
        </w:rPr>
        <w:t xml:space="preserve">, </w:t>
      </w:r>
      <w:r>
        <w:rPr>
          <w:rtl w:val="true"/>
        </w:rPr>
        <w:t>מבארו כדי שיהיה כותב כל הדינים</w:t>
      </w:r>
      <w:r>
        <w:rPr>
          <w:rtl w:val="true"/>
        </w:rPr>
        <w:t xml:space="preserve">. </w:t>
      </w:r>
      <w:r>
        <w:rPr>
          <w:rtl w:val="true"/>
        </w:rPr>
        <w:t>גם יש לומר שכיון שבעל רוצה שתהיה שלה</w:t>
      </w:r>
      <w:r>
        <w:rPr>
          <w:rtl w:val="true"/>
        </w:rPr>
        <w:t xml:space="preserve">, </w:t>
      </w:r>
      <w:r>
        <w:rPr>
          <w:rtl w:val="true"/>
        </w:rPr>
        <w:t>יש סיבה שיהיה שלה</w:t>
      </w:r>
      <w:r>
        <w:rPr>
          <w:rtl w:val="true"/>
        </w:rPr>
        <w:t xml:space="preserve">. </w:t>
      </w:r>
      <w:r>
        <w:rPr>
          <w:rtl w:val="true"/>
        </w:rPr>
        <w:t>יש לדון אם המסקנא הוא ששמירת בעל מונע את זה או שאין זה סיבה די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אולי שמואל לא בא לחדש פשט במשנה</w:t>
      </w:r>
      <w:r>
        <w:rPr>
          <w:rtl w:val="true"/>
        </w:rPr>
        <w:t xml:space="preserve">, </w:t>
      </w:r>
      <w:r>
        <w:rPr>
          <w:rtl w:val="true"/>
        </w:rPr>
        <w:t>אלא להוסיף דין על אחד משאר הפשטים</w:t>
      </w:r>
      <w:r>
        <w:rPr>
          <w:rtl w:val="true"/>
        </w:rPr>
        <w:t xml:space="preserve">, </w:t>
      </w:r>
      <w:r>
        <w:rPr>
          <w:rtl w:val="true"/>
        </w:rPr>
        <w:t>והוא שבא להוסיף שאחר שיכולה לשוח</w:t>
      </w:r>
      <w:r>
        <w:rPr>
          <w:rtl w:val="true"/>
        </w:rPr>
        <w:t xml:space="preserve">, </w:t>
      </w:r>
      <w:r>
        <w:rPr>
          <w:rtl w:val="true"/>
        </w:rPr>
        <w:t>אף אם הוא שומר או הוא בתוך ד</w:t>
      </w:r>
      <w:r>
        <w:rPr>
          <w:rtl w:val="true"/>
        </w:rPr>
        <w:t>"</w:t>
      </w:r>
      <w:r>
        <w:rPr>
          <w:rtl w:val="true"/>
        </w:rPr>
        <w:t>א שלו</w:t>
      </w:r>
      <w:r>
        <w:rPr>
          <w:rtl w:val="true"/>
        </w:rPr>
        <w:t xml:space="preserve">, </w:t>
      </w:r>
      <w:r>
        <w:rPr>
          <w:rtl w:val="true"/>
        </w:rPr>
        <w:t>חל הגט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אולי רק על כעין זה</w:t>
      </w:r>
      <w:r>
        <w:rPr>
          <w:rtl w:val="true"/>
        </w:rPr>
        <w:t xml:space="preserve">, </w:t>
      </w:r>
      <w:r>
        <w:rPr>
          <w:rtl w:val="true"/>
        </w:rPr>
        <w:t>שהוא שומר או קרוב לו</w:t>
      </w:r>
      <w:r>
        <w:rPr>
          <w:rtl w:val="true"/>
        </w:rPr>
        <w:t xml:space="preserve">, </w:t>
      </w:r>
      <w:r>
        <w:rPr>
          <w:rtl w:val="true"/>
        </w:rPr>
        <w:t>יש חומרה של היותו ביד</w:t>
      </w:r>
      <w:r>
        <w:rPr>
          <w:rtl w:val="true"/>
        </w:rPr>
        <w:t xml:space="preserve">. </w:t>
      </w:r>
      <w:r>
        <w:rPr>
          <w:rtl w:val="true"/>
        </w:rPr>
        <w:t xml:space="preserve">נראה שזה עושה שהחמורה של חצר </w:t>
      </w:r>
      <w:r>
        <w:rPr>
          <w:rtl w:val="true"/>
        </w:rPr>
        <w:t>(</w:t>
      </w:r>
      <w:r>
        <w:rPr>
          <w:rtl w:val="true"/>
        </w:rPr>
        <w:t>ערוך</w:t>
      </w:r>
      <w:r>
        <w:rPr>
          <w:rtl w:val="true"/>
        </w:rPr>
        <w:t xml:space="preserve">) </w:t>
      </w:r>
      <w:r>
        <w:rPr>
          <w:rtl w:val="true"/>
        </w:rPr>
        <w:t>הוא יותר מובן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לא נראה כן מירושלמי</w:t>
      </w:r>
      <w:r>
        <w:rPr>
          <w:rtl w:val="true"/>
        </w:rPr>
        <w:t xml:space="preserve">. </w:t>
      </w:r>
      <w:r>
        <w:rPr>
          <w:rtl w:val="true"/>
        </w:rPr>
        <w:t>ועיין שם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עיין במש</w:t>
      </w:r>
      <w:r>
        <w:rPr>
          <w:rtl w:val="true"/>
        </w:rPr>
        <w:t>"</w:t>
      </w:r>
      <w:r>
        <w:rPr>
          <w:rtl w:val="true"/>
        </w:rPr>
        <w:t>כ לעיל בגירסא בירושלמי</w:t>
      </w:r>
      <w:r>
        <w:rPr>
          <w:rtl w:val="true"/>
        </w:rPr>
        <w:t xml:space="preserve">. </w:t>
      </w:r>
      <w:r>
        <w:rPr>
          <w:rtl w:val="true"/>
        </w:rPr>
        <w:t>עיין ברש“ש כאן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אצרכה חליצה</w:t>
      </w:r>
      <w:r>
        <w:rPr>
          <w:rtl w:val="true"/>
        </w:rPr>
        <w:t xml:space="preserve">- </w:t>
      </w:r>
      <w:r>
        <w:rPr>
          <w:rtl w:val="true"/>
        </w:rPr>
        <w:t>יש לדון</w:t>
      </w:r>
      <w:r>
        <w:rPr>
          <w:rtl w:val="true"/>
        </w:rPr>
        <w:t>:</w:t>
      </w:r>
    </w:p>
    <w:p>
      <w:pPr>
        <w:pStyle w:val="Normal"/>
        <w:numPr>
          <w:ilvl w:val="0"/>
          <w:numId w:val="224"/>
        </w:numPr>
        <w:bidi w:val="1"/>
        <w:jc w:val="left"/>
        <w:rPr/>
      </w:pPr>
      <w:r>
        <w:rPr>
          <w:rtl w:val="true"/>
        </w:rPr>
        <w:t>נתן לה גט כך</w:t>
      </w:r>
      <w:r>
        <w:rPr>
          <w:rtl w:val="true"/>
        </w:rPr>
        <w:t xml:space="preserve">, </w:t>
      </w:r>
      <w:r>
        <w:rPr>
          <w:rtl w:val="true"/>
        </w:rPr>
        <w:t>ומת</w:t>
      </w:r>
      <w:r>
        <w:rPr>
          <w:rtl w:val="true"/>
        </w:rPr>
        <w:t xml:space="preserve">. </w:t>
      </w:r>
      <w:r>
        <w:rPr>
          <w:rtl w:val="true"/>
        </w:rPr>
        <w:t>לא התירו אותה לשוק בלי חליצה</w:t>
      </w:r>
      <w:r>
        <w:rPr>
          <w:rtl w:val="true"/>
        </w:rPr>
        <w:t>.</w:t>
      </w:r>
    </w:p>
    <w:p>
      <w:pPr>
        <w:pStyle w:val="Normal"/>
        <w:numPr>
          <w:ilvl w:val="0"/>
          <w:numId w:val="224"/>
        </w:numPr>
        <w:bidi w:val="1"/>
        <w:jc w:val="left"/>
        <w:rPr/>
      </w:pPr>
      <w:r>
        <w:rPr>
          <w:rtl w:val="true"/>
        </w:rPr>
        <w:t>נתן גט לצרתה ערוה כך</w:t>
      </w:r>
      <w:r>
        <w:rPr>
          <w:rtl w:val="true"/>
        </w:rPr>
        <w:t xml:space="preserve">, </w:t>
      </w:r>
      <w:r>
        <w:rPr>
          <w:rtl w:val="true"/>
        </w:rPr>
        <w:t>ומת</w:t>
      </w:r>
      <w:r>
        <w:rPr>
          <w:rtl w:val="true"/>
        </w:rPr>
        <w:t xml:space="preserve">. </w:t>
      </w:r>
      <w:r>
        <w:rPr>
          <w:rtl w:val="true"/>
        </w:rPr>
        <w:t>לא התירו אותה ליבם בייבום אלא בחליצה</w:t>
      </w:r>
      <w:r>
        <w:rPr>
          <w:rtl w:val="true"/>
        </w:rPr>
        <w:t>.</w:t>
      </w:r>
    </w:p>
    <w:p>
      <w:pPr>
        <w:pStyle w:val="Normal"/>
        <w:bidi w:val="1"/>
        <w:ind w:left="720" w:right="0" w:hanging="0"/>
        <w:jc w:val="left"/>
        <w:rPr/>
      </w:pPr>
      <w:r>
        <w:rPr>
          <w:rtl w:val="true"/>
        </w:rPr>
        <w:t>מה שלא מפרש כן גמרא</w:t>
      </w:r>
      <w:r>
        <w:rPr>
          <w:rtl w:val="true"/>
        </w:rPr>
        <w:t xml:space="preserve">, </w:t>
      </w:r>
      <w:r>
        <w:rPr>
          <w:rtl w:val="true"/>
        </w:rPr>
        <w:t>ומה שלא אומר ”אסור לייבם</w:t>
      </w:r>
      <w:r>
        <w:rPr>
          <w:rtl w:val="true"/>
        </w:rPr>
        <w:t xml:space="preserve">,“ </w:t>
      </w:r>
      <w:r>
        <w:rPr>
          <w:rtl w:val="true"/>
        </w:rPr>
        <w:t>אלא ”צריך חליצה</w:t>
      </w:r>
      <w:r>
        <w:rPr>
          <w:rtl w:val="true"/>
        </w:rPr>
        <w:t xml:space="preserve">,“ </w:t>
      </w:r>
      <w:r>
        <w:rPr>
          <w:rtl w:val="true"/>
        </w:rPr>
        <w:t>לא משמע כן</w:t>
      </w:r>
      <w:r>
        <w:rPr>
          <w:rtl w:val="true"/>
        </w:rPr>
        <w:t xml:space="preserve">. </w:t>
      </w:r>
      <w:r>
        <w:rPr>
          <w:rtl w:val="true"/>
        </w:rPr>
        <w:t>ויל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בשיטת הערוך בתוס‛</w:t>
      </w:r>
      <w:r>
        <w:rPr>
          <w:rtl w:val="true"/>
        </w:rPr>
        <w:t xml:space="preserve">, </w:t>
      </w:r>
      <w:r>
        <w:rPr>
          <w:rtl w:val="true"/>
        </w:rPr>
        <w:t>נראה שלכאורה</w:t>
      </w:r>
      <w:r>
        <w:rPr>
          <w:rtl w:val="true"/>
        </w:rPr>
        <w:t>, ”</w:t>
      </w:r>
      <w:r>
        <w:rPr>
          <w:rtl w:val="true"/>
        </w:rPr>
        <w:t>עד דמטי“ צריך לומר עד שעושה קנין יד</w:t>
      </w:r>
      <w:r>
        <w:rPr>
          <w:rtl w:val="true"/>
        </w:rPr>
        <w:t xml:space="preserve">, </w:t>
      </w:r>
      <w:r>
        <w:rPr>
          <w:rtl w:val="true"/>
        </w:rPr>
        <w:t>ולא עד שתשוח ותטלנו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 xml:space="preserve">שזה תלוי בסיבות לאותו דין </w:t>
      </w:r>
      <w:r>
        <w:rPr>
          <w:rtl w:val="true"/>
        </w:rPr>
        <w:t>(</w:t>
      </w:r>
      <w:r>
        <w:rPr>
          <w:rtl w:val="true"/>
        </w:rPr>
        <w:t>אם כל הענין הוא קורבה שלה לחצר</w:t>
      </w:r>
      <w:r>
        <w:rPr>
          <w:rtl w:val="true"/>
        </w:rPr>
        <w:t xml:space="preserve">, </w:t>
      </w:r>
      <w:r>
        <w:rPr>
          <w:rtl w:val="true"/>
        </w:rPr>
        <w:t>אז אולי אינו כן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tl w:val="true"/>
        </w:rPr>
        <w:t>עדיין יש להביא ראיה אולי</w:t>
      </w:r>
      <w:r>
        <w:rPr>
          <w:rtl w:val="true"/>
        </w:rPr>
        <w:t xml:space="preserve">, </w:t>
      </w:r>
      <w:r>
        <w:rPr>
          <w:rtl w:val="true"/>
        </w:rPr>
        <w:t>שאם לומד מלשון ”כולם</w:t>
      </w:r>
      <w:r>
        <w:rPr>
          <w:rtl w:val="true"/>
        </w:rPr>
        <w:t xml:space="preserve">,“ </w:t>
      </w:r>
      <w:r>
        <w:rPr>
          <w:rtl w:val="true"/>
        </w:rPr>
        <w:t>אז לכאורה</w:t>
      </w:r>
      <w:r>
        <w:rPr>
          <w:rtl w:val="true"/>
        </w:rPr>
        <w:t xml:space="preserve">, </w:t>
      </w:r>
      <w:r>
        <w:rPr>
          <w:rtl w:val="true"/>
        </w:rPr>
        <w:t>צריך לומר שפורט אופן קנין אחד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רק קנין יד יהני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מה שתוס‛ לא חול‛ על ביאור זה בלשון גמרא אולי משמע שמודה לו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שאולי רק סובר שאינו קשה שיהיה נכון</w:t>
      </w:r>
      <w:r>
        <w:rPr>
          <w:rtl w:val="true"/>
        </w:rPr>
        <w:t xml:space="preserve">, </w:t>
      </w:r>
      <w:r>
        <w:rPr>
          <w:rtl w:val="true"/>
        </w:rPr>
        <w:t>אבל אין הוכחה לו</w:t>
      </w:r>
      <w:r>
        <w:rPr>
          <w:rtl w:val="true"/>
        </w:rPr>
        <w:t xml:space="preserve">, </w:t>
      </w:r>
      <w:r>
        <w:rPr>
          <w:rtl w:val="true"/>
        </w:rPr>
        <w:t>כי אם אם נאמר כערוך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אם ”עד דמטי לידה“ אומר שצ‛ קנין יד</w:t>
      </w:r>
      <w:r>
        <w:rPr>
          <w:rtl w:val="true"/>
        </w:rPr>
        <w:t xml:space="preserve">,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>ק לל“א ”עד דמטי לחצרה</w:t>
      </w:r>
      <w:r>
        <w:rPr>
          <w:rtl w:val="true"/>
        </w:rPr>
        <w:t xml:space="preserve">.“ </w:t>
      </w:r>
      <w:r>
        <w:rPr>
          <w:rtl w:val="true"/>
        </w:rPr>
        <w:t>אולי אינו כל כך קל</w:t>
      </w:r>
      <w:r>
        <w:rPr>
          <w:rtl w:val="true"/>
        </w:rPr>
        <w:t xml:space="preserve">. </w:t>
      </w:r>
      <w:r>
        <w:rPr>
          <w:rtl w:val="true"/>
        </w:rPr>
        <w:t>זה אומר שמה שהזכיר כאן אינו הקנין הכי חלוש ומחודש שיכול</w:t>
      </w:r>
      <w:r>
        <w:rPr>
          <w:rtl w:val="true"/>
        </w:rPr>
        <w:t xml:space="preserve">, </w:t>
      </w:r>
      <w:r>
        <w:rPr>
          <w:rtl w:val="true"/>
        </w:rPr>
        <w:t>אלא הכי קל לו לעשות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ההוא שכיב מרע</w:t>
      </w:r>
      <w:r>
        <w:rPr>
          <w:rtl w:val="true"/>
        </w:rPr>
        <w:t xml:space="preserve">- </w:t>
      </w:r>
      <w:r>
        <w:rPr>
          <w:rtl w:val="true"/>
        </w:rPr>
        <w:t>אולי שאלו מפני שיטת שמואל</w:t>
      </w:r>
      <w:r>
        <w:rPr>
          <w:rtl w:val="true"/>
        </w:rPr>
        <w:t xml:space="preserve">. </w:t>
      </w:r>
      <w:r>
        <w:rPr>
          <w:rtl w:val="true"/>
        </w:rPr>
        <w:t>יש לדון מה השיב רבא</w:t>
      </w:r>
      <w:r>
        <w:rPr>
          <w:rtl w:val="true"/>
        </w:rPr>
        <w:t>:</w:t>
      </w:r>
    </w:p>
    <w:p>
      <w:pPr>
        <w:pStyle w:val="Normal"/>
        <w:numPr>
          <w:ilvl w:val="0"/>
          <w:numId w:val="225"/>
        </w:numPr>
        <w:bidi w:val="1"/>
        <w:jc w:val="left"/>
        <w:rPr/>
      </w:pPr>
      <w:r>
        <w:rPr>
          <w:rtl w:val="true"/>
        </w:rPr>
        <w:t>לא כך אמר שמואל</w:t>
      </w:r>
      <w:r>
        <w:rPr>
          <w:rtl w:val="true"/>
        </w:rPr>
        <w:t xml:space="preserve">, </w:t>
      </w:r>
      <w:r>
        <w:rPr>
          <w:rtl w:val="true"/>
        </w:rPr>
        <w:t>אלא אמר כתוס‛</w:t>
      </w:r>
      <w:r>
        <w:rPr>
          <w:rtl w:val="true"/>
        </w:rPr>
        <w:t>.</w:t>
      </w:r>
    </w:p>
    <w:p>
      <w:pPr>
        <w:pStyle w:val="Normal"/>
        <w:numPr>
          <w:ilvl w:val="0"/>
          <w:numId w:val="225"/>
        </w:numPr>
        <w:bidi w:val="1"/>
        <w:jc w:val="left"/>
        <w:rPr/>
      </w:pPr>
      <w:r>
        <w:rPr>
          <w:rtl w:val="true"/>
        </w:rPr>
        <w:t>כך אמר שמואל</w:t>
      </w:r>
      <w:r>
        <w:rPr>
          <w:rtl w:val="true"/>
        </w:rPr>
        <w:t xml:space="preserve">, </w:t>
      </w:r>
      <w:r>
        <w:rPr>
          <w:rtl w:val="true"/>
        </w:rPr>
        <w:t>אבל אין הלכה כמותו</w:t>
      </w:r>
      <w:r>
        <w:rPr>
          <w:rtl w:val="true"/>
        </w:rPr>
        <w:t>.</w:t>
      </w:r>
    </w:p>
    <w:p>
      <w:pPr>
        <w:pStyle w:val="Normal"/>
        <w:numPr>
          <w:ilvl w:val="0"/>
          <w:numId w:val="225"/>
        </w:numPr>
        <w:bidi w:val="1"/>
        <w:jc w:val="left"/>
        <w:rPr/>
      </w:pPr>
      <w:r>
        <w:rPr>
          <w:rtl w:val="true"/>
        </w:rPr>
        <w:t>כן אמר שמואל</w:t>
      </w:r>
      <w:r>
        <w:rPr>
          <w:rtl w:val="true"/>
        </w:rPr>
        <w:t xml:space="preserve">, </w:t>
      </w:r>
      <w:r>
        <w:rPr>
          <w:rtl w:val="true"/>
        </w:rPr>
        <w:t>אבל לא אמר שכל יחיד צריך להחמיר</w:t>
      </w:r>
      <w:r>
        <w:rPr>
          <w:rtl w:val="true"/>
        </w:rPr>
        <w:t xml:space="preserve">, </w:t>
      </w:r>
      <w:r>
        <w:rPr>
          <w:rtl w:val="true"/>
        </w:rPr>
        <w:t>אלא רק ת“ח מופלג יחמיר</w:t>
      </w:r>
      <w:r>
        <w:rPr>
          <w:rtl w:val="true"/>
        </w:rPr>
        <w:t>.</w:t>
      </w:r>
    </w:p>
    <w:p>
      <w:pPr>
        <w:pStyle w:val="Normal"/>
        <w:numPr>
          <w:ilvl w:val="0"/>
          <w:numId w:val="225"/>
        </w:numPr>
        <w:bidi w:val="1"/>
        <w:jc w:val="left"/>
        <w:rPr/>
      </w:pPr>
      <w:r>
        <w:rPr>
          <w:rtl w:val="true"/>
        </w:rPr>
        <w:t>כן אמר שמואל</w:t>
      </w:r>
      <w:r>
        <w:rPr>
          <w:rtl w:val="true"/>
        </w:rPr>
        <w:t xml:space="preserve">, </w:t>
      </w:r>
      <w:r>
        <w:rPr>
          <w:rtl w:val="true"/>
        </w:rPr>
        <w:t>אבל שעת הדחק שאני</w:t>
      </w:r>
      <w:r>
        <w:rPr>
          <w:rtl w:val="true"/>
        </w:rPr>
        <w:t>.</w:t>
      </w:r>
    </w:p>
    <w:p>
      <w:pPr>
        <w:pStyle w:val="Normal"/>
        <w:numPr>
          <w:ilvl w:val="0"/>
          <w:numId w:val="225"/>
        </w:numPr>
        <w:bidi w:val="1"/>
        <w:jc w:val="left"/>
        <w:rPr/>
      </w:pPr>
      <w:r>
        <w:rPr>
          <w:rtl w:val="true"/>
        </w:rPr>
        <w:t>כן אמר שמואל</w:t>
      </w:r>
      <w:r>
        <w:rPr>
          <w:rtl w:val="true"/>
        </w:rPr>
        <w:t xml:space="preserve">, </w:t>
      </w:r>
      <w:r>
        <w:rPr>
          <w:rtl w:val="true"/>
        </w:rPr>
        <w:t>וכן הוא הדין</w:t>
      </w:r>
      <w:r>
        <w:rPr>
          <w:rtl w:val="true"/>
        </w:rPr>
        <w:t xml:space="preserve">. </w:t>
      </w:r>
      <w:r>
        <w:rPr>
          <w:rtl w:val="true"/>
        </w:rPr>
        <w:t>אולי רק רצו שלא תתייבם</w:t>
      </w:r>
      <w:r>
        <w:rPr>
          <w:rtl w:val="true"/>
        </w:rPr>
        <w:t xml:space="preserve">, </w:t>
      </w:r>
      <w:r>
        <w:rPr>
          <w:rtl w:val="true"/>
        </w:rPr>
        <w:t>אבל לא חשו שתחלוץ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עשה כן כדי שלא ייבם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06"/>
      </w:r>
      <w:r>
        <w:rPr>
          <w:rStyle w:val="FootnoteAnchor"/>
          <w:rtl w:val="true"/>
        </w:rPr>
        <w:footnoteReference w:id="107"/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בביאור שיטת שמואל</w:t>
      </w:r>
      <w:r>
        <w:rPr>
          <w:rtl w:val="true"/>
        </w:rPr>
        <w:t xml:space="preserve">, </w:t>
      </w:r>
      <w:r>
        <w:rPr>
          <w:rtl w:val="true"/>
        </w:rPr>
        <w:t>שכחנו להעיר שרש</w:t>
      </w:r>
      <w:r>
        <w:rPr>
          <w:rtl w:val="true"/>
        </w:rPr>
        <w:t>"</w:t>
      </w:r>
      <w:r>
        <w:rPr>
          <w:rtl w:val="true"/>
        </w:rPr>
        <w:t xml:space="preserve">י מפרש בהדיא מה עושה שמואל </w:t>
      </w:r>
      <w:r>
        <w:rPr>
          <w:rtl w:val="true"/>
        </w:rPr>
        <w:t>(</w:t>
      </w:r>
      <w:r>
        <w:rPr>
          <w:rtl w:val="true"/>
        </w:rPr>
        <w:t>שמפרש את המשנה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הערנו לעיל שיל“ד בכל השיטות מה סוברים בשאר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ידעין חברין</w:t>
      </w:r>
      <w:r>
        <w:rPr>
          <w:rtl w:val="true"/>
        </w:rPr>
        <w:t xml:space="preserve">-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לשון זה הוא לשון רבים</w:t>
      </w:r>
      <w:r>
        <w:rPr>
          <w:rtl w:val="true"/>
        </w:rPr>
        <w:t xml:space="preserve">. </w:t>
      </w:r>
      <w:r>
        <w:rPr>
          <w:rtl w:val="true"/>
        </w:rPr>
        <w:t>יש לדון מה אומר</w:t>
      </w:r>
      <w:r>
        <w:rPr>
          <w:rtl w:val="true"/>
        </w:rPr>
        <w:t>:</w:t>
      </w:r>
    </w:p>
    <w:p>
      <w:pPr>
        <w:pStyle w:val="Normal"/>
        <w:numPr>
          <w:ilvl w:val="0"/>
          <w:numId w:val="226"/>
        </w:numPr>
        <w:bidi w:val="1"/>
        <w:jc w:val="left"/>
        <w:rPr/>
      </w:pPr>
      <w:r>
        <w:rPr>
          <w:rtl w:val="true"/>
        </w:rPr>
        <w:t>אולי אמר שיודעים בני בבל לומר כמה שאמר רבי יוחנן עצמו</w:t>
      </w:r>
      <w:r>
        <w:rPr>
          <w:rtl w:val="true"/>
        </w:rPr>
        <w:t xml:space="preserve">. </w:t>
      </w:r>
      <w:r>
        <w:rPr>
          <w:rtl w:val="true"/>
        </w:rPr>
        <w:t xml:space="preserve">ואם תאמר הרי רק אחד </w:t>
      </w:r>
      <w:r>
        <w:rPr>
          <w:rtl w:val="true"/>
        </w:rPr>
        <w:t>(</w:t>
      </w:r>
      <w:r>
        <w:rPr>
          <w:rtl w:val="true"/>
        </w:rPr>
        <w:t>רבי יונתן</w:t>
      </w:r>
      <w:r>
        <w:rPr>
          <w:rtl w:val="true"/>
        </w:rPr>
        <w:t xml:space="preserve">) </w:t>
      </w:r>
      <w:r>
        <w:rPr>
          <w:rtl w:val="true"/>
        </w:rPr>
        <w:t>אמר כן</w:t>
      </w:r>
      <w:r>
        <w:rPr>
          <w:rtl w:val="true"/>
        </w:rPr>
        <w:t xml:space="preserve">. </w:t>
      </w:r>
      <w:r>
        <w:rPr>
          <w:rtl w:val="true"/>
        </w:rPr>
        <w:t>ויש לומר שמסתמא הם לימדו לו או הוא למד להם</w:t>
      </w:r>
      <w:r>
        <w:rPr>
          <w:rtl w:val="true"/>
        </w:rPr>
        <w:t xml:space="preserve">. </w:t>
      </w:r>
      <w:r>
        <w:rPr>
          <w:rtl w:val="true"/>
        </w:rPr>
        <w:t>כמו כן מצאנו שאומר אמימא</w:t>
      </w:r>
      <w:r>
        <w:rPr>
          <w:rtl w:val="true"/>
        </w:rPr>
        <w:t>, ”</w:t>
      </w:r>
      <w:r>
        <w:rPr>
          <w:rtl w:val="true"/>
        </w:rPr>
        <w:t>נהרדעא אנא…</w:t>
      </w:r>
      <w:r>
        <w:rPr>
          <w:rtl w:val="true"/>
        </w:rPr>
        <w:t xml:space="preserve">,“ </w:t>
      </w:r>
      <w:r>
        <w:rPr>
          <w:rtl w:val="true"/>
        </w:rPr>
        <w:t>ומצאנו שגמרא</w:t>
      </w:r>
      <w:r>
        <w:rPr>
          <w:rStyle w:val="FootnoteAnchor"/>
          <w:rtl w:val="true"/>
        </w:rPr>
        <w:footnoteReference w:id="108"/>
      </w:r>
      <w:r>
        <w:rPr>
          <w:rtl w:val="true"/>
        </w:rPr>
        <w:t xml:space="preserve"> אומר ”נהרדעי לטעמייהו</w:t>
      </w:r>
      <w:r>
        <w:rPr>
          <w:rtl w:val="true"/>
        </w:rPr>
        <w:t>.“</w:t>
      </w:r>
    </w:p>
    <w:p>
      <w:pPr>
        <w:pStyle w:val="Normal"/>
        <w:numPr>
          <w:ilvl w:val="0"/>
          <w:numId w:val="226"/>
        </w:numPr>
        <w:bidi w:val="1"/>
        <w:jc w:val="left"/>
        <w:rPr/>
      </w:pPr>
      <w:r>
        <w:rPr>
          <w:rtl w:val="true"/>
        </w:rPr>
        <w:t>אולי אומר שיודעים בני בבל לומר טעם טוב כאותו טעם שאמר רבי יונתן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זה אומר שכיון שראה שאחד מבני בבל אמר טעם טוב</w:t>
      </w:r>
      <w:r>
        <w:rPr>
          <w:rtl w:val="true"/>
        </w:rPr>
        <w:t xml:space="preserve">, </w:t>
      </w:r>
      <w:r>
        <w:rPr>
          <w:rtl w:val="true"/>
        </w:rPr>
        <w:t>מסתמא יש חשובים שם</w:t>
      </w:r>
      <w:r>
        <w:rPr>
          <w:rtl w:val="true"/>
        </w:rPr>
        <w:t xml:space="preserve">, </w:t>
      </w:r>
      <w:r>
        <w:rPr>
          <w:rtl w:val="true"/>
        </w:rPr>
        <w:t>שאין מצוי שיהיה רק תלמיד חכם אחד</w:t>
      </w:r>
      <w:r>
        <w:rPr>
          <w:rtl w:val="true"/>
        </w:rPr>
        <w:t xml:space="preserve">, </w:t>
      </w:r>
      <w:r>
        <w:rPr>
          <w:rtl w:val="true"/>
        </w:rPr>
        <w:t>שלומד מבני אדם ומלמד לבני אדם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>ז גם תלוי מהו ”טעם</w:t>
      </w:r>
      <w:r>
        <w:rPr>
          <w:rtl w:val="true"/>
        </w:rPr>
        <w:t xml:space="preserve">,“ </w:t>
      </w:r>
      <w:r>
        <w:rPr>
          <w:rtl w:val="true"/>
        </w:rPr>
        <w:t>אם הוא טעם של רבי יוחנן או של רבי יונתן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ע‛ במש</w:t>
      </w:r>
      <w:r>
        <w:rPr>
          <w:rtl w:val="true"/>
        </w:rPr>
        <w:t>"</w:t>
      </w:r>
      <w:r>
        <w:rPr>
          <w:rtl w:val="true"/>
        </w:rPr>
        <w:t>כ בביאור הראיה</w:t>
      </w:r>
      <w:r>
        <w:rPr>
          <w:rtl w:val="true"/>
        </w:rPr>
        <w:t xml:space="preserve">, </w:t>
      </w:r>
      <w:r>
        <w:rPr>
          <w:rtl w:val="true"/>
        </w:rPr>
        <w:t>שכתבנו שאם אין חולק על דין</w:t>
      </w:r>
      <w:r>
        <w:rPr>
          <w:rtl w:val="true"/>
        </w:rPr>
        <w:t xml:space="preserve">, </w:t>
      </w:r>
      <w:r>
        <w:rPr>
          <w:rtl w:val="true"/>
        </w:rPr>
        <w:t>קשה למה מביא ראיה לו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שאולי רק אינו כל כך פשוט</w:t>
      </w:r>
      <w:r>
        <w:rPr>
          <w:rtl w:val="true"/>
        </w:rPr>
        <w:t xml:space="preserve">, </w:t>
      </w:r>
      <w:r>
        <w:rPr>
          <w:rtl w:val="true"/>
        </w:rPr>
        <w:t>ואז צריך להביא ראיה</w:t>
      </w:r>
      <w:r>
        <w:rPr>
          <w:rtl w:val="true"/>
        </w:rPr>
        <w:t xml:space="preserve">. </w:t>
      </w:r>
      <w:r>
        <w:rPr>
          <w:rtl w:val="true"/>
        </w:rPr>
        <w:t>ודע שאותו שקלא וטריא יכול להתקיים במה שאמר רבי יוחנן ”ידעי…</w:t>
      </w:r>
      <w:r>
        <w:rPr>
          <w:rtl w:val="true"/>
        </w:rPr>
        <w:t xml:space="preserve">,“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אין חולק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שזה יכול לומר שקאי על ביאור המשנה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צריך ביאור ל</w:t>
      </w:r>
      <w:r>
        <w:rPr>
          <w:rtl w:val="true"/>
        </w:rPr>
        <w:t>"</w:t>
      </w:r>
      <w:r>
        <w:rPr>
          <w:rtl w:val="true"/>
        </w:rPr>
        <w:t>ל אומרים אגיד גביה אם הוא נשמר משניהם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אינו ברשותו די</w:t>
      </w:r>
      <w:r>
        <w:rPr>
          <w:rtl w:val="true"/>
        </w:rPr>
        <w:t xml:space="preserve">. </w:t>
      </w:r>
      <w:r>
        <w:rPr>
          <w:rtl w:val="true"/>
        </w:rPr>
        <w:t>גם יש לומר שאינו יכול לשומרו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אלא מחצה </w:t>
      </w:r>
      <w:r>
        <w:rPr>
          <w:rtl w:val="true"/>
        </w:rPr>
        <w:t>(</w:t>
      </w:r>
      <w:r>
        <w:rPr>
          <w:rtl w:val="true"/>
        </w:rPr>
        <w:t>כמש</w:t>
      </w:r>
      <w:r>
        <w:rPr>
          <w:rtl w:val="true"/>
        </w:rPr>
        <w:t>"</w:t>
      </w:r>
      <w:r>
        <w:rPr>
          <w:rtl w:val="true"/>
        </w:rPr>
        <w:t>כ לעיל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רבי יונתן</w:t>
      </w:r>
      <w:r>
        <w:rPr>
          <w:rtl w:val="true"/>
        </w:rPr>
        <w:t xml:space="preserve">-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מפרש שהיה מבבל</w:t>
      </w:r>
      <w:r>
        <w:rPr>
          <w:rtl w:val="true"/>
        </w:rPr>
        <w:t xml:space="preserve">. </w:t>
      </w:r>
      <w:r>
        <w:rPr>
          <w:rtl w:val="true"/>
        </w:rPr>
        <w:t>יש לדון אם יודע כן ממקום אחר</w:t>
      </w:r>
      <w:r>
        <w:rPr>
          <w:rtl w:val="true"/>
        </w:rPr>
        <w:t xml:space="preserve">, </w:t>
      </w:r>
      <w:r>
        <w:rPr>
          <w:rtl w:val="true"/>
        </w:rPr>
        <w:t>או גמרא זה הוא מקומו</w:t>
      </w:r>
      <w:r>
        <w:rPr>
          <w:rtl w:val="true"/>
        </w:rPr>
        <w:t xml:space="preserve">. </w:t>
      </w:r>
      <w:r>
        <w:rPr>
          <w:rtl w:val="true"/>
        </w:rPr>
        <w:t>אם נאמר כשני</w:t>
      </w:r>
      <w:r>
        <w:rPr>
          <w:rtl w:val="true"/>
        </w:rPr>
        <w:t xml:space="preserve">,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שהיה יכול לומר שגמרא שהלך לבבל</w:t>
      </w:r>
      <w:r>
        <w:rPr>
          <w:rtl w:val="true"/>
        </w:rPr>
        <w:t xml:space="preserve">. </w:t>
      </w:r>
      <w:r>
        <w:rPr>
          <w:rtl w:val="true"/>
        </w:rPr>
        <w:t>נראה שאז יחשוב שאמר כן מא“י</w:t>
      </w:r>
      <w:r>
        <w:rPr>
          <w:rtl w:val="true"/>
        </w:rPr>
        <w:t xml:space="preserve">, </w:t>
      </w:r>
      <w:r>
        <w:rPr>
          <w:rtl w:val="true"/>
        </w:rPr>
        <w:t>ולא מבבל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כדי שתשוח</w:t>
      </w:r>
      <w:r>
        <w:rPr>
          <w:rtl w:val="true"/>
        </w:rPr>
        <w:t xml:space="preserve">- </w:t>
      </w:r>
      <w:r>
        <w:rPr>
          <w:rtl w:val="true"/>
        </w:rPr>
        <w:t>עיין ברש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שכתב</w:t>
      </w:r>
      <w:r>
        <w:rPr>
          <w:rtl w:val="true"/>
        </w:rPr>
        <w:t>: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ab/>
        <w:tab/>
        <w:t>”</w:t>
      </w:r>
      <w:r>
        <w:rPr>
          <w:b/>
          <w:b/>
          <w:bCs/>
          <w:rtl w:val="true"/>
        </w:rPr>
        <w:t>כדי שחשוח והטלנו</w:t>
      </w:r>
      <w:r>
        <w:rPr>
          <w:b/>
          <w:bCs/>
          <w:rtl w:val="true"/>
        </w:rPr>
        <w:t>.</w:t>
      </w:r>
      <w:r>
        <w:rPr>
          <w:rtl w:val="true"/>
        </w:rPr>
        <w:t xml:space="preserve"> </w:t>
      </w:r>
      <w:r>
        <w:rPr>
          <w:rtl w:val="true"/>
        </w:rPr>
        <w:t>הוא דהויא קורבה דממני׳ ואפ״ה את לא מעביד עובדא להתירה לינשא עד דמטי גט לידה</w:t>
      </w:r>
      <w:r>
        <w:rPr>
          <w:rtl w:val="true"/>
        </w:rPr>
        <w:t>.“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יש לדון בלשון ”אף על פי</w:t>
      </w:r>
      <w:r>
        <w:rPr>
          <w:rtl w:val="true"/>
        </w:rPr>
        <w:t xml:space="preserve">.“ </w:t>
      </w:r>
      <w:r>
        <w:rPr>
          <w:rtl w:val="true"/>
        </w:rPr>
        <w:t>אולי אומר כן על דין של המשנה</w:t>
      </w:r>
      <w:r>
        <w:rPr>
          <w:rtl w:val="true"/>
        </w:rPr>
        <w:t xml:space="preserve">, </w:t>
      </w:r>
      <w:r>
        <w:rPr>
          <w:rtl w:val="true"/>
        </w:rPr>
        <w:t>והוא שאף שזה מהני</w:t>
      </w:r>
      <w:r>
        <w:rPr>
          <w:rtl w:val="true"/>
        </w:rPr>
        <w:t xml:space="preserve">, </w:t>
      </w:r>
      <w:r>
        <w:rPr>
          <w:rtl w:val="true"/>
        </w:rPr>
        <w:t>כמו שאומר המשנה</w:t>
      </w:r>
      <w:r>
        <w:rPr>
          <w:rtl w:val="true"/>
        </w:rPr>
        <w:t xml:space="preserve">, </w:t>
      </w:r>
      <w:r>
        <w:rPr>
          <w:rtl w:val="true"/>
        </w:rPr>
        <w:t>לא יעשה כן לכתחילה</w:t>
      </w:r>
      <w:r>
        <w:rPr>
          <w:rtl w:val="true"/>
        </w:rPr>
        <w:t xml:space="preserve">. </w:t>
      </w:r>
      <w:r>
        <w:rPr>
          <w:rtl w:val="true"/>
        </w:rPr>
        <w:t>גם אפשר שאומר שאף שקורבה של משנה הוא כדי שתשוח</w:t>
      </w:r>
      <w:r>
        <w:rPr>
          <w:rtl w:val="true"/>
        </w:rPr>
        <w:t xml:space="preserve">, </w:t>
      </w:r>
      <w:r>
        <w:rPr>
          <w:rtl w:val="true"/>
        </w:rPr>
        <w:t>ולא ד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, </w:t>
      </w:r>
      <w:r>
        <w:rPr>
          <w:rtl w:val="true"/>
        </w:rPr>
        <w:t>לא יעשה כן לכת‛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 (</w:t>
      </w:r>
      <w:r>
        <w:rPr>
          <w:rtl w:val="true"/>
        </w:rPr>
        <w:t>ויש להעיר שאם כן</w:t>
      </w:r>
      <w:r>
        <w:rPr>
          <w:rtl w:val="true"/>
        </w:rPr>
        <w:t xml:space="preserve">, </w:t>
      </w:r>
      <w:r>
        <w:rPr>
          <w:rtl w:val="true"/>
        </w:rPr>
        <w:t xml:space="preserve">לכאורה </w:t>
      </w:r>
      <w:r>
        <w:rPr>
          <w:rtl w:val="true"/>
        </w:rPr>
        <w:t>(</w:t>
      </w:r>
      <w:r>
        <w:rPr>
          <w:rtl w:val="true"/>
        </w:rPr>
        <w:t>ויל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 xml:space="preserve">), </w:t>
      </w:r>
      <w:r>
        <w:rPr>
          <w:rtl w:val="true"/>
        </w:rPr>
        <w:t>כל שכן שזה יתקיים בשאר ביאורי משנה</w:t>
      </w:r>
      <w:r>
        <w:rPr>
          <w:rtl w:val="true"/>
        </w:rPr>
        <w:t>.)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ונראה שלשון ”הוא דהויא</w:t>
      </w:r>
      <w:r>
        <w:rPr>
          <w:rtl w:val="true"/>
        </w:rPr>
        <w:t xml:space="preserve">,“ </w:t>
      </w:r>
      <w:r>
        <w:rPr>
          <w:rtl w:val="true"/>
        </w:rPr>
        <w:t>ולא ”הויא</w:t>
      </w:r>
      <w:r>
        <w:rPr>
          <w:rtl w:val="true"/>
        </w:rPr>
        <w:t xml:space="preserve">,“ </w:t>
      </w:r>
      <w:r>
        <w:rPr>
          <w:rtl w:val="true"/>
        </w:rPr>
        <w:t>שמשמע שבא למעט דבר משמע כצד שני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דמטי</w:t>
      </w:r>
      <w:r>
        <w:rPr>
          <w:rtl w:val="true"/>
        </w:rPr>
        <w:t xml:space="preserve">- </w:t>
      </w:r>
      <w:r>
        <w:rPr>
          <w:rtl w:val="true"/>
        </w:rPr>
        <w:t>עיין בביאור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. </w:t>
      </w:r>
      <w:r>
        <w:rPr>
          <w:rtl w:val="true"/>
        </w:rPr>
        <w:t>ודע שבכל כעין זה</w:t>
      </w:r>
      <w:r>
        <w:rPr>
          <w:rtl w:val="true"/>
        </w:rPr>
        <w:t xml:space="preserve">, </w:t>
      </w:r>
      <w:r>
        <w:rPr>
          <w:rtl w:val="true"/>
        </w:rPr>
        <w:t>יש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שני חששות</w:t>
      </w:r>
      <w:r>
        <w:rPr>
          <w:rtl w:val="true"/>
        </w:rPr>
        <w:t>:</w:t>
      </w:r>
    </w:p>
    <w:p>
      <w:pPr>
        <w:pStyle w:val="Normal"/>
        <w:numPr>
          <w:ilvl w:val="0"/>
          <w:numId w:val="227"/>
        </w:numPr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לא יבינו בני אדם שיש חילוק בין רחוק לקרוב</w:t>
      </w:r>
      <w:r>
        <w:rPr>
          <w:rtl w:val="true"/>
        </w:rPr>
        <w:t xml:space="preserve">, </w:t>
      </w:r>
      <w:r>
        <w:rPr>
          <w:rtl w:val="true"/>
        </w:rPr>
        <w:t>ויאמרו דין שווה על שניהם</w:t>
      </w:r>
      <w:r>
        <w:rPr>
          <w:rtl w:val="true"/>
        </w:rPr>
        <w:t>.</w:t>
      </w:r>
    </w:p>
    <w:p>
      <w:pPr>
        <w:pStyle w:val="Normal"/>
        <w:numPr>
          <w:ilvl w:val="0"/>
          <w:numId w:val="227"/>
        </w:numPr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אף שידעו בני אדם את הדין</w:t>
      </w:r>
      <w:r>
        <w:rPr>
          <w:rtl w:val="true"/>
        </w:rPr>
        <w:t xml:space="preserve">, </w:t>
      </w:r>
      <w:r>
        <w:rPr>
          <w:rtl w:val="true"/>
        </w:rPr>
        <w:t>יחשבו שמה שהוא ה‛ אמות הוא ד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, </w:t>
      </w:r>
      <w:r>
        <w:rPr>
          <w:rtl w:val="true"/>
        </w:rPr>
        <w:t>ואז יתנו דין קרוב לרחוק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 xml:space="preserve">יש להעיר שאם משנתינו מקור </w:t>
      </w:r>
      <w:r>
        <w:rPr>
          <w:rtl w:val="true"/>
        </w:rPr>
        <w:t>(</w:t>
      </w:r>
      <w:r>
        <w:rPr>
          <w:rtl w:val="true"/>
        </w:rPr>
        <w:t>עיין לעיל</w:t>
      </w:r>
      <w:r>
        <w:rPr>
          <w:rtl w:val="true"/>
        </w:rPr>
        <w:t xml:space="preserve">), </w:t>
      </w:r>
      <w:r>
        <w:rPr>
          <w:rtl w:val="true"/>
        </w:rPr>
        <w:t>ולכן דן גמרא אם יכולים ללמוד מגיטין למציאה</w:t>
      </w:r>
      <w:r>
        <w:rPr>
          <w:rtl w:val="true"/>
        </w:rPr>
        <w:t xml:space="preserve">, </w:t>
      </w:r>
      <w:r>
        <w:rPr>
          <w:rtl w:val="true"/>
        </w:rPr>
        <w:t>יש לדון מהיכי תיתי קטן כאן</w:t>
      </w:r>
      <w:r>
        <w:rPr>
          <w:rtl w:val="true"/>
        </w:rPr>
        <w:t xml:space="preserve">. </w:t>
      </w:r>
      <w:r>
        <w:rPr>
          <w:rtl w:val="true"/>
        </w:rPr>
        <w:t>יש לומר שהוא מפני שאומרו סתם</w:t>
      </w:r>
      <w:r>
        <w:rPr>
          <w:rtl w:val="true"/>
        </w:rPr>
        <w:t xml:space="preserve">. </w:t>
      </w:r>
      <w:r>
        <w:rPr>
          <w:rtl w:val="true"/>
        </w:rPr>
        <w:t>ואם תאמר אף מימרה של מציאה נאמר סתם</w:t>
      </w:r>
      <w:r>
        <w:rPr>
          <w:rtl w:val="true"/>
        </w:rPr>
        <w:t xml:space="preserve">. </w:t>
      </w:r>
      <w:r>
        <w:rPr>
          <w:rtl w:val="true"/>
        </w:rPr>
        <w:t>יש לומר</w:t>
      </w:r>
      <w:r>
        <w:rPr>
          <w:rtl w:val="true"/>
        </w:rPr>
        <w:t>:</w:t>
      </w:r>
    </w:p>
    <w:p>
      <w:pPr>
        <w:pStyle w:val="Normal"/>
        <w:numPr>
          <w:ilvl w:val="0"/>
          <w:numId w:val="228"/>
        </w:numPr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זה רק מימרא של אמורא</w:t>
      </w:r>
      <w:r>
        <w:rPr>
          <w:rtl w:val="true"/>
        </w:rPr>
        <w:t xml:space="preserve">, </w:t>
      </w:r>
      <w:r>
        <w:rPr>
          <w:rtl w:val="true"/>
        </w:rPr>
        <w:t>ולא צריכים לסבור כן</w:t>
      </w:r>
      <w:r>
        <w:rPr>
          <w:rtl w:val="true"/>
        </w:rPr>
        <w:t xml:space="preserve">. </w:t>
      </w:r>
      <w:r>
        <w:rPr>
          <w:rtl w:val="true"/>
        </w:rPr>
        <w:t>קשה</w:t>
      </w:r>
      <w:r>
        <w:rPr>
          <w:rtl w:val="true"/>
        </w:rPr>
        <w:t xml:space="preserve">, </w:t>
      </w:r>
      <w:r>
        <w:rPr>
          <w:rtl w:val="true"/>
        </w:rPr>
        <w:t>שריש לקיש הוא האומר אותו מימרה</w:t>
      </w:r>
      <w:r>
        <w:rPr>
          <w:rtl w:val="true"/>
        </w:rPr>
        <w:t xml:space="preserve">. </w:t>
      </w:r>
      <w:r>
        <w:rPr>
          <w:rtl w:val="true"/>
        </w:rPr>
        <w:t>אולי בהא דידיה הא דרבי</w:t>
      </w:r>
      <w:r>
        <w:rPr>
          <w:rtl w:val="true"/>
        </w:rPr>
        <w:t xml:space="preserve">. </w:t>
      </w:r>
      <w:r>
        <w:rPr>
          <w:rtl w:val="true"/>
        </w:rPr>
        <w:t>וקשה ששניהם נאמרו בשם אותו איש</w:t>
      </w:r>
      <w:r>
        <w:rPr>
          <w:rtl w:val="true"/>
        </w:rPr>
        <w:t>.</w:t>
      </w:r>
    </w:p>
    <w:p>
      <w:pPr>
        <w:pStyle w:val="Normal"/>
        <w:numPr>
          <w:ilvl w:val="0"/>
          <w:numId w:val="228"/>
        </w:numPr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אולי שני מאמרות של ריש לקיש נאמרו ביחד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אמר ופירש</w:t>
      </w:r>
      <w:r>
        <w:rPr>
          <w:rtl w:val="true"/>
        </w:rPr>
        <w:t>.</w:t>
      </w:r>
    </w:p>
    <w:p>
      <w:pPr>
        <w:pStyle w:val="Normal"/>
        <w:numPr>
          <w:ilvl w:val="0"/>
          <w:numId w:val="228"/>
        </w:numPr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 xml:space="preserve">אולי פירש כיון שאמר הסיבה </w:t>
      </w:r>
      <w:r>
        <w:rPr>
          <w:rtl w:val="true"/>
        </w:rPr>
        <w:t>(”</w:t>
      </w:r>
      <w:r>
        <w:rPr>
          <w:rtl w:val="true"/>
        </w:rPr>
        <w:t>אתי לאנצויי“</w:t>
      </w:r>
      <w:r>
        <w:rPr>
          <w:rtl w:val="true"/>
        </w:rPr>
        <w:t xml:space="preserve">), </w:t>
      </w:r>
      <w:r>
        <w:rPr>
          <w:rtl w:val="true"/>
        </w:rPr>
        <w:t>וזה לא שייך בקטנה</w:t>
      </w:r>
      <w:r>
        <w:rPr>
          <w:rtl w:val="true"/>
        </w:rPr>
        <w:t xml:space="preserve">. </w:t>
      </w:r>
      <w:r>
        <w:rPr>
          <w:rtl w:val="true"/>
        </w:rPr>
        <w:t>ויש להעיר שאם סובר שכך הוא הסיבה שאין לקטנה דין זה</w:t>
      </w:r>
      <w:r>
        <w:rPr>
          <w:rtl w:val="true"/>
        </w:rPr>
        <w:t xml:space="preserve">- </w:t>
      </w:r>
      <w:r>
        <w:rPr>
          <w:rtl w:val="true"/>
        </w:rPr>
        <w:t>שאין הסברה שייך</w:t>
      </w:r>
      <w:r>
        <w:rPr>
          <w:rtl w:val="true"/>
        </w:rPr>
        <w:t xml:space="preserve">-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לא ייתלה בלימוד מגט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numPr>
          <w:ilvl w:val="0"/>
          <w:numId w:val="228"/>
        </w:numPr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אולי מימרות שלא אמוראים חלוקים</w:t>
      </w:r>
      <w:r>
        <w:rPr>
          <w:rtl w:val="true"/>
        </w:rPr>
        <w:t xml:space="preserve">, </w:t>
      </w:r>
      <w:r>
        <w:rPr>
          <w:rtl w:val="true"/>
        </w:rPr>
        <w:t>ואין כל כך צורך לבאר דבריהם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228"/>
        </w:numPr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אולי קטנים אינם בכלל שאר בני אדם בקנין</w:t>
      </w:r>
      <w:r>
        <w:rPr>
          <w:rtl w:val="true"/>
        </w:rPr>
        <w:t xml:space="preserve">, </w:t>
      </w:r>
      <w:r>
        <w:rPr>
          <w:rtl w:val="true"/>
        </w:rPr>
        <w:t>ואין צורך להוציא אותם</w:t>
      </w:r>
      <w:r>
        <w:rPr>
          <w:rtl w:val="true"/>
        </w:rPr>
        <w:t xml:space="preserve">, </w:t>
      </w:r>
      <w:r>
        <w:rPr>
          <w:rtl w:val="true"/>
        </w:rPr>
        <w:t>אבל קטנות הן בכלל כל אדם לענין גירושין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והא א</w:t>
      </w:r>
      <w:r>
        <w:rPr>
          <w:rtl w:val="true"/>
        </w:rPr>
        <w:t>"</w:t>
      </w:r>
      <w:r>
        <w:rPr>
          <w:rtl w:val="true"/>
        </w:rPr>
        <w:t xml:space="preserve">א </w:t>
      </w:r>
      <w:r>
        <w:rPr>
          <w:rtl w:val="true"/>
        </w:rPr>
        <w:t>(</w:t>
      </w:r>
      <w:r>
        <w:rPr>
          <w:rtl w:val="true"/>
        </w:rPr>
        <w:t>תוס‛</w:t>
      </w:r>
      <w:r>
        <w:rPr>
          <w:rtl w:val="true"/>
        </w:rPr>
        <w:t xml:space="preserve">)- </w:t>
      </w:r>
      <w:r>
        <w:rPr>
          <w:rtl w:val="true"/>
        </w:rPr>
        <w:t xml:space="preserve">היה אפשר להק‛ שנאמר ספק של כת אחת </w:t>
      </w:r>
      <w:r>
        <w:rPr>
          <w:rtl w:val="true"/>
        </w:rPr>
        <w:t>(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 אין סיבה להעדיף ספק של מי בא קודם לספק של מקומו</w:t>
      </w:r>
      <w:r>
        <w:rPr>
          <w:rtl w:val="true"/>
        </w:rPr>
        <w:t xml:space="preserve">). </w:t>
      </w:r>
      <w:r>
        <w:rPr>
          <w:rtl w:val="true"/>
        </w:rPr>
        <w:t>ואולי יש סיבה להעדיף זה מחמת הלשון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ומיייתי</w:t>
      </w:r>
      <w:r>
        <w:rPr>
          <w:rtl w:val="true"/>
        </w:rPr>
        <w:t xml:space="preserve">- </w:t>
      </w:r>
      <w:r>
        <w:rPr>
          <w:rtl w:val="true"/>
        </w:rPr>
        <w:t>יש לדון אם זה ראיה להם או זה מקורם</w:t>
      </w:r>
      <w:r>
        <w:rPr>
          <w:rtl w:val="true"/>
        </w:rPr>
        <w:t xml:space="preserve">. </w:t>
      </w:r>
      <w:r>
        <w:rPr>
          <w:rtl w:val="true"/>
        </w:rPr>
        <w:t>עיין ברי“ד שמשמע כשני</w:t>
      </w:r>
      <w:r>
        <w:rPr>
          <w:rtl w:val="true"/>
        </w:rPr>
        <w:t xml:space="preserve">. </w:t>
      </w:r>
      <w:r>
        <w:rPr>
          <w:rtl w:val="true"/>
        </w:rPr>
        <w:t>שו“ר שלשון רי“ד הוא לשון הערוך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עיין ברי“ד שאומר שרב שמואל אמר כן לר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. </w:t>
      </w:r>
      <w:r>
        <w:rPr>
          <w:rtl w:val="true"/>
        </w:rPr>
        <w:t>גם אומר שרבא אמר מה שגמרא שלנו אומר שרב אמר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ריד</w:t>
      </w:r>
      <w:r>
        <w:rPr>
          <w:rtl w:val="true"/>
        </w:rPr>
        <w:t xml:space="preserve">- </w:t>
      </w:r>
      <w:r>
        <w:rPr>
          <w:rtl w:val="true"/>
        </w:rPr>
        <w:t>יש לגמגם בדבר</w:t>
      </w:r>
      <w:r>
        <w:rPr>
          <w:rtl w:val="true"/>
        </w:rPr>
        <w:t xml:space="preserve">- </w:t>
      </w:r>
      <w:r>
        <w:rPr>
          <w:rtl w:val="true"/>
        </w:rPr>
        <w:t>נראה שאומר כן בלשון תמיהה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גם אומר</w:t>
      </w:r>
      <w:r>
        <w:rPr>
          <w:rtl w:val="true"/>
        </w:rPr>
        <w:t>, ”</w:t>
      </w:r>
      <w:r>
        <w:rPr>
          <w:rtl w:val="true"/>
        </w:rPr>
        <w:t>דוקא כשזרקו לה ברשות ברשות הרבים שאין לאשה זכות בו</w:t>
      </w:r>
      <w:r>
        <w:rPr>
          <w:rtl w:val="true"/>
        </w:rPr>
        <w:t>.“ (</w:t>
      </w:r>
      <w:r>
        <w:rPr>
          <w:rtl w:val="true"/>
        </w:rPr>
        <w:t>אגב</w:t>
      </w:r>
      <w:r>
        <w:rPr>
          <w:rtl w:val="true"/>
        </w:rPr>
        <w:t xml:space="preserve">, </w:t>
      </w:r>
      <w:r>
        <w:rPr>
          <w:rtl w:val="true"/>
        </w:rPr>
        <w:t>יש לדון אם ”בו“ קאי על רשות או גט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.) </w:t>
      </w:r>
      <w:r>
        <w:rPr>
          <w:rtl w:val="true"/>
        </w:rPr>
        <w:t>צריך ביאור מה אומר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הייתי אומר שהסיבה לחלק בין חצר לדין של כדי שתשוח הוא שסיבת הגזירה רק קיים בדין תשוח ותטלנו</w:t>
      </w:r>
      <w:r>
        <w:rPr>
          <w:rtl w:val="true"/>
        </w:rPr>
        <w:t xml:space="preserve">. </w:t>
      </w:r>
      <w:r>
        <w:rPr>
          <w:rtl w:val="true"/>
        </w:rPr>
        <w:t>ויש לדון מה אומר</w:t>
      </w:r>
      <w:r>
        <w:rPr>
          <w:rtl w:val="true"/>
        </w:rPr>
        <w:t xml:space="preserve">. </w:t>
      </w:r>
      <w:r>
        <w:rPr>
          <w:rtl w:val="true"/>
        </w:rPr>
        <w:t>ואלי מה שאומר הוא סימן לזה</w:t>
      </w:r>
      <w:r>
        <w:rPr>
          <w:rtl w:val="true"/>
        </w:rPr>
        <w:t xml:space="preserve">, </w:t>
      </w:r>
      <w:r>
        <w:rPr>
          <w:rtl w:val="true"/>
        </w:rPr>
        <w:t>שאילו היה שלו</w:t>
      </w:r>
      <w:r>
        <w:rPr>
          <w:rtl w:val="true"/>
        </w:rPr>
        <w:t xml:space="preserve">, </w:t>
      </w:r>
      <w:r>
        <w:rPr>
          <w:rtl w:val="true"/>
        </w:rPr>
        <w:t>לא היה שיעור קצוב של תשוח שקשה לדעת</w:t>
      </w:r>
      <w:r>
        <w:rPr>
          <w:rtl w:val="true"/>
        </w:rPr>
        <w:t xml:space="preserve">. </w:t>
      </w:r>
      <w:r>
        <w:rPr>
          <w:rtl w:val="true"/>
        </w:rPr>
        <w:t>ודחוק</w:t>
      </w:r>
      <w:r>
        <w:rPr>
          <w:rtl w:val="true"/>
        </w:rPr>
        <w:t xml:space="preserve">. </w:t>
      </w:r>
      <w:r>
        <w:rPr>
          <w:rtl w:val="true"/>
        </w:rPr>
        <w:t>גם יש לומר שסובר שאילו היו רבנן משנים דין דאו‛</w:t>
      </w:r>
      <w:r>
        <w:rPr>
          <w:rtl w:val="true"/>
        </w:rPr>
        <w:t xml:space="preserve">, </w:t>
      </w:r>
      <w:r>
        <w:rPr>
          <w:rtl w:val="true"/>
        </w:rPr>
        <w:t>לא היו מחמירים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שאף זה דאו‛</w:t>
      </w:r>
      <w:r>
        <w:rPr>
          <w:rtl w:val="true"/>
        </w:rPr>
        <w:t xml:space="preserve">, </w:t>
      </w:r>
      <w:r>
        <w:rPr>
          <w:rtl w:val="true"/>
        </w:rPr>
        <w:t>שנתנו לו רבנן</w:t>
      </w:r>
      <w:r>
        <w:rPr>
          <w:rtl w:val="true"/>
        </w:rPr>
        <w:t xml:space="preserve">. </w:t>
      </w:r>
      <w:r>
        <w:rPr>
          <w:rtl w:val="true"/>
        </w:rPr>
        <w:t>גם יש להעיר שרי“ד עצמו סובר שד“א הוא הל“מ</w:t>
      </w:r>
      <w:r>
        <w:rPr>
          <w:rtl w:val="true"/>
        </w:rPr>
        <w:t xml:space="preserve">, </w:t>
      </w:r>
      <w:r>
        <w:rPr>
          <w:rtl w:val="true"/>
        </w:rPr>
        <w:t>ואז קשה</w:t>
      </w:r>
      <w:r>
        <w:rPr>
          <w:rtl w:val="true"/>
        </w:rPr>
        <w:t xml:space="preserve">. </w:t>
      </w:r>
      <w:r>
        <w:rPr>
          <w:rtl w:val="true"/>
        </w:rPr>
        <w:t>אולי זה רק ד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גם יש לומר שרק אומר שאין לו זכייה</w:t>
      </w:r>
      <w:r>
        <w:rPr>
          <w:rtl w:val="true"/>
        </w:rPr>
        <w:t xml:space="preserve">, </w:t>
      </w:r>
      <w:r>
        <w:rPr>
          <w:rtl w:val="true"/>
        </w:rPr>
        <w:t>אלא דבר יותר קטן שעושה שיקנה גט</w:t>
      </w:r>
      <w:r>
        <w:rPr>
          <w:rtl w:val="true"/>
        </w:rPr>
        <w:t xml:space="preserve">. </w:t>
      </w:r>
      <w:r>
        <w:rPr>
          <w:rtl w:val="true"/>
        </w:rPr>
        <w:t>ויש לדון מה לנו בזה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נראה שיהיו שני צדדים עיקריים</w:t>
      </w:r>
      <w:r>
        <w:rPr>
          <w:rtl w:val="true"/>
        </w:rPr>
        <w:t>:</w:t>
      </w:r>
    </w:p>
    <w:p>
      <w:pPr>
        <w:pStyle w:val="Normal"/>
        <w:numPr>
          <w:ilvl w:val="0"/>
          <w:numId w:val="229"/>
        </w:numPr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מה שאין לו זכות הוא הסיבה לגזירה</w:t>
      </w:r>
      <w:r>
        <w:rPr>
          <w:rtl w:val="true"/>
        </w:rPr>
        <w:t xml:space="preserve">. </w:t>
      </w:r>
      <w:r>
        <w:rPr>
          <w:rtl w:val="true"/>
        </w:rPr>
        <w:t>יש לדון למה זה יהיה</w:t>
      </w:r>
      <w:r>
        <w:rPr>
          <w:rtl w:val="true"/>
        </w:rPr>
        <w:t xml:space="preserve">. </w:t>
      </w:r>
      <w:r>
        <w:rPr>
          <w:rtl w:val="true"/>
        </w:rPr>
        <w:t>אולי מסתבר הוא לצד שאין בני אדם מדרהרים שהם מגורשים או כעין זה</w:t>
      </w:r>
      <w:r>
        <w:rPr>
          <w:rtl w:val="true"/>
        </w:rPr>
        <w:t xml:space="preserve">. </w:t>
      </w:r>
      <w:r>
        <w:rPr>
          <w:rtl w:val="true"/>
        </w:rPr>
        <w:t>ונראה להעיר שאולי לשון ”יש לגמגם…“ לא אומר שיש לגמגם כמו שאמר ערוך</w:t>
      </w:r>
      <w:r>
        <w:rPr>
          <w:rtl w:val="true"/>
        </w:rPr>
        <w:t xml:space="preserve">, </w:t>
      </w:r>
      <w:r>
        <w:rPr>
          <w:rtl w:val="true"/>
        </w:rPr>
        <w:t>אלא יש לגמגם שלא יהיה זה נתינה מן התורה</w:t>
      </w:r>
      <w:r>
        <w:rPr>
          <w:rtl w:val="true"/>
        </w:rPr>
        <w:t xml:space="preserve">- </w:t>
      </w:r>
      <w:r>
        <w:rPr>
          <w:rtl w:val="true"/>
        </w:rPr>
        <w:t>בודאי לא</w:t>
      </w:r>
      <w:r>
        <w:rPr>
          <w:rtl w:val="true"/>
        </w:rPr>
        <w:t xml:space="preserve">! </w:t>
      </w:r>
      <w:r>
        <w:rPr>
          <w:rtl w:val="true"/>
        </w:rPr>
        <w:t>ואז יחול</w:t>
      </w:r>
      <w:r>
        <w:rPr>
          <w:rtl w:val="true"/>
        </w:rPr>
        <w:t xml:space="preserve">, </w:t>
      </w:r>
      <w:r>
        <w:rPr>
          <w:rtl w:val="true"/>
        </w:rPr>
        <w:t>שהענין הוא רק אם נראה כנתינה בעיני בני אדם או ירננו עליו</w:t>
      </w:r>
      <w:r>
        <w:rPr>
          <w:rStyle w:val="FootnoteAnchor"/>
          <w:rtl w:val="true"/>
        </w:rPr>
        <w:footnoteReference w:id="109"/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numPr>
          <w:ilvl w:val="0"/>
          <w:numId w:val="229"/>
        </w:numPr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מה שאין לו זכות מסלק מניעה</w:t>
      </w:r>
      <w:r>
        <w:rPr>
          <w:rtl w:val="true"/>
        </w:rPr>
        <w:t xml:space="preserve">. </w:t>
      </w:r>
      <w:r>
        <w:rPr>
          <w:rtl w:val="true"/>
        </w:rPr>
        <w:t>אין מניעה זה מסולקת אם הוא בחצרה</w:t>
      </w:r>
      <w:r>
        <w:rPr>
          <w:rtl w:val="true"/>
        </w:rPr>
        <w:t xml:space="preserve">. </w:t>
      </w:r>
      <w:r>
        <w:rPr>
          <w:rtl w:val="true"/>
        </w:rPr>
        <w:t>צריך ביאור מהו מניעה זה</w:t>
      </w:r>
      <w:r>
        <w:rPr>
          <w:rtl w:val="true"/>
        </w:rPr>
        <w:t xml:space="preserve">. </w:t>
      </w:r>
      <w:r>
        <w:rPr>
          <w:rtl w:val="true"/>
        </w:rPr>
        <w:t>אולי הענין הוא שאם הקרקע שלה ממש</w:t>
      </w:r>
      <w:r>
        <w:rPr>
          <w:rtl w:val="true"/>
        </w:rPr>
        <w:t xml:space="preserve">, </w:t>
      </w:r>
      <w:r>
        <w:rPr>
          <w:rtl w:val="true"/>
        </w:rPr>
        <w:t>יותר קשה לחלק בינה ליד</w:t>
      </w:r>
      <w:r>
        <w:rPr>
          <w:rtl w:val="true"/>
        </w:rPr>
        <w:t xml:space="preserve">, </w:t>
      </w:r>
      <w:r>
        <w:rPr>
          <w:rtl w:val="true"/>
        </w:rPr>
        <w:t>וכיון שלא רצו לגזור על יד</w:t>
      </w:r>
      <w:r>
        <w:rPr>
          <w:rtl w:val="true"/>
        </w:rPr>
        <w:t xml:space="preserve">, </w:t>
      </w:r>
      <w:r>
        <w:rPr>
          <w:rtl w:val="true"/>
        </w:rPr>
        <w:t>לא רצו לגזור עלה</w:t>
      </w:r>
      <w:r>
        <w:rPr>
          <w:rtl w:val="true"/>
        </w:rPr>
        <w:t xml:space="preserve">. </w:t>
      </w:r>
      <w:r>
        <w:rPr>
          <w:rtl w:val="true"/>
        </w:rPr>
        <w:t>דחוק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עדיין קל לחלק בינו ליד</w:t>
      </w:r>
      <w:r>
        <w:rPr>
          <w:rtl w:val="true"/>
        </w:rPr>
        <w:t xml:space="preserve">, </w:t>
      </w:r>
      <w:r>
        <w:rPr>
          <w:rtl w:val="true"/>
        </w:rPr>
        <w:t>שיד הוא יד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.\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גם אפשר לדחוק ש“אין לאשה זכות בו“ ר</w:t>
      </w:r>
      <w:r>
        <w:rPr>
          <w:rtl w:val="true"/>
        </w:rPr>
        <w:t>"</w:t>
      </w:r>
      <w:r>
        <w:rPr>
          <w:rtl w:val="true"/>
        </w:rPr>
        <w:t>ל שאפשר שאין לה זכות בה</w:t>
      </w:r>
      <w:r>
        <w:rPr>
          <w:rtl w:val="true"/>
        </w:rPr>
        <w:t xml:space="preserve">, </w:t>
      </w:r>
      <w:r>
        <w:rPr>
          <w:rtl w:val="true"/>
        </w:rPr>
        <w:t>שאולי הוא חוץ ממקומה</w:t>
      </w:r>
      <w:r>
        <w:rPr>
          <w:rtl w:val="true"/>
        </w:rPr>
        <w:t xml:space="preserve">. </w:t>
      </w:r>
      <w:r>
        <w:rPr>
          <w:rtl w:val="true"/>
        </w:rPr>
        <w:t>דחוק הוא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בענין תקנת עגונות שבזה בארו ראשונים תקנה זה</w:t>
      </w:r>
      <w:r>
        <w:rPr>
          <w:rtl w:val="true"/>
        </w:rPr>
        <w:t xml:space="preserve">, </w:t>
      </w:r>
      <w:r>
        <w:rPr>
          <w:rtl w:val="true"/>
        </w:rPr>
        <w:t>נראה שיש להעיר שלכאורה אם לא היה זה חל</w:t>
      </w:r>
      <w:r>
        <w:rPr>
          <w:rtl w:val="true"/>
        </w:rPr>
        <w:t xml:space="preserve">, </w:t>
      </w:r>
      <w:r>
        <w:rPr>
          <w:rtl w:val="true"/>
        </w:rPr>
        <w:t>היו נותנים באופן שיחול</w:t>
      </w:r>
      <w:r>
        <w:rPr>
          <w:rtl w:val="true"/>
        </w:rPr>
        <w:t xml:space="preserve">. </w:t>
      </w:r>
      <w:r>
        <w:rPr>
          <w:rtl w:val="true"/>
        </w:rPr>
        <w:t xml:space="preserve">לא נמצאו כל כך כמה ציורים שבהם ייתן כך ולא ייתן מיד ליד </w:t>
      </w:r>
      <w:r>
        <w:rPr>
          <w:rtl w:val="true"/>
        </w:rPr>
        <w:t>(</w:t>
      </w:r>
      <w:r>
        <w:rPr>
          <w:rtl w:val="true"/>
        </w:rPr>
        <w:t>בפרט לשמואל</w:t>
      </w:r>
      <w:r>
        <w:rPr>
          <w:rtl w:val="true"/>
        </w:rPr>
        <w:t xml:space="preserve">). </w:t>
      </w:r>
      <w:r>
        <w:rPr>
          <w:rtl w:val="true"/>
        </w:rPr>
        <w:t>אולי חושבים בני אדם שחל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יש לומר שזהו ענין לימוד מגט למציאה</w:t>
      </w:r>
      <w:r>
        <w:rPr>
          <w:rtl w:val="true"/>
        </w:rPr>
        <w:t xml:space="preserve">, </w:t>
      </w:r>
      <w:r>
        <w:rPr>
          <w:rtl w:val="true"/>
        </w:rPr>
        <w:t>שהוא שבני אדם ידרהר שחל רק מפני דין מציאה</w:t>
      </w:r>
      <w:r>
        <w:rPr>
          <w:rtl w:val="true"/>
        </w:rPr>
        <w:t xml:space="preserve">, </w:t>
      </w:r>
      <w:r>
        <w:rPr>
          <w:rtl w:val="true"/>
        </w:rPr>
        <w:t xml:space="preserve">ולימוד מגט הוא שגט מכריח שחושבים כן במציאה </w:t>
      </w:r>
      <w:r>
        <w:rPr>
          <w:rtl w:val="true"/>
        </w:rPr>
        <w:t>(</w:t>
      </w:r>
      <w:r>
        <w:rPr>
          <w:rtl w:val="true"/>
        </w:rPr>
        <w:t>הצד שלא ללמוד הוא שלא יחשבו כן בני אדם</w:t>
      </w:r>
      <w:r>
        <w:rPr>
          <w:rtl w:val="true"/>
        </w:rPr>
        <w:t xml:space="preserve">, </w:t>
      </w:r>
      <w:r>
        <w:rPr>
          <w:rtl w:val="true"/>
        </w:rPr>
        <w:t>שזה ממון וזה איסור</w:t>
      </w:r>
      <w:r>
        <w:rPr>
          <w:rtl w:val="true"/>
        </w:rPr>
        <w:t xml:space="preserve">, </w:t>
      </w:r>
      <w:r>
        <w:rPr>
          <w:rtl w:val="true"/>
        </w:rPr>
        <w:t>ואז בהכרח צריך לומר שיש סיבה אחרת שחושבים כן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לגיטין אמרו ולא לד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- </w:t>
      </w:r>
      <w:r>
        <w:rPr>
          <w:rtl w:val="true"/>
        </w:rPr>
        <w:t>צריך ביאור</w:t>
      </w:r>
      <w:r>
        <w:rPr>
          <w:rtl w:val="true"/>
        </w:rPr>
        <w:t xml:space="preserve">, </w:t>
      </w:r>
      <w:r>
        <w:rPr>
          <w:rtl w:val="true"/>
        </w:rPr>
        <w:t>שהרי ר</w:t>
      </w:r>
      <w:r>
        <w:rPr>
          <w:rtl w:val="true"/>
        </w:rPr>
        <w:t>"</w:t>
      </w:r>
      <w:r>
        <w:rPr>
          <w:rtl w:val="true"/>
        </w:rPr>
        <w:t>י הוא הסובר שלומדים מגיטין למצאה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קשה איך יש פירכא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 xml:space="preserve">צריכים לומר </w:t>
      </w:r>
      <w:r>
        <w:rPr>
          <w:rtl w:val="true"/>
        </w:rPr>
        <w:t>(</w:t>
      </w:r>
      <w:r>
        <w:rPr>
          <w:rtl w:val="true"/>
        </w:rPr>
        <w:t>ועדיין צריך ביאור</w:t>
      </w:r>
      <w:r>
        <w:rPr>
          <w:rtl w:val="true"/>
        </w:rPr>
        <w:t xml:space="preserve">) </w:t>
      </w:r>
      <w:r>
        <w:rPr>
          <w:rtl w:val="true"/>
        </w:rPr>
        <w:t>שיש פירכה שאינו שייך למה שנלמד שם</w:t>
      </w:r>
      <w:r>
        <w:rPr>
          <w:rtl w:val="true"/>
        </w:rPr>
        <w:t xml:space="preserve">, </w:t>
      </w:r>
      <w:r>
        <w:rPr>
          <w:rtl w:val="true"/>
        </w:rPr>
        <w:t>אבל לא שייך למה שנלמד כאן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צריך לומר שאותו פירכה לא רק לא שייך לחצר</w:t>
      </w:r>
      <w:r>
        <w:rPr>
          <w:rtl w:val="true"/>
        </w:rPr>
        <w:t xml:space="preserve">, </w:t>
      </w:r>
      <w:r>
        <w:rPr>
          <w:rtl w:val="true"/>
        </w:rPr>
        <w:t>שנלמד שם</w:t>
      </w:r>
      <w:r>
        <w:rPr>
          <w:rtl w:val="true"/>
        </w:rPr>
        <w:t xml:space="preserve">, </w:t>
      </w:r>
      <w:r>
        <w:rPr>
          <w:rtl w:val="true"/>
        </w:rPr>
        <w:t>אלא אף לא שייך לד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, </w:t>
      </w:r>
      <w:r>
        <w:rPr>
          <w:rtl w:val="true"/>
        </w:rPr>
        <w:t>שנלמד שם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10"/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אולי גם אפשר לומר ששם לא לומד מזה לזה במה מצאנו וכדומה</w:t>
      </w:r>
      <w:r>
        <w:rPr>
          <w:rtl w:val="true"/>
        </w:rPr>
        <w:t xml:space="preserve">, </w:t>
      </w:r>
      <w:r>
        <w:rPr>
          <w:rtl w:val="true"/>
        </w:rPr>
        <w:t>אלא לומד כעין לא פלוג</w:t>
      </w:r>
      <w:r>
        <w:rPr>
          <w:rtl w:val="true"/>
        </w:rPr>
        <w:t xml:space="preserve">, </w:t>
      </w:r>
      <w:r>
        <w:rPr>
          <w:rtl w:val="true"/>
        </w:rPr>
        <w:t>שכיון שלאדם זה יש דין גט</w:t>
      </w:r>
      <w:r>
        <w:rPr>
          <w:rtl w:val="true"/>
        </w:rPr>
        <w:t xml:space="preserve">, </w:t>
      </w:r>
      <w:r>
        <w:rPr>
          <w:rtl w:val="true"/>
        </w:rPr>
        <w:t>ואז דין זה בגט</w:t>
      </w:r>
      <w:r>
        <w:rPr>
          <w:rtl w:val="true"/>
        </w:rPr>
        <w:t xml:space="preserve">, </w:t>
      </w:r>
      <w:r>
        <w:rPr>
          <w:rtl w:val="true"/>
        </w:rPr>
        <w:t>גם יש לו דין זה בממון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אולי שייך שם רק לקטנות</w:t>
      </w:r>
      <w:r>
        <w:rPr>
          <w:rtl w:val="true"/>
        </w:rPr>
        <w:t xml:space="preserve">, </w:t>
      </w:r>
      <w:r>
        <w:rPr>
          <w:rtl w:val="true"/>
        </w:rPr>
        <w:t>נשים</w:t>
      </w:r>
      <w:r>
        <w:rPr>
          <w:rtl w:val="true"/>
        </w:rPr>
        <w:t xml:space="preserve">, </w:t>
      </w:r>
      <w:r>
        <w:rPr>
          <w:rtl w:val="true"/>
        </w:rPr>
        <w:t>ואנשים</w:t>
      </w:r>
      <w:r>
        <w:rPr>
          <w:rtl w:val="true"/>
        </w:rPr>
        <w:t xml:space="preserve">, </w:t>
      </w:r>
      <w:r>
        <w:rPr>
          <w:rtl w:val="true"/>
        </w:rPr>
        <w:t>ולא לקטנים</w:t>
      </w:r>
      <w:r>
        <w:rPr>
          <w:rStyle w:val="FootnoteAnchor"/>
          <w:rtl w:val="true"/>
        </w:rPr>
        <w:footnoteReference w:id="111"/>
      </w:r>
      <w:r>
        <w:rPr>
          <w:rtl w:val="true"/>
        </w:rPr>
        <w:t xml:space="preserve">. </w:t>
      </w:r>
      <w:r>
        <w:rPr>
          <w:rtl w:val="true"/>
        </w:rPr>
        <w:t>לא נראה כן</w:t>
      </w:r>
      <w:r>
        <w:rPr>
          <w:rtl w:val="true"/>
        </w:rPr>
        <w:t xml:space="preserve">, </w:t>
      </w:r>
      <w:r>
        <w:rPr>
          <w:rtl w:val="true"/>
        </w:rPr>
        <w:t>שיש עדיין צד אחד בגמרא שם שסובר שחולקים בדין קטן</w:t>
      </w:r>
      <w:r>
        <w:rPr>
          <w:rtl w:val="true"/>
        </w:rPr>
        <w:t xml:space="preserve">. </w:t>
      </w:r>
      <w:r>
        <w:rPr>
          <w:rtl w:val="true"/>
        </w:rPr>
        <w:t>אולי רב אסי לא סובר כן</w:t>
      </w:r>
      <w:r>
        <w:rPr>
          <w:rtl w:val="true"/>
        </w:rPr>
        <w:t xml:space="preserve">. </w:t>
      </w:r>
      <w:r>
        <w:rPr>
          <w:rtl w:val="true"/>
        </w:rPr>
        <w:t>כיון שהגענו לזה</w:t>
      </w:r>
      <w:r>
        <w:rPr>
          <w:rtl w:val="true"/>
        </w:rPr>
        <w:t xml:space="preserve">, </w:t>
      </w:r>
      <w:r>
        <w:rPr>
          <w:rtl w:val="true"/>
        </w:rPr>
        <w:t>יש לומר שרב אסי סובר על כל אותו גמרא</w:t>
      </w:r>
      <w:r>
        <w:rPr>
          <w:rtl w:val="true"/>
        </w:rPr>
        <w:t xml:space="preserve">, </w:t>
      </w:r>
      <w:r>
        <w:rPr>
          <w:rtl w:val="true"/>
        </w:rPr>
        <w:t>והוא אמוראי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גם היה אפשר לתוס‛ לתרץ כן לעיל</w:t>
      </w:r>
      <w:r>
        <w:rPr>
          <w:rtl w:val="true"/>
        </w:rPr>
        <w:t xml:space="preserve">.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כל זה דחוק מאד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לגיטין</w:t>
      </w:r>
      <w:r>
        <w:rPr>
          <w:rtl w:val="true"/>
        </w:rPr>
        <w:t xml:space="preserve">-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זה קאי על דינו של רבי יוחנן</w:t>
      </w:r>
      <w:r>
        <w:rPr>
          <w:rtl w:val="true"/>
        </w:rPr>
        <w:t xml:space="preserve">, </w:t>
      </w:r>
      <w:r>
        <w:rPr>
          <w:rtl w:val="true"/>
        </w:rPr>
        <w:t>שהרי מצאנו ד</w:t>
      </w:r>
      <w:r>
        <w:rPr>
          <w:rtl w:val="true"/>
        </w:rPr>
        <w:t>"</w:t>
      </w:r>
      <w:r>
        <w:rPr>
          <w:rtl w:val="true"/>
        </w:rPr>
        <w:t>א במציאה</w:t>
      </w:r>
      <w:r>
        <w:rPr>
          <w:rtl w:val="true"/>
        </w:rPr>
        <w:t xml:space="preserve">. </w:t>
      </w:r>
      <w:r>
        <w:rPr>
          <w:rtl w:val="true"/>
        </w:rPr>
        <w:t>נראה שגם יש צד אחר</w:t>
      </w:r>
      <w:r>
        <w:rPr>
          <w:rtl w:val="true"/>
        </w:rPr>
        <w:t xml:space="preserve">, </w:t>
      </w:r>
      <w:r>
        <w:rPr>
          <w:rtl w:val="true"/>
        </w:rPr>
        <w:t>והוא שאומר שדין זה רק נאמר גבי גט</w:t>
      </w:r>
      <w:r>
        <w:rPr>
          <w:rtl w:val="true"/>
        </w:rPr>
        <w:t xml:space="preserve">, </w:t>
      </w:r>
      <w:r>
        <w:rPr>
          <w:rtl w:val="true"/>
        </w:rPr>
        <w:t>ולא אמרו בדבר אחר</w:t>
      </w:r>
      <w:r>
        <w:rPr>
          <w:rtl w:val="true"/>
        </w:rPr>
        <w:t xml:space="preserve">. </w:t>
      </w:r>
      <w:r>
        <w:rPr>
          <w:rtl w:val="true"/>
        </w:rPr>
        <w:t>רק אחר כך תקנו בדבר אחר</w:t>
      </w:r>
      <w:r>
        <w:rPr>
          <w:rtl w:val="true"/>
        </w:rPr>
        <w:t xml:space="preserve">. </w:t>
      </w:r>
      <w:r>
        <w:rPr>
          <w:rtl w:val="true"/>
        </w:rPr>
        <w:t>לא נראה כן</w:t>
      </w:r>
      <w:r>
        <w:rPr>
          <w:rtl w:val="true"/>
        </w:rPr>
        <w:t xml:space="preserve">, </w:t>
      </w:r>
      <w:r>
        <w:rPr>
          <w:rtl w:val="true"/>
        </w:rPr>
        <w:t>שמקשה מן המשנה</w:t>
      </w:r>
      <w:r>
        <w:rPr>
          <w:rtl w:val="true"/>
        </w:rPr>
        <w:t xml:space="preserve">. </w:t>
      </w:r>
      <w:r>
        <w:rPr>
          <w:rtl w:val="true"/>
        </w:rPr>
        <w:t>אולי לשונו משמע שאומר שלא אמרו כן עד ימי 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גם זה אי אפשר</w:t>
      </w:r>
      <w:r>
        <w:rPr>
          <w:rtl w:val="true"/>
        </w:rPr>
        <w:t xml:space="preserve">, </w:t>
      </w:r>
      <w:r>
        <w:rPr>
          <w:rtl w:val="true"/>
        </w:rPr>
        <w:t>שמקשים על ר</w:t>
      </w:r>
      <w:r>
        <w:rPr>
          <w:rtl w:val="true"/>
        </w:rPr>
        <w:t>"</w:t>
      </w:r>
      <w:r>
        <w:rPr>
          <w:rtl w:val="true"/>
        </w:rPr>
        <w:t>ל שם ממשניות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שקאי על דין שמירה</w:t>
      </w:r>
      <w:r>
        <w:rPr>
          <w:rtl w:val="true"/>
        </w:rPr>
        <w:t xml:space="preserve">, </w:t>
      </w:r>
      <w:r>
        <w:rPr>
          <w:rtl w:val="true"/>
        </w:rPr>
        <w:t>ואומר שלא נלמד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נראה שאפשר לומר לבאר שנים הקדומים שאולי ר</w:t>
      </w:r>
      <w:r>
        <w:rPr>
          <w:rtl w:val="true"/>
        </w:rPr>
        <w:t>"</w:t>
      </w:r>
      <w:r>
        <w:rPr>
          <w:rtl w:val="true"/>
        </w:rPr>
        <w:t>ל שלא אמרו במקום אחר כעין גט שאין לו סיבה של אתי לאנצויי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נראה שזה לא אפשר לרש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שאם כן היה לו לומר שהסיבה שלא לומדים הוא שאין שם סיבה</w:t>
      </w:r>
      <w:r>
        <w:rPr>
          <w:rtl w:val="true"/>
        </w:rPr>
        <w:t xml:space="preserve">. </w:t>
      </w:r>
      <w:r>
        <w:rPr>
          <w:rtl w:val="true"/>
        </w:rPr>
        <w:t xml:space="preserve">אולי מיירי בדבר שיש לו סיבה קטן כמו גט </w:t>
      </w:r>
      <w:r>
        <w:rPr>
          <w:rtl w:val="true"/>
        </w:rPr>
        <w:t>(</w:t>
      </w:r>
      <w:r>
        <w:rPr>
          <w:rtl w:val="true"/>
        </w:rPr>
        <w:t>שאולי רק יש לו סיבה קטן</w:t>
      </w:r>
      <w:r>
        <w:rPr>
          <w:rtl w:val="true"/>
        </w:rPr>
        <w:t>)</w:t>
      </w:r>
      <w:r>
        <w:rPr>
          <w:rStyle w:val="FootnoteAnchor"/>
          <w:rtl w:val="true"/>
        </w:rPr>
        <w:footnoteReference w:id="112"/>
      </w:r>
      <w:r>
        <w:rPr>
          <w:rtl w:val="true"/>
        </w:rPr>
        <w:t xml:space="preserve">. </w:t>
      </w:r>
      <w:r>
        <w:rPr>
          <w:rtl w:val="true"/>
        </w:rPr>
        <w:t>ודחוק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לשון ”לענין גט אמרו“ משמע שהוא דין דרבנן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לגיטין</w:t>
      </w:r>
      <w:r>
        <w:rPr>
          <w:rtl w:val="true"/>
        </w:rPr>
        <w:t xml:space="preserve">- </w:t>
      </w:r>
      <w:r>
        <w:rPr>
          <w:rtl w:val="true"/>
        </w:rPr>
        <w:t>לשון 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rtl w:val="true"/>
        </w:rPr>
        <w:t>(”</w:t>
      </w:r>
      <w:r>
        <w:rPr>
          <w:rtl w:val="true"/>
        </w:rPr>
        <w:t>דמשום קורבה“</w:t>
      </w:r>
      <w:r>
        <w:rPr>
          <w:rtl w:val="true"/>
        </w:rPr>
        <w:t xml:space="preserve">) </w:t>
      </w:r>
      <w:r>
        <w:rPr>
          <w:rtl w:val="true"/>
        </w:rPr>
        <w:t>משמע שקאי על כל פירושים של משנה</w:t>
      </w:r>
      <w:r>
        <w:rPr>
          <w:rtl w:val="true"/>
        </w:rPr>
        <w:t xml:space="preserve">. </w:t>
      </w:r>
      <w:r>
        <w:rPr>
          <w:rtl w:val="true"/>
        </w:rPr>
        <w:t>יש לדחות שכיון שהוא רבי יוחנן</w:t>
      </w:r>
      <w:r>
        <w:rPr>
          <w:rtl w:val="true"/>
        </w:rPr>
        <w:t>, ”</w:t>
      </w:r>
      <w:r>
        <w:rPr>
          <w:rtl w:val="true"/>
        </w:rPr>
        <w:t>קורבה“ ר</w:t>
      </w:r>
      <w:r>
        <w:rPr>
          <w:rtl w:val="true"/>
        </w:rPr>
        <w:t>"</w:t>
      </w:r>
      <w:r>
        <w:rPr>
          <w:rtl w:val="true"/>
        </w:rPr>
        <w:t>ל שמירה</w:t>
      </w:r>
      <w:r>
        <w:rPr>
          <w:rtl w:val="true"/>
        </w:rPr>
        <w:t xml:space="preserve">. </w:t>
      </w:r>
      <w:r>
        <w:rPr>
          <w:rtl w:val="true"/>
        </w:rPr>
        <w:t>עדיין יל“ד ל</w:t>
      </w:r>
      <w:r>
        <w:rPr>
          <w:rtl w:val="true"/>
        </w:rPr>
        <w:t>"</w:t>
      </w:r>
      <w:r>
        <w:rPr>
          <w:rtl w:val="true"/>
        </w:rPr>
        <w:t>ל יאמר שמירה בפי‛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ולא לדבר</w:t>
      </w:r>
      <w:r>
        <w:rPr>
          <w:rtl w:val="true"/>
        </w:rPr>
        <w:t xml:space="preserve">- </w:t>
      </w:r>
      <w:r>
        <w:rPr>
          <w:rtl w:val="true"/>
        </w:rPr>
        <w:t>בעל כרחה</w:t>
      </w:r>
      <w:r>
        <w:rPr>
          <w:rtl w:val="true"/>
        </w:rPr>
        <w:t xml:space="preserve">- </w:t>
      </w:r>
      <w:r>
        <w:rPr>
          <w:rtl w:val="true"/>
        </w:rPr>
        <w:t>היה אפשר לומר חילוק יותר פשוט</w:t>
      </w:r>
      <w:r>
        <w:rPr>
          <w:rtl w:val="true"/>
        </w:rPr>
        <w:t xml:space="preserve">, </w:t>
      </w:r>
      <w:r>
        <w:rPr>
          <w:rtl w:val="true"/>
        </w:rPr>
        <w:t>והוא שכאן יש סיבת תקנת עגונה</w:t>
      </w:r>
      <w:r>
        <w:rPr>
          <w:rtl w:val="true"/>
        </w:rPr>
        <w:t>:</w:t>
      </w:r>
    </w:p>
    <w:p>
      <w:pPr>
        <w:pStyle w:val="Normal"/>
        <w:numPr>
          <w:ilvl w:val="0"/>
          <w:numId w:val="230"/>
        </w:numPr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אולי לולי זה היה לא פלוג</w:t>
      </w:r>
      <w:r>
        <w:rPr>
          <w:rtl w:val="true"/>
        </w:rPr>
        <w:t xml:space="preserve">. </w:t>
      </w:r>
      <w:r>
        <w:rPr>
          <w:rtl w:val="true"/>
        </w:rPr>
        <w:t>יש לדון למה אין אומרים עדיין לא פלוג</w:t>
      </w:r>
      <w:r>
        <w:rPr>
          <w:rtl w:val="true"/>
        </w:rPr>
        <w:t>.</w:t>
      </w:r>
    </w:p>
    <w:p>
      <w:pPr>
        <w:pStyle w:val="Normal"/>
        <w:numPr>
          <w:ilvl w:val="0"/>
          <w:numId w:val="230"/>
        </w:numPr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אולי יש סיבות אחרים שהם חזקים כזה במקומות אחרים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(</w:t>
      </w:r>
      <w:r>
        <w:rPr>
          <w:rtl w:val="true"/>
        </w:rPr>
        <w:t>עיין לעיל שכתבנו צד שיהיה נראה כמתיר אש“א לשוק</w:t>
      </w:r>
      <w:r>
        <w:rPr>
          <w:rtl w:val="true"/>
        </w:rPr>
        <w:t xml:space="preserve">. </w:t>
      </w:r>
      <w:r>
        <w:rPr>
          <w:rtl w:val="true"/>
        </w:rPr>
        <w:t>יש לדון אם הבעיה הוא שירננו על רבנן או שיהיה כמו מראית עין או שאז יתירו ציורים אחרים כעין זה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שבדרך כלל נניח שיודעים הלכות די לדעת שאין זה מותר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. </w:t>
      </w:r>
      <w:r>
        <w:rPr>
          <w:rtl w:val="true"/>
        </w:rPr>
        <w:t>ודע שאולי אומר שמניחים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שאף ד</w:t>
      </w:r>
      <w:r>
        <w:rPr>
          <w:rtl w:val="true"/>
        </w:rPr>
        <w:t>"</w:t>
      </w:r>
      <w:r>
        <w:rPr>
          <w:rtl w:val="true"/>
        </w:rPr>
        <w:t>א מהני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אולי רק שמואל אומר כן</w:t>
      </w:r>
      <w:r>
        <w:rPr>
          <w:rtl w:val="true"/>
        </w:rPr>
        <w:t>.)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ענין תקנת עגונות מעניין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טוב לאשה שלא תתגרש</w:t>
      </w:r>
      <w:r>
        <w:rPr>
          <w:rtl w:val="true"/>
        </w:rPr>
        <w:t xml:space="preserve">. </w:t>
      </w:r>
      <w:r>
        <w:rPr>
          <w:rtl w:val="true"/>
        </w:rPr>
        <w:t>ויש לומר שכאן</w:t>
      </w:r>
      <w:r>
        <w:rPr>
          <w:rtl w:val="true"/>
        </w:rPr>
        <w:t xml:space="preserve">, </w:t>
      </w:r>
      <w:r>
        <w:rPr>
          <w:rtl w:val="true"/>
        </w:rPr>
        <w:t>שעוסק לגרשה</w:t>
      </w:r>
      <w:r>
        <w:rPr>
          <w:rtl w:val="true"/>
        </w:rPr>
        <w:t xml:space="preserve">, </w:t>
      </w:r>
      <w:r>
        <w:rPr>
          <w:rtl w:val="true"/>
        </w:rPr>
        <w:t xml:space="preserve">ברוב טוב לה להתגרש </w:t>
      </w:r>
      <w:r>
        <w:rPr>
          <w:rtl w:val="true"/>
        </w:rPr>
        <w:t>(</w:t>
      </w:r>
      <w:r>
        <w:rPr>
          <w:rtl w:val="true"/>
        </w:rPr>
        <w:t>ומה שכוון לגרש אותה הוא אולי סימן ואולי סיבה</w:t>
      </w:r>
      <w:r>
        <w:rPr>
          <w:rtl w:val="true"/>
        </w:rPr>
        <w:t xml:space="preserve">). </w:t>
      </w:r>
      <w:r>
        <w:rPr>
          <w:rtl w:val="true"/>
        </w:rPr>
        <w:t>גם יש לומר שאילו מגרשה לגרום רע לה</w:t>
      </w:r>
      <w:r>
        <w:rPr>
          <w:rtl w:val="true"/>
        </w:rPr>
        <w:t xml:space="preserve">, </w:t>
      </w:r>
      <w:r>
        <w:rPr>
          <w:rtl w:val="true"/>
        </w:rPr>
        <w:t>היה מגרשה אף בלי זה</w:t>
      </w:r>
      <w:r>
        <w:rPr>
          <w:rtl w:val="true"/>
        </w:rPr>
        <w:t xml:space="preserve">, </w:t>
      </w:r>
      <w:r>
        <w:rPr>
          <w:rtl w:val="true"/>
        </w:rPr>
        <w:t>שהיה מדקדק</w:t>
      </w:r>
      <w:r>
        <w:rPr>
          <w:rtl w:val="true"/>
        </w:rPr>
        <w:t xml:space="preserve">. </w:t>
      </w:r>
      <w:r>
        <w:rPr>
          <w:rtl w:val="true"/>
        </w:rPr>
        <w:t>יש לדון אם זה נכון</w:t>
      </w:r>
      <w:r>
        <w:rPr>
          <w:rtl w:val="true"/>
        </w:rPr>
        <w:t xml:space="preserve">. </w:t>
      </w:r>
      <w:r>
        <w:rPr>
          <w:rtl w:val="true"/>
        </w:rPr>
        <w:t>עדיין יש ציורים שיהיה רע לה</w:t>
      </w:r>
      <w:r>
        <w:rPr>
          <w:rtl w:val="true"/>
        </w:rPr>
        <w:t xml:space="preserve">, </w:t>
      </w:r>
      <w:r>
        <w:rPr>
          <w:rtl w:val="true"/>
        </w:rPr>
        <w:t>כמו אם הוא לא מכוון לעשות רע לה</w:t>
      </w:r>
      <w:r>
        <w:rPr>
          <w:rtl w:val="true"/>
        </w:rPr>
        <w:t xml:space="preserve">, </w:t>
      </w:r>
      <w:r>
        <w:rPr>
          <w:rtl w:val="true"/>
        </w:rPr>
        <w:t>אלא עושה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כיון שכולו תקנה</w:t>
      </w:r>
      <w:r>
        <w:rPr>
          <w:rtl w:val="true"/>
        </w:rPr>
        <w:t xml:space="preserve">, </w:t>
      </w:r>
      <w:r>
        <w:rPr>
          <w:rtl w:val="true"/>
        </w:rPr>
        <w:t>יש לדון מה לנו בחלות בעל כרחה</w:t>
      </w:r>
      <w:r>
        <w:rPr>
          <w:rtl w:val="true"/>
        </w:rPr>
        <w:t>:</w:t>
      </w:r>
    </w:p>
    <w:p>
      <w:pPr>
        <w:pStyle w:val="Normal"/>
        <w:numPr>
          <w:ilvl w:val="0"/>
          <w:numId w:val="231"/>
        </w:numPr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אומר שהצריכו רבנן לעשות פחות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ויש לדון ל</w:t>
      </w:r>
      <w:r>
        <w:rPr>
          <w:rtl w:val="true"/>
        </w:rPr>
        <w:t>"</w:t>
      </w:r>
      <w:r>
        <w:rPr>
          <w:rtl w:val="true"/>
        </w:rPr>
        <w:t>ל אומרים</w:t>
      </w:r>
      <w:r>
        <w:rPr>
          <w:rtl w:val="true"/>
        </w:rPr>
        <w:t xml:space="preserve">, </w:t>
      </w:r>
      <w:r>
        <w:rPr>
          <w:rtl w:val="true"/>
        </w:rPr>
        <w:t>לפי רמב</w:t>
      </w:r>
      <w:r>
        <w:rPr>
          <w:rtl w:val="true"/>
        </w:rPr>
        <w:t>"</w:t>
      </w:r>
      <w:r>
        <w:rPr>
          <w:rtl w:val="true"/>
        </w:rPr>
        <w:t>ן</w:t>
      </w:r>
      <w:r>
        <w:rPr>
          <w:rtl w:val="true"/>
        </w:rPr>
        <w:t xml:space="preserve">, </w:t>
      </w:r>
      <w:r>
        <w:rPr>
          <w:rtl w:val="true"/>
        </w:rPr>
        <w:t>שכאן הצריכו לעשות פחות כיון שרק עושים שהתנאי לא קיים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ויש לדון אם זה פחות מעשיית קנין שאמרו רבנן שיכולים לעשות</w:t>
      </w:r>
      <w:r>
        <w:rPr>
          <w:rtl w:val="true"/>
        </w:rPr>
        <w:t xml:space="preserve">. 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ind w:left="720" w:right="0" w:hanging="0"/>
        <w:jc w:val="left"/>
        <w:rPr/>
      </w:pP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יש לדון ל</w:t>
      </w:r>
      <w:r>
        <w:rPr>
          <w:rtl w:val="true"/>
        </w:rPr>
        <w:t>"</w:t>
      </w:r>
      <w:r>
        <w:rPr>
          <w:rtl w:val="true"/>
        </w:rPr>
        <w:t>ל יתקנו כן כיון שיש להם כוח</w:t>
      </w:r>
      <w:r>
        <w:rPr>
          <w:rtl w:val="true"/>
        </w:rPr>
        <w:t xml:space="preserve">, </w:t>
      </w:r>
      <w:r>
        <w:rPr>
          <w:rtl w:val="true"/>
        </w:rPr>
        <w:t>שיכולים לעשות קנינים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ודע שאפשר שלא רוצים לעשות קנינים חזקים</w:t>
      </w:r>
      <w:r>
        <w:rPr>
          <w:rtl w:val="true"/>
        </w:rPr>
        <w:t xml:space="preserve">, </w:t>
      </w:r>
      <w:r>
        <w:rPr>
          <w:rtl w:val="true"/>
        </w:rPr>
        <w:t>כדי שלא יוכל בני אדם לעשות בורות ברשות הרבים בזמן שהם שם</w:t>
      </w:r>
      <w:r>
        <w:rPr>
          <w:rtl w:val="true"/>
        </w:rPr>
        <w:t xml:space="preserve">, </w:t>
      </w:r>
      <w:r>
        <w:rPr>
          <w:rtl w:val="true"/>
        </w:rPr>
        <w:t>שאז יזקו רבים</w:t>
      </w:r>
      <w:r>
        <w:rPr>
          <w:rtl w:val="true"/>
        </w:rPr>
        <w:t xml:space="preserve">, </w:t>
      </w:r>
      <w:r>
        <w:rPr>
          <w:rtl w:val="true"/>
        </w:rPr>
        <w:t>וקנין חלוש שעושים הוא רק די לקנין גט</w:t>
      </w:r>
      <w:r>
        <w:rPr>
          <w:rtl w:val="true"/>
        </w:rPr>
        <w:t>.</w:t>
      </w:r>
    </w:p>
    <w:p>
      <w:pPr>
        <w:pStyle w:val="Normal"/>
        <w:numPr>
          <w:ilvl w:val="0"/>
          <w:numId w:val="231"/>
        </w:numPr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גם יש לומר שהענין הוא שאין סיבה לתקנה במקומות אחרים</w:t>
      </w:r>
      <w:r>
        <w:rPr>
          <w:rtl w:val="true"/>
        </w:rPr>
        <w:t xml:space="preserve">. </w:t>
      </w:r>
      <w:r>
        <w:rPr>
          <w:rtl w:val="true"/>
        </w:rPr>
        <w:t>יש לדון למה</w:t>
      </w:r>
      <w:r>
        <w:rPr>
          <w:rtl w:val="true"/>
        </w:rPr>
        <w:t>:</w:t>
      </w:r>
    </w:p>
    <w:p>
      <w:pPr>
        <w:pStyle w:val="Normal"/>
        <w:numPr>
          <w:ilvl w:val="1"/>
          <w:numId w:val="231"/>
        </w:numPr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אולי ענין ד</w:t>
      </w:r>
      <w:r>
        <w:rPr>
          <w:rtl w:val="true"/>
        </w:rPr>
        <w:t>"</w:t>
      </w:r>
      <w:r>
        <w:rPr>
          <w:rtl w:val="true"/>
        </w:rPr>
        <w:t>א וכדומה הוא שעושה שהוא עומד לחלות</w:t>
      </w:r>
      <w:r>
        <w:rPr>
          <w:rtl w:val="true"/>
        </w:rPr>
        <w:t xml:space="preserve">. </w:t>
      </w:r>
      <w:r>
        <w:rPr>
          <w:rtl w:val="true"/>
        </w:rPr>
        <w:t>שאר ציורים לא עושה שהוא עומד לחלות</w:t>
      </w:r>
      <w:r>
        <w:rPr>
          <w:rtl w:val="true"/>
        </w:rPr>
        <w:t xml:space="preserve">, </w:t>
      </w:r>
      <w:r>
        <w:rPr>
          <w:rtl w:val="true"/>
        </w:rPr>
        <w:t>שעדיין צריך לבחור ליטול אותו</w:t>
      </w:r>
      <w:r>
        <w:rPr>
          <w:rtl w:val="true"/>
        </w:rPr>
        <w:t xml:space="preserve">, </w:t>
      </w:r>
      <w:r>
        <w:rPr>
          <w:rtl w:val="true"/>
        </w:rPr>
        <w:t>אבל גט חל בעל כרחה</w:t>
      </w:r>
      <w:r>
        <w:rPr>
          <w:rtl w:val="true"/>
        </w:rPr>
        <w:t xml:space="preserve">. </w:t>
      </w:r>
      <w:r>
        <w:rPr>
          <w:rtl w:val="true"/>
        </w:rPr>
        <w:t>פשוט שלא נראה כן</w:t>
      </w:r>
      <w:r>
        <w:rPr>
          <w:rtl w:val="true"/>
        </w:rPr>
        <w:t xml:space="preserve">, </w:t>
      </w:r>
      <w:r>
        <w:rPr>
          <w:rtl w:val="true"/>
        </w:rPr>
        <w:t>שאף כאן</w:t>
      </w:r>
      <w:r>
        <w:rPr>
          <w:rtl w:val="true"/>
        </w:rPr>
        <w:t xml:space="preserve">, </w:t>
      </w:r>
      <w:r>
        <w:rPr>
          <w:rtl w:val="true"/>
        </w:rPr>
        <w:t>אף שחל אם באה לידה בעל כרחה</w:t>
      </w:r>
      <w:r>
        <w:rPr>
          <w:rtl w:val="true"/>
        </w:rPr>
        <w:t xml:space="preserve">, </w:t>
      </w:r>
      <w:r>
        <w:rPr>
          <w:rtl w:val="true"/>
        </w:rPr>
        <w:t>לא צריכה להגביה אותה</w:t>
      </w:r>
      <w:r>
        <w:rPr>
          <w:rtl w:val="true"/>
        </w:rPr>
        <w:t xml:space="preserve">. </w:t>
      </w:r>
      <w:r>
        <w:rPr>
          <w:rtl w:val="true"/>
        </w:rPr>
        <w:t>אבל עדיין זה פשט טוב בענין ד</w:t>
      </w:r>
      <w:r>
        <w:rPr>
          <w:rtl w:val="true"/>
        </w:rPr>
        <w:t>"</w:t>
      </w:r>
      <w:r>
        <w:rPr>
          <w:rtl w:val="true"/>
        </w:rPr>
        <w:t>א וכדומה</w:t>
      </w:r>
      <w:r>
        <w:rPr>
          <w:rtl w:val="true"/>
        </w:rPr>
        <w:t xml:space="preserve">, </w:t>
      </w:r>
      <w:r>
        <w:rPr>
          <w:rtl w:val="true"/>
        </w:rPr>
        <w:t>ויש לזכור אותו</w:t>
      </w:r>
      <w:r>
        <w:rPr>
          <w:rtl w:val="true"/>
        </w:rPr>
        <w:t>.</w:t>
      </w:r>
    </w:p>
    <w:p>
      <w:pPr>
        <w:pStyle w:val="Normal"/>
        <w:numPr>
          <w:ilvl w:val="1"/>
          <w:numId w:val="231"/>
        </w:numPr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אפשר לחדש שיש דבר שימנע התקנה</w:t>
      </w:r>
      <w:r>
        <w:rPr>
          <w:rtl w:val="true"/>
        </w:rPr>
        <w:t xml:space="preserve">, </w:t>
      </w:r>
      <w:r>
        <w:rPr>
          <w:rtl w:val="true"/>
        </w:rPr>
        <w:t>והוא שאף שיש טוב שיוצא ממנו</w:t>
      </w:r>
      <w:r>
        <w:rPr>
          <w:rtl w:val="true"/>
        </w:rPr>
        <w:t xml:space="preserve">, </w:t>
      </w:r>
      <w:r>
        <w:rPr>
          <w:rtl w:val="true"/>
        </w:rPr>
        <w:t>יש רע שיוצא ממנו</w:t>
      </w:r>
      <w:r>
        <w:rPr>
          <w:rtl w:val="true"/>
        </w:rPr>
        <w:t xml:space="preserve">, </w:t>
      </w:r>
      <w:r>
        <w:rPr>
          <w:rtl w:val="true"/>
        </w:rPr>
        <w:t>שמחמת זה</w:t>
      </w:r>
      <w:r>
        <w:rPr>
          <w:rtl w:val="true"/>
        </w:rPr>
        <w:t xml:space="preserve">, </w:t>
      </w:r>
      <w:r>
        <w:rPr>
          <w:rtl w:val="true"/>
        </w:rPr>
        <w:t>אחד לא קונה</w:t>
      </w:r>
      <w:r>
        <w:rPr>
          <w:rtl w:val="true"/>
        </w:rPr>
        <w:t xml:space="preserve">, </w:t>
      </w:r>
      <w:r>
        <w:rPr>
          <w:rtl w:val="true"/>
        </w:rPr>
        <w:t>ואולי היה קונה אילו היה דין דאו‛</w:t>
      </w:r>
      <w:r>
        <w:rPr>
          <w:rtl w:val="true"/>
        </w:rPr>
        <w:t xml:space="preserve">. </w:t>
      </w:r>
      <w:r>
        <w:rPr>
          <w:rtl w:val="true"/>
        </w:rPr>
        <w:t>אולי מה שיכול אדם לגרש אשה הוא שלאיזה סיבה לא חוששים לצער אשה</w:t>
      </w:r>
      <w:r>
        <w:rPr>
          <w:rtl w:val="true"/>
        </w:rPr>
        <w:t xml:space="preserve">- </w:t>
      </w:r>
      <w:r>
        <w:rPr>
          <w:rtl w:val="true"/>
        </w:rPr>
        <w:t>כן רואים מדין זה של תורה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אולי רק כאן</w:t>
      </w:r>
      <w:r>
        <w:rPr>
          <w:rtl w:val="true"/>
        </w:rPr>
        <w:t xml:space="preserve">, </w:t>
      </w:r>
      <w:r>
        <w:rPr>
          <w:rtl w:val="true"/>
        </w:rPr>
        <w:t>שאין רע יוצא ממנה תקנו חכמים שיקנו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ind w:left="1080" w:right="0" w:hanging="0"/>
        <w:jc w:val="left"/>
        <w:rPr/>
      </w:pPr>
      <w:r>
        <w:rPr>
          <w:rtl w:val="true"/>
        </w:rPr>
        <w:t>לא נראה כן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אין זה הסיבה שמגרשים בלי דעת אשה</w:t>
      </w:r>
      <w:r>
        <w:rPr>
          <w:rtl w:val="true"/>
        </w:rPr>
        <w:t xml:space="preserve">. </w:t>
      </w:r>
      <w:r>
        <w:rPr>
          <w:rtl w:val="true"/>
        </w:rPr>
        <w:t>יותר בזה</w:t>
      </w:r>
      <w:r>
        <w:rPr>
          <w:rtl w:val="true"/>
        </w:rPr>
        <w:t xml:space="preserve">, </w:t>
      </w:r>
      <w:r>
        <w:rPr>
          <w:rtl w:val="true"/>
        </w:rPr>
        <w:t>יש להעיר שאף קונים נגד דעת אחר</w:t>
      </w:r>
      <w:r>
        <w:rPr>
          <w:rtl w:val="true"/>
        </w:rPr>
        <w:t xml:space="preserve">, </w:t>
      </w:r>
      <w:r>
        <w:rPr>
          <w:rtl w:val="true"/>
        </w:rPr>
        <w:t>שאף אם אחר לא רוצה שיקנה</w:t>
      </w:r>
      <w:r>
        <w:rPr>
          <w:rtl w:val="true"/>
        </w:rPr>
        <w:t xml:space="preserve">, </w:t>
      </w:r>
      <w:r>
        <w:rPr>
          <w:rtl w:val="true"/>
        </w:rPr>
        <w:t>הרי הוא קונה אם עושה מעשה קנין</w:t>
      </w:r>
      <w:r>
        <w:rPr>
          <w:rtl w:val="true"/>
        </w:rPr>
        <w:t xml:space="preserve">. </w:t>
      </w:r>
      <w:r>
        <w:rPr>
          <w:rtl w:val="true"/>
        </w:rPr>
        <w:t>עדיין לא אומרים שאינו רע מה שאדם אחר היה רוצה לקנות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כתבנו לעיל שהיה אפשר לומר שהסיבה לדין זה הוא שיש לו סיבה חלוקה של תקנת עגונות</w:t>
      </w:r>
      <w:r>
        <w:rPr>
          <w:rtl w:val="true"/>
        </w:rPr>
        <w:t xml:space="preserve">. </w:t>
      </w:r>
      <w:r>
        <w:rPr>
          <w:rtl w:val="true"/>
        </w:rPr>
        <w:t>גם יש לומר שכאן רק צריך נתינה</w:t>
      </w:r>
      <w:r>
        <w:rPr>
          <w:rtl w:val="true"/>
        </w:rPr>
        <w:t xml:space="preserve">, </w:t>
      </w:r>
      <w:r>
        <w:rPr>
          <w:rtl w:val="true"/>
        </w:rPr>
        <w:t>ולא קנין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אולי כך כוונת 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rtl w:val="true"/>
        </w:rPr>
        <w:t>(</w:t>
      </w:r>
      <w:r>
        <w:rPr>
          <w:rtl w:val="true"/>
        </w:rPr>
        <w:t>ומה שיכול לעשותו בעל כרחו סימן לזה</w:t>
      </w:r>
      <w:r>
        <w:rPr>
          <w:rtl w:val="true"/>
        </w:rPr>
        <w:t xml:space="preserve">). </w:t>
      </w:r>
      <w:r>
        <w:rPr>
          <w:rtl w:val="true"/>
        </w:rPr>
        <w:t>לא נראה כן כל כך</w:t>
      </w:r>
      <w:r>
        <w:rPr>
          <w:rtl w:val="true"/>
        </w:rPr>
        <w:t xml:space="preserve">, </w:t>
      </w:r>
      <w:r>
        <w:rPr>
          <w:rtl w:val="true"/>
        </w:rPr>
        <w:t>שאז קשה למה לא פירש כוונתו</w:t>
      </w:r>
      <w:r>
        <w:rPr>
          <w:rtl w:val="true"/>
        </w:rPr>
        <w:t xml:space="preserve">, </w:t>
      </w:r>
      <w:r>
        <w:rPr>
          <w:rtl w:val="true"/>
        </w:rPr>
        <w:t>ולמה רק אמר סימן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זהו המקור שאין צריך קנין</w:t>
      </w:r>
      <w:r>
        <w:rPr>
          <w:rtl w:val="true"/>
        </w:rPr>
        <w:t xml:space="preserve">. </w:t>
      </w:r>
      <w:r>
        <w:rPr>
          <w:rtl w:val="true"/>
        </w:rPr>
        <w:t>גם יש לומר שזהו דין שנאמר בגמרא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על כל פנים</w:t>
      </w:r>
      <w:r>
        <w:rPr>
          <w:rtl w:val="true"/>
        </w:rPr>
        <w:t xml:space="preserve">, </w:t>
      </w:r>
      <w:r>
        <w:rPr>
          <w:rtl w:val="true"/>
        </w:rPr>
        <w:t>יש להעיר שמדייקים מרש</w:t>
      </w:r>
      <w:r>
        <w:rPr>
          <w:rtl w:val="true"/>
        </w:rPr>
        <w:t>"</w:t>
      </w:r>
      <w:r>
        <w:rPr>
          <w:rtl w:val="true"/>
        </w:rPr>
        <w:t>י שלא סובר כן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אפשר שמה שיכולים ללמוד למציאה הוא שענין בעל כרחה הוא שצריך רק חד דעת</w:t>
      </w:r>
      <w:r>
        <w:rPr>
          <w:rtl w:val="true"/>
        </w:rPr>
        <w:t xml:space="preserve">. </w:t>
      </w:r>
      <w:r>
        <w:rPr>
          <w:rtl w:val="true"/>
        </w:rPr>
        <w:t>במציאה</w:t>
      </w:r>
      <w:r>
        <w:rPr>
          <w:rtl w:val="true"/>
        </w:rPr>
        <w:t xml:space="preserve">, </w:t>
      </w:r>
      <w:r>
        <w:rPr>
          <w:rtl w:val="true"/>
        </w:rPr>
        <w:t>רק צריכים דעת קונה</w:t>
      </w:r>
      <w:r>
        <w:rPr>
          <w:rtl w:val="true"/>
        </w:rPr>
        <w:t xml:space="preserve">.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רק צריכים מגרש</w:t>
      </w:r>
      <w:r>
        <w:rPr>
          <w:rStyle w:val="FootnoteAnchor"/>
          <w:rtl w:val="true"/>
        </w:rPr>
        <w:footnoteReference w:id="113"/>
      </w:r>
      <w:r>
        <w:rPr>
          <w:rtl w:val="true"/>
        </w:rPr>
        <w:t xml:space="preserve">. </w:t>
      </w:r>
      <w:r>
        <w:rPr>
          <w:rtl w:val="true"/>
        </w:rPr>
        <w:t>בכמה שאר קנינים</w:t>
      </w:r>
      <w:r>
        <w:rPr>
          <w:rtl w:val="true"/>
        </w:rPr>
        <w:t xml:space="preserve">, </w:t>
      </w:r>
      <w:r>
        <w:rPr>
          <w:rtl w:val="true"/>
        </w:rPr>
        <w:t xml:space="preserve">צריכים שני דיעות </w:t>
      </w:r>
      <w:r>
        <w:rPr>
          <w:rtl w:val="true"/>
        </w:rPr>
        <w:t>(</w:t>
      </w:r>
      <w:r>
        <w:rPr>
          <w:rtl w:val="true"/>
        </w:rPr>
        <w:t>דעת מקנה ודעת קונה</w:t>
      </w:r>
      <w:r>
        <w:rPr>
          <w:rtl w:val="true"/>
        </w:rPr>
        <w:t xml:space="preserve">).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גמרא זה בא לחלק בין גיטין ושאר דברים שצריכים שני דיעות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רמב</w:t>
      </w:r>
      <w:r>
        <w:rPr>
          <w:rtl w:val="true"/>
        </w:rPr>
        <w:t>"</w:t>
      </w:r>
      <w:r>
        <w:rPr>
          <w:rtl w:val="true"/>
        </w:rPr>
        <w:t>ן</w:t>
      </w:r>
      <w:r>
        <w:rPr>
          <w:rtl w:val="true"/>
        </w:rPr>
        <w:t>: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כרבי יוחנן</w:t>
      </w:r>
      <w:r>
        <w:rPr>
          <w:rtl w:val="true"/>
        </w:rPr>
        <w:t xml:space="preserve">- </w:t>
      </w:r>
      <w:r>
        <w:rPr>
          <w:rtl w:val="true"/>
        </w:rPr>
        <w:t>נראה שאולי רמב</w:t>
      </w:r>
      <w:r>
        <w:rPr>
          <w:rtl w:val="true"/>
        </w:rPr>
        <w:t>"</w:t>
      </w:r>
      <w:r>
        <w:rPr>
          <w:rtl w:val="true"/>
        </w:rPr>
        <w:t>ן לשיטתו</w:t>
      </w:r>
      <w:r>
        <w:rPr>
          <w:rtl w:val="true"/>
        </w:rPr>
        <w:t xml:space="preserve">. </w:t>
      </w:r>
      <w:r>
        <w:rPr>
          <w:rtl w:val="true"/>
        </w:rPr>
        <w:t>זה אומר שסובר רמב</w:t>
      </w:r>
      <w:r>
        <w:rPr>
          <w:rtl w:val="true"/>
        </w:rPr>
        <w:t>"</w:t>
      </w:r>
      <w:r>
        <w:rPr>
          <w:rtl w:val="true"/>
        </w:rPr>
        <w:t>ן שדין זה הוא מפני שכל דמקדש אדעתא דרבנן מקדש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</w:t>
      </w:r>
      <w:r>
        <w:rPr>
          <w:rtl w:val="true"/>
        </w:rPr>
        <w:t>"</w:t>
      </w:r>
      <w:r>
        <w:rPr>
          <w:rtl w:val="true"/>
        </w:rPr>
        <w:t>א לגמרא ללמוד ממנו למציאה</w:t>
      </w:r>
      <w:r>
        <w:rPr>
          <w:rtl w:val="true"/>
        </w:rPr>
        <w:t xml:space="preserve">;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שגמרא שם לומד רק דין חצר</w:t>
      </w:r>
      <w:r>
        <w:rPr>
          <w:rtl w:val="true"/>
        </w:rPr>
        <w:t xml:space="preserve">, </w:t>
      </w:r>
      <w:r>
        <w:rPr>
          <w:rtl w:val="true"/>
        </w:rPr>
        <w:t>וממנו לומד דין ד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אין קושיית תוס‛ קשה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אין צורך לומר שר</w:t>
      </w:r>
      <w:r>
        <w:rPr>
          <w:rtl w:val="true"/>
        </w:rPr>
        <w:t>"</w:t>
      </w:r>
      <w:r>
        <w:rPr>
          <w:rtl w:val="true"/>
        </w:rPr>
        <w:t>י סובר שיש שום דין ד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 xml:space="preserve">אין צורך לומר כן בתוך משנה שלנו </w:t>
      </w:r>
      <w:r>
        <w:rPr>
          <w:rtl w:val="true"/>
        </w:rPr>
        <w:t>(</w:t>
      </w:r>
      <w:r>
        <w:rPr>
          <w:rtl w:val="true"/>
        </w:rPr>
        <w:t>כמו שבארנו לעיל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יכול לתרץ לקושיה זה לומר שהוא סובר כרבי יוחנן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לפי ביאור רמב</w:t>
      </w:r>
      <w:r>
        <w:rPr>
          <w:rtl w:val="true"/>
        </w:rPr>
        <w:t>"</w:t>
      </w:r>
      <w:r>
        <w:rPr>
          <w:rtl w:val="true"/>
        </w:rPr>
        <w:t>ן בשיטת שמואל</w:t>
      </w:r>
      <w:r>
        <w:rPr>
          <w:rtl w:val="true"/>
        </w:rPr>
        <w:t xml:space="preserve">, </w:t>
      </w:r>
      <w:r>
        <w:rPr>
          <w:rtl w:val="true"/>
        </w:rPr>
        <w:t>מוכרח שלא לומר כשיטת ר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, </w:t>
      </w:r>
      <w:r>
        <w:rPr>
          <w:rtl w:val="true"/>
        </w:rPr>
        <w:t>ששם הוא דין חצר שהוא מדאורייתא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מסתבר לומר שהיה רק לפי שעה</w:t>
      </w:r>
      <w:r>
        <w:rPr>
          <w:rtl w:val="true"/>
        </w:rPr>
        <w:t xml:space="preserve">. </w:t>
      </w:r>
      <w:r>
        <w:rPr>
          <w:rtl w:val="true"/>
        </w:rPr>
        <w:t xml:space="preserve">נראה שאולי סובר </w:t>
      </w:r>
      <w:r>
        <w:rPr>
          <w:rtl w:val="true"/>
        </w:rPr>
        <w:t>(</w:t>
      </w:r>
      <w:r>
        <w:rPr>
          <w:rtl w:val="true"/>
        </w:rPr>
        <w:t>או חושש שהוא מדרבנן</w:t>
      </w:r>
      <w:r>
        <w:rPr>
          <w:rtl w:val="true"/>
        </w:rPr>
        <w:t xml:space="preserve">). </w:t>
      </w:r>
      <w:r>
        <w:rPr>
          <w:rtl w:val="true"/>
        </w:rPr>
        <w:t>יש לציין לרש</w:t>
      </w:r>
      <w:r>
        <w:rPr>
          <w:rtl w:val="true"/>
        </w:rPr>
        <w:t>"</w:t>
      </w:r>
      <w:r>
        <w:rPr>
          <w:rtl w:val="true"/>
        </w:rPr>
        <w:t xml:space="preserve">י בגיטין </w:t>
      </w:r>
      <w:r>
        <w:rPr>
          <w:rtl w:val="true"/>
        </w:rPr>
        <w:t>(</w:t>
      </w:r>
      <w:r>
        <w:rPr>
          <w:rtl w:val="true"/>
        </w:rPr>
        <w:t>כא</w:t>
      </w:r>
      <w:r>
        <w:rPr>
          <w:rtl w:val="true"/>
        </w:rPr>
        <w:t>.).</w:t>
      </w:r>
      <w:r>
        <w:rPr>
          <w:rStyle w:val="FootnoteAnchor"/>
          <w:rtl w:val="true"/>
        </w:rPr>
        <w:footnoteReference w:id="114"/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עובדה ותורה</w:t>
      </w:r>
      <w:r>
        <w:rPr>
          <w:rtl w:val="true"/>
        </w:rPr>
        <w:t xml:space="preserve">- </w:t>
      </w:r>
      <w:r>
        <w:rPr>
          <w:rtl w:val="true"/>
        </w:rPr>
        <w:t>צריך ביאור מה זה אומר</w:t>
      </w:r>
      <w:r>
        <w:rPr>
          <w:rtl w:val="true"/>
        </w:rPr>
        <w:t xml:space="preserve">. </w:t>
      </w:r>
      <w:r>
        <w:rPr>
          <w:rtl w:val="true"/>
        </w:rPr>
        <w:t>אולי ר</w:t>
      </w:r>
      <w:r>
        <w:rPr>
          <w:rtl w:val="true"/>
        </w:rPr>
        <w:t>"</w:t>
      </w:r>
      <w:r>
        <w:rPr>
          <w:rtl w:val="true"/>
        </w:rPr>
        <w:t>ל שלא לעשות עובדא ולהורות</w:t>
      </w:r>
      <w:r>
        <w:rPr>
          <w:rtl w:val="true"/>
        </w:rPr>
        <w:t xml:space="preserve">. </w:t>
      </w:r>
      <w:r>
        <w:rPr>
          <w:rtl w:val="true"/>
        </w:rPr>
        <w:t>ודחוק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והמחוור מכלם</w:t>
      </w:r>
      <w:r>
        <w:rPr>
          <w:rtl w:val="true"/>
        </w:rPr>
        <w:t xml:space="preserve">- </w:t>
      </w:r>
      <w:r>
        <w:rPr>
          <w:rtl w:val="true"/>
        </w:rPr>
        <w:t>יש להעיר שגורס תוס‛ ”המחוור בכלם</w:t>
      </w:r>
      <w:r>
        <w:rPr>
          <w:rtl w:val="true"/>
        </w:rPr>
        <w:t xml:space="preserve">.“ </w:t>
      </w:r>
      <w:r>
        <w:rPr>
          <w:rtl w:val="true"/>
        </w:rPr>
        <w:t>נראה שיש חילוק בין שני הלשונות</w:t>
      </w:r>
      <w:r>
        <w:rPr>
          <w:rtl w:val="true"/>
        </w:rPr>
        <w:t xml:space="preserve">. </w:t>
      </w:r>
      <w:r>
        <w:rPr>
          <w:rtl w:val="true"/>
        </w:rPr>
        <w:t>לפי לשון שאומר תוס‛</w:t>
      </w:r>
      <w:r>
        <w:rPr>
          <w:rtl w:val="true"/>
        </w:rPr>
        <w:t xml:space="preserve">, </w:t>
      </w:r>
      <w:r>
        <w:rPr>
          <w:rtl w:val="true"/>
        </w:rPr>
        <w:t>כולל קנין יד בתוך ה“כולם</w:t>
      </w:r>
      <w:r>
        <w:rPr>
          <w:rtl w:val="true"/>
        </w:rPr>
        <w:t xml:space="preserve">.“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ש“כולם“ לא רק קאי על הנזכרים שם</w:t>
      </w:r>
      <w:r>
        <w:rPr>
          <w:rtl w:val="true"/>
        </w:rPr>
        <w:t xml:space="preserve">, </w:t>
      </w:r>
      <w:r>
        <w:rPr>
          <w:rtl w:val="true"/>
        </w:rPr>
        <w:t>שלא היה יד נזכר שם</w:t>
      </w:r>
      <w:r>
        <w:rPr>
          <w:rtl w:val="true"/>
        </w:rPr>
        <w:t xml:space="preserve">, </w:t>
      </w:r>
      <w:r>
        <w:rPr>
          <w:rtl w:val="true"/>
        </w:rPr>
        <w:t>וצריך לומר שקאי על כל קנינים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מסתבר שקאי אף על חצר</w:t>
      </w:r>
      <w:r>
        <w:rPr>
          <w:rtl w:val="true"/>
        </w:rPr>
        <w:t xml:space="preserve">. </w:t>
      </w:r>
      <w:r>
        <w:rPr>
          <w:rtl w:val="true"/>
        </w:rPr>
        <w:t>לרמב</w:t>
      </w:r>
      <w:r>
        <w:rPr>
          <w:rtl w:val="true"/>
        </w:rPr>
        <w:t>"</w:t>
      </w:r>
      <w:r>
        <w:rPr>
          <w:rtl w:val="true"/>
        </w:rPr>
        <w:t>ן אומר ”מכולם</w:t>
      </w:r>
      <w:r>
        <w:rPr>
          <w:rtl w:val="true"/>
        </w:rPr>
        <w:t xml:space="preserve">.“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אולי רק אומר שהוא יותר טוב מכולם הנזכרים שם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מה הועילו בתקנתם</w:t>
      </w:r>
      <w:r>
        <w:rPr>
          <w:rtl w:val="true"/>
        </w:rPr>
        <w:t xml:space="preserve">- </w:t>
      </w:r>
      <w:r>
        <w:rPr>
          <w:rtl w:val="true"/>
        </w:rPr>
        <w:t>לשון זה מעניין</w:t>
      </w:r>
      <w:r>
        <w:rPr>
          <w:rtl w:val="true"/>
        </w:rPr>
        <w:t xml:space="preserve">, </w:t>
      </w:r>
      <w:r>
        <w:rPr>
          <w:rtl w:val="true"/>
        </w:rPr>
        <w:t>שלא דנים במה הועיל בתקנה</w:t>
      </w:r>
      <w:r>
        <w:rPr>
          <w:rtl w:val="true"/>
        </w:rPr>
        <w:t xml:space="preserve">, </w:t>
      </w:r>
      <w:r>
        <w:rPr>
          <w:rtl w:val="true"/>
        </w:rPr>
        <w:t>אלא מה הועיל רבא במה שאמר</w:t>
      </w:r>
      <w:r>
        <w:rPr>
          <w:rtl w:val="true"/>
        </w:rPr>
        <w:t xml:space="preserve">. </w:t>
      </w:r>
      <w:r>
        <w:rPr>
          <w:rtl w:val="true"/>
        </w:rPr>
        <w:t>ואולי הוא לאו דווקא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למעשה</w:t>
      </w:r>
      <w:r>
        <w:rPr>
          <w:rtl w:val="true"/>
        </w:rPr>
        <w:t xml:space="preserve">-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מכוון לומר שחולק על ר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, </w:t>
      </w:r>
      <w:r>
        <w:rPr>
          <w:rtl w:val="true"/>
        </w:rPr>
        <w:t>שכתב שהם למעשה</w:t>
      </w:r>
      <w:r>
        <w:rPr>
          <w:rtl w:val="true"/>
        </w:rPr>
        <w:t xml:space="preserve">, </w:t>
      </w:r>
      <w:r>
        <w:rPr>
          <w:rtl w:val="true"/>
        </w:rPr>
        <w:t xml:space="preserve">ולא </w:t>
      </w:r>
      <w:r>
        <w:rPr>
          <w:rtl w:val="true"/>
        </w:rPr>
        <w:t>"</w:t>
      </w:r>
      <w:r>
        <w:rPr>
          <w:rtl w:val="true"/>
        </w:rPr>
        <w:t>שלא לעבד עובדא“</w:t>
      </w:r>
      <w:r>
        <w:rPr>
          <w:rStyle w:val="FootnoteAnchor"/>
          <w:rtl w:val="true"/>
        </w:rPr>
        <w:footnoteReference w:id="115"/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. </w:t>
      </w:r>
      <w:r>
        <w:rPr>
          <w:rtl w:val="true"/>
        </w:rPr>
        <w:t>א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נמצא שאף החולקים סוברים שיש סיבה להחמיר</w:t>
      </w:r>
      <w:r>
        <w:rPr>
          <w:rtl w:val="true"/>
        </w:rPr>
        <w:t xml:space="preserve">, </w:t>
      </w:r>
      <w:r>
        <w:rPr>
          <w:rtl w:val="true"/>
        </w:rPr>
        <w:t>ורק חולקים כמה צריך להחמיר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הא דאמרינן</w:t>
      </w:r>
      <w:r>
        <w:rPr>
          <w:rtl w:val="true"/>
        </w:rPr>
        <w:t xml:space="preserve">- </w:t>
      </w:r>
      <w:r>
        <w:rPr>
          <w:rtl w:val="true"/>
        </w:rPr>
        <w:t>ויש לומר</w:t>
      </w:r>
      <w:r>
        <w:rPr>
          <w:rtl w:val="true"/>
        </w:rPr>
        <w:t xml:space="preserve">-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זה נגד מסקנת גמרא ביבמות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אגיד בה</w:t>
      </w:r>
      <w:r>
        <w:rPr>
          <w:rtl w:val="true"/>
        </w:rPr>
        <w:t xml:space="preserve">- </w:t>
      </w:r>
      <w:r>
        <w:rPr>
          <w:rtl w:val="true"/>
        </w:rPr>
        <w:t>לשון זה מעניין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לא אומר כמו שאומר גמרא</w:t>
      </w:r>
      <w:r>
        <w:rPr>
          <w:rtl w:val="true"/>
        </w:rPr>
        <w:t xml:space="preserve">. </w:t>
      </w:r>
      <w:r>
        <w:rPr>
          <w:rtl w:val="true"/>
        </w:rPr>
        <w:t>גמרא אומר שאגיד גביה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זה אומר אגיד הגט גביה האיש</w:t>
      </w:r>
      <w:r>
        <w:rPr>
          <w:rtl w:val="true"/>
        </w:rPr>
        <w:t xml:space="preserve">, </w:t>
      </w:r>
      <w:r>
        <w:rPr>
          <w:rtl w:val="true"/>
        </w:rPr>
        <w:t>או אגיד האיש גבי הגט</w:t>
      </w:r>
      <w:r>
        <w:rPr>
          <w:rtl w:val="true"/>
        </w:rPr>
        <w:t xml:space="preserve">.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שאומר לשון נקבה</w:t>
      </w:r>
      <w:r>
        <w:rPr>
          <w:rtl w:val="true"/>
        </w:rPr>
        <w:t xml:space="preserve">, </w:t>
      </w:r>
      <w:r>
        <w:rPr>
          <w:rtl w:val="true"/>
        </w:rPr>
        <w:t>צריך לומר שקאי על האשה</w:t>
      </w:r>
      <w:r>
        <w:rPr>
          <w:rtl w:val="true"/>
        </w:rPr>
        <w:t xml:space="preserve">, </w:t>
      </w:r>
      <w:r>
        <w:rPr>
          <w:rtl w:val="true"/>
        </w:rPr>
        <w:t>ולומר שהוא אגוד באשה</w:t>
      </w:r>
      <w:r>
        <w:rPr>
          <w:rtl w:val="true"/>
        </w:rPr>
        <w:t xml:space="preserve">. </w:t>
      </w:r>
      <w:r>
        <w:rPr>
          <w:rtl w:val="true"/>
        </w:rPr>
        <w:t>גם יש לומר שר</w:t>
      </w:r>
      <w:r>
        <w:rPr>
          <w:rtl w:val="true"/>
        </w:rPr>
        <w:t>"</w:t>
      </w:r>
      <w:r>
        <w:rPr>
          <w:rtl w:val="true"/>
        </w:rPr>
        <w:t>ל שהוא אגוד בשמירה של אשה</w:t>
      </w:r>
      <w:r>
        <w:rPr>
          <w:rtl w:val="true"/>
        </w:rPr>
        <w:t xml:space="preserve">, </w:t>
      </w:r>
      <w:r>
        <w:rPr>
          <w:rtl w:val="true"/>
        </w:rPr>
        <w:t>שהוא חלק ממה שעושה שיכולה לשמור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שכיון שהדבר</w:t>
      </w:r>
      <w:r>
        <w:rPr>
          <w:rtl w:val="true"/>
        </w:rPr>
        <w:t xml:space="preserve">- </w:t>
      </w:r>
      <w:r>
        <w:rPr>
          <w:rtl w:val="true"/>
        </w:rPr>
        <w:t>יש לדון מה 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. </w:t>
      </w:r>
      <w:r>
        <w:rPr>
          <w:rtl w:val="true"/>
        </w:rPr>
        <w:t>אפשר שר</w:t>
      </w:r>
      <w:r>
        <w:rPr>
          <w:rtl w:val="true"/>
        </w:rPr>
        <w:t>"</w:t>
      </w:r>
      <w:r>
        <w:rPr>
          <w:rtl w:val="true"/>
        </w:rPr>
        <w:t>ל שכיון שאנו בר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ושמירה שלו חשוב…</w:t>
      </w:r>
      <w:r>
        <w:rPr>
          <w:rtl w:val="true"/>
        </w:rPr>
        <w:t xml:space="preserve">. </w:t>
      </w:r>
      <w:r>
        <w:rPr>
          <w:rtl w:val="true"/>
        </w:rPr>
        <w:t>גם אפשר לומר שכיון שהדבר תלוי בשמירה שעושים ביחד</w:t>
      </w:r>
      <w:r>
        <w:rPr>
          <w:rtl w:val="true"/>
        </w:rPr>
        <w:t xml:space="preserve">, </w:t>
      </w:r>
      <w:r>
        <w:rPr>
          <w:rtl w:val="true"/>
        </w:rPr>
        <w:t>והוא חלק ממנו…</w:t>
      </w:r>
      <w:r>
        <w:rPr>
          <w:rtl w:val="true"/>
        </w:rPr>
        <w:t xml:space="preserve">, </w:t>
      </w:r>
      <w:r>
        <w:rPr>
          <w:rtl w:val="true"/>
        </w:rPr>
        <w:t>כמש</w:t>
      </w:r>
      <w:r>
        <w:rPr>
          <w:rtl w:val="true"/>
        </w:rPr>
        <w:t>"</w:t>
      </w:r>
      <w:r>
        <w:rPr>
          <w:rtl w:val="true"/>
        </w:rPr>
        <w:t>כ לעיל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היה אפשר לומר שהיא יכולה לשמור עם אחר</w:t>
      </w:r>
      <w:r>
        <w:rPr>
          <w:rtl w:val="true"/>
        </w:rPr>
        <w:t xml:space="preserve">, </w:t>
      </w:r>
      <w:r>
        <w:rPr>
          <w:rtl w:val="true"/>
        </w:rPr>
        <w:t>ולא עם בעל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על תירוצו</w:t>
      </w:r>
      <w:r>
        <w:rPr>
          <w:rtl w:val="true"/>
        </w:rPr>
        <w:t xml:space="preserve">, </w:t>
      </w:r>
      <w:r>
        <w:rPr>
          <w:rtl w:val="true"/>
        </w:rPr>
        <w:t>קשה ל</w:t>
      </w:r>
      <w:r>
        <w:rPr>
          <w:rtl w:val="true"/>
        </w:rPr>
        <w:t>"</w:t>
      </w:r>
      <w:r>
        <w:rPr>
          <w:rtl w:val="true"/>
        </w:rPr>
        <w:t>ל עדיין מקשים כן אם יכלה לשמור ויכול לשמור בפ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 xml:space="preserve">. </w:t>
      </w:r>
      <w:r>
        <w:rPr>
          <w:rtl w:val="true"/>
        </w:rPr>
        <w:t>ויש לומר שיכולה לשמור ממנו</w:t>
      </w:r>
      <w:r>
        <w:rPr>
          <w:rtl w:val="true"/>
        </w:rPr>
        <w:t xml:space="preserve">, </w:t>
      </w:r>
      <w:r>
        <w:rPr>
          <w:rtl w:val="true"/>
        </w:rPr>
        <w:t>ואז אינו כל כך מיוחס לו</w:t>
      </w:r>
      <w:r>
        <w:rPr>
          <w:rtl w:val="true"/>
        </w:rPr>
        <w:t xml:space="preserve">. </w:t>
      </w:r>
      <w:r>
        <w:rPr>
          <w:rtl w:val="true"/>
        </w:rPr>
        <w:t>גם יש לומר שהוא לא אגיד בשמירה שלה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 (</w:t>
      </w:r>
      <w:r>
        <w:rPr>
          <w:rtl w:val="true"/>
        </w:rPr>
        <w:t>ואגב</w:t>
      </w:r>
      <w:r>
        <w:rPr>
          <w:rtl w:val="true"/>
        </w:rPr>
        <w:t xml:space="preserve">, </w:t>
      </w:r>
      <w:r>
        <w:rPr>
          <w:rtl w:val="true"/>
        </w:rPr>
        <w:t>לצד שצריך שחלק מיחס שלה לגט הוא כולל אותו</w:t>
      </w:r>
      <w:r>
        <w:rPr>
          <w:rtl w:val="true"/>
        </w:rPr>
        <w:t xml:space="preserve">, </w:t>
      </w:r>
      <w:r>
        <w:rPr>
          <w:rtl w:val="true"/>
        </w:rPr>
        <w:t>צריך ביאור למה יש בעיה זה בגמרא כשמקשה כן</w:t>
      </w:r>
      <w:r>
        <w:rPr>
          <w:rtl w:val="true"/>
        </w:rPr>
        <w:t>.)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להעיר שלפי מש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עיקר גדול</w:t>
      </w:r>
      <w:r>
        <w:rPr>
          <w:rtl w:val="true"/>
        </w:rPr>
        <w:t xml:space="preserve">, </w:t>
      </w:r>
      <w:r>
        <w:rPr>
          <w:rtl w:val="true"/>
        </w:rPr>
        <w:t>מה שהוא בתוך ד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, </w:t>
      </w:r>
      <w:r>
        <w:rPr>
          <w:rtl w:val="true"/>
        </w:rPr>
        <w:t>חסר מן הספר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גם זה</w:t>
      </w:r>
      <w:r>
        <w:rPr>
          <w:rtl w:val="true"/>
        </w:rPr>
        <w:t xml:space="preserve">- </w:t>
      </w:r>
      <w:r>
        <w:rPr>
          <w:rtl w:val="true"/>
        </w:rPr>
        <w:t>צריך ביאור מה אומר בזה</w:t>
      </w:r>
      <w:r>
        <w:rPr>
          <w:rtl w:val="true"/>
        </w:rPr>
        <w:t xml:space="preserve">. </w:t>
      </w:r>
      <w:r>
        <w:rPr>
          <w:rtl w:val="true"/>
        </w:rPr>
        <w:t>אולי מכוון לומר שלא סובר שת‛ זה מהני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נשאר בקושיה</w:t>
      </w:r>
      <w:r>
        <w:rPr>
          <w:rtl w:val="true"/>
        </w:rPr>
        <w:t xml:space="preserve">. </w:t>
      </w:r>
      <w:r>
        <w:rPr>
          <w:rtl w:val="true"/>
        </w:rPr>
        <w:t>גם יש לומרש אומר שכיון שלא יכולה לשמור</w:t>
      </w:r>
      <w:r>
        <w:rPr>
          <w:rtl w:val="true"/>
        </w:rPr>
        <w:t xml:space="preserve">, </w:t>
      </w:r>
      <w:r>
        <w:rPr>
          <w:rtl w:val="true"/>
        </w:rPr>
        <w:t>אין ד</w:t>
      </w:r>
      <w:r>
        <w:rPr>
          <w:rtl w:val="true"/>
        </w:rPr>
        <w:t>"</w:t>
      </w:r>
      <w:r>
        <w:rPr>
          <w:rtl w:val="true"/>
        </w:rPr>
        <w:t>א שלה כלום לעשות גרושין ממש</w:t>
      </w:r>
      <w:r>
        <w:rPr>
          <w:rtl w:val="true"/>
        </w:rPr>
        <w:t xml:space="preserve">, </w:t>
      </w:r>
      <w:r>
        <w:rPr>
          <w:rtl w:val="true"/>
        </w:rPr>
        <w:t>אלא א</w:t>
      </w:r>
      <w:r>
        <w:rPr>
          <w:rtl w:val="true"/>
        </w:rPr>
        <w:t>"</w:t>
      </w:r>
      <w:r>
        <w:rPr>
          <w:rtl w:val="true"/>
        </w:rPr>
        <w:t>מ ומג‛</w:t>
      </w:r>
      <w:r>
        <w:rPr>
          <w:rtl w:val="true"/>
        </w:rPr>
        <w:t xml:space="preserve">, </w:t>
      </w:r>
      <w:r>
        <w:rPr>
          <w:rtl w:val="true"/>
        </w:rPr>
        <w:t>ואז הוא סוף ביאורו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נראה מיותר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רמב</w:t>
      </w:r>
      <w:r>
        <w:rPr>
          <w:rtl w:val="true"/>
        </w:rPr>
        <w:t>"</w:t>
      </w:r>
      <w:r>
        <w:rPr>
          <w:rtl w:val="true"/>
        </w:rPr>
        <w:t>ן מביא ראיה חלוקה לביאור מילת רה</w:t>
      </w:r>
      <w:r>
        <w:rPr>
          <w:rtl w:val="true"/>
        </w:rPr>
        <w:t>"</w:t>
      </w:r>
      <w:r>
        <w:rPr>
          <w:rtl w:val="true"/>
        </w:rPr>
        <w:t>ר ממה שמביא רשב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של רשב</w:t>
      </w:r>
      <w:r>
        <w:rPr>
          <w:rtl w:val="true"/>
        </w:rPr>
        <w:t>"</w:t>
      </w:r>
      <w:r>
        <w:rPr>
          <w:rtl w:val="true"/>
        </w:rPr>
        <w:t>א יותר דומה לכאן</w:t>
      </w:r>
      <w:r>
        <w:rPr>
          <w:rtl w:val="true"/>
        </w:rPr>
        <w:t xml:space="preserve">, </w:t>
      </w:r>
      <w:r>
        <w:rPr>
          <w:rtl w:val="true"/>
        </w:rPr>
        <w:t>שהוא גמרא שבו רה</w:t>
      </w:r>
      <w:r>
        <w:rPr>
          <w:rtl w:val="true"/>
        </w:rPr>
        <w:t>"</w:t>
      </w:r>
      <w:r>
        <w:rPr>
          <w:rtl w:val="true"/>
        </w:rPr>
        <w:t>ר הוא חלק מן הציור</w:t>
      </w:r>
      <w:r>
        <w:rPr>
          <w:rtl w:val="true"/>
        </w:rPr>
        <w:t xml:space="preserve">, </w:t>
      </w:r>
      <w:r>
        <w:rPr>
          <w:rtl w:val="true"/>
        </w:rPr>
        <w:t>ולא הדין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הוה עובדא הכי</w:t>
      </w:r>
      <w:r>
        <w:rPr>
          <w:rtl w:val="true"/>
        </w:rPr>
        <w:t xml:space="preserve">- </w:t>
      </w:r>
      <w:r>
        <w:rPr>
          <w:rtl w:val="true"/>
        </w:rPr>
        <w:t>יש לדון אם היה מעשה שפסל כיון שלא היה בתוך כדי שתשוח ותטלנו או שפסל כיון שלא מטא לידיה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מה לומדים מן המעשה</w:t>
      </w:r>
      <w:r>
        <w:rPr>
          <w:rtl w:val="true"/>
        </w:rPr>
        <w:t>:</w:t>
      </w:r>
    </w:p>
    <w:p>
      <w:pPr>
        <w:pStyle w:val="Normal"/>
        <w:numPr>
          <w:ilvl w:val="0"/>
          <w:numId w:val="232"/>
        </w:numPr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אולי לומדים שאינו רק לרב יהודה</w:t>
      </w:r>
      <w:r>
        <w:rPr>
          <w:rtl w:val="true"/>
        </w:rPr>
        <w:t xml:space="preserve">. </w:t>
      </w:r>
      <w:r>
        <w:rPr>
          <w:rtl w:val="true"/>
        </w:rPr>
        <w:t>לא נראה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לא רואים כלום מזה</w:t>
      </w:r>
      <w:r>
        <w:rPr>
          <w:rtl w:val="true"/>
        </w:rPr>
        <w:t xml:space="preserve">, </w:t>
      </w:r>
      <w:r>
        <w:rPr>
          <w:rtl w:val="true"/>
        </w:rPr>
        <w:t>שאולי היה תלמיד חכם כמו ר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rtl w:val="true"/>
        </w:rPr>
        <w:t>(</w:t>
      </w:r>
      <w:r>
        <w:rPr>
          <w:rtl w:val="true"/>
        </w:rPr>
        <w:t>ויש לדון איזה קרק‛ של ר</w:t>
      </w:r>
      <w:r>
        <w:rPr>
          <w:rtl w:val="true"/>
        </w:rPr>
        <w:t>"</w:t>
      </w:r>
      <w:r>
        <w:rPr>
          <w:rtl w:val="true"/>
        </w:rPr>
        <w:t>י עשה לו דין זה</w:t>
      </w:r>
      <w:r>
        <w:rPr>
          <w:rtl w:val="true"/>
        </w:rPr>
        <w:t xml:space="preserve">, </w:t>
      </w:r>
      <w:r>
        <w:rPr>
          <w:rtl w:val="true"/>
        </w:rPr>
        <w:t>אבל אולי יש אותו קרק‛ באחרים אחר זמן של 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numPr>
          <w:ilvl w:val="0"/>
          <w:numId w:val="232"/>
        </w:numPr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אולי מביא מעשה רב כמו שאמר שמואל</w:t>
      </w:r>
      <w:r>
        <w:rPr>
          <w:rtl w:val="true"/>
        </w:rPr>
        <w:t>.</w:t>
      </w:r>
    </w:p>
    <w:p>
      <w:pPr>
        <w:pStyle w:val="Normal"/>
        <w:numPr>
          <w:ilvl w:val="0"/>
          <w:numId w:val="232"/>
        </w:numPr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אולי אומר שחשש שמואל אינו רק לאיסור ערוה</w:t>
      </w:r>
      <w:r>
        <w:rPr>
          <w:rtl w:val="true"/>
        </w:rPr>
        <w:t xml:space="preserve">, </w:t>
      </w:r>
      <w:r>
        <w:rPr>
          <w:rtl w:val="true"/>
        </w:rPr>
        <w:t>אלא אף לאיסור לאו כזה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16"/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עיין לעיל שדיננו אם צריך</w:t>
      </w:r>
      <w:r>
        <w:rPr>
          <w:rtl w:val="true"/>
        </w:rPr>
        <w:t xml:space="preserve">, </w:t>
      </w:r>
      <w:r>
        <w:rPr>
          <w:rtl w:val="true"/>
        </w:rPr>
        <w:t>לשמואל</w:t>
      </w:r>
      <w:r>
        <w:rPr>
          <w:rtl w:val="true"/>
        </w:rPr>
        <w:t xml:space="preserve">, </w:t>
      </w:r>
      <w:r>
        <w:rPr>
          <w:rtl w:val="true"/>
        </w:rPr>
        <w:t>למסקנא</w:t>
      </w:r>
      <w:r>
        <w:rPr>
          <w:rtl w:val="true"/>
        </w:rPr>
        <w:t xml:space="preserve">, </w:t>
      </w:r>
      <w:r>
        <w:rPr>
          <w:rtl w:val="true"/>
        </w:rPr>
        <w:t>שתשוח ממש</w:t>
      </w:r>
      <w:r>
        <w:rPr>
          <w:rtl w:val="true"/>
        </w:rPr>
        <w:t xml:space="preserve">, </w:t>
      </w:r>
      <w:r>
        <w:rPr>
          <w:rtl w:val="true"/>
        </w:rPr>
        <w:t>וזהו ”מטי לידיה</w:t>
      </w:r>
      <w:r>
        <w:rPr>
          <w:rtl w:val="true"/>
        </w:rPr>
        <w:t xml:space="preserve">.“ </w:t>
      </w:r>
      <w:r>
        <w:rPr>
          <w:rtl w:val="true"/>
        </w:rPr>
        <w:t>או שייתן לידו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בין כך ובין כך לשון שאומר גמרא שלנו מוזר</w:t>
      </w:r>
      <w:r>
        <w:rPr>
          <w:rtl w:val="true"/>
        </w:rPr>
        <w:t xml:space="preserve">. </w:t>
      </w:r>
      <w:r>
        <w:rPr>
          <w:rtl w:val="true"/>
        </w:rPr>
        <w:t>יש להעיר שירושלמי אומר בפירוש שצריך לתת לצוך ידה</w:t>
      </w:r>
      <w:r>
        <w:rPr>
          <w:rtl w:val="true"/>
        </w:rPr>
        <w:t xml:space="preserve">. </w:t>
      </w:r>
      <w:r>
        <w:rPr>
          <w:rtl w:val="true"/>
        </w:rPr>
        <w:t>יש להעיר שאולי אין זה כל כך מגלה לנו</w:t>
      </w:r>
      <w:r>
        <w:rPr>
          <w:rtl w:val="true"/>
        </w:rPr>
        <w:t xml:space="preserve">, </w:t>
      </w:r>
      <w:r>
        <w:rPr>
          <w:rtl w:val="true"/>
        </w:rPr>
        <w:t>שאולי כמו שלא אמר שייתן לתוך חצירה</w:t>
      </w:r>
      <w:r>
        <w:rPr>
          <w:rtl w:val="true"/>
        </w:rPr>
        <w:t xml:space="preserve">, </w:t>
      </w:r>
      <w:r>
        <w:rPr>
          <w:rtl w:val="true"/>
        </w:rPr>
        <w:t>והוא מפני שאינו יותר קל וטוב לו</w:t>
      </w:r>
      <w:r>
        <w:rPr>
          <w:rtl w:val="true"/>
        </w:rPr>
        <w:t xml:space="preserve">, </w:t>
      </w:r>
      <w:r>
        <w:rPr>
          <w:rtl w:val="true"/>
        </w:rPr>
        <w:t>גם לא אומר שייתן קרוב לה</w:t>
      </w:r>
      <w:r>
        <w:rPr>
          <w:rtl w:val="true"/>
        </w:rPr>
        <w:t xml:space="preserve">, </w:t>
      </w:r>
      <w:r>
        <w:rPr>
          <w:rtl w:val="true"/>
        </w:rPr>
        <w:t>והיא תשוח ותטול אותו</w:t>
      </w:r>
      <w:r>
        <w:rPr>
          <w:rtl w:val="true"/>
        </w:rPr>
        <w:t xml:space="preserve">, </w:t>
      </w:r>
      <w:r>
        <w:rPr>
          <w:rtl w:val="true"/>
        </w:rPr>
        <w:t>שזה לא נעשה בעל כורחו</w:t>
      </w:r>
      <w:r>
        <w:rPr>
          <w:rtl w:val="true"/>
        </w:rPr>
        <w:t xml:space="preserve">, </w:t>
      </w:r>
      <w:r>
        <w:rPr>
          <w:rtl w:val="true"/>
        </w:rPr>
        <w:t>ואינו כל כך טוב לו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אם בא לומר הדבר הכי טוב וקל לו לעשות</w:t>
      </w:r>
      <w:r>
        <w:rPr>
          <w:rtl w:val="true"/>
        </w:rPr>
        <w:t xml:space="preserve">, </w:t>
      </w:r>
      <w:r>
        <w:rPr>
          <w:rtl w:val="true"/>
        </w:rPr>
        <w:t>יאמר נתינה לתוך יד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 xml:space="preserve">ונראה שגם היה אפשר לומר שבבלי וירשלמי חולק בשל ערוך </w:t>
      </w:r>
      <w:r>
        <w:rPr>
          <w:rtl w:val="true"/>
        </w:rPr>
        <w:t>(</w:t>
      </w:r>
      <w:r>
        <w:rPr>
          <w:rtl w:val="true"/>
        </w:rPr>
        <w:t>שהמשמעות הוא רק מירושלמי</w:t>
      </w:r>
      <w:r>
        <w:rPr>
          <w:rtl w:val="true"/>
        </w:rPr>
        <w:t xml:space="preserve">, </w:t>
      </w:r>
      <w:r>
        <w:rPr>
          <w:rtl w:val="true"/>
        </w:rPr>
        <w:t>אולי</w:t>
      </w:r>
      <w:r>
        <w:rPr>
          <w:rtl w:val="true"/>
        </w:rPr>
        <w:t xml:space="preserve">).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יש לומר שאף חולקים בזה לשיטתם</w:t>
      </w:r>
      <w:r>
        <w:rPr>
          <w:rtl w:val="true"/>
        </w:rPr>
        <w:t xml:space="preserve">, </w:t>
      </w:r>
      <w:r>
        <w:rPr>
          <w:rtl w:val="true"/>
        </w:rPr>
        <w:t>שאולי אם נאמר שהוא רק בד</w:t>
      </w:r>
      <w:r>
        <w:rPr>
          <w:rtl w:val="true"/>
        </w:rPr>
        <w:t>"</w:t>
      </w:r>
      <w:r>
        <w:rPr>
          <w:rtl w:val="true"/>
        </w:rPr>
        <w:t>א וכדומה</w:t>
      </w:r>
      <w:r>
        <w:rPr>
          <w:rtl w:val="true"/>
        </w:rPr>
        <w:t xml:space="preserve">, </w:t>
      </w:r>
      <w:r>
        <w:rPr>
          <w:rtl w:val="true"/>
        </w:rPr>
        <w:t>הוא גזירה מפני שאין לדעת אם הוא קרוב או רחוק</w:t>
      </w:r>
      <w:r>
        <w:rPr>
          <w:rtl w:val="true"/>
        </w:rPr>
        <w:t xml:space="preserve">, </w:t>
      </w:r>
      <w:r>
        <w:rPr>
          <w:rtl w:val="true"/>
        </w:rPr>
        <w:t>ואז קל לומר שם יכולה לקחת אותו</w:t>
      </w:r>
      <w:r>
        <w:rPr>
          <w:rtl w:val="true"/>
        </w:rPr>
        <w:t xml:space="preserve">, </w:t>
      </w:r>
      <w:r>
        <w:rPr>
          <w:rtl w:val="true"/>
        </w:rPr>
        <w:t>אין לגזור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ירושלמי גוזר אף בחצר</w:t>
      </w:r>
      <w:r>
        <w:rPr>
          <w:rtl w:val="true"/>
        </w:rPr>
        <w:t xml:space="preserve">, </w:t>
      </w:r>
      <w:r>
        <w:rPr>
          <w:rtl w:val="true"/>
        </w:rPr>
        <w:t>אף שאולי אין חשש זה</w:t>
      </w:r>
      <w:r>
        <w:rPr>
          <w:rtl w:val="true"/>
        </w:rPr>
        <w:t xml:space="preserve">. </w:t>
      </w:r>
      <w:r>
        <w:rPr>
          <w:rtl w:val="true"/>
        </w:rPr>
        <w:t xml:space="preserve">צריך לומר שיש ביאור אחר </w:t>
      </w:r>
      <w:r>
        <w:rPr>
          <w:rtl w:val="true"/>
        </w:rPr>
        <w:t>(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אין בני אדם מדרהרים שהוא גרושין</w:t>
      </w:r>
      <w:r>
        <w:rPr>
          <w:rtl w:val="true"/>
        </w:rPr>
        <w:t xml:space="preserve">, </w:t>
      </w:r>
      <w:r>
        <w:rPr>
          <w:rtl w:val="true"/>
        </w:rPr>
        <w:t>ויאמרו שהיא אשת איש בלי גט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אולי על זה לא יהני לבוא לתוך ידה כשתשוח</w:t>
      </w:r>
      <w:r>
        <w:rPr>
          <w:rtl w:val="true"/>
        </w:rPr>
        <w:t xml:space="preserve">, </w:t>
      </w:r>
      <w:r>
        <w:rPr>
          <w:rtl w:val="true"/>
        </w:rPr>
        <w:t>אלא צריך לתת לו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הבבלי והירושלמי הם לשיטתם</w:t>
      </w:r>
      <w:r>
        <w:rPr>
          <w:rtl w:val="true"/>
        </w:rPr>
        <w:t xml:space="preserve">. </w:t>
      </w:r>
      <w:r>
        <w:rPr>
          <w:rtl w:val="true"/>
        </w:rPr>
        <w:t>למעשה</w:t>
      </w:r>
      <w:r>
        <w:rPr>
          <w:rtl w:val="true"/>
        </w:rPr>
        <w:t xml:space="preserve">, </w:t>
      </w:r>
      <w:r>
        <w:rPr>
          <w:rtl w:val="true"/>
        </w:rPr>
        <w:t>אין ראשון שמניח שחולקים בבלי וירושלמי בזה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הוא מפני שאין סיבה להניח שבבלי לא אומר כירושלמי</w:t>
      </w:r>
      <w:r>
        <w:rPr>
          <w:rtl w:val="true"/>
        </w:rPr>
        <w:t xml:space="preserve">, </w:t>
      </w:r>
      <w:r>
        <w:rPr>
          <w:rtl w:val="true"/>
        </w:rPr>
        <w:t>כיון שמניחים שירושלמי אומר כן</w:t>
      </w:r>
      <w:r>
        <w:rPr>
          <w:rtl w:val="true"/>
        </w:rPr>
        <w:t xml:space="preserve">, </w:t>
      </w:r>
      <w:r>
        <w:rPr>
          <w:rtl w:val="true"/>
        </w:rPr>
        <w:t>שהרי בבלי לא אומר שום דבר נגדו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היה לו לומר אותו דין יותר בפירוש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ראשונים מניחים שאם שמואל מבאר את המשנה</w:t>
      </w:r>
      <w:r>
        <w:rPr>
          <w:rtl w:val="true"/>
        </w:rPr>
        <w:t xml:space="preserve">,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י חולק עליו</w:t>
      </w:r>
      <w:r>
        <w:rPr>
          <w:rtl w:val="true"/>
        </w:rPr>
        <w:t xml:space="preserve">, </w:t>
      </w:r>
      <w:r>
        <w:rPr>
          <w:rtl w:val="true"/>
        </w:rPr>
        <w:t>אבל אם מוסיף חומרה</w:t>
      </w:r>
      <w:r>
        <w:rPr>
          <w:rtl w:val="true"/>
        </w:rPr>
        <w:t xml:space="preserve">, </w:t>
      </w:r>
      <w:r>
        <w:rPr>
          <w:rtl w:val="true"/>
        </w:rPr>
        <w:t>אין ר</w:t>
      </w:r>
      <w:r>
        <w:rPr>
          <w:rtl w:val="true"/>
        </w:rPr>
        <w:t>"</w:t>
      </w:r>
      <w:r>
        <w:rPr>
          <w:rtl w:val="true"/>
        </w:rPr>
        <w:t>י חולק עליו</w:t>
      </w:r>
      <w:r>
        <w:rPr>
          <w:rtl w:val="true"/>
        </w:rPr>
        <w:t xml:space="preserve">. </w:t>
      </w:r>
      <w:r>
        <w:rPr>
          <w:rtl w:val="true"/>
        </w:rPr>
        <w:t>יש לדון למה</w:t>
      </w:r>
      <w:r>
        <w:rPr>
          <w:rtl w:val="true"/>
        </w:rPr>
        <w:t>:</w:t>
      </w:r>
    </w:p>
    <w:p>
      <w:pPr>
        <w:pStyle w:val="Normal"/>
        <w:numPr>
          <w:ilvl w:val="0"/>
          <w:numId w:val="233"/>
        </w:numPr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אם מוסיף חומרה</w:t>
      </w:r>
      <w:r>
        <w:rPr>
          <w:rtl w:val="true"/>
        </w:rPr>
        <w:t xml:space="preserve">, </w:t>
      </w:r>
      <w:r>
        <w:rPr>
          <w:rtl w:val="true"/>
        </w:rPr>
        <w:t>אולי ר</w:t>
      </w:r>
      <w:r>
        <w:rPr>
          <w:rtl w:val="true"/>
        </w:rPr>
        <w:t>"</w:t>
      </w:r>
      <w:r>
        <w:rPr>
          <w:rtl w:val="true"/>
        </w:rPr>
        <w:t>י לא שמע על גזירתו</w:t>
      </w:r>
      <w:r>
        <w:rPr>
          <w:rtl w:val="true"/>
        </w:rPr>
        <w:t xml:space="preserve">, </w:t>
      </w:r>
      <w:r>
        <w:rPr>
          <w:rtl w:val="true"/>
        </w:rPr>
        <w:t>אבל לא היה אומר</w:t>
      </w:r>
      <w:r>
        <w:rPr>
          <w:rtl w:val="true"/>
        </w:rPr>
        <w:t xml:space="preserve">,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שלא לגזור</w:t>
      </w:r>
      <w:r>
        <w:rPr>
          <w:rtl w:val="true"/>
        </w:rPr>
        <w:t xml:space="preserve">. </w:t>
      </w:r>
      <w:r>
        <w:rPr>
          <w:rtl w:val="true"/>
        </w:rPr>
        <w:t>יש לדון אם לא היה שומע על גזרתו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צריך לומר ששמואל</w:t>
      </w:r>
      <w:r>
        <w:rPr>
          <w:rtl w:val="true"/>
        </w:rPr>
        <w:t xml:space="preserve">, </w:t>
      </w:r>
      <w:r>
        <w:rPr>
          <w:rtl w:val="true"/>
        </w:rPr>
        <w:t>או מי שהיה בזמנו</w:t>
      </w:r>
      <w:r>
        <w:rPr>
          <w:rtl w:val="true"/>
        </w:rPr>
        <w:t xml:space="preserve">, </w:t>
      </w:r>
      <w:r>
        <w:rPr>
          <w:rtl w:val="true"/>
        </w:rPr>
        <w:t>היה הגוזר</w:t>
      </w:r>
      <w:r>
        <w:rPr>
          <w:rtl w:val="true"/>
        </w:rPr>
        <w:t>.</w:t>
      </w:r>
    </w:p>
    <w:p>
      <w:pPr>
        <w:pStyle w:val="Normal"/>
        <w:numPr>
          <w:ilvl w:val="0"/>
          <w:numId w:val="233"/>
        </w:numPr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אולי ר</w:t>
      </w:r>
      <w:r>
        <w:rPr>
          <w:rtl w:val="true"/>
        </w:rPr>
        <w:t>"</w:t>
      </w:r>
      <w:r>
        <w:rPr>
          <w:rtl w:val="true"/>
        </w:rPr>
        <w:t>י הודה לגזירה</w:t>
      </w:r>
      <w:r>
        <w:rPr>
          <w:rtl w:val="true"/>
        </w:rPr>
        <w:t xml:space="preserve">, </w:t>
      </w:r>
      <w:r>
        <w:rPr>
          <w:rtl w:val="true"/>
        </w:rPr>
        <w:t>ובא רק לפרש את המשנה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 xml:space="preserve">שמעתי שיש שאומר שגדר של גזירה של תשוח ותטלנו ושל מטי לידיה הם שווים </w:t>
      </w:r>
      <w:r>
        <w:rPr>
          <w:rtl w:val="true"/>
        </w:rPr>
        <w:t>(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שבשניהם יש רק איסור לכת‛ או כדומה</w:t>
      </w:r>
      <w:r>
        <w:rPr>
          <w:rtl w:val="true"/>
        </w:rPr>
        <w:t xml:space="preserve">). </w:t>
      </w:r>
      <w:r>
        <w:rPr>
          <w:rtl w:val="true"/>
        </w:rPr>
        <w:t>צריך ביאור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למה לא אומרים רק השני</w:t>
      </w:r>
      <w:r>
        <w:rPr>
          <w:rtl w:val="true"/>
        </w:rPr>
        <w:t xml:space="preserve">. </w:t>
      </w:r>
      <w:r>
        <w:rPr>
          <w:rtl w:val="true"/>
        </w:rPr>
        <w:t>אולי נעשו בשני זמנים</w:t>
      </w:r>
      <w:r>
        <w:rPr>
          <w:rtl w:val="true"/>
        </w:rPr>
        <w:t xml:space="preserve">, </w:t>
      </w:r>
      <w:r>
        <w:rPr>
          <w:rtl w:val="true"/>
        </w:rPr>
        <w:t>או שהשני אינו לכל אדם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יהיה נפק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.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ק דן בזה קצת</w:t>
      </w:r>
      <w:r>
        <w:rPr>
          <w:rtl w:val="true"/>
        </w:rPr>
        <w:t xml:space="preserve">, </w:t>
      </w:r>
      <w:r>
        <w:rPr>
          <w:rtl w:val="true"/>
        </w:rPr>
        <w:t>אבל לא הבנתי מה אמר</w:t>
      </w:r>
      <w:r>
        <w:rPr>
          <w:rtl w:val="true"/>
        </w:rPr>
        <w:t xml:space="preserve">, </w:t>
      </w:r>
      <w:r>
        <w:rPr>
          <w:rtl w:val="true"/>
        </w:rPr>
        <w:t>ושמעתי רק בתלמיד טועה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 xml:space="preserve">נראה ששמואל יכול להיות מפרש שאר המשנה </w:t>
      </w:r>
      <w:r>
        <w:rPr>
          <w:rtl w:val="true"/>
        </w:rPr>
        <w:t>(</w:t>
      </w:r>
      <w:r>
        <w:rPr>
          <w:rtl w:val="true"/>
        </w:rPr>
        <w:t>אם מפרשו</w:t>
      </w:r>
      <w:r>
        <w:rPr>
          <w:rtl w:val="true"/>
        </w:rPr>
        <w:t xml:space="preserve">) </w:t>
      </w:r>
      <w:r>
        <w:rPr>
          <w:rtl w:val="true"/>
        </w:rPr>
        <w:t>או שקרוב לו הוא בכדי שישוח</w:t>
      </w:r>
      <w:r>
        <w:rPr>
          <w:rtl w:val="true"/>
        </w:rPr>
        <w:t xml:space="preserve">, </w:t>
      </w:r>
      <w:r>
        <w:rPr>
          <w:rtl w:val="true"/>
        </w:rPr>
        <w:t>ומחצה על מחצה הוא או בשני כתי עדים או בשניהם יכולים</w:t>
      </w:r>
      <w:r>
        <w:rPr>
          <w:rtl w:val="true"/>
        </w:rPr>
        <w:t xml:space="preserve">; </w:t>
      </w:r>
      <w:r>
        <w:rPr>
          <w:rtl w:val="true"/>
        </w:rPr>
        <w:t>או לפרש כרב או רבי יוחנן</w:t>
      </w:r>
      <w:r>
        <w:rPr>
          <w:rtl w:val="true"/>
        </w:rPr>
        <w:t xml:space="preserve">. </w:t>
      </w:r>
      <w:r>
        <w:rPr>
          <w:rtl w:val="true"/>
        </w:rPr>
        <w:t>זה אומר</w:t>
      </w:r>
      <w:r>
        <w:rPr>
          <w:rtl w:val="true"/>
        </w:rPr>
        <w:t xml:space="preserve">, </w:t>
      </w:r>
      <w:r>
        <w:rPr>
          <w:rtl w:val="true"/>
        </w:rPr>
        <w:t>שאולי קרוב לו אינו דומה לקרוב לה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זה מחודש בלשון משנה וזה מחודש בסברה של דבר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 xml:space="preserve">ארבע אמות </w:t>
      </w:r>
      <w:r>
        <w:rPr>
          <w:rtl w:val="true"/>
        </w:rPr>
        <w:t>(</w:t>
      </w:r>
      <w:r>
        <w:rPr>
          <w:rtl w:val="true"/>
        </w:rPr>
        <w:t>תוס‛ הראש</w:t>
      </w:r>
      <w:r>
        <w:rPr>
          <w:rtl w:val="true"/>
        </w:rPr>
        <w:t xml:space="preserve">)- </w:t>
      </w:r>
      <w:r>
        <w:rPr>
          <w:rtl w:val="true"/>
        </w:rPr>
        <w:t>עיין בת‛ הראשון שאומר</w:t>
      </w:r>
      <w:r>
        <w:rPr>
          <w:rtl w:val="true"/>
        </w:rPr>
        <w:t xml:space="preserve">. </w:t>
      </w:r>
      <w:r>
        <w:rPr>
          <w:rtl w:val="true"/>
        </w:rPr>
        <w:t>יש לדון מהו הת‛</w:t>
      </w:r>
      <w:r>
        <w:rPr>
          <w:rtl w:val="true"/>
        </w:rPr>
        <w:t>:</w:t>
      </w:r>
    </w:p>
    <w:p>
      <w:pPr>
        <w:pStyle w:val="Normal"/>
        <w:numPr>
          <w:ilvl w:val="0"/>
          <w:numId w:val="234"/>
        </w:numPr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אולי הבעיה של רשות הרבים הוא שאינו כל כך שמור</w:t>
      </w:r>
      <w:r>
        <w:rPr>
          <w:rtl w:val="true"/>
        </w:rPr>
        <w:t xml:space="preserve">.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שרק לו ניתן הוא יותר שמור</w:t>
      </w:r>
      <w:r>
        <w:rPr>
          <w:rtl w:val="true"/>
        </w:rPr>
        <w:t>:</w:t>
      </w:r>
    </w:p>
    <w:p>
      <w:pPr>
        <w:pStyle w:val="Normal"/>
        <w:numPr>
          <w:ilvl w:val="1"/>
          <w:numId w:val="234"/>
        </w:numPr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אין אדם אחר לוקח אותו</w:t>
      </w:r>
      <w:r>
        <w:rPr>
          <w:rtl w:val="true"/>
        </w:rPr>
        <w:t xml:space="preserve">, </w:t>
      </w:r>
      <w:r>
        <w:rPr>
          <w:rtl w:val="true"/>
        </w:rPr>
        <w:t>שאינו שלו</w:t>
      </w:r>
      <w:r>
        <w:rPr>
          <w:rtl w:val="true"/>
        </w:rPr>
        <w:t xml:space="preserve">, </w:t>
      </w:r>
      <w:r>
        <w:rPr>
          <w:rtl w:val="true"/>
        </w:rPr>
        <w:t>אלא שלא אחר</w:t>
      </w:r>
      <w:r>
        <w:rPr>
          <w:rtl w:val="true"/>
        </w:rPr>
        <w:t>.</w:t>
      </w:r>
    </w:p>
    <w:p>
      <w:pPr>
        <w:pStyle w:val="Normal"/>
        <w:numPr>
          <w:ilvl w:val="1"/>
          <w:numId w:val="234"/>
        </w:numPr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הנותן רוצה שיהיה שלו</w:t>
      </w:r>
      <w:r>
        <w:rPr>
          <w:rtl w:val="true"/>
        </w:rPr>
        <w:t xml:space="preserve">, </w:t>
      </w:r>
      <w:r>
        <w:rPr>
          <w:rtl w:val="true"/>
        </w:rPr>
        <w:t>ואז הנותן שומר אותו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ind w:left="720" w:hanging="0"/>
        <w:jc w:val="left"/>
        <w:rPr/>
      </w:pPr>
      <w:r>
        <w:rPr>
          <w:rtl w:val="true"/>
        </w:rPr>
        <w:t>יש להעיר שלשונו לא משמע כצדדים אלו</w:t>
      </w:r>
      <w:r>
        <w:rPr>
          <w:rtl w:val="true"/>
        </w:rPr>
        <w:t>.</w:t>
      </w:r>
    </w:p>
    <w:p>
      <w:pPr>
        <w:pStyle w:val="Normal"/>
        <w:numPr>
          <w:ilvl w:val="0"/>
          <w:numId w:val="234"/>
        </w:numPr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אולי יש יותר כוח כאן</w:t>
      </w:r>
      <w:r>
        <w:rPr>
          <w:rtl w:val="true"/>
        </w:rPr>
        <w:t xml:space="preserve">, </w:t>
      </w:r>
      <w:r>
        <w:rPr>
          <w:rtl w:val="true"/>
        </w:rPr>
        <w:t>שיש גם כן כוח המקנה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יותר קל לחול</w:t>
      </w:r>
      <w:r>
        <w:rPr>
          <w:rtl w:val="true"/>
        </w:rPr>
        <w:t xml:space="preserve">, </w:t>
      </w:r>
      <w:r>
        <w:rPr>
          <w:rtl w:val="true"/>
        </w:rPr>
        <w:t>שיש יותר לצרף עמו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ארבע אמות שלו</w:t>
      </w:r>
      <w:r>
        <w:rPr>
          <w:rtl w:val="true"/>
        </w:rPr>
        <w:t xml:space="preserve">- </w:t>
      </w:r>
      <w:r>
        <w:rPr>
          <w:rtl w:val="true"/>
        </w:rPr>
        <w:t>עיין במש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. </w:t>
      </w:r>
      <w:r>
        <w:rPr>
          <w:rtl w:val="true"/>
        </w:rPr>
        <w:t>יש להעיר שמשנה לא אומר דין זה</w:t>
      </w:r>
      <w:r>
        <w:rPr>
          <w:rtl w:val="true"/>
        </w:rPr>
        <w:t xml:space="preserve">, </w:t>
      </w:r>
      <w:r>
        <w:rPr>
          <w:rtl w:val="true"/>
        </w:rPr>
        <w:t>אלא אומר שיש ציור שהוא בשל שניהם שיש אותו דין</w:t>
      </w:r>
      <w:r>
        <w:rPr>
          <w:rtl w:val="true"/>
        </w:rPr>
        <w:t xml:space="preserve">. </w:t>
      </w:r>
      <w:r>
        <w:rPr>
          <w:rtl w:val="true"/>
        </w:rPr>
        <w:t>מניח גמרא שיש אותו דין כאן</w:t>
      </w:r>
      <w:r>
        <w:rPr>
          <w:rtl w:val="true"/>
        </w:rPr>
        <w:t>:</w:t>
      </w:r>
    </w:p>
    <w:p>
      <w:pPr>
        <w:pStyle w:val="Normal"/>
        <w:numPr>
          <w:ilvl w:val="0"/>
          <w:numId w:val="235"/>
        </w:numPr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הוא היותר מסתבר</w:t>
      </w:r>
      <w:r>
        <w:rPr>
          <w:rtl w:val="true"/>
        </w:rPr>
        <w:t>.</w:t>
      </w:r>
    </w:p>
    <w:p>
      <w:pPr>
        <w:pStyle w:val="Normal"/>
        <w:numPr>
          <w:ilvl w:val="0"/>
          <w:numId w:val="235"/>
        </w:numPr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 xml:space="preserve">הוא מחדש הכי פחות </w:t>
      </w:r>
      <w:r>
        <w:rPr>
          <w:rtl w:val="true"/>
        </w:rPr>
        <w:t>(</w:t>
      </w:r>
      <w:r>
        <w:rPr>
          <w:rtl w:val="true"/>
        </w:rPr>
        <w:t>רק מחדש דין אחד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בלשון רמב</w:t>
      </w:r>
      <w:r>
        <w:rPr>
          <w:rtl w:val="true"/>
        </w:rPr>
        <w:t>"</w:t>
      </w:r>
      <w:r>
        <w:rPr>
          <w:rtl w:val="true"/>
        </w:rPr>
        <w:t>ם ”ואחר כך…</w:t>
      </w:r>
      <w:r>
        <w:rPr>
          <w:rtl w:val="true"/>
        </w:rPr>
        <w:t xml:space="preserve">,“ </w:t>
      </w:r>
      <w:r>
        <w:rPr>
          <w:rtl w:val="true"/>
        </w:rPr>
        <w:t>אולי אומר שאם נתן לידה</w:t>
      </w:r>
      <w:r>
        <w:rPr>
          <w:rtl w:val="true"/>
        </w:rPr>
        <w:t xml:space="preserve">, </w:t>
      </w:r>
      <w:r>
        <w:rPr>
          <w:rtl w:val="true"/>
        </w:rPr>
        <w:t>תשא לכת‛</w:t>
      </w:r>
      <w:r>
        <w:rPr>
          <w:rtl w:val="true"/>
        </w:rPr>
        <w:t xml:space="preserve">. </w:t>
      </w:r>
      <w:r>
        <w:rPr>
          <w:rtl w:val="true"/>
        </w:rPr>
        <w:t>זה דחוק</w:t>
      </w:r>
      <w:r>
        <w:rPr>
          <w:rtl w:val="true"/>
        </w:rPr>
        <w:t xml:space="preserve">, </w:t>
      </w:r>
      <w:r>
        <w:rPr>
          <w:rtl w:val="true"/>
        </w:rPr>
        <w:t>שהוא פשוט</w:t>
      </w:r>
      <w:r>
        <w:rPr>
          <w:rtl w:val="true"/>
        </w:rPr>
        <w:t xml:space="preserve">, </w:t>
      </w:r>
      <w:r>
        <w:rPr>
          <w:rtl w:val="true"/>
        </w:rPr>
        <w:t>ועוד שלשון ”ואחר כך“ מוזר</w:t>
      </w:r>
      <w:r>
        <w:rPr>
          <w:rtl w:val="true"/>
        </w:rPr>
        <w:t xml:space="preserve">. </w:t>
      </w:r>
      <w:r>
        <w:rPr>
          <w:rtl w:val="true"/>
        </w:rPr>
        <w:t>גם יש לומר שאומר שאומר שאחר שמשיח ליקח אותו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מותרת לינשא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רמב</w:t>
      </w:r>
      <w:r>
        <w:rPr>
          <w:rtl w:val="true"/>
        </w:rPr>
        <w:t>"</w:t>
      </w:r>
      <w:r>
        <w:rPr>
          <w:rtl w:val="true"/>
        </w:rPr>
        <w:t>ם אומר שאם יש מעשה שמוכיח שהוא קרוב די לה</w:t>
      </w:r>
      <w:r>
        <w:rPr>
          <w:rtl w:val="true"/>
        </w:rPr>
        <w:t xml:space="preserve">, </w:t>
      </w:r>
      <w:r>
        <w:rPr>
          <w:rtl w:val="true"/>
        </w:rPr>
        <w:t>מהני</w:t>
      </w:r>
      <w:r>
        <w:rPr>
          <w:rtl w:val="true"/>
        </w:rPr>
        <w:t xml:space="preserve">.  </w:t>
      </w:r>
      <w:r>
        <w:rPr>
          <w:rtl w:val="true"/>
        </w:rPr>
        <w:t>נראה שאולי לכן סובר שמהני אם נפל מידה</w:t>
      </w:r>
      <w:r>
        <w:rPr>
          <w:rtl w:val="true"/>
        </w:rPr>
        <w:t xml:space="preserve">, </w:t>
      </w:r>
      <w:r>
        <w:rPr>
          <w:rtl w:val="true"/>
        </w:rPr>
        <w:t>שאז הוא בוודאי קרוב לה</w:t>
      </w:r>
      <w:r>
        <w:rPr>
          <w:rtl w:val="true"/>
        </w:rPr>
        <w:t xml:space="preserve">. </w:t>
      </w:r>
      <w:r>
        <w:rPr>
          <w:rtl w:val="true"/>
        </w:rPr>
        <w:t>רמב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 xml:space="preserve">, </w:t>
      </w:r>
      <w:r>
        <w:rPr>
          <w:rtl w:val="true"/>
        </w:rPr>
        <w:t>לשיטתו</w:t>
      </w:r>
      <w:r>
        <w:rPr>
          <w:rtl w:val="true"/>
        </w:rPr>
        <w:t xml:space="preserve">, </w:t>
      </w:r>
      <w:r>
        <w:rPr>
          <w:rtl w:val="true"/>
        </w:rPr>
        <w:t>סובר שכיון שיש מעשה מוכיח מהני</w:t>
      </w:r>
      <w:r>
        <w:rPr>
          <w:rtl w:val="true"/>
        </w:rPr>
        <w:t xml:space="preserve">. </w:t>
      </w:r>
      <w:r>
        <w:rPr>
          <w:rtl w:val="true"/>
        </w:rPr>
        <w:t>ותחשב על כל זה</w:t>
      </w:r>
      <w:r>
        <w:rPr>
          <w:rtl w:val="true"/>
        </w:rPr>
        <w:t xml:space="preserve">. </w:t>
      </w:r>
      <w:r>
        <w:rPr>
          <w:rtl w:val="true"/>
        </w:rPr>
        <w:t>גם יש לומר שאומר שהגט הוא בעיה רק שלא לתת אותו</w:t>
      </w:r>
      <w:r>
        <w:rPr>
          <w:rtl w:val="true"/>
        </w:rPr>
        <w:t xml:space="preserve">, </w:t>
      </w:r>
      <w:r>
        <w:rPr>
          <w:rtl w:val="true"/>
        </w:rPr>
        <w:t xml:space="preserve">אבל מותר לישא בגט כזה לכתחלה </w:t>
      </w:r>
      <w:r>
        <w:rPr>
          <w:rtl w:val="true"/>
        </w:rPr>
        <w:t>(</w:t>
      </w:r>
      <w:r>
        <w:rPr>
          <w:rtl w:val="true"/>
        </w:rPr>
        <w:t>אם נתן אותו</w:t>
      </w:r>
      <w:r>
        <w:rPr>
          <w:rtl w:val="true"/>
        </w:rPr>
        <w:t xml:space="preserve">), </w:t>
      </w:r>
      <w:r>
        <w:rPr>
          <w:rtl w:val="true"/>
        </w:rPr>
        <w:t>והוא כעין גט שלא חתום לפי רבי אליעזר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והא</w:t>
      </w:r>
      <w:r>
        <w:rPr>
          <w:rtl w:val="true"/>
        </w:rPr>
        <w:t xml:space="preserve">- </w:t>
      </w:r>
      <w:r>
        <w:rPr>
          <w:rtl w:val="true"/>
        </w:rPr>
        <w:t>אינו מצוי</w:t>
      </w:r>
      <w:r>
        <w:rPr>
          <w:rtl w:val="true"/>
        </w:rPr>
        <w:t xml:space="preserve">- </w:t>
      </w:r>
      <w:r>
        <w:rPr>
          <w:rtl w:val="true"/>
        </w:rPr>
        <w:t>יש כמה סיבות ל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>:</w:t>
      </w:r>
    </w:p>
    <w:p>
      <w:pPr>
        <w:pStyle w:val="Normal"/>
        <w:numPr>
          <w:ilvl w:val="0"/>
          <w:numId w:val="236"/>
        </w:numPr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למה ירצו שיבואו בזמן אחד</w:t>
      </w:r>
      <w:r>
        <w:rPr>
          <w:rtl w:val="true"/>
        </w:rPr>
        <w:t>.</w:t>
      </w:r>
    </w:p>
    <w:p>
      <w:pPr>
        <w:pStyle w:val="Normal"/>
        <w:numPr>
          <w:ilvl w:val="0"/>
          <w:numId w:val="236"/>
        </w:numPr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בדרך כלל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 xml:space="preserve">אדם זורק גט אחר שבא לשם </w:t>
      </w:r>
      <w:r>
        <w:rPr>
          <w:rtl w:val="true"/>
        </w:rPr>
        <w:t>(</w:t>
      </w:r>
      <w:r>
        <w:rPr>
          <w:rtl w:val="true"/>
        </w:rPr>
        <w:t>שקשה לזרוק גט כל כך רחוק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מסתמא לא ידעו מקום הגט עד שנח </w:t>
      </w:r>
      <w:r>
        <w:rPr>
          <w:rtl w:val="true"/>
        </w:rPr>
        <w:t>(</w:t>
      </w:r>
      <w:r>
        <w:rPr>
          <w:rtl w:val="true"/>
        </w:rPr>
        <w:t>שקשה לזרוק במקום שכוון</w:t>
      </w:r>
      <w:r>
        <w:rPr>
          <w:rtl w:val="true"/>
        </w:rPr>
        <w:t xml:space="preserve">), </w:t>
      </w:r>
      <w:r>
        <w:rPr>
          <w:rtl w:val="true"/>
        </w:rPr>
        <w:t>ואז קשה להם לצמצם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מחלקת גמרא של אפשר לצמצם אינו אם אפשר</w:t>
      </w:r>
      <w:r>
        <w:rPr>
          <w:rtl w:val="true"/>
        </w:rPr>
        <w:t xml:space="preserve">, </w:t>
      </w:r>
      <w:r>
        <w:rPr>
          <w:rtl w:val="true"/>
        </w:rPr>
        <w:t>שלמה לא יהיה אפשר</w:t>
      </w:r>
      <w:r>
        <w:rPr>
          <w:rtl w:val="true"/>
        </w:rPr>
        <w:t xml:space="preserve">, </w:t>
      </w:r>
      <w:r>
        <w:rPr>
          <w:rtl w:val="true"/>
        </w:rPr>
        <w:t>אלא הוא אם יכולים לראות כן</w:t>
      </w:r>
      <w:r>
        <w:rPr>
          <w:rtl w:val="true"/>
        </w:rPr>
        <w:t xml:space="preserve">. </w:t>
      </w:r>
      <w:r>
        <w:rPr>
          <w:rtl w:val="true"/>
        </w:rPr>
        <w:t>גם אפשר להיות אם הולכים בתר מה שנראה</w:t>
      </w:r>
      <w:r>
        <w:rPr>
          <w:rtl w:val="true"/>
        </w:rPr>
        <w:t xml:space="preserve">, </w:t>
      </w:r>
      <w:r>
        <w:rPr>
          <w:rtl w:val="true"/>
        </w:rPr>
        <w:t>ואומר שצמצם</w:t>
      </w:r>
      <w:r>
        <w:rPr>
          <w:rtl w:val="true"/>
        </w:rPr>
        <w:t xml:space="preserve">, </w:t>
      </w:r>
      <w:r>
        <w:rPr>
          <w:rtl w:val="true"/>
        </w:rPr>
        <w:t>או לא מניחים כך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והא אגיד</w:t>
      </w:r>
      <w:r>
        <w:rPr>
          <w:rtl w:val="true"/>
        </w:rPr>
        <w:t xml:space="preserve">- </w:t>
      </w:r>
      <w:r>
        <w:rPr>
          <w:rtl w:val="true"/>
        </w:rPr>
        <w:t xml:space="preserve">יש לדון אם אומר שיש קושיה אחרת </w:t>
      </w:r>
      <w:r>
        <w:rPr>
          <w:rtl w:val="true"/>
        </w:rPr>
        <w:t>(</w:t>
      </w:r>
      <w:r>
        <w:rPr>
          <w:rtl w:val="true"/>
        </w:rPr>
        <w:t>חוץ מן הסיבה שהוא ספק</w:t>
      </w:r>
      <w:r>
        <w:rPr>
          <w:rtl w:val="true"/>
        </w:rPr>
        <w:t xml:space="preserve">), </w:t>
      </w:r>
      <w:r>
        <w:rPr>
          <w:rtl w:val="true"/>
        </w:rPr>
        <w:t>או שסיבה שהוא ספק באמת יעשה שאינה מגורשת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מהו ספק מבורר</w:t>
      </w:r>
      <w:r>
        <w:rPr>
          <w:rtl w:val="true"/>
        </w:rPr>
        <w:t xml:space="preserve">. </w:t>
      </w:r>
      <w:r>
        <w:rPr>
          <w:rtl w:val="true"/>
        </w:rPr>
        <w:t>אולי הוא שיש סיבה לחשוב כך וכך</w:t>
      </w:r>
      <w:r>
        <w:rPr>
          <w:rtl w:val="true"/>
        </w:rPr>
        <w:t xml:space="preserve">. </w:t>
      </w:r>
      <w:r>
        <w:rPr>
          <w:rtl w:val="true"/>
        </w:rPr>
        <w:t>גם אפשר שהוא שפשיטות הספק היה ידוע כבר</w:t>
      </w:r>
      <w:r>
        <w:rPr>
          <w:rtl w:val="true"/>
        </w:rPr>
        <w:t xml:space="preserve">. </w:t>
      </w:r>
      <w:r>
        <w:rPr>
          <w:rtl w:val="true"/>
        </w:rPr>
        <w:t>גם יש לומר שהוא שאין הספק רק מה קרה</w:t>
      </w:r>
      <w:r>
        <w:rPr>
          <w:rtl w:val="true"/>
        </w:rPr>
        <w:t xml:space="preserve">, </w:t>
      </w:r>
      <w:r>
        <w:rPr>
          <w:rtl w:val="true"/>
        </w:rPr>
        <w:t>אלא יש בו יותר מזה</w:t>
      </w:r>
      <w:r>
        <w:rPr>
          <w:rtl w:val="true"/>
        </w:rPr>
        <w:t xml:space="preserve">, </w:t>
      </w:r>
      <w:r>
        <w:rPr>
          <w:rtl w:val="true"/>
        </w:rPr>
        <w:t>שהוא מי אומר האמת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17"/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נראה שאפשר לצרף מש</w:t>
      </w:r>
      <w:r>
        <w:rPr>
          <w:rtl w:val="true"/>
        </w:rPr>
        <w:t>"</w:t>
      </w:r>
      <w:r>
        <w:rPr>
          <w:rtl w:val="true"/>
        </w:rPr>
        <w:t>א רשב</w:t>
      </w:r>
      <w:r>
        <w:rPr>
          <w:rtl w:val="true"/>
        </w:rPr>
        <w:t>"</w:t>
      </w:r>
      <w:r>
        <w:rPr>
          <w:rtl w:val="true"/>
        </w:rPr>
        <w:t>א ברמב</w:t>
      </w:r>
      <w:r>
        <w:rPr>
          <w:rtl w:val="true"/>
        </w:rPr>
        <w:t>"</w:t>
      </w:r>
      <w:r>
        <w:rPr>
          <w:rtl w:val="true"/>
        </w:rPr>
        <w:t>ם עם ר</w:t>
      </w:r>
      <w:r>
        <w:rPr>
          <w:rtl w:val="true"/>
        </w:rPr>
        <w:t>"</w:t>
      </w:r>
      <w:r>
        <w:rPr>
          <w:rtl w:val="true"/>
        </w:rPr>
        <w:t>ח לעשות שבכל מיני קנין</w:t>
      </w:r>
      <w:r>
        <w:rPr>
          <w:rtl w:val="true"/>
        </w:rPr>
        <w:t xml:space="preserve">, </w:t>
      </w:r>
      <w:r>
        <w:rPr>
          <w:rtl w:val="true"/>
        </w:rPr>
        <w:t>אבל רק כשהוא בתוך ד</w:t>
      </w:r>
      <w:r>
        <w:rPr>
          <w:rtl w:val="true"/>
        </w:rPr>
        <w:t>"</w:t>
      </w:r>
      <w:r>
        <w:rPr>
          <w:rtl w:val="true"/>
        </w:rPr>
        <w:t>א שלו</w:t>
      </w:r>
      <w:r>
        <w:rPr>
          <w:rtl w:val="true"/>
        </w:rPr>
        <w:t xml:space="preserve">, </w:t>
      </w:r>
      <w:r>
        <w:rPr>
          <w:rtl w:val="true"/>
        </w:rPr>
        <w:t>חוששים וגוזרים</w:t>
      </w:r>
      <w:r>
        <w:rPr>
          <w:rtl w:val="true"/>
        </w:rPr>
        <w:t xml:space="preserve">. </w:t>
      </w:r>
      <w:r>
        <w:rPr>
          <w:rtl w:val="true"/>
        </w:rPr>
        <w:t>א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יש לת‛ לק‛ משכיב מרע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גם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לא קשה לומר שרבא חולק על שמואל</w:t>
      </w:r>
      <w:r>
        <w:rPr>
          <w:rtl w:val="true"/>
        </w:rPr>
        <w:t xml:space="preserve">, </w:t>
      </w:r>
      <w:r>
        <w:rPr>
          <w:rtl w:val="true"/>
        </w:rPr>
        <w:t>אבל רב אשי ורב מרדכי</w:t>
      </w:r>
      <w:r>
        <w:rPr>
          <w:rtl w:val="true"/>
        </w:rPr>
        <w:t xml:space="preserve">, </w:t>
      </w:r>
      <w:r>
        <w:rPr>
          <w:rtl w:val="true"/>
        </w:rPr>
        <w:t>שלא חולקים על המעשה</w:t>
      </w:r>
      <w:r>
        <w:rPr>
          <w:rtl w:val="true"/>
        </w:rPr>
        <w:t xml:space="preserve">, </w:t>
      </w:r>
      <w:r>
        <w:rPr>
          <w:rtl w:val="true"/>
        </w:rPr>
        <w:t>מודים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 xml:space="preserve">וכי תימא </w:t>
      </w:r>
      <w:r>
        <w:rPr>
          <w:rtl w:val="true"/>
        </w:rPr>
        <w:t>(</w:t>
      </w:r>
      <w:r>
        <w:rPr>
          <w:rtl w:val="true"/>
        </w:rPr>
        <w:t>ריטב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)- </w:t>
      </w:r>
      <w:r>
        <w:rPr>
          <w:rtl w:val="true"/>
        </w:rPr>
        <w:t>כאן שהגט בתוך ד</w:t>
      </w:r>
      <w:r>
        <w:rPr>
          <w:rtl w:val="true"/>
        </w:rPr>
        <w:t>"</w:t>
      </w:r>
      <w:r>
        <w:rPr>
          <w:rtl w:val="true"/>
        </w:rPr>
        <w:t>א שלו</w:t>
      </w:r>
      <w:r>
        <w:rPr>
          <w:rtl w:val="true"/>
        </w:rPr>
        <w:t xml:space="preserve">-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אין הגירסא הכתובה בקובצים נכון</w:t>
      </w:r>
      <w:r>
        <w:rPr>
          <w:rtl w:val="true"/>
        </w:rPr>
        <w:t xml:space="preserve">, </w:t>
      </w:r>
      <w:r>
        <w:rPr>
          <w:rtl w:val="true"/>
        </w:rPr>
        <w:t>שמה שהוא בתוך ד</w:t>
      </w:r>
      <w:r>
        <w:rPr>
          <w:rtl w:val="true"/>
        </w:rPr>
        <w:t>"</w:t>
      </w:r>
      <w:r>
        <w:rPr>
          <w:rtl w:val="true"/>
        </w:rPr>
        <w:t>א שלו לא יעשה כן</w:t>
      </w:r>
      <w:r>
        <w:rPr>
          <w:rtl w:val="true"/>
        </w:rPr>
        <w:t xml:space="preserve">. </w:t>
      </w:r>
      <w:r>
        <w:rPr>
          <w:rtl w:val="true"/>
        </w:rPr>
        <w:t>אלא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צריך לומר שר</w:t>
      </w:r>
      <w:r>
        <w:rPr>
          <w:rtl w:val="true"/>
        </w:rPr>
        <w:t>"</w:t>
      </w:r>
      <w:r>
        <w:rPr>
          <w:rtl w:val="true"/>
        </w:rPr>
        <w:t>ל שהוא בתוך ד</w:t>
      </w:r>
      <w:r>
        <w:rPr>
          <w:rtl w:val="true"/>
        </w:rPr>
        <w:t>"</w:t>
      </w:r>
      <w:r>
        <w:rPr>
          <w:rtl w:val="true"/>
        </w:rPr>
        <w:t>א שלו ושלה</w:t>
      </w:r>
      <w:r>
        <w:rPr>
          <w:rtl w:val="true"/>
        </w:rPr>
        <w:t xml:space="preserve">. </w:t>
      </w:r>
      <w:r>
        <w:rPr>
          <w:rtl w:val="true"/>
        </w:rPr>
        <w:t>עיין במהדורת ר</w:t>
      </w:r>
      <w:r>
        <w:rPr>
          <w:rtl w:val="true"/>
        </w:rPr>
        <w:t>"</w:t>
      </w:r>
      <w:r>
        <w:rPr>
          <w:rtl w:val="true"/>
        </w:rPr>
        <w:t>ק שכן גורס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אולי לגירסא ראשונה</w:t>
      </w:r>
      <w:r>
        <w:rPr>
          <w:rtl w:val="true"/>
        </w:rPr>
        <w:t xml:space="preserve">, </w:t>
      </w:r>
      <w:r>
        <w:rPr>
          <w:rtl w:val="true"/>
        </w:rPr>
        <w:t>כיון ש הוא בתוך שלו</w:t>
      </w:r>
      <w:r>
        <w:rPr>
          <w:rtl w:val="true"/>
        </w:rPr>
        <w:t xml:space="preserve">, </w:t>
      </w:r>
      <w:r>
        <w:rPr>
          <w:rtl w:val="true"/>
        </w:rPr>
        <w:t>מכיר שאם קונה בד</w:t>
      </w:r>
      <w:r>
        <w:rPr>
          <w:rtl w:val="true"/>
        </w:rPr>
        <w:t>"</w:t>
      </w:r>
      <w:r>
        <w:rPr>
          <w:rtl w:val="true"/>
        </w:rPr>
        <w:t>א אלו לא יחול הגט</w:t>
      </w:r>
      <w:r>
        <w:rPr>
          <w:rtl w:val="true"/>
        </w:rPr>
        <w:t xml:space="preserve">, </w:t>
      </w:r>
      <w:r>
        <w:rPr>
          <w:rtl w:val="true"/>
        </w:rPr>
        <w:t>ואז לא קונה בהם</w:t>
      </w:r>
      <w:r>
        <w:rPr>
          <w:rtl w:val="true"/>
        </w:rPr>
        <w:t xml:space="preserve">. </w:t>
      </w:r>
      <w:r>
        <w:rPr>
          <w:rtl w:val="true"/>
        </w:rPr>
        <w:t>אם מקצת הגט הוא גם שלה</w:t>
      </w:r>
      <w:r>
        <w:rPr>
          <w:rtl w:val="true"/>
        </w:rPr>
        <w:t xml:space="preserve">, </w:t>
      </w:r>
      <w:r>
        <w:rPr>
          <w:rtl w:val="true"/>
        </w:rPr>
        <w:t>אין להניח כן</w:t>
      </w:r>
      <w:r>
        <w:rPr>
          <w:rtl w:val="true"/>
        </w:rPr>
        <w:t xml:space="preserve">, </w:t>
      </w:r>
      <w:r>
        <w:rPr>
          <w:rtl w:val="true"/>
        </w:rPr>
        <w:t>שאולי חושב שיכול לחול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>רבה</w:t>
      </w:r>
      <w:r>
        <w:rPr>
          <w:rtl w:val="true"/>
        </w:rPr>
        <w:t xml:space="preserve">- </w:t>
      </w:r>
      <w:r>
        <w:rPr>
          <w:rtl w:val="true"/>
        </w:rPr>
        <w:t>רגלים לדבר</w:t>
      </w:r>
      <w:r>
        <w:rPr>
          <w:rtl w:val="true"/>
        </w:rPr>
        <w:t xml:space="preserve">- </w:t>
      </w:r>
      <w:r>
        <w:rPr>
          <w:rtl w:val="true"/>
        </w:rPr>
        <w:t>יש לדון אם זה צריך גם תירוץ ראשון שאומר או שחוזר מזה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/>
      </w:pPr>
      <w:r>
        <w:rPr>
          <w:rtl w:val="true"/>
        </w:rPr>
        <w:t xml:space="preserve">- </w:t>
      </w:r>
      <w:r>
        <w:rPr>
          <w:rtl w:val="true"/>
        </w:rPr>
        <w:t>יש לדון אם לר</w:t>
      </w:r>
      <w:r>
        <w:rPr>
          <w:rtl w:val="true"/>
        </w:rPr>
        <w:t>"</w:t>
      </w:r>
      <w:r>
        <w:rPr>
          <w:rtl w:val="true"/>
        </w:rPr>
        <w:t xml:space="preserve">ח ”כדי שתשוח“ גם כן קאי על חצר </w:t>
      </w:r>
      <w:r>
        <w:rPr>
          <w:rtl w:val="true"/>
        </w:rPr>
        <w:t>(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אומר שצריך אותו קורבה לחצר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ותלוי</w:t>
      </w:r>
      <w:r>
        <w:rPr>
          <w:rtl w:val="true"/>
        </w:rPr>
        <w:t xml:space="preserve">,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בכמה קורבה צריך בדרך כלל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  <w:br/>
        <w:t xml:space="preserve">- </w:t>
      </w:r>
      <w:r>
        <w:rPr>
          <w:rtl w:val="true"/>
        </w:rPr>
        <w:t>עיין בדיוק ר</w:t>
      </w:r>
      <w:r>
        <w:rPr>
          <w:rtl w:val="true"/>
        </w:rPr>
        <w:t>"</w:t>
      </w:r>
      <w:r>
        <w:rPr>
          <w:rtl w:val="true"/>
        </w:rPr>
        <w:t>ח מירושלמי</w:t>
      </w:r>
      <w:r>
        <w:rPr>
          <w:rtl w:val="true"/>
        </w:rPr>
        <w:t xml:space="preserve">. </w:t>
      </w:r>
      <w:r>
        <w:rPr>
          <w:rtl w:val="true"/>
        </w:rPr>
        <w:t>עיין בדיחוי של תוס‛</w:t>
      </w:r>
      <w:r>
        <w:rPr>
          <w:rtl w:val="true"/>
        </w:rPr>
        <w:t xml:space="preserve">. </w:t>
      </w:r>
      <w:r>
        <w:rPr>
          <w:rtl w:val="true"/>
        </w:rPr>
        <w:t>יש לדון מהו ”כולם</w:t>
      </w:r>
      <w:r>
        <w:rPr>
          <w:rtl w:val="true"/>
        </w:rPr>
        <w:t xml:space="preserve">.“ </w:t>
      </w:r>
      <w:r>
        <w:rPr>
          <w:rtl w:val="true"/>
        </w:rPr>
        <w:t>של ירולשמי</w:t>
      </w:r>
      <w:r>
        <w:rPr>
          <w:rtl w:val="true"/>
        </w:rPr>
        <w:t xml:space="preserve">. </w:t>
      </w:r>
      <w:r>
        <w:rPr>
          <w:rtl w:val="true"/>
        </w:rPr>
        <w:t>אולי ידע דינו של רבי יוחנן ושל רב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18"/>
      </w:r>
      <w:r>
        <w:rPr>
          <w:rtl w:val="true"/>
        </w:rPr>
        <w:t xml:space="preserve"> </w:t>
      </w:r>
      <w:r>
        <w:rPr>
          <w:rtl w:val="true"/>
        </w:rPr>
        <w:t>גם יש לומר שחשב עליהם מדעתו</w:t>
      </w:r>
      <w:r>
        <w:rPr>
          <w:rtl w:val="true"/>
        </w:rPr>
        <w:t xml:space="preserve">. </w:t>
      </w:r>
      <w:r>
        <w:rPr>
          <w:rtl w:val="true"/>
        </w:rPr>
        <w:t>גם יש לומר שקאי על תשוח ותטלנו ואחד מאותם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tabs>
          <w:tab w:val="clear" w:pos="11340"/>
          <w:tab w:val="center" w:pos="1440" w:leader="none"/>
          <w:tab w:val="center" w:pos="2880" w:leader="none"/>
          <w:tab w:val="center" w:pos="4320" w:leader="none"/>
          <w:tab w:val="center" w:pos="5760" w:leader="none"/>
          <w:tab w:val="center" w:pos="7200" w:leader="none"/>
          <w:tab w:val="center" w:pos="8640" w:leader="none"/>
        </w:tabs>
        <w:bidi w:val="1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rtl w:val="true"/>
        </w:rPr>
      </w:r>
    </w:p>
    <w:sectPr>
      <w:headerReference w:type="default" r:id="rId2"/>
      <w:footerReference w:type="default" r:id="rId3"/>
      <w:footnotePr>
        <w:numFmt w:val="decimal"/>
      </w:footnotePr>
      <w:type w:val="nextPage"/>
      <w:pgSz w:w="12240" w:h="15840"/>
      <w:pgMar w:left="1134" w:right="1134" w:gutter="0" w:header="1134" w:top="1417" w:footer="1134" w:bottom="1679"/>
      <w:pgNumType w:fmt="decimal"/>
      <w:formProt w:val="false"/>
      <w:textDirection w:val="lrTb"/>
      <w:bidi/>
      <w:rtlGutter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default"/>
  </w:font>
  <w:font w:name="Liberation Serif">
    <w:altName w:val="Times New Roman"/>
    <w:charset w:val="01"/>
    <w:family w:val="roman"/>
    <w:pitch w:val="default"/>
  </w:font>
  <w:font w:name="Liberation Mono">
    <w:altName w:val="Courier New"/>
    <w:charset w:val="01"/>
    <w:family w:val="roman"/>
    <w:pitch w:val="default"/>
  </w:font>
  <w:font w:name="Shofar">
    <w:charset w:val="01"/>
    <w:family w:val="roman"/>
    <w:pitch w:val="default"/>
  </w:font>
  <w:font w:name="OpenSymbol">
    <w:altName w:val="Arial Unicode MS"/>
    <w:charset w:val="01"/>
    <w:family w:val="auto"/>
    <w:pitch w:val="variable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jc w:val="center"/>
      <w:rPr/>
    </w:pPr>
    <w:r>
      <w:rPr>
        <w:rtl w:val="true"/>
      </w:rPr>
      <w:t>צדי צדדים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/>
    </w:p>
  </w:footnote>
  <w:footnote w:id="1" w:type="continuationSeparator">
    <w:p>
      <w:pPr>
        <w:rPr>
          <w:sz w:val="12"/>
        </w:rPr>
      </w:pPr>
      <w:r/>
    </w:p>
  </w:footnote>
  <w:footnote w:id="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אז</w:t>
      </w:r>
      <w:r>
        <w:rPr>
          <w:rtl w:val="true"/>
        </w:rPr>
        <w:t xml:space="preserve">, </w:t>
      </w:r>
      <w:r>
        <w:rPr>
          <w:rtl w:val="true"/>
        </w:rPr>
        <w:t>קנינה יהיה או שמסתמא תבוא לה ראשון</w:t>
      </w:r>
      <w:r>
        <w:rPr>
          <w:rtl w:val="true"/>
        </w:rPr>
        <w:t xml:space="preserve">, </w:t>
      </w:r>
      <w:r>
        <w:rPr>
          <w:rtl w:val="true"/>
        </w:rPr>
        <w:t>ואולי בצירוף שלה ניתן</w:t>
      </w:r>
      <w:r>
        <w:rPr>
          <w:rtl w:val="true"/>
        </w:rPr>
        <w:t>.</w:t>
      </w:r>
    </w:p>
  </w:footnote>
  <w:footnote w:id="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אפשר שהוא יותר מן הקורבה</w:t>
      </w:r>
      <w:r>
        <w:rPr>
          <w:rtl w:val="true"/>
        </w:rPr>
        <w:t xml:space="preserve">; </w:t>
      </w:r>
      <w:r>
        <w:rPr>
          <w:rtl w:val="true"/>
        </w:rPr>
        <w:t>אפשר שהוא גם כן שהוא מעמידה</w:t>
      </w:r>
      <w:r>
        <w:rPr>
          <w:rtl w:val="true"/>
        </w:rPr>
        <w:t xml:space="preserve">, </w:t>
      </w:r>
      <w:r>
        <w:rPr>
          <w:rtl w:val="true"/>
        </w:rPr>
        <w:t>וגם מה שהוא קשה לדבר לקרות לאותו חפץ מבלי לקרות לו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בזה</w:t>
      </w:r>
      <w:r>
        <w:rPr>
          <w:rtl w:val="true"/>
        </w:rPr>
        <w:t xml:space="preserve">, </w:t>
      </w:r>
      <w:r>
        <w:rPr>
          <w:rtl w:val="true"/>
        </w:rPr>
        <w:t xml:space="preserve">יש לדון אם זה אומר שאי אפשר לשני לקיים מפני עצמה </w:t>
      </w:r>
      <w:r>
        <w:rPr>
          <w:rtl w:val="true"/>
        </w:rPr>
        <w:t>(</w:t>
      </w:r>
      <w:r>
        <w:rPr>
          <w:rtl w:val="true"/>
        </w:rPr>
        <w:t>חלק מסיבתה היה הראשון</w:t>
      </w:r>
      <w:r>
        <w:rPr>
          <w:rtl w:val="true"/>
        </w:rPr>
        <w:t xml:space="preserve">), </w:t>
      </w:r>
      <w:r>
        <w:rPr>
          <w:rtl w:val="true"/>
        </w:rPr>
        <w:t>או שכיון שאשה קונה את עצמה</w:t>
      </w:r>
      <w:r>
        <w:rPr>
          <w:rtl w:val="true"/>
        </w:rPr>
        <w:t xml:space="preserve">, </w:t>
      </w:r>
      <w:r>
        <w:rPr>
          <w:rtl w:val="true"/>
        </w:rPr>
        <w:t>יש לה כוח לבטל השני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יש לכלול צד שני ורביעי</w:t>
      </w:r>
      <w:r>
        <w:rPr>
          <w:rtl w:val="true"/>
        </w:rPr>
        <w:t xml:space="preserve">, </w:t>
      </w:r>
      <w:r>
        <w:rPr>
          <w:rtl w:val="true"/>
        </w:rPr>
        <w:t>וצד שלישי וחמישי</w:t>
      </w:r>
      <w:r>
        <w:rPr>
          <w:rtl w:val="true"/>
        </w:rPr>
        <w:t xml:space="preserve">, </w:t>
      </w:r>
      <w:r>
        <w:rPr>
          <w:rtl w:val="true"/>
        </w:rPr>
        <w:t>ביחד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</w:t>
      </w:r>
    </w:p>
  </w:footnote>
  <w:footnote w:id="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יש לציין לגמרא זבחים </w:t>
      </w:r>
      <w:r>
        <w:rPr>
          <w:rtl w:val="true"/>
        </w:rPr>
        <w:t>(</w:t>
      </w:r>
      <w:r>
        <w:rPr>
          <w:rtl w:val="true"/>
        </w:rPr>
        <w:t>צא</w:t>
      </w:r>
      <w:r>
        <w:rPr>
          <w:rtl w:val="true"/>
        </w:rPr>
        <w:t xml:space="preserve">:) </w:t>
      </w:r>
      <w:r>
        <w:rPr>
          <w:rtl w:val="true"/>
        </w:rPr>
        <w:t>ותוס’ בראש כריתות שיותר קל לומר סיפא אטו רישא מלומר רישא אטו סיפא</w:t>
      </w:r>
      <w:r>
        <w:rPr>
          <w:rtl w:val="true"/>
        </w:rPr>
        <w:t xml:space="preserve">. </w:t>
      </w:r>
      <w:r>
        <w:rPr>
          <w:rtl w:val="true"/>
        </w:rPr>
        <w:t>אולי זה משמע שמה שבא ראשון הוא יותר דווקא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אם רש</w:t>
      </w:r>
      <w:r>
        <w:rPr>
          <w:rtl w:val="true"/>
        </w:rPr>
        <w:t>"</w:t>
      </w:r>
      <w:r>
        <w:rPr>
          <w:rtl w:val="true"/>
        </w:rPr>
        <w:t>י סובר שאין דבר שמוכיח שיד הוא דווקא כאן או שמה שלא אמר אותו באופן שיוכיח אותו יותר מוכיח שאין ידו דווקא</w:t>
      </w:r>
      <w:r>
        <w:rPr>
          <w:rtl w:val="true"/>
        </w:rPr>
        <w:t xml:space="preserve">. </w:t>
      </w:r>
      <w:r>
        <w:rPr>
          <w:rtl w:val="true"/>
        </w:rPr>
        <w:t>מלשון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היה נראה לומר שני</w:t>
      </w:r>
      <w:r>
        <w:rPr>
          <w:rtl w:val="true"/>
        </w:rPr>
        <w:t>.</w:t>
      </w:r>
    </w:p>
  </w:footnote>
  <w:footnote w:id="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קשה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לא היה לתוס’ צד כזה מעולם</w:t>
      </w:r>
      <w:r>
        <w:rPr>
          <w:rtl w:val="true"/>
        </w:rPr>
        <w:t xml:space="preserve">, </w:t>
      </w:r>
      <w:r>
        <w:rPr>
          <w:rtl w:val="true"/>
        </w:rPr>
        <w:t>שהיה מקשה שיהיה כלל ופרט</w:t>
      </w:r>
      <w:r>
        <w:rPr>
          <w:rtl w:val="true"/>
        </w:rPr>
        <w:t xml:space="preserve">, </w:t>
      </w:r>
      <w:r>
        <w:rPr>
          <w:rtl w:val="true"/>
        </w:rPr>
        <w:t>ולא הניח שיהיה ריבוי</w:t>
      </w:r>
      <w:r>
        <w:rPr>
          <w:rtl w:val="true"/>
        </w:rPr>
        <w:t xml:space="preserve">. </w:t>
      </w:r>
      <w:r>
        <w:rPr>
          <w:rtl w:val="true"/>
        </w:rPr>
        <w:t>ואולי רק סבר שאין צד כזה גבי דרשה ראשונה</w:t>
      </w:r>
      <w:r>
        <w:rPr>
          <w:rtl w:val="true"/>
        </w:rPr>
        <w:t xml:space="preserve">, </w:t>
      </w:r>
      <w:r>
        <w:rPr>
          <w:rtl w:val="true"/>
        </w:rPr>
        <w:t>אבל אולי בזה היה יכול לדרוש כן</w:t>
      </w:r>
      <w:r>
        <w:rPr>
          <w:rtl w:val="true"/>
        </w:rPr>
        <w:t xml:space="preserve">, </w:t>
      </w:r>
      <w:r>
        <w:rPr>
          <w:rtl w:val="true"/>
        </w:rPr>
        <w:t>ורק מחדש שאינו מוכרח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נראה לבאר שמעשה הקנאה הוא שאינו יכול ליקח אותו עוד</w:t>
      </w:r>
      <w:r>
        <w:rPr>
          <w:rtl w:val="true"/>
        </w:rPr>
        <w:t xml:space="preserve">. </w:t>
      </w:r>
      <w:r>
        <w:rPr>
          <w:rtl w:val="true"/>
        </w:rPr>
        <w:t>קשה ליקח אותו מבית חברו כמו שקשה לו ליקח מיד חברו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שנייהם הם מעשה הקנאה</w:t>
      </w:r>
      <w:r>
        <w:rPr>
          <w:rtl w:val="true"/>
        </w:rPr>
        <w:t xml:space="preserve">. </w:t>
      </w:r>
      <w:r>
        <w:rPr>
          <w:rtl w:val="true"/>
        </w:rPr>
        <w:t>מעשה קנין הוא שמביאו לו</w:t>
      </w:r>
      <w:r>
        <w:rPr>
          <w:rtl w:val="true"/>
        </w:rPr>
        <w:t xml:space="preserve">. </w:t>
      </w:r>
      <w:r>
        <w:rPr>
          <w:rtl w:val="true"/>
        </w:rPr>
        <w:t>יותר בא לו אם הוא בידו מאם הוא רק ברשותו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גם יש להעיר שאם הענין הוא שאז יותר חושב ויותר מצייר הקנין</w:t>
      </w:r>
      <w:r>
        <w:rPr>
          <w:rtl w:val="true"/>
        </w:rPr>
        <w:t xml:space="preserve">, </w:t>
      </w:r>
      <w:r>
        <w:rPr>
          <w:rtl w:val="true"/>
        </w:rPr>
        <w:t>אולי אף יש לומר שכיון שמעשיו בקנין נגמרו</w:t>
      </w:r>
      <w:r>
        <w:rPr>
          <w:rtl w:val="true"/>
        </w:rPr>
        <w:t xml:space="preserve">, </w:t>
      </w:r>
      <w:r>
        <w:rPr>
          <w:rtl w:val="true"/>
        </w:rPr>
        <w:t>יותר חושב על הקנין להיות נגמר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</w:t>
      </w:r>
    </w:p>
  </w:footnote>
  <w:footnote w:id="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למה לא יכול קטן ושוטה להיות לו דעת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. </w:t>
      </w:r>
      <w:r>
        <w:rPr>
          <w:rtl w:val="true"/>
        </w:rPr>
        <w:t>ואולי הוא מפני שלאחר זמן לא ירצה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ששוטה לא ישנה דעתו</w:t>
      </w:r>
      <w:r>
        <w:rPr>
          <w:rtl w:val="true"/>
        </w:rPr>
        <w:t xml:space="preserve">. </w:t>
      </w:r>
      <w:r>
        <w:rPr>
          <w:rtl w:val="true"/>
        </w:rPr>
        <w:t>ואולי עדיין יש לו קצת עצבות</w:t>
      </w:r>
      <w:r>
        <w:rPr>
          <w:rtl w:val="true"/>
        </w:rPr>
        <w:t xml:space="preserve">. </w:t>
      </w:r>
      <w:r>
        <w:rPr>
          <w:rtl w:val="true"/>
        </w:rPr>
        <w:t>גם יש לומר שצריך דעת גם כן לסיבה</w:t>
      </w:r>
      <w:r>
        <w:rPr>
          <w:rtl w:val="true"/>
        </w:rPr>
        <w:t>.</w:t>
      </w:r>
    </w:p>
  </w:footnote>
  <w:footnote w:id="1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לציין למה שהבאנו שיש לחקור אם קנין נמשך ממעשה קנין ראשון או ממה שהיה לפני כן קנין</w:t>
      </w:r>
      <w:r>
        <w:rPr>
          <w:rtl w:val="true"/>
        </w:rPr>
        <w:t xml:space="preserve">. </w:t>
      </w:r>
      <w:r>
        <w:rPr>
          <w:rtl w:val="true"/>
        </w:rPr>
        <w:t>אם נאמר כצד שני</w:t>
      </w:r>
      <w:r>
        <w:rPr>
          <w:rtl w:val="true"/>
        </w:rPr>
        <w:t xml:space="preserve">, </w:t>
      </w:r>
      <w:r>
        <w:rPr>
          <w:rtl w:val="true"/>
        </w:rPr>
        <w:t xml:space="preserve">יש לומר שזה סיבה יותר חזקה ממעשה קנין ראשון </w:t>
      </w:r>
      <w:r>
        <w:rPr>
          <w:rtl w:val="true"/>
        </w:rPr>
        <w:t>(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שרק בא מקנין שבא ממעשה קנין ראשון</w:t>
      </w:r>
      <w:r>
        <w:rPr>
          <w:rtl w:val="true"/>
        </w:rPr>
        <w:t xml:space="preserve">. </w:t>
      </w:r>
      <w:r>
        <w:rPr>
          <w:rtl w:val="true"/>
        </w:rPr>
        <w:t>ואולי הוא יותר חזק רק כיון שהיה קנין לזמן כמה פעמים</w:t>
      </w:r>
      <w:r>
        <w:rPr>
          <w:rtl w:val="true"/>
        </w:rPr>
        <w:t xml:space="preserve">, </w:t>
      </w:r>
      <w:r>
        <w:rPr>
          <w:rtl w:val="true"/>
        </w:rPr>
        <w:t>שהיה ליותר ממשהו זמן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ביטולו אולי יותר גדול מעשיית קנין הבנוי על מעשה קנין</w:t>
      </w:r>
      <w:r>
        <w:rPr>
          <w:rtl w:val="true"/>
        </w:rPr>
        <w:t xml:space="preserve">. </w:t>
      </w:r>
      <w:r>
        <w:rPr>
          <w:rtl w:val="true"/>
        </w:rPr>
        <w:t>גם יש לומר שבקנין יש שנייהם</w:t>
      </w:r>
      <w:r>
        <w:rPr>
          <w:rtl w:val="true"/>
        </w:rPr>
        <w:t xml:space="preserve">, </w:t>
      </w:r>
      <w:r>
        <w:rPr>
          <w:rtl w:val="true"/>
        </w:rPr>
        <w:t>ואז מבטל קנין של שנייהם ועושה קנין של אחד מהם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באמת</w:t>
      </w:r>
      <w:r>
        <w:rPr>
          <w:rtl w:val="true"/>
        </w:rPr>
        <w:t xml:space="preserve">, </w:t>
      </w:r>
      <w:r>
        <w:rPr>
          <w:rtl w:val="true"/>
        </w:rPr>
        <w:t>יש לדון אם בכעין זה יש לומר כמש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שאולי אינו אף מעשה</w:t>
      </w:r>
      <w:r>
        <w:rPr>
          <w:rtl w:val="true"/>
        </w:rPr>
        <w:t xml:space="preserve">, </w:t>
      </w:r>
      <w:r>
        <w:rPr>
          <w:rtl w:val="true"/>
        </w:rPr>
        <w:t>שהוא כחפץ בעלמא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וצריך להגדיר</w:t>
      </w:r>
      <w:r>
        <w:rPr>
          <w:rtl w:val="true"/>
        </w:rPr>
        <w:t>.</w:t>
      </w:r>
    </w:p>
  </w:footnote>
  <w:footnote w:id="1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גם יש להעיר שבגלגל החוזר</w:t>
      </w:r>
      <w:r>
        <w:rPr>
          <w:rtl w:val="true"/>
        </w:rPr>
        <w:t xml:space="preserve">, </w:t>
      </w:r>
      <w:r>
        <w:rPr>
          <w:rtl w:val="true"/>
        </w:rPr>
        <w:t>אם נאמר שזה לא עשוה גניבה</w:t>
      </w:r>
      <w:r>
        <w:rPr>
          <w:rtl w:val="true"/>
        </w:rPr>
        <w:t xml:space="preserve">, </w:t>
      </w:r>
      <w:r>
        <w:rPr>
          <w:rtl w:val="true"/>
        </w:rPr>
        <w:t>אף לא כיוון למעשה של גזילה</w:t>
      </w:r>
      <w:r>
        <w:rPr>
          <w:rtl w:val="true"/>
        </w:rPr>
        <w:t>.</w:t>
      </w:r>
    </w:p>
  </w:footnote>
  <w:footnote w:id="1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שוב הבנתי שלמס’</w:t>
      </w:r>
      <w:r>
        <w:rPr>
          <w:rtl w:val="true"/>
        </w:rPr>
        <w:t xml:space="preserve">, </w:t>
      </w:r>
      <w:r>
        <w:rPr>
          <w:rtl w:val="true"/>
        </w:rPr>
        <w:t>שאומרים שמסלק קודם לכן</w:t>
      </w:r>
      <w:r>
        <w:rPr>
          <w:rtl w:val="true"/>
        </w:rPr>
        <w:t xml:space="preserve">, </w:t>
      </w:r>
      <w:r>
        <w:rPr>
          <w:rtl w:val="true"/>
        </w:rPr>
        <w:t>מוזר לו לעשות כן</w:t>
      </w:r>
      <w:r>
        <w:rPr>
          <w:rtl w:val="true"/>
        </w:rPr>
        <w:t xml:space="preserve">, </w:t>
      </w:r>
      <w:r>
        <w:rPr>
          <w:rtl w:val="true"/>
        </w:rPr>
        <w:t>ואז יש סיבה שלא לומר כן</w:t>
      </w:r>
      <w:r>
        <w:rPr>
          <w:rtl w:val="true"/>
        </w:rPr>
        <w:t xml:space="preserve">, </w:t>
      </w:r>
      <w:r>
        <w:rPr>
          <w:rtl w:val="true"/>
        </w:rPr>
        <w:t>אבל להוה אמינא</w:t>
      </w:r>
      <w:r>
        <w:rPr>
          <w:rtl w:val="true"/>
        </w:rPr>
        <w:t xml:space="preserve">, </w:t>
      </w:r>
      <w:r>
        <w:rPr>
          <w:rtl w:val="true"/>
        </w:rPr>
        <w:t>שדן בסילוק כשהיא נשואה</w:t>
      </w:r>
      <w:r>
        <w:rPr>
          <w:rtl w:val="true"/>
        </w:rPr>
        <w:t xml:space="preserve">, </w:t>
      </w:r>
      <w:r>
        <w:rPr>
          <w:rtl w:val="true"/>
        </w:rPr>
        <w:t>אינו מוזר</w:t>
      </w:r>
      <w:r>
        <w:rPr>
          <w:rtl w:val="true"/>
        </w:rPr>
        <w:t xml:space="preserve">, </w:t>
      </w:r>
      <w:r>
        <w:rPr>
          <w:rtl w:val="true"/>
        </w:rPr>
        <w:t xml:space="preserve">שמסתבר שרוצה שתהיה החצר לה </w:t>
      </w:r>
      <w:r>
        <w:rPr>
          <w:rtl w:val="true"/>
        </w:rPr>
        <w:t>(</w:t>
      </w:r>
      <w:r>
        <w:rPr>
          <w:rtl w:val="true"/>
        </w:rPr>
        <w:t>שנהנה</w:t>
      </w:r>
      <w:r>
        <w:rPr>
          <w:rtl w:val="true"/>
        </w:rPr>
        <w:t xml:space="preserve">, </w:t>
      </w:r>
      <w:r>
        <w:rPr>
          <w:rtl w:val="true"/>
        </w:rPr>
        <w:t>ועוד שלאחר כמה דקות לא יהיה החצר שלו עוד</w:t>
      </w:r>
      <w:r>
        <w:rPr>
          <w:rtl w:val="true"/>
        </w:rPr>
        <w:t xml:space="preserve">, </w:t>
      </w:r>
      <w:r>
        <w:rPr>
          <w:rtl w:val="true"/>
        </w:rPr>
        <w:t>שהוא מנסה לגרש אותה</w:t>
      </w:r>
      <w:r>
        <w:rPr>
          <w:rtl w:val="true"/>
        </w:rPr>
        <w:t>.)</w:t>
      </w:r>
    </w:p>
  </w:footnote>
  <w:footnote w:id="1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כוונתינו כאן הוא כך</w:t>
      </w:r>
      <w:r>
        <w:rPr>
          <w:rtl w:val="true"/>
        </w:rPr>
        <w:t xml:space="preserve">. </w:t>
      </w:r>
      <w:r>
        <w:rPr>
          <w:rtl w:val="true"/>
        </w:rPr>
        <w:t>יש לדון מהו הבעיה כאן</w:t>
      </w:r>
      <w:r>
        <w:rPr>
          <w:rtl w:val="true"/>
        </w:rPr>
        <w:t>:</w:t>
      </w:r>
    </w:p>
    <w:p>
      <w:pPr>
        <w:pStyle w:val="Footnote"/>
        <w:numPr>
          <w:ilvl w:val="0"/>
          <w:numId w:val="44"/>
        </w:numPr>
        <w:ind w:left="720" w:right="0" w:hanging="360"/>
        <w:rPr/>
      </w:pPr>
      <w:r>
        <w:rPr>
          <w:rtl w:val="true"/>
        </w:rPr>
        <w:t>אי אפשר לה להיגרש כיון שאינה קונה את החצר</w:t>
      </w:r>
      <w:r>
        <w:rPr>
          <w:rtl w:val="true"/>
        </w:rPr>
        <w:t>.</w:t>
      </w:r>
    </w:p>
    <w:p>
      <w:pPr>
        <w:pStyle w:val="Footnote"/>
        <w:numPr>
          <w:ilvl w:val="0"/>
          <w:numId w:val="44"/>
        </w:numPr>
        <w:ind w:left="720" w:right="0" w:hanging="360"/>
        <w:rPr/>
      </w:pPr>
      <w:r>
        <w:rPr>
          <w:rtl w:val="true"/>
        </w:rPr>
        <w:t>א</w:t>
      </w:r>
      <w:r>
        <w:rPr>
          <w:rtl w:val="true"/>
        </w:rPr>
        <w:t>"</w:t>
      </w:r>
      <w:r>
        <w:rPr>
          <w:rtl w:val="true"/>
        </w:rPr>
        <w:t>א לה להיגרש כיון שהחצר הוא שלו</w:t>
      </w:r>
      <w:r>
        <w:rPr>
          <w:rtl w:val="true"/>
        </w:rPr>
        <w:t xml:space="preserve">, </w:t>
      </w:r>
      <w:r>
        <w:rPr>
          <w:rtl w:val="true"/>
        </w:rPr>
        <w:t>ואז אי אפשר לה לקנות מה שבתוכו</w:t>
      </w:r>
      <w:r>
        <w:rPr>
          <w:rtl w:val="true"/>
        </w:rPr>
        <w:t>.</w:t>
      </w:r>
    </w:p>
    <w:p>
      <w:pPr>
        <w:pStyle w:val="Footnote"/>
        <w:numPr>
          <w:ilvl w:val="0"/>
          <w:numId w:val="44"/>
        </w:numPr>
        <w:ind w:left="720" w:right="0" w:hanging="360"/>
        <w:rPr/>
      </w:pPr>
      <w:r>
        <w:rPr>
          <w:rtl w:val="true"/>
        </w:rPr>
        <w:t>אי אפשר לה להיגרש כיון שהגט הוא עדיין בחצרו</w:t>
      </w:r>
      <w:r>
        <w:rPr>
          <w:rtl w:val="true"/>
        </w:rPr>
        <w:t xml:space="preserve">, </w:t>
      </w:r>
      <w:r>
        <w:rPr>
          <w:rtl w:val="true"/>
        </w:rPr>
        <w:t>אף שחצרה קנתה לה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>עיין בלשון רש</w:t>
      </w:r>
      <w:r>
        <w:rPr>
          <w:rtl w:val="true"/>
        </w:rPr>
        <w:t>"</w:t>
      </w:r>
      <w:r>
        <w:rPr>
          <w:rtl w:val="true"/>
        </w:rPr>
        <w:t>י שמשמע כצד שני או שלישי</w:t>
      </w:r>
      <w:r>
        <w:rPr>
          <w:rtl w:val="true"/>
        </w:rPr>
        <w:t xml:space="preserve">. </w:t>
      </w:r>
      <w:r>
        <w:rPr>
          <w:rtl w:val="true"/>
        </w:rPr>
        <w:t>אם בא לבאר למה נעשה שאינו עוד של בעל</w:t>
      </w:r>
      <w:r>
        <w:rPr>
          <w:rtl w:val="true"/>
        </w:rPr>
        <w:t xml:space="preserve">, </w:t>
      </w:r>
      <w:r>
        <w:rPr>
          <w:rtl w:val="true"/>
        </w:rPr>
        <w:t xml:space="preserve">סילוקו הוא הדרך הכי פשוט </w:t>
      </w:r>
      <w:r>
        <w:rPr>
          <w:rtl w:val="true"/>
        </w:rPr>
        <w:t>(</w:t>
      </w:r>
      <w:r>
        <w:rPr>
          <w:rtl w:val="true"/>
        </w:rPr>
        <w:t>ולא מתנה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או שכך תיקן לו ה’</w:t>
      </w:r>
      <w:r>
        <w:rPr>
          <w:rtl w:val="true"/>
        </w:rPr>
        <w:t xml:space="preserve">, </w:t>
      </w:r>
      <w:r>
        <w:rPr>
          <w:rtl w:val="true"/>
        </w:rPr>
        <w:t>או שזכויותיו הוא להיות לו הנאה ממנו</w:t>
      </w:r>
      <w:r>
        <w:rPr>
          <w:rtl w:val="true"/>
        </w:rPr>
        <w:t>.</w:t>
      </w:r>
    </w:p>
  </w:footnote>
  <w:footnote w:id="1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לכאורה</w:t>
      </w:r>
      <w:r>
        <w:rPr>
          <w:rtl w:val="true"/>
        </w:rPr>
        <w:t xml:space="preserve">, </w:t>
      </w:r>
      <w:r>
        <w:rPr>
          <w:rtl w:val="true"/>
        </w:rPr>
        <w:t xml:space="preserve">לא מזכיר רב כהנא רביה דרב </w:t>
      </w:r>
      <w:r>
        <w:rPr>
          <w:rtl w:val="true"/>
        </w:rPr>
        <w:t>(</w:t>
      </w:r>
      <w:r>
        <w:rPr>
          <w:rtl w:val="true"/>
        </w:rPr>
        <w:t>עירובין ח</w:t>
      </w:r>
      <w:r>
        <w:rPr>
          <w:rtl w:val="true"/>
        </w:rPr>
        <w:t>:).</w:t>
      </w:r>
    </w:p>
  </w:footnote>
  <w:footnote w:id="1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להעיר שלתוס’ מביא ראיה שחל מפני שהוה אמינא שהוא דבר שלא בא לעולם</w:t>
      </w:r>
      <w:r>
        <w:rPr>
          <w:rtl w:val="true"/>
        </w:rPr>
        <w:t xml:space="preserve">. </w:t>
      </w:r>
      <w:r>
        <w:rPr>
          <w:rtl w:val="true"/>
        </w:rPr>
        <w:t>אם לא נאמר שבהוה אמינא אמר שהוא בארוסה</w:t>
      </w:r>
      <w:r>
        <w:rPr>
          <w:rtl w:val="true"/>
        </w:rPr>
        <w:t xml:space="preserve">, </w:t>
      </w:r>
      <w:r>
        <w:rPr>
          <w:rtl w:val="true"/>
        </w:rPr>
        <w:t>צריך לומר שלא היה קושיה זה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אי אפשר להוכיח כמה שכתבנו אלא אם כן נאמר שכיון שסבר הוה אמינא שאין סילוק</w:t>
      </w:r>
      <w:r>
        <w:rPr>
          <w:rtl w:val="true"/>
        </w:rPr>
        <w:t xml:space="preserve">, </w:t>
      </w:r>
      <w:r>
        <w:rPr>
          <w:rtl w:val="true"/>
        </w:rPr>
        <w:t>במצב אחרת ולסיבה אחרת</w:t>
      </w:r>
      <w:r>
        <w:rPr>
          <w:rtl w:val="true"/>
        </w:rPr>
        <w:t xml:space="preserve">, </w:t>
      </w:r>
      <w:r>
        <w:rPr>
          <w:rtl w:val="true"/>
        </w:rPr>
        <w:t>רוצה גמרא לדון בו במסקנא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על כגון זה</w:t>
      </w:r>
      <w:r>
        <w:rPr>
          <w:rtl w:val="true"/>
        </w:rPr>
        <w:t xml:space="preserve">, </w:t>
      </w:r>
      <w:r>
        <w:rPr>
          <w:rtl w:val="true"/>
        </w:rPr>
        <w:t>מנהגינו לשיר ללחץ של</w:t>
      </w:r>
      <w:r>
        <w:rPr>
          <w:rtl w:val="true"/>
        </w:rPr>
        <w:t>, “</w:t>
      </w:r>
      <w:r>
        <w:rPr/>
        <w:t>We’re here because we’re here</w:t>
      </w:r>
      <w:r>
        <w:rPr>
          <w:rtl w:val="true"/>
        </w:rPr>
        <w:t xml:space="preserve">… “ </w:t>
      </w:r>
      <w:r>
        <w:rPr>
          <w:rtl w:val="true"/>
        </w:rPr>
        <w:t>את המילים</w:t>
      </w:r>
      <w:r>
        <w:rPr>
          <w:rtl w:val="true"/>
        </w:rPr>
        <w:t>: “</w:t>
      </w:r>
      <w:r>
        <w:rPr/>
        <w:t>It’s</w:t>
      </w:r>
      <w:r>
        <w:rPr>
          <w:rtl w:val="true"/>
        </w:rPr>
        <w:t xml:space="preserve"> </w:t>
      </w:r>
      <w:r>
        <w:rPr>
          <w:rtl w:val="true"/>
        </w:rPr>
        <w:t xml:space="preserve">חל  </w:t>
      </w:r>
      <w:r>
        <w:rPr/>
        <w:t>because it’s</w:t>
      </w:r>
      <w:r>
        <w:rPr>
          <w:rtl w:val="true"/>
        </w:rPr>
        <w:t xml:space="preserve"> </w:t>
      </w:r>
      <w:r>
        <w:rPr>
          <w:rtl w:val="true"/>
        </w:rPr>
        <w:t>חל…</w:t>
      </w:r>
      <w:r>
        <w:rPr>
          <w:rtl w:val="true"/>
        </w:rPr>
        <w:t xml:space="preserve">.” </w:t>
      </w:r>
      <w:r>
        <w:rPr>
          <w:rtl w:val="true"/>
        </w:rPr>
        <w:t>זה מצחיק לנו מאד</w:t>
      </w:r>
      <w:r>
        <w:rPr>
          <w:rtl w:val="true"/>
        </w:rPr>
        <w:t>.</w:t>
      </w:r>
    </w:p>
  </w:footnote>
  <w:footnote w:id="1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לכתוב את זה במילים יותר טובים</w:t>
      </w:r>
      <w:r>
        <w:rPr>
          <w:rtl w:val="true"/>
        </w:rPr>
        <w:t>:</w:t>
      </w:r>
    </w:p>
    <w:p>
      <w:pPr>
        <w:pStyle w:val="Footnote"/>
        <w:rPr/>
      </w:pPr>
      <w:r>
        <w:rPr>
          <w:rtl w:val="true"/>
        </w:rPr>
        <w:t>יש לכאורה</w:t>
      </w:r>
      <w:r>
        <w:rPr>
          <w:rtl w:val="true"/>
        </w:rPr>
        <w:t xml:space="preserve">, </w:t>
      </w:r>
      <w:r>
        <w:rPr>
          <w:rtl w:val="true"/>
        </w:rPr>
        <w:t>שני צדדים למה לא יאמר כצד שני</w:t>
      </w:r>
      <w:r>
        <w:rPr>
          <w:rtl w:val="true"/>
        </w:rPr>
        <w:t>:</w:t>
      </w:r>
    </w:p>
    <w:p>
      <w:pPr>
        <w:pStyle w:val="Footnote"/>
        <w:numPr>
          <w:ilvl w:val="0"/>
          <w:numId w:val="67"/>
        </w:numPr>
        <w:ind w:left="720" w:right="0" w:hanging="360"/>
        <w:rPr/>
      </w:pPr>
      <w:r>
        <w:rPr>
          <w:rtl w:val="true"/>
        </w:rPr>
        <w:t>סובר שאינו נכון</w:t>
      </w:r>
      <w:r>
        <w:rPr>
          <w:rtl w:val="true"/>
        </w:rPr>
        <w:t>.</w:t>
      </w:r>
    </w:p>
    <w:p>
      <w:pPr>
        <w:pStyle w:val="Footnote"/>
        <w:ind w:left="720" w:right="0" w:hanging="340"/>
        <w:rPr/>
      </w:pPr>
      <w:r>
        <w:rPr>
          <w:rtl w:val="true"/>
        </w:rPr>
        <w:t>בזה</w:t>
      </w:r>
      <w:r>
        <w:rPr>
          <w:rtl w:val="true"/>
        </w:rPr>
        <w:t xml:space="preserve">, </w:t>
      </w:r>
      <w:r>
        <w:rPr>
          <w:rtl w:val="true"/>
        </w:rPr>
        <w:t>יש שני צדדים</w:t>
      </w:r>
      <w:r>
        <w:rPr>
          <w:rtl w:val="true"/>
        </w:rPr>
        <w:t>:</w:t>
      </w:r>
    </w:p>
    <w:p>
      <w:pPr>
        <w:pStyle w:val="Footnote"/>
        <w:numPr>
          <w:ilvl w:val="1"/>
          <w:numId w:val="67"/>
        </w:numPr>
        <w:ind w:left="1080" w:right="0" w:hanging="360"/>
        <w:rPr/>
      </w:pPr>
      <w:r>
        <w:rPr>
          <w:rtl w:val="true"/>
        </w:rPr>
        <w:t>סובר שאינו נכון גבי עבד</w:t>
      </w:r>
      <w:r>
        <w:rPr>
          <w:rtl w:val="true"/>
        </w:rPr>
        <w:t>.</w:t>
      </w:r>
    </w:p>
    <w:p>
      <w:pPr>
        <w:pStyle w:val="Footnote"/>
        <w:ind w:left="1080" w:right="0" w:hanging="340"/>
        <w:rPr/>
      </w:pPr>
      <w:r>
        <w:rPr>
          <w:rtl w:val="true"/>
        </w:rPr>
        <w:t>נראה שני צדדים בזה</w:t>
      </w:r>
      <w:r>
        <w:rPr>
          <w:rtl w:val="true"/>
        </w:rPr>
        <w:t>:</w:t>
      </w:r>
    </w:p>
    <w:p>
      <w:pPr>
        <w:pStyle w:val="Footnote"/>
        <w:numPr>
          <w:ilvl w:val="2"/>
          <w:numId w:val="67"/>
        </w:numPr>
        <w:ind w:left="1440" w:right="0" w:hanging="360"/>
        <w:rPr/>
      </w:pPr>
      <w:r>
        <w:rPr>
          <w:rtl w:val="true"/>
        </w:rPr>
        <w:t>סובר שאין הדין נכון</w:t>
      </w:r>
      <w:r>
        <w:rPr>
          <w:rtl w:val="true"/>
        </w:rPr>
        <w:t xml:space="preserve">.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אומר שסובר שמשנה הוא כשיטה שא</w:t>
      </w:r>
      <w:r>
        <w:rPr>
          <w:rtl w:val="true"/>
        </w:rPr>
        <w:t>"</w:t>
      </w:r>
      <w:r>
        <w:rPr>
          <w:rtl w:val="true"/>
        </w:rPr>
        <w:t>א להקנות עבד לעצמו ע</w:t>
      </w:r>
      <w:r>
        <w:rPr>
          <w:rtl w:val="true"/>
        </w:rPr>
        <w:t>"</w:t>
      </w:r>
      <w:r>
        <w:rPr>
          <w:rtl w:val="true"/>
        </w:rPr>
        <w:t>י שטר לעצמו</w:t>
      </w:r>
      <w:r>
        <w:rPr>
          <w:rtl w:val="true"/>
        </w:rPr>
        <w:t xml:space="preserve">. </w:t>
      </w:r>
    </w:p>
    <w:p>
      <w:pPr>
        <w:pStyle w:val="Footnote"/>
        <w:ind w:left="1440" w:right="0" w:hanging="340"/>
        <w:rPr/>
      </w:pPr>
      <w:r>
        <w:rPr>
          <w:rtl w:val="true"/>
        </w:rPr>
        <w:t>רבא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יחלוק על זה</w:t>
      </w:r>
      <w:r>
        <w:rPr>
          <w:rtl w:val="true"/>
        </w:rPr>
        <w:t>.</w:t>
      </w:r>
    </w:p>
    <w:p>
      <w:pPr>
        <w:pStyle w:val="Footnote"/>
        <w:numPr>
          <w:ilvl w:val="2"/>
          <w:numId w:val="67"/>
        </w:numPr>
        <w:ind w:left="1440" w:right="0" w:hanging="360"/>
        <w:rPr/>
      </w:pPr>
      <w:r>
        <w:rPr>
          <w:rtl w:val="true"/>
        </w:rPr>
        <w:t xml:space="preserve">סובר שאין הסיבה נכון </w:t>
      </w:r>
      <w:r>
        <w:rPr>
          <w:rtl w:val="true"/>
        </w:rPr>
        <w:t>(</w:t>
      </w:r>
      <w:r>
        <w:rPr>
          <w:rtl w:val="true"/>
        </w:rPr>
        <w:t>יש להעיר שסתם גמרא בקידושין קורא לו גיטו וידו באים כאחד</w:t>
      </w:r>
      <w:r>
        <w:rPr>
          <w:rtl w:val="true"/>
        </w:rPr>
        <w:t xml:space="preserve">. </w:t>
      </w:r>
      <w:r>
        <w:rPr>
          <w:rtl w:val="true"/>
        </w:rPr>
        <w:t>אולי זה כרבא</w:t>
      </w:r>
      <w:r>
        <w:rPr>
          <w:rtl w:val="true"/>
        </w:rPr>
        <w:t xml:space="preserve">. </w:t>
      </w:r>
      <w:r>
        <w:rPr>
          <w:rtl w:val="true"/>
        </w:rPr>
        <w:t>גם יש לומר לפי הצד שגטו וידו באים כאחד רק אומר הדין</w:t>
      </w:r>
      <w:r>
        <w:rPr>
          <w:rtl w:val="true"/>
        </w:rPr>
        <w:t xml:space="preserve">, </w:t>
      </w:r>
      <w:r>
        <w:rPr>
          <w:rtl w:val="true"/>
        </w:rPr>
        <w:t>ולא הסיבה</w:t>
      </w:r>
      <w:r>
        <w:rPr>
          <w:rtl w:val="true"/>
        </w:rPr>
        <w:t xml:space="preserve">, </w:t>
      </w:r>
      <w:r>
        <w:rPr>
          <w:rtl w:val="true"/>
        </w:rPr>
        <w:t>שאז מסכימים לו</w:t>
      </w:r>
      <w:r>
        <w:rPr>
          <w:rtl w:val="true"/>
        </w:rPr>
        <w:t xml:space="preserve">.).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אז מהו הסיבה לאותו דין</w:t>
      </w:r>
      <w:r>
        <w:rPr>
          <w:rtl w:val="true"/>
        </w:rPr>
        <w:t>:</w:t>
      </w:r>
    </w:p>
    <w:p>
      <w:pPr>
        <w:pStyle w:val="Footnote"/>
        <w:numPr>
          <w:ilvl w:val="3"/>
          <w:numId w:val="67"/>
        </w:numPr>
        <w:ind w:left="1800" w:right="0" w:hanging="360"/>
        <w:rPr/>
      </w:pPr>
      <w:r>
        <w:rPr>
          <w:rtl w:val="true"/>
        </w:rPr>
        <w:t xml:space="preserve">אולי הוא שאין צריך הקנאה </w:t>
      </w:r>
      <w:r>
        <w:rPr>
          <w:rtl w:val="true"/>
        </w:rPr>
        <w:t>(</w:t>
      </w:r>
      <w:r>
        <w:rPr>
          <w:rtl w:val="true"/>
        </w:rPr>
        <w:t>כל כך</w:t>
      </w:r>
      <w:r>
        <w:rPr>
          <w:rtl w:val="true"/>
        </w:rPr>
        <w:t xml:space="preserve">) </w:t>
      </w:r>
      <w:r>
        <w:rPr>
          <w:rtl w:val="true"/>
        </w:rPr>
        <w:t>לעבד</w:t>
      </w:r>
      <w:r>
        <w:rPr>
          <w:rtl w:val="true"/>
        </w:rPr>
        <w:t xml:space="preserve">; </w:t>
      </w:r>
      <w:r>
        <w:rPr>
          <w:rtl w:val="true"/>
        </w:rPr>
        <w:t>רק צריך שהשטר יהיה בידו ממש</w:t>
      </w:r>
      <w:r>
        <w:rPr>
          <w:rtl w:val="true"/>
        </w:rPr>
        <w:t>. (</w:t>
      </w:r>
      <w:r>
        <w:rPr>
          <w:rtl w:val="true"/>
        </w:rPr>
        <w:t>המקור לזה יהיה גופא מדין זה</w:t>
      </w:r>
      <w:r>
        <w:rPr>
          <w:rtl w:val="true"/>
        </w:rPr>
        <w:t xml:space="preserve">, </w:t>
      </w:r>
      <w:r>
        <w:rPr>
          <w:rtl w:val="true"/>
        </w:rPr>
        <w:t>והוא שכדי לבאר דין זה אין מחדשים שגיטו וידו באים כאחד</w:t>
      </w:r>
      <w:r>
        <w:rPr>
          <w:rtl w:val="true"/>
        </w:rPr>
        <w:t xml:space="preserve">, </w:t>
      </w:r>
      <w:r>
        <w:rPr>
          <w:rtl w:val="true"/>
        </w:rPr>
        <w:t>אלא אין צריכים כל כך</w:t>
      </w:r>
      <w:r>
        <w:rPr>
          <w:rtl w:val="true"/>
        </w:rPr>
        <w:t>.)</w:t>
      </w:r>
    </w:p>
    <w:p>
      <w:pPr>
        <w:pStyle w:val="Footnote"/>
        <w:ind w:left="1800" w:right="0" w:hanging="340"/>
        <w:rPr/>
      </w:pPr>
      <w:r>
        <w:rPr>
          <w:rtl w:val="true"/>
        </w:rPr>
        <w:t>רבא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יסבור שאין זה הסיבה</w:t>
      </w:r>
      <w:r>
        <w:rPr>
          <w:rtl w:val="true"/>
        </w:rPr>
        <w:t xml:space="preserve">. </w:t>
      </w:r>
      <w:r>
        <w:rPr>
          <w:rtl w:val="true"/>
        </w:rPr>
        <w:t>גם יש לומר שרבא סבר שאם זהו הסיבה</w:t>
      </w:r>
      <w:r>
        <w:rPr>
          <w:rtl w:val="true"/>
        </w:rPr>
        <w:t xml:space="preserve">, </w:t>
      </w:r>
      <w:r>
        <w:rPr>
          <w:rtl w:val="true"/>
        </w:rPr>
        <w:t>היינו לומדים ממנו</w:t>
      </w:r>
      <w:r>
        <w:rPr>
          <w:rtl w:val="true"/>
        </w:rPr>
        <w:t xml:space="preserve">, </w:t>
      </w:r>
      <w:r>
        <w:rPr>
          <w:rtl w:val="true"/>
        </w:rPr>
        <w:t>ואז לא מרוויחים כשאומרים שזהו הסיבה</w:t>
      </w:r>
      <w:r>
        <w:rPr>
          <w:rtl w:val="true"/>
        </w:rPr>
        <w:t xml:space="preserve">, </w:t>
      </w:r>
      <w:r>
        <w:rPr>
          <w:rtl w:val="true"/>
        </w:rPr>
        <w:t>ועדיין יש קושיה על צד ראשון</w:t>
      </w:r>
      <w:r>
        <w:rPr>
          <w:rtl w:val="true"/>
        </w:rPr>
        <w:t>.</w:t>
      </w:r>
    </w:p>
    <w:p>
      <w:pPr>
        <w:pStyle w:val="Footnote"/>
        <w:numPr>
          <w:ilvl w:val="3"/>
          <w:numId w:val="67"/>
        </w:numPr>
        <w:ind w:left="1800" w:right="0" w:hanging="360"/>
        <w:rPr/>
      </w:pPr>
      <w:r>
        <w:rPr>
          <w:rtl w:val="true"/>
        </w:rPr>
        <w:t xml:space="preserve">אולי בא לעבד יד קצת קודם שנותן לו השטר </w:t>
      </w:r>
      <w:r>
        <w:rPr>
          <w:rtl w:val="true"/>
        </w:rPr>
        <w:t>(</w:t>
      </w:r>
      <w:r>
        <w:rPr>
          <w:rtl w:val="true"/>
        </w:rPr>
        <w:t>כשמחליט להקנות אותו לעצמו</w:t>
      </w:r>
      <w:r>
        <w:rPr>
          <w:rtl w:val="true"/>
        </w:rPr>
        <w:t xml:space="preserve">). </w:t>
      </w:r>
      <w:r>
        <w:rPr>
          <w:rtl w:val="true"/>
        </w:rPr>
        <w:t>אולי כיון שאינן זה כל כך דין בנתינת גט</w:t>
      </w:r>
      <w:r>
        <w:rPr>
          <w:rtl w:val="true"/>
        </w:rPr>
        <w:t xml:space="preserve">, </w:t>
      </w:r>
      <w:r>
        <w:rPr>
          <w:rtl w:val="true"/>
        </w:rPr>
        <w:t>אינו נלמד</w:t>
      </w:r>
      <w:r>
        <w:rPr>
          <w:rtl w:val="true"/>
        </w:rPr>
        <w:t>.</w:t>
      </w:r>
    </w:p>
    <w:p>
      <w:pPr>
        <w:pStyle w:val="Footnote"/>
        <w:ind w:left="1800" w:right="0" w:hanging="340"/>
        <w:rPr/>
      </w:pPr>
      <w:r>
        <w:rPr>
          <w:rtl w:val="true"/>
        </w:rPr>
        <w:t>רבא ידחה כמש</w:t>
      </w:r>
      <w:r>
        <w:rPr>
          <w:rtl w:val="true"/>
        </w:rPr>
        <w:t>"</w:t>
      </w:r>
      <w:r>
        <w:rPr>
          <w:rtl w:val="true"/>
        </w:rPr>
        <w:t>כ לעיל</w:t>
      </w:r>
      <w:r>
        <w:rPr>
          <w:rtl w:val="true"/>
        </w:rPr>
        <w:t>.</w:t>
      </w:r>
    </w:p>
    <w:p>
      <w:pPr>
        <w:pStyle w:val="Footnote"/>
        <w:ind w:left="1440" w:right="0" w:hanging="340"/>
        <w:rPr/>
      </w:pPr>
      <w:r>
        <w:rPr>
          <w:rtl w:val="true"/>
        </w:rPr>
        <w:t>על צד זה</w:t>
      </w:r>
      <w:r>
        <w:rPr>
          <w:rtl w:val="true"/>
        </w:rPr>
        <w:t xml:space="preserve">, </w:t>
      </w:r>
      <w:r>
        <w:rPr>
          <w:rtl w:val="true"/>
        </w:rPr>
        <w:t>צריך לומר שאין זה דבר שלומדים מעבד לגט</w:t>
      </w:r>
      <w:r>
        <w:rPr>
          <w:rtl w:val="true"/>
        </w:rPr>
        <w:t xml:space="preserve">, </w:t>
      </w:r>
      <w:r>
        <w:rPr>
          <w:rtl w:val="true"/>
        </w:rPr>
        <w:t xml:space="preserve">אף שיש גזירה שווה של </w:t>
      </w:r>
      <w:r>
        <w:rPr>
          <w:rtl w:val="true"/>
        </w:rPr>
        <w:t>"</w:t>
      </w:r>
      <w:r>
        <w:rPr>
          <w:rtl w:val="true"/>
        </w:rPr>
        <w:t>לה</w:t>
      </w:r>
      <w:r>
        <w:rPr>
          <w:rtl w:val="true"/>
        </w:rPr>
        <w:t xml:space="preserve">.”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צריך לומר שהוא מפני שכאן כתיב</w:t>
      </w:r>
      <w:r>
        <w:rPr>
          <w:rtl w:val="true"/>
        </w:rPr>
        <w:t>, “</w:t>
      </w:r>
      <w:r>
        <w:rPr>
          <w:rtl w:val="true"/>
        </w:rPr>
        <w:t>ונתן בידה</w:t>
      </w:r>
      <w:r>
        <w:rPr>
          <w:rtl w:val="true"/>
        </w:rPr>
        <w:t xml:space="preserve">.” </w:t>
      </w:r>
      <w:r>
        <w:rPr>
          <w:rtl w:val="true"/>
        </w:rPr>
        <w:t>זה אומר שצריכים נתינה</w:t>
      </w:r>
      <w:r>
        <w:rPr>
          <w:rtl w:val="true"/>
        </w:rPr>
        <w:t xml:space="preserve">, </w:t>
      </w:r>
      <w:r>
        <w:rPr>
          <w:rtl w:val="true"/>
        </w:rPr>
        <w:t>ודלא כמה שצד זה אומר על עבד</w:t>
      </w:r>
      <w:r>
        <w:rPr>
          <w:rtl w:val="true"/>
        </w:rPr>
        <w:t>.</w:t>
      </w:r>
    </w:p>
    <w:p>
      <w:pPr>
        <w:pStyle w:val="Footnote"/>
        <w:numPr>
          <w:ilvl w:val="1"/>
          <w:numId w:val="67"/>
        </w:numPr>
        <w:ind w:left="1080" w:right="0" w:hanging="360"/>
        <w:rPr/>
      </w:pPr>
      <w:r>
        <w:rPr>
          <w:rtl w:val="true"/>
        </w:rPr>
        <w:t>סובר שהוא נכון גבי עבד</w:t>
      </w:r>
      <w:r>
        <w:rPr>
          <w:rtl w:val="true"/>
        </w:rPr>
        <w:t xml:space="preserve">, </w:t>
      </w:r>
      <w:r>
        <w:rPr>
          <w:rtl w:val="true"/>
        </w:rPr>
        <w:t>אינו נכון כאן</w:t>
      </w:r>
      <w:r>
        <w:rPr>
          <w:rtl w:val="true"/>
        </w:rPr>
        <w:t xml:space="preserve">. </w:t>
      </w:r>
      <w:r>
        <w:rPr>
          <w:rtl w:val="true"/>
        </w:rPr>
        <w:t>יש לדון למה לא נלמד מעבד בגזרה שווה של “לה</w:t>
      </w:r>
      <w:r>
        <w:rPr>
          <w:rtl w:val="true"/>
        </w:rPr>
        <w:t>.”:</w:t>
      </w:r>
    </w:p>
    <w:p>
      <w:pPr>
        <w:pStyle w:val="Footnote"/>
        <w:numPr>
          <w:ilvl w:val="2"/>
          <w:numId w:val="67"/>
        </w:numPr>
        <w:ind w:left="1440" w:right="0" w:hanging="360"/>
        <w:rPr/>
      </w:pPr>
      <w:r>
        <w:rPr>
          <w:rtl w:val="true"/>
        </w:rPr>
        <w:t>אולי אין נפק</w:t>
      </w:r>
      <w:r>
        <w:rPr>
          <w:rtl w:val="true"/>
        </w:rPr>
        <w:t>"</w:t>
      </w:r>
      <w:r>
        <w:rPr>
          <w:rtl w:val="true"/>
        </w:rPr>
        <w:t>מ מדאורייתא ללימוד זה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שיכול להיות ציור שמקנה לה קרקע לכשתתגרש</w:t>
      </w:r>
      <w:r>
        <w:rPr>
          <w:rtl w:val="true"/>
        </w:rPr>
        <w:t xml:space="preserve">, </w:t>
      </w:r>
      <w:r>
        <w:rPr>
          <w:rtl w:val="true"/>
        </w:rPr>
        <w:t>או שהיה שותף עמה בקרקע</w:t>
      </w:r>
      <w:r>
        <w:rPr>
          <w:rtl w:val="true"/>
        </w:rPr>
        <w:t xml:space="preserve">, </w:t>
      </w:r>
      <w:r>
        <w:rPr>
          <w:rtl w:val="true"/>
        </w:rPr>
        <w:t>ומסלק א</w:t>
      </w:r>
      <w:r>
        <w:rPr>
          <w:rtl w:val="true"/>
        </w:rPr>
        <w:t>"</w:t>
      </w:r>
      <w:r>
        <w:rPr>
          <w:rtl w:val="true"/>
        </w:rPr>
        <w:t>ע לכשתתגרש</w:t>
      </w:r>
      <w:r>
        <w:rPr>
          <w:rtl w:val="true"/>
        </w:rPr>
        <w:t>.</w:t>
      </w:r>
    </w:p>
    <w:p>
      <w:pPr>
        <w:pStyle w:val="Footnote"/>
        <w:ind w:left="1440" w:right="0" w:hanging="340"/>
        <w:rPr/>
      </w:pPr>
      <w:r>
        <w:rPr>
          <w:rtl w:val="true"/>
        </w:rPr>
        <w:t>רבא יסבור או שלומדים ממה מצאנו או שיש נפק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. </w:t>
      </w:r>
      <w:r>
        <w:rPr>
          <w:rtl w:val="true"/>
        </w:rPr>
        <w:t>גם יש לומר שסובר שאף אם אין נפק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, </w:t>
      </w:r>
      <w:r>
        <w:rPr>
          <w:rtl w:val="true"/>
        </w:rPr>
        <w:t>נלמד אותו ג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, </w:t>
      </w:r>
      <w:r>
        <w:rPr>
          <w:rtl w:val="true"/>
        </w:rPr>
        <w:t xml:space="preserve">שמגלה כמה צריך </w:t>
      </w:r>
      <w:r>
        <w:rPr>
          <w:rtl w:val="true"/>
        </w:rPr>
        <w:t>(</w:t>
      </w:r>
      <w:r>
        <w:rPr>
          <w:rtl w:val="true"/>
        </w:rPr>
        <w:t>רצה לומר</w:t>
      </w:r>
      <w:r>
        <w:rPr>
          <w:rtl w:val="true"/>
        </w:rPr>
        <w:t xml:space="preserve">, </w:t>
      </w:r>
      <w:r>
        <w:rPr>
          <w:rtl w:val="true"/>
        </w:rPr>
        <w:t xml:space="preserve">שמגלה שהיה די אם רק היה יחס של </w:t>
      </w:r>
      <w:r>
        <w:rPr>
          <w:rtl w:val="true"/>
        </w:rPr>
        <w:t>"</w:t>
      </w:r>
      <w:r>
        <w:rPr>
          <w:rtl w:val="true"/>
        </w:rPr>
        <w:t>אילו חל</w:t>
      </w:r>
      <w:r>
        <w:rPr>
          <w:rtl w:val="true"/>
        </w:rPr>
        <w:t xml:space="preserve">, </w:t>
      </w:r>
      <w:r>
        <w:rPr>
          <w:rtl w:val="true"/>
        </w:rPr>
        <w:t>יש סיבה</w:t>
      </w:r>
      <w:r>
        <w:rPr>
          <w:rtl w:val="true"/>
        </w:rPr>
        <w:t xml:space="preserve">,” </w:t>
      </w:r>
      <w:r>
        <w:rPr>
          <w:rtl w:val="true"/>
        </w:rPr>
        <w:t>או כדומה</w:t>
      </w:r>
      <w:r>
        <w:rPr>
          <w:rtl w:val="true"/>
        </w:rPr>
        <w:t xml:space="preserve">), </w:t>
      </w:r>
      <w:r>
        <w:rPr>
          <w:rtl w:val="true"/>
        </w:rPr>
        <w:t>ולומדים זה אף אם אינו עושה דין</w:t>
      </w:r>
      <w:r>
        <w:rPr>
          <w:rtl w:val="true"/>
        </w:rPr>
        <w:t>.</w:t>
      </w:r>
    </w:p>
    <w:p>
      <w:pPr>
        <w:pStyle w:val="Footnote"/>
        <w:numPr>
          <w:ilvl w:val="2"/>
          <w:numId w:val="67"/>
        </w:numPr>
        <w:ind w:left="1440" w:right="0" w:hanging="360"/>
        <w:rPr/>
      </w:pPr>
      <w:r>
        <w:rPr>
          <w:rtl w:val="true"/>
        </w:rPr>
        <w:t>נראה שהמחלקת אם אומרים שגטה וידה באים כאחד הוא גופא מה לומדים מאותו גזרה שווה</w:t>
      </w:r>
      <w:r>
        <w:rPr>
          <w:rtl w:val="true"/>
        </w:rPr>
        <w:t xml:space="preserve">, </w:t>
      </w:r>
      <w:r>
        <w:rPr>
          <w:rtl w:val="true"/>
        </w:rPr>
        <w:t>אם לומדים מעשים פיזיקאליי</w:t>
      </w:r>
      <w:r>
        <w:rPr>
          <w:rtl w:val="true"/>
        </w:rPr>
        <w:t>"</w:t>
      </w:r>
      <w:r>
        <w:rPr>
          <w:rtl w:val="true"/>
        </w:rPr>
        <w:t>ם שקורים או חלותים שחלים</w:t>
      </w:r>
      <w:r>
        <w:rPr>
          <w:rtl w:val="true"/>
        </w:rPr>
        <w:t xml:space="preserve">. </w:t>
      </w:r>
      <w:r>
        <w:rPr>
          <w:rtl w:val="true"/>
        </w:rPr>
        <w:t>זה אומר שלצד ראשון</w:t>
      </w:r>
      <w:r>
        <w:rPr>
          <w:rtl w:val="true"/>
        </w:rPr>
        <w:t xml:space="preserve">, </w:t>
      </w:r>
      <w:r>
        <w:rPr>
          <w:rtl w:val="true"/>
        </w:rPr>
        <w:t>מה שקורה באשה מוגדר להיות נתינה בידה</w:t>
      </w:r>
      <w:r>
        <w:rPr>
          <w:rtl w:val="true"/>
        </w:rPr>
        <w:t xml:space="preserve">. </w:t>
      </w:r>
      <w:r>
        <w:rPr>
          <w:rtl w:val="true"/>
        </w:rPr>
        <w:t>לצד שני</w:t>
      </w:r>
      <w:r>
        <w:rPr>
          <w:rtl w:val="true"/>
        </w:rPr>
        <w:t xml:space="preserve">, </w:t>
      </w:r>
      <w:r>
        <w:rPr>
          <w:rtl w:val="true"/>
        </w:rPr>
        <w:t>מה שקורה באשה מוגדר להיות נתינה לתוך יד שכבר קנוי לה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רק לצד ראשון </w:t>
      </w:r>
      <w:r>
        <w:rPr>
          <w:rtl w:val="true"/>
        </w:rPr>
        <w:t>(</w:t>
      </w:r>
      <w:r>
        <w:rPr>
          <w:rtl w:val="true"/>
        </w:rPr>
        <w:t>לרבנן</w:t>
      </w:r>
      <w:r>
        <w:rPr>
          <w:rtl w:val="true"/>
        </w:rPr>
        <w:t xml:space="preserve">) </w:t>
      </w:r>
      <w:r>
        <w:rPr>
          <w:rtl w:val="true"/>
        </w:rPr>
        <w:t>לומדים שמהני כן בעבד</w:t>
      </w:r>
      <w:r>
        <w:rPr>
          <w:rtl w:val="true"/>
        </w:rPr>
        <w:t xml:space="preserve">, </w:t>
      </w:r>
      <w:r>
        <w:rPr>
          <w:rtl w:val="true"/>
        </w:rPr>
        <w:t>והוא מחמת שגיטה וידה באים כאחד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יש לומר שאף כשלומדים מעבד</w:t>
      </w:r>
      <w:r>
        <w:rPr>
          <w:rtl w:val="true"/>
        </w:rPr>
        <w:t xml:space="preserve">, </w:t>
      </w:r>
      <w:r>
        <w:rPr>
          <w:rtl w:val="true"/>
        </w:rPr>
        <w:t>נלמד כן</w:t>
      </w:r>
      <w:r>
        <w:rPr>
          <w:rtl w:val="true"/>
        </w:rPr>
        <w:t xml:space="preserve">, </w:t>
      </w:r>
      <w:r>
        <w:rPr>
          <w:rtl w:val="true"/>
        </w:rPr>
        <w:t>ונגדיר מה קורה בעבד להיות שנותן לתוך ידו</w:t>
      </w:r>
      <w:r>
        <w:rPr>
          <w:rtl w:val="true"/>
        </w:rPr>
        <w:t xml:space="preserve">, </w:t>
      </w:r>
      <w:r>
        <w:rPr>
          <w:rtl w:val="true"/>
        </w:rPr>
        <w:t>וזה רק יאמר שחל אם נותן לתוך יד אשה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  <w:p>
      <w:pPr>
        <w:pStyle w:val="Footnote"/>
        <w:ind w:left="1440" w:right="0" w:hanging="340"/>
        <w:rPr/>
      </w:pP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נקודה טובה</w:t>
      </w:r>
      <w:r>
        <w:rPr>
          <w:rtl w:val="true"/>
        </w:rPr>
        <w:t xml:space="preserve">, </w:t>
      </w:r>
      <w:r>
        <w:rPr>
          <w:rtl w:val="true"/>
        </w:rPr>
        <w:t>ויש לדון איך רבא ידחה אותה</w:t>
      </w:r>
      <w:r>
        <w:rPr>
          <w:rtl w:val="true"/>
        </w:rPr>
        <w:t xml:space="preserve">. </w:t>
      </w:r>
      <w:r>
        <w:rPr>
          <w:rtl w:val="true"/>
        </w:rPr>
        <w:t>נראה שרבא יכול לסבור או שלא לומדים מגזירה שווה</w:t>
      </w:r>
      <w:r>
        <w:rPr>
          <w:rtl w:val="true"/>
        </w:rPr>
        <w:t xml:space="preserve">, </w:t>
      </w:r>
      <w:r>
        <w:rPr>
          <w:rtl w:val="true"/>
        </w:rPr>
        <w:t>אלא ממה מצאנו</w:t>
      </w:r>
      <w:r>
        <w:rPr>
          <w:rtl w:val="true"/>
        </w:rPr>
        <w:t xml:space="preserve">, </w:t>
      </w:r>
      <w:r>
        <w:rPr>
          <w:rtl w:val="true"/>
        </w:rPr>
        <w:t xml:space="preserve">או שיכולים ללמוד גזרה שווה עם שני ההגדרות </w:t>
      </w:r>
      <w:r>
        <w:rPr>
          <w:rtl w:val="true"/>
        </w:rPr>
        <w:t>(</w:t>
      </w:r>
      <w:r>
        <w:rPr>
          <w:rtl w:val="true"/>
        </w:rPr>
        <w:t>ללמוד דין של כל הגדרה</w:t>
      </w:r>
      <w:r>
        <w:rPr>
          <w:rtl w:val="true"/>
        </w:rPr>
        <w:t xml:space="preserve">), </w:t>
      </w:r>
      <w:r>
        <w:rPr>
          <w:rtl w:val="true"/>
        </w:rPr>
        <w:t>או שכיון שלומדים דין גטו וידו בעבד</w:t>
      </w:r>
      <w:r>
        <w:rPr>
          <w:rtl w:val="true"/>
        </w:rPr>
        <w:t xml:space="preserve">, </w:t>
      </w:r>
      <w:r>
        <w:rPr>
          <w:rtl w:val="true"/>
        </w:rPr>
        <w:t xml:space="preserve">יהיה מלמד דין של מי שנותן לו קרקע לכשתעשה בן חורין </w:t>
      </w:r>
      <w:r>
        <w:rPr>
          <w:rtl w:val="true"/>
        </w:rPr>
        <w:t>(</w:t>
      </w:r>
      <w:r>
        <w:rPr>
          <w:rtl w:val="true"/>
        </w:rPr>
        <w:t>לכשיחול אותו חלות שבא דן קרא</w:t>
      </w:r>
      <w:r>
        <w:rPr>
          <w:rtl w:val="true"/>
        </w:rPr>
        <w:t xml:space="preserve">), </w:t>
      </w:r>
      <w:r>
        <w:rPr>
          <w:rtl w:val="true"/>
        </w:rPr>
        <w:t>ונלמד אותו מעבד</w:t>
      </w:r>
      <w:r>
        <w:rPr>
          <w:rtl w:val="true"/>
        </w:rPr>
        <w:t xml:space="preserve">. </w:t>
      </w:r>
    </w:p>
    <w:p>
      <w:pPr>
        <w:pStyle w:val="Footnote"/>
        <w:numPr>
          <w:ilvl w:val="1"/>
          <w:numId w:val="67"/>
        </w:numPr>
        <w:ind w:left="1080" w:right="0" w:hanging="360"/>
        <w:rPr/>
      </w:pPr>
      <w:r>
        <w:rPr>
          <w:rtl w:val="true"/>
        </w:rPr>
        <w:t>סובר שהוא נכון גבי אשה</w:t>
      </w:r>
      <w:r>
        <w:rPr>
          <w:rtl w:val="true"/>
        </w:rPr>
        <w:t xml:space="preserve">, </w:t>
      </w:r>
      <w:r>
        <w:rPr>
          <w:rtl w:val="true"/>
        </w:rPr>
        <w:t>אבל לא גבי חצר</w:t>
      </w:r>
      <w:r>
        <w:rPr>
          <w:rtl w:val="true"/>
        </w:rPr>
        <w:t xml:space="preserve">. </w:t>
      </w:r>
      <w:r>
        <w:rPr>
          <w:rtl w:val="true"/>
        </w:rPr>
        <w:t>יש להעיר שאינו מצוי במקום אחר גבי אשה</w:t>
      </w:r>
      <w:r>
        <w:rPr>
          <w:rtl w:val="true"/>
        </w:rPr>
        <w:t xml:space="preserve">, </w:t>
      </w:r>
      <w:r>
        <w:rPr>
          <w:rtl w:val="true"/>
        </w:rPr>
        <w:t xml:space="preserve">לכאורה </w:t>
      </w:r>
      <w:r>
        <w:rPr>
          <w:rtl w:val="true"/>
        </w:rPr>
        <w:t>(</w:t>
      </w:r>
      <w:r>
        <w:rPr>
          <w:rtl w:val="true"/>
        </w:rPr>
        <w:t>זה תלוי במה שדיננו אם יהיה צריך לסלק את עצמו גבי יד</w:t>
      </w:r>
      <w:r>
        <w:rPr>
          <w:rtl w:val="true"/>
        </w:rPr>
        <w:t xml:space="preserve">), </w:t>
      </w:r>
      <w:r>
        <w:rPr>
          <w:rtl w:val="true"/>
        </w:rPr>
        <w:t>ואז צד זה אומר שאף שהיינו לומדים אותו מעבד</w:t>
      </w:r>
      <w:r>
        <w:rPr>
          <w:rtl w:val="true"/>
        </w:rPr>
        <w:t xml:space="preserve">, </w:t>
      </w:r>
      <w:r>
        <w:rPr>
          <w:rtl w:val="true"/>
        </w:rPr>
        <w:t>כיון שכאן היה נותן לחצר</w:t>
      </w:r>
      <w:r>
        <w:rPr>
          <w:rtl w:val="true"/>
        </w:rPr>
        <w:t xml:space="preserve">, </w:t>
      </w:r>
      <w:r>
        <w:rPr>
          <w:rtl w:val="true"/>
        </w:rPr>
        <w:t>ולא ליד</w:t>
      </w:r>
      <w:r>
        <w:rPr>
          <w:rtl w:val="true"/>
        </w:rPr>
        <w:t xml:space="preserve">, </w:t>
      </w:r>
      <w:r>
        <w:rPr>
          <w:rtl w:val="true"/>
        </w:rPr>
        <w:t>אי אפשר ללמוד מעבד</w:t>
      </w:r>
      <w:r>
        <w:rPr>
          <w:rtl w:val="true"/>
        </w:rPr>
        <w:t xml:space="preserve">. </w:t>
      </w:r>
      <w:r>
        <w:rPr>
          <w:rtl w:val="true"/>
        </w:rPr>
        <w:t>יש לדון למה נחלק</w:t>
      </w:r>
      <w:r>
        <w:rPr>
          <w:rtl w:val="true"/>
        </w:rPr>
        <w:t xml:space="preserve">: </w:t>
      </w:r>
    </w:p>
    <w:p>
      <w:pPr>
        <w:pStyle w:val="Footnote"/>
        <w:numPr>
          <w:ilvl w:val="2"/>
          <w:numId w:val="67"/>
        </w:numPr>
        <w:ind w:left="1440" w:right="0" w:hanging="360"/>
        <w:rPr/>
      </w:pPr>
      <w:r>
        <w:rPr>
          <w:rtl w:val="true"/>
        </w:rPr>
        <w:t>אולי חצר לא עושה כל כך סיבה כיד</w:t>
      </w:r>
      <w:r>
        <w:rPr>
          <w:rtl w:val="true"/>
        </w:rPr>
        <w:t xml:space="preserve">. </w:t>
      </w:r>
      <w:r>
        <w:rPr>
          <w:rtl w:val="true"/>
        </w:rPr>
        <w:t xml:space="preserve">כשהוא יותר נחלש מגטו וידו </w:t>
      </w:r>
      <w:r>
        <w:rPr>
          <w:rtl w:val="true"/>
        </w:rPr>
        <w:t>(</w:t>
      </w:r>
      <w:r>
        <w:rPr>
          <w:rtl w:val="true"/>
        </w:rPr>
        <w:t>כמו שבארנו לעיל</w:t>
      </w:r>
      <w:r>
        <w:rPr>
          <w:rtl w:val="true"/>
        </w:rPr>
        <w:t xml:space="preserve">), </w:t>
      </w:r>
      <w:r>
        <w:rPr>
          <w:rtl w:val="true"/>
        </w:rPr>
        <w:t>לא חל</w:t>
      </w:r>
      <w:r>
        <w:rPr>
          <w:rtl w:val="true"/>
        </w:rPr>
        <w:t>.</w:t>
      </w:r>
    </w:p>
    <w:p>
      <w:pPr>
        <w:pStyle w:val="Footnote"/>
        <w:numPr>
          <w:ilvl w:val="0"/>
          <w:numId w:val="67"/>
        </w:numPr>
        <w:ind w:left="720" w:right="0" w:hanging="360"/>
        <w:rPr/>
      </w:pPr>
      <w:r>
        <w:rPr>
          <w:rtl w:val="true"/>
        </w:rPr>
        <w:t>סובר שהוא נכון</w:t>
      </w:r>
      <w:r>
        <w:rPr>
          <w:rtl w:val="true"/>
        </w:rPr>
        <w:t xml:space="preserve">, </w:t>
      </w:r>
      <w:r>
        <w:rPr>
          <w:rtl w:val="true"/>
        </w:rPr>
        <w:t>אבל סובר שמה שהוא אומר הוא יותר טוב</w:t>
      </w:r>
      <w:r>
        <w:rPr>
          <w:rtl w:val="true"/>
        </w:rPr>
        <w:t>:</w:t>
      </w:r>
    </w:p>
    <w:p>
      <w:pPr>
        <w:pStyle w:val="Footnote"/>
        <w:numPr>
          <w:ilvl w:val="1"/>
          <w:numId w:val="67"/>
        </w:numPr>
        <w:ind w:left="1080" w:right="0" w:hanging="360"/>
        <w:rPr/>
      </w:pPr>
      <w:r>
        <w:rPr>
          <w:rtl w:val="true"/>
        </w:rPr>
        <w:t>מה שהוא אומר יכול להיות לכולי עלמא</w:t>
      </w:r>
      <w:r>
        <w:rPr>
          <w:rtl w:val="true"/>
        </w:rPr>
        <w:t>.</w:t>
      </w:r>
    </w:p>
    <w:p>
      <w:pPr>
        <w:pStyle w:val="Footnote"/>
        <w:numPr>
          <w:ilvl w:val="1"/>
          <w:numId w:val="67"/>
        </w:numPr>
        <w:ind w:left="1080" w:right="0" w:hanging="360"/>
        <w:rPr/>
      </w:pPr>
      <w:r>
        <w:rPr>
          <w:rtl w:val="true"/>
        </w:rPr>
        <w:t xml:space="preserve">מה שהוא אומר מוכרח </w:t>
      </w:r>
      <w:r>
        <w:rPr>
          <w:rtl w:val="true"/>
        </w:rPr>
        <w:t>(</w:t>
      </w:r>
      <w:r>
        <w:rPr>
          <w:rtl w:val="true"/>
        </w:rPr>
        <w:t>שסובר שפשוט שהדין נכון</w:t>
      </w:r>
      <w:r>
        <w:rPr>
          <w:rtl w:val="true"/>
        </w:rPr>
        <w:t xml:space="preserve">), </w:t>
      </w:r>
      <w:r>
        <w:rPr>
          <w:rtl w:val="true"/>
        </w:rPr>
        <w:t xml:space="preserve">ואין לדון בו כמו שיש לדון במה שאומר רבא </w:t>
      </w:r>
      <w:r>
        <w:rPr>
          <w:rtl w:val="true"/>
        </w:rPr>
        <w:t>(</w:t>
      </w:r>
      <w:r>
        <w:rPr>
          <w:rtl w:val="true"/>
        </w:rPr>
        <w:t>שיש לומר ככל הצדדים שכתבנו לעיל למה לא יסבור כן</w:t>
      </w:r>
      <w:r>
        <w:rPr>
          <w:rtl w:val="true"/>
        </w:rPr>
        <w:t xml:space="preserve">).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שאף שאומר דבר שהוא קל להבין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האמת הוא שאין צריכים לזה</w:t>
      </w:r>
      <w:r>
        <w:rPr>
          <w:rtl w:val="true"/>
        </w:rPr>
        <w:t xml:space="preserve">, </w:t>
      </w:r>
      <w:r>
        <w:rPr>
          <w:rtl w:val="true"/>
        </w:rPr>
        <w:t>ואז הוא מטעה קצת לומר כן</w:t>
      </w:r>
      <w:r>
        <w:rPr>
          <w:rtl w:val="true"/>
        </w:rPr>
        <w:t xml:space="preserve">, </w:t>
      </w:r>
      <w:r>
        <w:rPr>
          <w:rtl w:val="true"/>
        </w:rPr>
        <w:t>שמשמע שהוא דבר הנצרך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. </w:t>
      </w:r>
      <w:r>
        <w:rPr>
          <w:rtl w:val="true"/>
        </w:rPr>
        <w:t>כמו כן יש להעיר על צד שלישי</w:t>
      </w:r>
      <w:r>
        <w:rPr>
          <w:rtl w:val="true"/>
        </w:rPr>
        <w:t>.</w:t>
      </w:r>
    </w:p>
    <w:p>
      <w:pPr>
        <w:pStyle w:val="Footnote"/>
        <w:numPr>
          <w:ilvl w:val="1"/>
          <w:numId w:val="67"/>
        </w:numPr>
        <w:ind w:left="1080" w:right="0" w:hanging="360"/>
        <w:rPr/>
      </w:pPr>
      <w:r>
        <w:rPr>
          <w:rtl w:val="true"/>
        </w:rPr>
        <w:t>מה שהוא אומר יותר קל להבין</w:t>
      </w:r>
      <w:r>
        <w:rPr>
          <w:rtl w:val="true"/>
        </w:rPr>
        <w:t>.</w:t>
      </w:r>
    </w:p>
    <w:p>
      <w:pPr>
        <w:pStyle w:val="Footnote"/>
        <w:numPr>
          <w:ilvl w:val="1"/>
          <w:numId w:val="67"/>
        </w:numPr>
        <w:ind w:left="1080" w:right="0" w:hanging="360"/>
        <w:rPr/>
      </w:pPr>
      <w:r>
        <w:rPr>
          <w:rtl w:val="true"/>
        </w:rPr>
        <w:t>נראה שאולי אף בציור שיש גיטה וידה באים כאחד</w:t>
      </w:r>
      <w:r>
        <w:rPr>
          <w:rtl w:val="true"/>
        </w:rPr>
        <w:t xml:space="preserve">, </w:t>
      </w:r>
      <w:r>
        <w:rPr>
          <w:rtl w:val="true"/>
        </w:rPr>
        <w:t xml:space="preserve">צריך שיתחיל עם קצת קנין ביד או בחצר </w:t>
      </w:r>
      <w:r>
        <w:rPr>
          <w:rtl w:val="true"/>
        </w:rPr>
        <w:t>(</w:t>
      </w:r>
      <w:r>
        <w:rPr>
          <w:rtl w:val="true"/>
        </w:rPr>
        <w:t>עיין במה שדיננו בביאור גטה וידה באים כאחד</w:t>
      </w:r>
      <w:r>
        <w:rPr>
          <w:rtl w:val="true"/>
        </w:rPr>
        <w:t xml:space="preserve">. </w:t>
      </w:r>
      <w:r>
        <w:rPr>
          <w:rtl w:val="true"/>
        </w:rPr>
        <w:t>מש</w:t>
      </w:r>
      <w:r>
        <w:rPr>
          <w:rtl w:val="true"/>
        </w:rPr>
        <w:t>"</w:t>
      </w:r>
      <w:r>
        <w:rPr>
          <w:rtl w:val="true"/>
        </w:rPr>
        <w:t>כ כאן יכול להיות לצד שני ושלישי שם</w:t>
      </w:r>
      <w:r>
        <w:rPr>
          <w:rtl w:val="true"/>
        </w:rPr>
        <w:t xml:space="preserve">.). </w:t>
      </w:r>
      <w:r>
        <w:rPr>
          <w:rtl w:val="true"/>
        </w:rPr>
        <w:t>אולי כדי להיות אותו יחס</w:t>
      </w:r>
      <w:r>
        <w:rPr>
          <w:rtl w:val="true"/>
        </w:rPr>
        <w:t xml:space="preserve">, </w:t>
      </w:r>
      <w:r>
        <w:rPr>
          <w:rtl w:val="true"/>
        </w:rPr>
        <w:t>צריך כעין מה שאומר תוס’ בד</w:t>
      </w:r>
      <w:r>
        <w:rPr>
          <w:rtl w:val="true"/>
        </w:rPr>
        <w:t>"</w:t>
      </w:r>
      <w:r>
        <w:rPr>
          <w:rtl w:val="true"/>
        </w:rPr>
        <w:t>ה ידה</w:t>
      </w:r>
      <w:r>
        <w:rPr>
          <w:rtl w:val="true"/>
        </w:rPr>
        <w:t xml:space="preserve">, </w:t>
      </w:r>
      <w:r>
        <w:rPr>
          <w:rtl w:val="true"/>
        </w:rPr>
        <w:t>והוא שצריך שאין היחס שיש כאן מכריח מה שאין לה יד זה</w:t>
      </w:r>
      <w:r>
        <w:rPr>
          <w:rtl w:val="true"/>
        </w:rPr>
        <w:t xml:space="preserve">. </w:t>
      </w:r>
      <w:r>
        <w:rPr>
          <w:rtl w:val="true"/>
        </w:rPr>
        <w:t>זה אומר שיותר רחוקה היא מידה</w:t>
      </w:r>
      <w:r>
        <w:rPr>
          <w:rtl w:val="true"/>
        </w:rPr>
        <w:t xml:space="preserve">,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אם יש הכרח שאומר שאין לה יד</w:t>
      </w:r>
      <w:r>
        <w:rPr>
          <w:rtl w:val="true"/>
        </w:rPr>
        <w:t xml:space="preserve">. </w:t>
      </w:r>
      <w:r>
        <w:rPr>
          <w:rtl w:val="true"/>
        </w:rPr>
        <w:t>ותחשב אם זה נכון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יש לומר שבעבד יכול לסלק את עצמו</w:t>
      </w:r>
      <w:r>
        <w:rPr>
          <w:rtl w:val="true"/>
        </w:rPr>
        <w:t xml:space="preserve">, </w:t>
      </w:r>
      <w:r>
        <w:rPr>
          <w:rtl w:val="true"/>
        </w:rPr>
        <w:t>ואז אין הכרח</w:t>
      </w:r>
      <w:r>
        <w:rPr>
          <w:rtl w:val="true"/>
        </w:rPr>
        <w:t>. (</w:t>
      </w:r>
      <w:r>
        <w:rPr>
          <w:rtl w:val="true"/>
        </w:rPr>
        <w:t>יש לדון אם דין זה יכול</w:t>
      </w:r>
      <w:r>
        <w:rPr>
          <w:rtl w:val="true"/>
        </w:rPr>
        <w:t xml:space="preserve">, </w:t>
      </w:r>
      <w:r>
        <w:rPr>
          <w:rtl w:val="true"/>
        </w:rPr>
        <w:t>אם יכול אדם לסלק את עצמו מקנין יד עבד ולקיים קנין עבד</w:t>
      </w:r>
      <w:r>
        <w:rPr>
          <w:rtl w:val="true"/>
        </w:rPr>
        <w:t xml:space="preserve">.) </w:t>
      </w:r>
      <w:r>
        <w:rPr>
          <w:rtl w:val="true"/>
        </w:rPr>
        <w:t>באישות</w:t>
      </w:r>
      <w:r>
        <w:rPr>
          <w:rtl w:val="true"/>
        </w:rPr>
        <w:t xml:space="preserve">, </w:t>
      </w:r>
      <w:r>
        <w:rPr>
          <w:rtl w:val="true"/>
        </w:rPr>
        <w:t>אפשר רק על ידי סילוק עצמו מחצר</w:t>
      </w:r>
      <w:r>
        <w:rPr>
          <w:rtl w:val="true"/>
        </w:rPr>
        <w:t xml:space="preserve">. </w:t>
      </w:r>
      <w:r>
        <w:rPr>
          <w:rtl w:val="true"/>
        </w:rPr>
        <w:t xml:space="preserve">אופן אחד של זה הוא </w:t>
      </w:r>
      <w:r>
        <w:rPr>
          <w:rtl w:val="true"/>
        </w:rPr>
        <w:t>"</w:t>
      </w:r>
      <w:r>
        <w:rPr>
          <w:rtl w:val="true"/>
        </w:rPr>
        <w:t>דין ודברים</w:t>
      </w:r>
      <w:r>
        <w:rPr>
          <w:rtl w:val="true"/>
        </w:rPr>
        <w:t xml:space="preserve">.” </w:t>
      </w:r>
      <w:r>
        <w:rPr>
          <w:rtl w:val="true"/>
        </w:rPr>
        <w:t>נמצא שתירוצו של צד ראשון הוא יסוד של תירוצו של שני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אולי לכן בחר לתרץ בתירוץ זה</w:t>
      </w:r>
      <w:r>
        <w:rPr>
          <w:rtl w:val="true"/>
        </w:rPr>
        <w:t xml:space="preserve">, </w:t>
      </w:r>
      <w:r>
        <w:rPr>
          <w:rtl w:val="true"/>
        </w:rPr>
        <w:t>שהוא יותר יסודי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</w:t>
      </w:r>
    </w:p>
  </w:footnote>
  <w:footnote w:id="2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ויש להעיר שרבא הוא האומר שרבא הוא האומר במאמרו לשון</w:t>
      </w:r>
      <w:r>
        <w:rPr>
          <w:rtl w:val="true"/>
        </w:rPr>
        <w:t>, “</w:t>
      </w:r>
      <w:r>
        <w:rPr>
          <w:rtl w:val="true"/>
        </w:rPr>
        <w:t>אי אפשי</w:t>
      </w:r>
      <w:r>
        <w:rPr>
          <w:rtl w:val="true"/>
        </w:rPr>
        <w:t xml:space="preserve">" </w:t>
      </w:r>
      <w:r>
        <w:rPr>
          <w:rtl w:val="true"/>
        </w:rPr>
        <w:t>במאמרו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</w:t>
      </w:r>
    </w:p>
  </w:footnote>
  <w:footnote w:id="2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להעיר שיכולה אשה להתנות על מזונות</w:t>
      </w:r>
      <w:r>
        <w:rPr>
          <w:rtl w:val="true"/>
        </w:rPr>
        <w:t xml:space="preserve">, </w:t>
      </w:r>
      <w:r>
        <w:rPr>
          <w:rtl w:val="true"/>
        </w:rPr>
        <w:t>ולגרום שמעשי ידיה אינה לבעלה</w:t>
      </w:r>
      <w:r>
        <w:rPr>
          <w:rtl w:val="true"/>
        </w:rPr>
        <w:t xml:space="preserve">, </w:t>
      </w:r>
      <w:r>
        <w:rPr>
          <w:rtl w:val="true"/>
        </w:rPr>
        <w:t>אף אחר נשואים</w:t>
      </w:r>
      <w:r>
        <w:rPr>
          <w:rtl w:val="true"/>
        </w:rPr>
        <w:t xml:space="preserve">. </w:t>
      </w:r>
      <w:r>
        <w:rPr>
          <w:rtl w:val="true"/>
        </w:rPr>
        <w:t>קשה למה יכולה</w:t>
      </w:r>
      <w:r>
        <w:rPr>
          <w:rtl w:val="true"/>
        </w:rPr>
        <w:t xml:space="preserve">, </w:t>
      </w:r>
      <w:r>
        <w:rPr>
          <w:rtl w:val="true"/>
        </w:rPr>
        <w:t>שהוא כבר קנה אותה</w:t>
      </w:r>
      <w:r>
        <w:rPr>
          <w:rtl w:val="true"/>
        </w:rPr>
        <w:t xml:space="preserve">, </w:t>
      </w:r>
      <w:r>
        <w:rPr>
          <w:rtl w:val="true"/>
        </w:rPr>
        <w:t>ואיך יבטל</w:t>
      </w:r>
      <w:r>
        <w:rPr>
          <w:rtl w:val="true"/>
        </w:rPr>
        <w:t xml:space="preserve">, </w:t>
      </w:r>
      <w:r>
        <w:rPr>
          <w:rtl w:val="true"/>
        </w:rPr>
        <w:t>שאין צריך סיבה לתקנת רבנן עוד</w:t>
      </w:r>
      <w:r>
        <w:rPr>
          <w:rtl w:val="true"/>
        </w:rPr>
        <w:t xml:space="preserve">. </w:t>
      </w:r>
      <w:r>
        <w:rPr>
          <w:rtl w:val="true"/>
        </w:rPr>
        <w:t>ויש לומר שצריך עוד סיבה</w:t>
      </w:r>
      <w:r>
        <w:rPr>
          <w:rtl w:val="true"/>
        </w:rPr>
        <w:t xml:space="preserve">, </w:t>
      </w:r>
      <w:r>
        <w:rPr>
          <w:rtl w:val="true"/>
        </w:rPr>
        <w:t>שרבנן תקנו שיחול כל זמן שיש סיבה</w:t>
      </w:r>
      <w:r>
        <w:rPr>
          <w:rtl w:val="true"/>
        </w:rPr>
        <w:t xml:space="preserve">. </w:t>
      </w:r>
      <w:r>
        <w:rPr>
          <w:rtl w:val="true"/>
        </w:rPr>
        <w:t>גם יש לומר ש</w:t>
      </w:r>
    </w:p>
  </w:footnote>
  <w:footnote w:id="2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ממשיך לבאר שרק יכול לכפות לה לעשות דברים קלים</w:t>
      </w:r>
      <w:r>
        <w:rPr>
          <w:rtl w:val="true"/>
        </w:rPr>
        <w:t xml:space="preserve">. </w:t>
      </w:r>
      <w:r>
        <w:rPr>
          <w:rtl w:val="true"/>
        </w:rPr>
        <w:t xml:space="preserve">קצת משמע שאומר שיש ענין יותר ממה שכתבנו </w:t>
      </w:r>
      <w:r>
        <w:rPr>
          <w:rtl w:val="true"/>
        </w:rPr>
        <w:t>(</w:t>
      </w:r>
      <w:r>
        <w:rPr>
          <w:rtl w:val="true"/>
        </w:rPr>
        <w:t>שאינו בכל</w:t>
      </w:r>
      <w:r>
        <w:rPr>
          <w:rtl w:val="true"/>
        </w:rPr>
        <w:t xml:space="preserve">). 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 xml:space="preserve">לא דן כלל בדין שמעשי ידיים </w:t>
      </w:r>
      <w:r>
        <w:rPr>
          <w:rtl w:val="true"/>
        </w:rPr>
        <w:t>(</w:t>
      </w:r>
      <w:r>
        <w:rPr>
          <w:rtl w:val="true"/>
        </w:rPr>
        <w:t>החפץ והממון שעושה</w:t>
      </w:r>
      <w:r>
        <w:rPr>
          <w:rtl w:val="true"/>
        </w:rPr>
        <w:t xml:space="preserve">) </w:t>
      </w:r>
      <w:r>
        <w:rPr>
          <w:rtl w:val="true"/>
        </w:rPr>
        <w:t>שלו</w:t>
      </w:r>
      <w:r>
        <w:rPr>
          <w:rtl w:val="true"/>
        </w:rPr>
        <w:t xml:space="preserve">. </w:t>
      </w:r>
      <w:r>
        <w:rPr>
          <w:rtl w:val="true"/>
        </w:rPr>
        <w:t>יל</w:t>
      </w:r>
      <w:r>
        <w:rPr>
          <w:rtl w:val="true"/>
        </w:rPr>
        <w:t>"</w:t>
      </w:r>
      <w:r>
        <w:rPr>
          <w:rtl w:val="true"/>
        </w:rPr>
        <w:t>ד אם בא לדון אף באלו</w:t>
      </w:r>
      <w:r>
        <w:rPr>
          <w:rtl w:val="true"/>
        </w:rPr>
        <w:t xml:space="preserve">, </w:t>
      </w:r>
      <w:r>
        <w:rPr>
          <w:rtl w:val="true"/>
        </w:rPr>
        <w:t>או שבאלו סבר שיש סיבה אחרת</w:t>
      </w:r>
      <w:r>
        <w:rPr>
          <w:rtl w:val="true"/>
        </w:rPr>
        <w:t xml:space="preserve">. </w:t>
      </w:r>
      <w:r>
        <w:rPr>
          <w:rtl w:val="true"/>
        </w:rPr>
        <w:t>נראה ענין של מה שאומר הוא שיכול לכפות אשה רק על דבר שאינו כל כך קשה לה</w:t>
      </w:r>
      <w:r>
        <w:rPr>
          <w:rtl w:val="true"/>
        </w:rPr>
        <w:t xml:space="preserve">, </w:t>
      </w:r>
      <w:r>
        <w:rPr>
          <w:rtl w:val="true"/>
        </w:rPr>
        <w:t>ואז</w:t>
      </w:r>
      <w:r>
        <w:rPr>
          <w:rtl w:val="true"/>
        </w:rPr>
        <w:t xml:space="preserve">, </w:t>
      </w:r>
      <w:r>
        <w:rPr>
          <w:rtl w:val="true"/>
        </w:rPr>
        <w:t>ממילא</w:t>
      </w:r>
      <w:r>
        <w:rPr>
          <w:rtl w:val="true"/>
        </w:rPr>
        <w:t xml:space="preserve">, </w:t>
      </w:r>
      <w:r>
        <w:rPr>
          <w:rtl w:val="true"/>
        </w:rPr>
        <w:t>אינו צריך כל כך זכות</w:t>
      </w:r>
      <w:r>
        <w:rPr>
          <w:rtl w:val="true"/>
        </w:rPr>
        <w:t xml:space="preserve">. </w:t>
      </w:r>
      <w:r>
        <w:rPr>
          <w:rtl w:val="true"/>
        </w:rPr>
        <w:t>בחצר</w:t>
      </w:r>
      <w:r>
        <w:rPr>
          <w:rtl w:val="true"/>
        </w:rPr>
        <w:t xml:space="preserve">, </w:t>
      </w:r>
      <w:r>
        <w:rPr>
          <w:rtl w:val="true"/>
        </w:rPr>
        <w:t>יכול לכפות אף לדברים שאין האשה רוצה כלל</w:t>
      </w:r>
      <w:r>
        <w:rPr>
          <w:rtl w:val="true"/>
        </w:rPr>
        <w:t xml:space="preserve">, </w:t>
      </w:r>
      <w:r>
        <w:rPr>
          <w:rtl w:val="true"/>
        </w:rPr>
        <w:t>ואז צריך להיות לו זכות גדול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יש לדון אם מה שיש לו אותם מעשי ידיים עצמם הוא מפני שאין כל כך טירחא בהם</w:t>
      </w:r>
      <w:r>
        <w:rPr>
          <w:rtl w:val="true"/>
        </w:rPr>
        <w:t xml:space="preserve">, </w:t>
      </w:r>
      <w:r>
        <w:rPr>
          <w:rtl w:val="true"/>
        </w:rPr>
        <w:t>או שבזה יש עוד סברה</w:t>
      </w:r>
      <w:r>
        <w:rPr>
          <w:rtl w:val="true"/>
        </w:rPr>
        <w:t xml:space="preserve">, </w:t>
      </w:r>
      <w:r>
        <w:rPr>
          <w:rtl w:val="true"/>
        </w:rPr>
        <w:t>והוא שאינו מגופה</w:t>
      </w:r>
      <w:r>
        <w:rPr>
          <w:rtl w:val="true"/>
        </w:rPr>
        <w:t xml:space="preserve">, </w:t>
      </w:r>
      <w:r>
        <w:rPr>
          <w:rtl w:val="true"/>
        </w:rPr>
        <w:t>ואז א</w:t>
      </w:r>
      <w:r>
        <w:rPr>
          <w:rtl w:val="true"/>
        </w:rPr>
        <w:t>"</w:t>
      </w:r>
      <w:r>
        <w:rPr>
          <w:rtl w:val="true"/>
        </w:rPr>
        <w:t>צ קנין בחצר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2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ויש להעיר שלרש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מה שיהיה נמצא כאן הוא שיש לשנייהם קנין רשות</w:t>
      </w:r>
      <w:r>
        <w:rPr>
          <w:rtl w:val="true"/>
        </w:rPr>
        <w:t xml:space="preserve">, </w:t>
      </w:r>
      <w:r>
        <w:rPr>
          <w:rtl w:val="true"/>
        </w:rPr>
        <w:t>כמו בחצר</w:t>
      </w:r>
      <w:r>
        <w:rPr>
          <w:rtl w:val="true"/>
        </w:rPr>
        <w:t xml:space="preserve">, </w:t>
      </w:r>
      <w:r>
        <w:rPr>
          <w:rtl w:val="true"/>
        </w:rPr>
        <w:t>אלא שיהיה לה קנין נוסף על הרשות</w:t>
      </w:r>
      <w:r>
        <w:rPr>
          <w:rtl w:val="true"/>
        </w:rPr>
        <w:t xml:space="preserve">.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כיוןש היא קונה אותו יותר ממנו</w:t>
      </w:r>
      <w:r>
        <w:rPr>
          <w:rtl w:val="true"/>
        </w:rPr>
        <w:t xml:space="preserve">, </w:t>
      </w:r>
      <w:r>
        <w:rPr>
          <w:rtl w:val="true"/>
        </w:rPr>
        <w:t>נחשב שיצא מרשותו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  <w:r>
        <w:rPr>
          <w:rtl w:val="true"/>
        </w:rPr>
        <w:t>ועיין לעיל במה שבארנו ברש</w:t>
      </w:r>
      <w:r>
        <w:rPr>
          <w:rtl w:val="true"/>
        </w:rPr>
        <w:t>"</w:t>
      </w:r>
      <w:r>
        <w:rPr>
          <w:rtl w:val="true"/>
        </w:rPr>
        <w:t>י למה יהיה</w:t>
      </w:r>
      <w:r>
        <w:rPr>
          <w:rtl w:val="true"/>
        </w:rPr>
        <w:t xml:space="preserve">,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בעיה רק בחצר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בוודאי יש לתרץ כמש</w:t>
      </w:r>
      <w:r>
        <w:rPr>
          <w:rtl w:val="true"/>
        </w:rPr>
        <w:t>"</w:t>
      </w:r>
      <w:r>
        <w:rPr>
          <w:rtl w:val="true"/>
        </w:rPr>
        <w:t xml:space="preserve">כ </w:t>
      </w:r>
      <w:r>
        <w:rPr>
          <w:rtl w:val="true"/>
        </w:rPr>
        <w:t>(</w:t>
      </w:r>
      <w:r>
        <w:rPr>
          <w:rtl w:val="true"/>
        </w:rPr>
        <w:t>והוא שידה נקנה לה כיון שיש ביאה לה</w:t>
      </w:r>
      <w:r>
        <w:rPr>
          <w:rtl w:val="true"/>
        </w:rPr>
        <w:t xml:space="preserve">, </w:t>
      </w:r>
      <w:r>
        <w:rPr>
          <w:rtl w:val="true"/>
        </w:rPr>
        <w:t>אף שאין כל כך ריחוק ממנו</w:t>
      </w:r>
      <w:r>
        <w:rPr>
          <w:rtl w:val="true"/>
        </w:rPr>
        <w:t xml:space="preserve">. </w:t>
      </w:r>
      <w:r>
        <w:rPr>
          <w:rtl w:val="true"/>
        </w:rPr>
        <w:t>רק בחצר</w:t>
      </w:r>
      <w:r>
        <w:rPr>
          <w:rtl w:val="true"/>
        </w:rPr>
        <w:t xml:space="preserve">, </w:t>
      </w:r>
      <w:r>
        <w:rPr>
          <w:rtl w:val="true"/>
        </w:rPr>
        <w:t>שלא באה לה כלל</w:t>
      </w:r>
      <w:r>
        <w:rPr>
          <w:rtl w:val="true"/>
        </w:rPr>
        <w:t xml:space="preserve">, </w:t>
      </w:r>
      <w:r>
        <w:rPr>
          <w:rtl w:val="true"/>
        </w:rPr>
        <w:t>שבכל קנןי חצר לא באה לה</w:t>
      </w:r>
      <w:r>
        <w:rPr>
          <w:rtl w:val="true"/>
        </w:rPr>
        <w:t xml:space="preserve">, </w:t>
      </w:r>
      <w:r>
        <w:rPr>
          <w:rtl w:val="true"/>
        </w:rPr>
        <w:t>יש בעיה כיון שלא יצא מידו</w:t>
      </w:r>
      <w:r>
        <w:rPr>
          <w:rtl w:val="true"/>
        </w:rPr>
        <w:t>.)</w:t>
      </w:r>
    </w:p>
  </w:footnote>
  <w:footnote w:id="2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נראה בזה שני ענינים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76"/>
        </w:numPr>
        <w:ind w:left="720" w:right="0" w:hanging="360"/>
        <w:rPr/>
      </w:pPr>
      <w:r>
        <w:rPr>
          <w:rtl w:val="true"/>
        </w:rPr>
        <w:t>יד הוא קניין יותר חזק</w:t>
      </w:r>
      <w:r>
        <w:rPr>
          <w:rtl w:val="true"/>
        </w:rPr>
        <w:t>.</w:t>
      </w:r>
    </w:p>
    <w:p>
      <w:pPr>
        <w:pStyle w:val="Footnote"/>
        <w:numPr>
          <w:ilvl w:val="0"/>
          <w:numId w:val="76"/>
        </w:numPr>
        <w:ind w:left="720" w:right="0" w:hanging="360"/>
        <w:rPr/>
      </w:pPr>
      <w:r>
        <w:rPr>
          <w:rtl w:val="true"/>
        </w:rPr>
        <w:t>יד הוא חלוק</w:t>
      </w:r>
      <w:r>
        <w:rPr>
          <w:rtl w:val="true"/>
        </w:rPr>
        <w:t xml:space="preserve">, </w:t>
      </w:r>
      <w:r>
        <w:rPr>
          <w:rtl w:val="true"/>
        </w:rPr>
        <w:t>שעושה שהוא ברשותה</w:t>
      </w:r>
      <w:r>
        <w:rPr>
          <w:rtl w:val="true"/>
        </w:rPr>
        <w:t xml:space="preserve">, </w:t>
      </w:r>
      <w:r>
        <w:rPr>
          <w:rtl w:val="true"/>
        </w:rPr>
        <w:t xml:space="preserve">ולא רק יציאה מרשותו </w:t>
      </w:r>
      <w:r>
        <w:rPr>
          <w:rtl w:val="true"/>
        </w:rPr>
        <w:t>(</w:t>
      </w:r>
      <w:r>
        <w:rPr>
          <w:rtl w:val="true"/>
        </w:rPr>
        <w:t>אולי</w:t>
      </w:r>
      <w:r>
        <w:rPr>
          <w:rtl w:val="true"/>
        </w:rPr>
        <w:t xml:space="preserve">).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אף אם הם חזקים בשווה</w:t>
      </w:r>
      <w:r>
        <w:rPr>
          <w:rtl w:val="true"/>
        </w:rPr>
        <w:t xml:space="preserve">, </w:t>
      </w:r>
      <w:r>
        <w:rPr>
          <w:rtl w:val="true"/>
        </w:rPr>
        <w:t>מה שבטל הוא</w:t>
      </w:r>
      <w:r>
        <w:rPr>
          <w:rtl w:val="true"/>
        </w:rPr>
        <w:t xml:space="preserve">,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יציאה מרשותו</w:t>
      </w:r>
      <w:r>
        <w:rPr>
          <w:rtl w:val="true"/>
        </w:rPr>
        <w:t xml:space="preserve">, </w:t>
      </w:r>
      <w:r>
        <w:rPr>
          <w:rtl w:val="true"/>
        </w:rPr>
        <w:t>ואז בחצר</w:t>
      </w:r>
      <w:r>
        <w:rPr>
          <w:rtl w:val="true"/>
        </w:rPr>
        <w:t xml:space="preserve">, </w:t>
      </w:r>
      <w:r>
        <w:rPr>
          <w:rtl w:val="true"/>
        </w:rPr>
        <w:t>נשאר אפס</w:t>
      </w:r>
      <w:r>
        <w:rPr>
          <w:rtl w:val="true"/>
        </w:rPr>
        <w:t xml:space="preserve">, </w:t>
      </w:r>
      <w:r>
        <w:rPr>
          <w:rtl w:val="true"/>
        </w:rPr>
        <w:t>וביד נשאר די לקניין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2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עדיין יש לומר שהוא מפני שיש משנה עליו</w:t>
      </w:r>
      <w:r>
        <w:rPr>
          <w:rtl w:val="true"/>
        </w:rPr>
        <w:t>.</w:t>
      </w:r>
    </w:p>
  </w:footnote>
  <w:footnote w:id="2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תלוי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כל זה במה שיש לדון בקנין אגב למה חל</w:t>
      </w:r>
      <w:r>
        <w:rPr>
          <w:rtl w:val="true"/>
        </w:rPr>
        <w:t>:</w:t>
      </w:r>
    </w:p>
    <w:p>
      <w:pPr>
        <w:pStyle w:val="Footnote"/>
        <w:numPr>
          <w:ilvl w:val="0"/>
          <w:numId w:val="80"/>
        </w:numPr>
        <w:ind w:left="720" w:right="0" w:hanging="360"/>
        <w:rPr/>
      </w:pPr>
      <w:r>
        <w:rPr>
          <w:rtl w:val="true"/>
        </w:rPr>
        <w:t>מעשה קנין על זה גורם קנין על זה</w:t>
      </w:r>
      <w:r>
        <w:rPr>
          <w:rtl w:val="true"/>
        </w:rPr>
        <w:t>. (</w:t>
      </w:r>
      <w:r>
        <w:rPr>
          <w:rtl w:val="true"/>
        </w:rPr>
        <w:t>נראה לבאר על פי מה ששמעתי מר</w:t>
      </w:r>
      <w:r>
        <w:rPr>
          <w:rtl w:val="true"/>
        </w:rPr>
        <w:t>.</w:t>
      </w:r>
      <w:r>
        <w:rPr>
          <w:rtl w:val="true"/>
        </w:rPr>
        <w:t>מ</w:t>
      </w:r>
      <w:r>
        <w:rPr>
          <w:rtl w:val="true"/>
        </w:rPr>
        <w:t>.</w:t>
      </w:r>
      <w:r>
        <w:rPr>
          <w:rtl w:val="true"/>
        </w:rPr>
        <w:t>ש</w:t>
      </w:r>
      <w:r>
        <w:rPr>
          <w:rtl w:val="true"/>
        </w:rPr>
        <w:t xml:space="preserve">. </w:t>
      </w:r>
      <w:r>
        <w:rPr>
          <w:rtl w:val="true"/>
        </w:rPr>
        <w:t>בביאור למה צריך מעשה חזקה רק על חלק מן הקרקע</w:t>
      </w:r>
      <w:r>
        <w:rPr>
          <w:rtl w:val="true"/>
        </w:rPr>
        <w:t xml:space="preserve">. </w:t>
      </w:r>
      <w:r>
        <w:rPr>
          <w:rtl w:val="true"/>
        </w:rPr>
        <w:t>אמר שיש רק שני יכולות</w:t>
      </w:r>
      <w:r>
        <w:rPr>
          <w:rtl w:val="true"/>
        </w:rPr>
        <w:t xml:space="preserve">: </w:t>
      </w:r>
      <w:r>
        <w:rPr>
          <w:rtl w:val="true"/>
        </w:rPr>
        <w:t>קנה כולו</w:t>
      </w:r>
      <w:r>
        <w:rPr>
          <w:rtl w:val="true"/>
        </w:rPr>
        <w:t xml:space="preserve">, </w:t>
      </w:r>
      <w:r>
        <w:rPr>
          <w:rtl w:val="true"/>
        </w:rPr>
        <w:t>או לא קנה כולו</w:t>
      </w:r>
      <w:r>
        <w:rPr>
          <w:rtl w:val="true"/>
        </w:rPr>
        <w:t xml:space="preserve">, </w:t>
      </w:r>
      <w:r>
        <w:rPr>
          <w:rtl w:val="true"/>
        </w:rPr>
        <w:t>שלא כיוון לוקח ומוכר אלא לקנות כולו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גילה איזה מן השני יכולות רוצה</w:t>
      </w:r>
      <w:r>
        <w:rPr>
          <w:rtl w:val="true"/>
        </w:rPr>
        <w:t xml:space="preserve">, </w:t>
      </w:r>
      <w:r>
        <w:rPr>
          <w:rtl w:val="true"/>
        </w:rPr>
        <w:t>ואז חל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אולי כמו כן כאן</w:t>
      </w:r>
      <w:r>
        <w:rPr>
          <w:rtl w:val="true"/>
        </w:rPr>
        <w:t xml:space="preserve">, </w:t>
      </w:r>
      <w:r>
        <w:rPr>
          <w:rtl w:val="true"/>
        </w:rPr>
        <w:t>יש רק שני יכולות</w:t>
      </w:r>
      <w:r>
        <w:rPr>
          <w:rtl w:val="true"/>
        </w:rPr>
        <w:t xml:space="preserve">: </w:t>
      </w:r>
      <w:r>
        <w:rPr>
          <w:rtl w:val="true"/>
        </w:rPr>
        <w:t>אין קנין</w:t>
      </w:r>
      <w:r>
        <w:rPr>
          <w:rtl w:val="true"/>
        </w:rPr>
        <w:t xml:space="preserve">, </w:t>
      </w:r>
      <w:r>
        <w:rPr>
          <w:rtl w:val="true"/>
        </w:rPr>
        <w:t>ושני הדברים נקנים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נקנה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, </w:t>
      </w:r>
      <w:r>
        <w:rPr>
          <w:rtl w:val="true"/>
        </w:rPr>
        <w:t>שלא אומרים כן בשאר קנינים</w:t>
      </w:r>
      <w:r>
        <w:rPr>
          <w:rtl w:val="true"/>
        </w:rPr>
        <w:t xml:space="preserve">, </w:t>
      </w:r>
      <w:r>
        <w:rPr>
          <w:rtl w:val="true"/>
        </w:rPr>
        <w:t>אף שאומרים בהם קניין אגב</w:t>
      </w:r>
      <w:r>
        <w:rPr>
          <w:rtl w:val="true"/>
        </w:rPr>
        <w:t>.)</w:t>
      </w:r>
    </w:p>
    <w:p>
      <w:pPr>
        <w:pStyle w:val="Footnote"/>
        <w:numPr>
          <w:ilvl w:val="0"/>
          <w:numId w:val="80"/>
        </w:numPr>
        <w:ind w:left="720" w:right="0" w:hanging="360"/>
        <w:rPr/>
      </w:pPr>
      <w:r>
        <w:rPr>
          <w:rtl w:val="true"/>
        </w:rPr>
        <w:t>קנין על זה גורם קנין על זה</w:t>
      </w:r>
      <w:r>
        <w:rPr>
          <w:rtl w:val="true"/>
        </w:rPr>
        <w:t xml:space="preserve">. </w:t>
      </w:r>
      <w:r>
        <w:rPr>
          <w:rtl w:val="true"/>
        </w:rPr>
        <w:t>אף בזה</w:t>
      </w:r>
      <w:r>
        <w:rPr>
          <w:rtl w:val="true"/>
        </w:rPr>
        <w:t xml:space="preserve">, </w:t>
      </w:r>
      <w:r>
        <w:rPr>
          <w:rtl w:val="true"/>
        </w:rPr>
        <w:t xml:space="preserve">יש לדון אם הסיבה הוא מה שנעשה נקנה </w:t>
      </w:r>
      <w:r>
        <w:rPr>
          <w:rtl w:val="true"/>
        </w:rPr>
        <w:t>(</w:t>
      </w:r>
      <w:r>
        <w:rPr>
          <w:rtl w:val="true"/>
        </w:rPr>
        <w:t>שינה מלהיות שלא היה נקנה להיות שנקנה</w:t>
      </w:r>
      <w:r>
        <w:rPr>
          <w:rtl w:val="true"/>
        </w:rPr>
        <w:t xml:space="preserve">) </w:t>
      </w:r>
      <w:r>
        <w:rPr>
          <w:rtl w:val="true"/>
        </w:rPr>
        <w:t xml:space="preserve">או מה שהוא נקנה </w:t>
      </w:r>
      <w:r>
        <w:rPr>
          <w:rtl w:val="true"/>
        </w:rPr>
        <w:t>(</w:t>
      </w:r>
      <w:r>
        <w:rPr>
          <w:rtl w:val="true"/>
        </w:rPr>
        <w:t>ואז</w:t>
      </w:r>
      <w:r>
        <w:rPr>
          <w:rtl w:val="true"/>
        </w:rPr>
        <w:t xml:space="preserve">,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היה אפשר לקנות דבר אגב מה שכבר יש לחברו</w:t>
      </w:r>
      <w:r>
        <w:rPr>
          <w:rtl w:val="true"/>
        </w:rPr>
        <w:t xml:space="preserve">, </w:t>
      </w:r>
      <w:r>
        <w:rPr>
          <w:rtl w:val="true"/>
        </w:rPr>
        <w:t>אלא שכיון שאינו שלו</w:t>
      </w:r>
      <w:r>
        <w:rPr>
          <w:rtl w:val="true"/>
        </w:rPr>
        <w:t xml:space="preserve">, </w:t>
      </w:r>
      <w:r>
        <w:rPr>
          <w:rtl w:val="true"/>
        </w:rPr>
        <w:t>אי אפשר לעשות דבר אגבו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.)</w:t>
      </w:r>
    </w:p>
  </w:footnote>
  <w:footnote w:id="2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בארתי עדיין מה לנו בכל זה</w:t>
      </w:r>
      <w:r>
        <w:rPr>
          <w:rtl w:val="true"/>
        </w:rPr>
        <w:t>.</w:t>
      </w:r>
    </w:p>
  </w:footnote>
  <w:footnote w:id="2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יש לדון מה עושה אותו יחס שבקנין זה בא קנין זה </w:t>
      </w:r>
      <w:r>
        <w:rPr>
          <w:rtl w:val="true"/>
        </w:rPr>
        <w:t>(</w:t>
      </w:r>
      <w:r>
        <w:rPr>
          <w:rtl w:val="true"/>
        </w:rPr>
        <w:t>עיין לעיל</w:t>
      </w:r>
      <w:r>
        <w:rPr>
          <w:rtl w:val="true"/>
        </w:rPr>
        <w:t xml:space="preserve">, </w:t>
      </w:r>
      <w:r>
        <w:rPr>
          <w:rtl w:val="true"/>
        </w:rPr>
        <w:t>שבארנו קצת</w:t>
      </w:r>
      <w:r>
        <w:rPr>
          <w:rtl w:val="true"/>
        </w:rPr>
        <w:t xml:space="preserve">). </w:t>
      </w:r>
      <w:r>
        <w:rPr>
          <w:rtl w:val="true"/>
        </w:rPr>
        <w:t>יש לדון אם הוא מה שרוצים אותו יחס או מהשרוצים אותו תוצאה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  <w:r>
        <w:rPr>
          <w:rtl w:val="true"/>
        </w:rPr>
        <w:t>גם יש לדון אם הוא מה שרוצה אותו מוכר</w:t>
      </w:r>
      <w:r>
        <w:rPr>
          <w:rtl w:val="true"/>
        </w:rPr>
        <w:t xml:space="preserve">, </w:t>
      </w:r>
      <w:r>
        <w:rPr>
          <w:rtl w:val="true"/>
        </w:rPr>
        <w:t>לוקח</w:t>
      </w:r>
      <w:r>
        <w:rPr>
          <w:rtl w:val="true"/>
        </w:rPr>
        <w:t xml:space="preserve">, </w:t>
      </w:r>
      <w:r>
        <w:rPr>
          <w:rtl w:val="true"/>
        </w:rPr>
        <w:t>או ששנייהם סיבה</w:t>
      </w:r>
      <w:r>
        <w:rPr>
          <w:rtl w:val="true"/>
        </w:rPr>
        <w:t>.</w:t>
      </w:r>
    </w:p>
  </w:footnote>
  <w:footnote w:id="2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חלק מזה בא מר</w:t>
      </w:r>
      <w:r>
        <w:rPr>
          <w:rtl w:val="true"/>
        </w:rPr>
        <w:t>"</w:t>
      </w:r>
      <w:r>
        <w:rPr>
          <w:rtl w:val="true"/>
        </w:rPr>
        <w:t>ק</w:t>
      </w:r>
      <w:r>
        <w:rPr>
          <w:rtl w:val="true"/>
        </w:rPr>
        <w:t xml:space="preserve">, </w:t>
      </w:r>
      <w:r>
        <w:rPr>
          <w:rtl w:val="true"/>
        </w:rPr>
        <w:t>אבל הרכבתי אותו לבין כל הדיון</w:t>
      </w:r>
      <w:r>
        <w:rPr>
          <w:rtl w:val="true"/>
        </w:rPr>
        <w:t xml:space="preserve">, </w:t>
      </w:r>
      <w:r>
        <w:rPr>
          <w:rtl w:val="true"/>
        </w:rPr>
        <w:t>ואז לא הבאתי מש</w:t>
      </w:r>
      <w:r>
        <w:rPr>
          <w:rtl w:val="true"/>
        </w:rPr>
        <w:t>"</w:t>
      </w:r>
      <w:r>
        <w:rPr>
          <w:rtl w:val="true"/>
        </w:rPr>
        <w:t>א בשמו</w:t>
      </w:r>
      <w:r>
        <w:rPr>
          <w:rtl w:val="true"/>
        </w:rPr>
        <w:t>.</w:t>
      </w:r>
    </w:p>
  </w:footnote>
  <w:footnote w:id="3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ואם תאמר אם שווה לקושיית גמרא על משנה</w:t>
      </w:r>
      <w:r>
        <w:rPr>
          <w:rtl w:val="true"/>
        </w:rPr>
        <w:t xml:space="preserve">, </w:t>
      </w:r>
      <w:r>
        <w:rPr>
          <w:rtl w:val="true"/>
        </w:rPr>
        <w:t>למה איכסיף רבא</w:t>
      </w:r>
      <w:r>
        <w:rPr>
          <w:rtl w:val="true"/>
        </w:rPr>
        <w:t xml:space="preserve">; </w:t>
      </w:r>
      <w:r>
        <w:rPr>
          <w:rtl w:val="true"/>
        </w:rPr>
        <w:t>היה לו לדעת את המשנה</w:t>
      </w:r>
      <w:r>
        <w:rPr>
          <w:rtl w:val="true"/>
        </w:rPr>
        <w:t xml:space="preserve">, </w:t>
      </w:r>
      <w:r>
        <w:rPr>
          <w:rtl w:val="true"/>
        </w:rPr>
        <w:t>ולדעת שמכריח את דינו</w:t>
      </w:r>
      <w:r>
        <w:rPr>
          <w:rtl w:val="true"/>
        </w:rPr>
        <w:t xml:space="preserve">. </w:t>
      </w:r>
      <w:r>
        <w:rPr>
          <w:rtl w:val="true"/>
        </w:rPr>
        <w:t>ויש לומר שהיה אפשר להוקים משנה בדא</w:t>
      </w:r>
      <w:r>
        <w:rPr>
          <w:rtl w:val="true"/>
        </w:rPr>
        <w:t>"</w:t>
      </w:r>
      <w:r>
        <w:rPr>
          <w:rtl w:val="true"/>
        </w:rPr>
        <w:t>ל דין ודברים או כדומה</w:t>
      </w:r>
      <w:r>
        <w:rPr>
          <w:rtl w:val="true"/>
        </w:rPr>
        <w:t xml:space="preserve">, </w:t>
      </w:r>
      <w:r>
        <w:rPr>
          <w:rtl w:val="true"/>
        </w:rPr>
        <w:t>אבל כאן לא אמר כן</w:t>
      </w:r>
      <w:r>
        <w:rPr>
          <w:rtl w:val="true"/>
        </w:rPr>
        <w:t xml:space="preserve">. </w:t>
      </w:r>
      <w:r>
        <w:rPr>
          <w:rtl w:val="true"/>
        </w:rPr>
        <w:t>גם יש לומר שאולי משנה בארוסה</w:t>
      </w:r>
      <w:r>
        <w:rPr>
          <w:rtl w:val="true"/>
        </w:rPr>
        <w:t>.</w:t>
      </w:r>
    </w:p>
  </w:footnote>
  <w:footnote w:id="3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לכאורה</w:t>
      </w:r>
      <w:r>
        <w:rPr>
          <w:rtl w:val="true"/>
        </w:rPr>
        <w:t xml:space="preserve">, </w:t>
      </w:r>
      <w:r>
        <w:rPr>
          <w:rtl w:val="true"/>
        </w:rPr>
        <w:t>שלא היה נותן קרקע אם לא שגמר דעתו ממש</w:t>
      </w:r>
      <w:r>
        <w:rPr>
          <w:rtl w:val="true"/>
        </w:rPr>
        <w:t>.</w:t>
      </w:r>
    </w:p>
  </w:footnote>
  <w:footnote w:id="3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גם היה אפשר לומר</w:t>
      </w:r>
      <w:r>
        <w:rPr>
          <w:rtl w:val="true"/>
        </w:rPr>
        <w:t xml:space="preserve">- </w:t>
      </w:r>
      <w:r>
        <w:rPr>
          <w:rtl w:val="true"/>
        </w:rPr>
        <w:t>ואיני יודע אם זה הדין</w:t>
      </w:r>
      <w:r>
        <w:rPr>
          <w:rtl w:val="true"/>
        </w:rPr>
        <w:t xml:space="preserve">- </w:t>
      </w:r>
      <w:r>
        <w:rPr>
          <w:rtl w:val="true"/>
        </w:rPr>
        <w:t>שאם רצה בפירות</w:t>
      </w:r>
      <w:r>
        <w:rPr>
          <w:rtl w:val="true"/>
        </w:rPr>
        <w:t xml:space="preserve">, </w:t>
      </w:r>
      <w:r>
        <w:rPr>
          <w:rtl w:val="true"/>
        </w:rPr>
        <w:t>וחשב שישארו לו</w:t>
      </w:r>
      <w:r>
        <w:rPr>
          <w:rtl w:val="true"/>
        </w:rPr>
        <w:t xml:space="preserve">, </w:t>
      </w:r>
      <w:r>
        <w:rPr>
          <w:rtl w:val="true"/>
        </w:rPr>
        <w:t>הוא מקח טעות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מפסדי פירות אלא אם כן בוודאי מחל עליהם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ויש לדון איך נדע</w:t>
      </w:r>
      <w:r>
        <w:rPr>
          <w:rtl w:val="true"/>
        </w:rPr>
        <w:t>.</w:t>
      </w:r>
    </w:p>
  </w:footnote>
  <w:footnote w:id="3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באמת</w:t>
      </w:r>
      <w:r>
        <w:rPr>
          <w:rtl w:val="true"/>
        </w:rPr>
        <w:t xml:space="preserve">, </w:t>
      </w:r>
      <w:r>
        <w:rPr>
          <w:rtl w:val="true"/>
        </w:rPr>
        <w:t>אף לצד ראשון צריך ביאור</w:t>
      </w:r>
      <w:r>
        <w:rPr>
          <w:rtl w:val="true"/>
        </w:rPr>
        <w:t xml:space="preserve">, </w:t>
      </w:r>
      <w:r>
        <w:rPr>
          <w:rtl w:val="true"/>
        </w:rPr>
        <w:t>שאף שם נאמר שנתן בעין יפה</w:t>
      </w:r>
      <w:r>
        <w:rPr>
          <w:rtl w:val="true"/>
        </w:rPr>
        <w:t xml:space="preserve">, </w:t>
      </w:r>
      <w:r>
        <w:rPr>
          <w:rtl w:val="true"/>
        </w:rPr>
        <w:t>ואז רוצה רוצה שהמקבל ישאר אותו בידו</w:t>
      </w:r>
      <w:r>
        <w:rPr>
          <w:rtl w:val="true"/>
        </w:rPr>
        <w:t xml:space="preserve">. </w:t>
      </w:r>
      <w:r>
        <w:rPr>
          <w:rtl w:val="true"/>
        </w:rPr>
        <w:t>אולי נותן בעין יפה רק אומר שאינו משייר לעצמו</w:t>
      </w:r>
      <w:r>
        <w:rPr>
          <w:rtl w:val="true"/>
        </w:rPr>
        <w:t xml:space="preserve">, </w:t>
      </w:r>
      <w:r>
        <w:rPr>
          <w:rtl w:val="true"/>
        </w:rPr>
        <w:t>שאילו היה רוצה דברים בעד עצמו</w:t>
      </w:r>
      <w:r>
        <w:rPr>
          <w:rtl w:val="true"/>
        </w:rPr>
        <w:t xml:space="preserve">, </w:t>
      </w:r>
      <w:r>
        <w:rPr>
          <w:rtl w:val="true"/>
        </w:rPr>
        <w:t>לא היה נותן</w:t>
      </w:r>
      <w:r>
        <w:rPr>
          <w:rtl w:val="true"/>
        </w:rPr>
        <w:t xml:space="preserve">. </w:t>
      </w:r>
      <w:r>
        <w:rPr>
          <w:rtl w:val="true"/>
        </w:rPr>
        <w:t>ודחוק</w:t>
      </w:r>
      <w:r>
        <w:rPr>
          <w:rtl w:val="true"/>
        </w:rPr>
        <w:t xml:space="preserve">. </w:t>
      </w:r>
      <w:r>
        <w:rPr>
          <w:rtl w:val="true"/>
        </w:rPr>
        <w:t xml:space="preserve">ויש לדון אם </w:t>
      </w:r>
      <w:r>
        <w:rPr>
          <w:rtl w:val="true"/>
        </w:rPr>
        <w:t>"</w:t>
      </w:r>
      <w:r>
        <w:rPr>
          <w:rtl w:val="true"/>
        </w:rPr>
        <w:t>בעין יפה</w:t>
      </w:r>
      <w:r>
        <w:rPr>
          <w:rtl w:val="true"/>
        </w:rPr>
        <w:t xml:space="preserve">" </w:t>
      </w:r>
      <w:r>
        <w:rPr>
          <w:rtl w:val="true"/>
        </w:rPr>
        <w:t>אומר הסיבה או הדין</w:t>
      </w:r>
      <w:r>
        <w:rPr>
          <w:rtl w:val="true"/>
        </w:rPr>
        <w:t xml:space="preserve">. </w:t>
      </w:r>
      <w:r>
        <w:rPr>
          <w:rtl w:val="true"/>
        </w:rPr>
        <w:t>אם אומר הסיבה</w:t>
      </w:r>
      <w:r>
        <w:rPr>
          <w:rtl w:val="true"/>
        </w:rPr>
        <w:t xml:space="preserve">,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>ק</w:t>
      </w:r>
      <w:r>
        <w:rPr>
          <w:rtl w:val="true"/>
        </w:rPr>
        <w:t xml:space="preserve">, </w:t>
      </w:r>
      <w:r>
        <w:rPr>
          <w:rtl w:val="true"/>
        </w:rPr>
        <w:t>שמשמע שרוצה בטובת חברו</w:t>
      </w:r>
      <w:r>
        <w:rPr>
          <w:rtl w:val="true"/>
        </w:rPr>
        <w:t xml:space="preserve">. </w:t>
      </w:r>
      <w:r>
        <w:rPr>
          <w:rtl w:val="true"/>
        </w:rPr>
        <w:t>ויל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 xml:space="preserve">. </w:t>
      </w:r>
      <w:r>
        <w:rPr>
          <w:rtl w:val="true"/>
        </w:rPr>
        <w:t>אם רצה לומר הדין</w:t>
      </w:r>
      <w:r>
        <w:rPr>
          <w:rtl w:val="true"/>
        </w:rPr>
        <w:t xml:space="preserve">, </w:t>
      </w:r>
      <w:r>
        <w:rPr>
          <w:rtl w:val="true"/>
        </w:rPr>
        <w:t>שלמעשה נותן הרבה</w:t>
      </w:r>
      <w:r>
        <w:rPr>
          <w:rtl w:val="true"/>
        </w:rPr>
        <w:t xml:space="preserve">, </w:t>
      </w:r>
      <w:r>
        <w:rPr>
          <w:rtl w:val="true"/>
        </w:rPr>
        <w:t>אז אינו כל כך קשה לומר סברה כזה לסיבתו</w:t>
      </w:r>
      <w:r>
        <w:rPr>
          <w:rtl w:val="true"/>
        </w:rPr>
        <w:t xml:space="preserve">. </w:t>
      </w:r>
      <w:r>
        <w:rPr>
          <w:rtl w:val="true"/>
        </w:rPr>
        <w:t>ביני וא</w:t>
      </w:r>
      <w:r>
        <w:rPr>
          <w:rtl w:val="true"/>
        </w:rPr>
        <w:t>.</w:t>
      </w:r>
      <w:r>
        <w:rPr>
          <w:rtl w:val="true"/>
        </w:rPr>
        <w:t>ל</w:t>
      </w:r>
      <w:r>
        <w:rPr>
          <w:rtl w:val="true"/>
        </w:rPr>
        <w:t xml:space="preserve">. </w:t>
      </w:r>
      <w:r>
        <w:rPr>
          <w:rtl w:val="true"/>
        </w:rPr>
        <w:t>וע</w:t>
      </w:r>
      <w:r>
        <w:rPr>
          <w:rtl w:val="true"/>
        </w:rPr>
        <w:t>.</w:t>
      </w:r>
      <w:r>
        <w:rPr>
          <w:rtl w:val="true"/>
        </w:rPr>
        <w:t>פ</w:t>
      </w:r>
      <w:r>
        <w:rPr>
          <w:rtl w:val="true"/>
        </w:rPr>
        <w:t xml:space="preserve">. </w:t>
      </w:r>
      <w:r>
        <w:rPr>
          <w:rtl w:val="true"/>
        </w:rPr>
        <w:t>יצא עוד צד שאולי אף שבדרך כלל אומרים שנותן מתנה בעין יפה נותן</w:t>
      </w:r>
      <w:r>
        <w:rPr>
          <w:rtl w:val="true"/>
        </w:rPr>
        <w:t xml:space="preserve">, </w:t>
      </w:r>
      <w:r>
        <w:rPr>
          <w:rtl w:val="true"/>
        </w:rPr>
        <w:t>אולי לא נותן בכל כך יפה שלא ילך לבעל</w:t>
      </w:r>
      <w:r>
        <w:rPr>
          <w:rtl w:val="true"/>
        </w:rPr>
        <w:t xml:space="preserve">, </w:t>
      </w:r>
      <w:r>
        <w:rPr>
          <w:rtl w:val="true"/>
        </w:rPr>
        <w:t>אלא רק שלא יצטרך לקנות דרך</w:t>
      </w:r>
      <w:r>
        <w:rPr>
          <w:rtl w:val="true"/>
        </w:rPr>
        <w:t xml:space="preserve">. </w:t>
      </w:r>
      <w:r>
        <w:rPr>
          <w:rtl w:val="true"/>
        </w:rPr>
        <w:t>לא נראה כן כל כך</w:t>
      </w:r>
      <w:r>
        <w:rPr>
          <w:rtl w:val="true"/>
        </w:rPr>
        <w:t xml:space="preserve">, </w:t>
      </w:r>
      <w:r>
        <w:rPr>
          <w:rtl w:val="true"/>
        </w:rPr>
        <w:t>שנראה שקו</w:t>
      </w:r>
      <w:r>
        <w:rPr>
          <w:rtl w:val="true"/>
        </w:rPr>
        <w:t>"</w:t>
      </w:r>
      <w:r>
        <w:rPr>
          <w:rtl w:val="true"/>
        </w:rPr>
        <w:t>ח הוא</w:t>
      </w:r>
      <w:r>
        <w:rPr>
          <w:rtl w:val="true"/>
        </w:rPr>
        <w:t xml:space="preserve">, </w:t>
      </w:r>
      <w:r>
        <w:rPr>
          <w:rtl w:val="true"/>
        </w:rPr>
        <w:t>ששם רוצה בטובת חברו אף שהוא יפסד ממנו</w:t>
      </w:r>
      <w:r>
        <w:rPr>
          <w:rtl w:val="true"/>
        </w:rPr>
        <w:t xml:space="preserve">. </w:t>
      </w:r>
      <w:r>
        <w:rPr>
          <w:rtl w:val="true"/>
        </w:rPr>
        <w:t>גם יש לומר שכאן אין טובתה שלא ילך לבעל</w:t>
      </w:r>
      <w:r>
        <w:rPr>
          <w:rtl w:val="true"/>
        </w:rPr>
        <w:t xml:space="preserve">, </w:t>
      </w:r>
      <w:r>
        <w:rPr>
          <w:rtl w:val="true"/>
        </w:rPr>
        <w:t>שאז יהיה איבה</w:t>
      </w:r>
      <w:r>
        <w:rPr>
          <w:rtl w:val="true"/>
        </w:rPr>
        <w:t xml:space="preserve">. </w:t>
      </w:r>
      <w:r>
        <w:rPr>
          <w:rtl w:val="true"/>
        </w:rPr>
        <w:t>אם הבעל נותן</w:t>
      </w:r>
      <w:r>
        <w:rPr>
          <w:rtl w:val="true"/>
        </w:rPr>
        <w:t xml:space="preserve">, </w:t>
      </w:r>
      <w:r>
        <w:rPr>
          <w:rtl w:val="true"/>
        </w:rPr>
        <w:t xml:space="preserve">אז לא יהיה איבה מזה </w:t>
      </w:r>
      <w:r>
        <w:rPr>
          <w:rtl w:val="true"/>
        </w:rPr>
        <w:t>(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מצרף שני צדדים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גם יש לומר שבשנייהם אומרים שנותן בעין יפה נותן</w:t>
      </w:r>
      <w:r>
        <w:rPr>
          <w:rtl w:val="true"/>
        </w:rPr>
        <w:t xml:space="preserve">, </w:t>
      </w:r>
      <w:r>
        <w:rPr>
          <w:rtl w:val="true"/>
        </w:rPr>
        <w:t>אלא שהשינוי שעושים הוא חלוק</w:t>
      </w:r>
      <w:r>
        <w:rPr>
          <w:rtl w:val="true"/>
        </w:rPr>
        <w:t xml:space="preserve">. </w:t>
      </w:r>
      <w:r>
        <w:rPr>
          <w:rtl w:val="true"/>
        </w:rPr>
        <w:t>בעל רק מוחל</w:t>
      </w:r>
      <w:r>
        <w:rPr>
          <w:rtl w:val="true"/>
        </w:rPr>
        <w:t xml:space="preserve">, </w:t>
      </w:r>
      <w:r>
        <w:rPr>
          <w:rtl w:val="true"/>
        </w:rPr>
        <w:t xml:space="preserve">אבל אחר שנותן צריך לעשות יחס חלוק כדי שבעל לא יקנה </w:t>
      </w:r>
      <w:r>
        <w:rPr>
          <w:rtl w:val="true"/>
        </w:rPr>
        <w:t>(</w:t>
      </w:r>
      <w:r>
        <w:rPr>
          <w:rtl w:val="true"/>
        </w:rPr>
        <w:t>ותחשב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איך עושה</w:t>
      </w:r>
      <w:r>
        <w:rPr>
          <w:rtl w:val="true"/>
        </w:rPr>
        <w:t xml:space="preserve">). </w:t>
      </w:r>
      <w:r>
        <w:rPr>
          <w:rtl w:val="true"/>
        </w:rPr>
        <w:t>על כל פנים</w:t>
      </w:r>
      <w:r>
        <w:rPr>
          <w:rtl w:val="true"/>
        </w:rPr>
        <w:t xml:space="preserve">, </w:t>
      </w:r>
      <w:r>
        <w:rPr>
          <w:rtl w:val="true"/>
        </w:rPr>
        <w:t>אולי אחד צריך יותר דיבור מחבירו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3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להעיר שבדרך כלל</w:t>
      </w:r>
      <w:r>
        <w:rPr>
          <w:rtl w:val="true"/>
        </w:rPr>
        <w:t xml:space="preserve">, </w:t>
      </w:r>
      <w:r>
        <w:rPr>
          <w:rtl w:val="true"/>
        </w:rPr>
        <w:t>בקנין לזמן</w:t>
      </w:r>
      <w:r>
        <w:rPr>
          <w:rtl w:val="true"/>
        </w:rPr>
        <w:t xml:space="preserve">, </w:t>
      </w:r>
      <w:r>
        <w:rPr>
          <w:rtl w:val="true"/>
        </w:rPr>
        <w:t xml:space="preserve">נקרא קנין פירות </w:t>
      </w:r>
      <w:r>
        <w:rPr>
          <w:rtl w:val="true"/>
        </w:rPr>
        <w:t>(</w:t>
      </w:r>
      <w:r>
        <w:rPr>
          <w:rtl w:val="true"/>
        </w:rPr>
        <w:t>שכחתי איפוא</w:t>
      </w:r>
      <w:r>
        <w:rPr>
          <w:rtl w:val="true"/>
        </w:rPr>
        <w:t xml:space="preserve">, </w:t>
      </w:r>
      <w:r>
        <w:rPr>
          <w:rtl w:val="true"/>
        </w:rPr>
        <w:t>אבל יש רש</w:t>
      </w:r>
      <w:r>
        <w:rPr>
          <w:rtl w:val="true"/>
        </w:rPr>
        <w:t>"</w:t>
      </w:r>
      <w:r>
        <w:rPr>
          <w:rtl w:val="true"/>
        </w:rPr>
        <w:t>י שאומר כן בפירוש</w:t>
      </w:r>
      <w:r>
        <w:rPr>
          <w:rtl w:val="true"/>
        </w:rPr>
        <w:t xml:space="preserve">).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מפני שאם קונה קנין ממש</w:t>
      </w:r>
      <w:r>
        <w:rPr>
          <w:rtl w:val="true"/>
        </w:rPr>
        <w:t xml:space="preserve">, </w:t>
      </w:r>
      <w:r>
        <w:rPr>
          <w:rtl w:val="true"/>
        </w:rPr>
        <w:t>לא היה חוזר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מוכרח כאן שהוא רק קנין פירות</w:t>
      </w:r>
      <w:r>
        <w:rPr>
          <w:rtl w:val="true"/>
        </w:rPr>
        <w:t>.</w:t>
      </w:r>
    </w:p>
  </w:footnote>
  <w:footnote w:id="3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נראה שצריך להיות שהוא רק קנין פירות לשיטות שאומרים שמשאיל</w:t>
      </w:r>
      <w:r>
        <w:rPr>
          <w:rtl w:val="true"/>
        </w:rPr>
        <w:t xml:space="preserve">, </w:t>
      </w:r>
      <w:r>
        <w:rPr>
          <w:rtl w:val="true"/>
        </w:rPr>
        <w:t>ולא שואל</w:t>
      </w:r>
      <w:r>
        <w:rPr>
          <w:rtl w:val="true"/>
        </w:rPr>
        <w:t xml:space="preserve">, </w:t>
      </w:r>
      <w:r>
        <w:rPr>
          <w:rtl w:val="true"/>
        </w:rPr>
        <w:t>קונה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שבין כך ובין כך אין תוס’ כשיטות אלו</w:t>
      </w:r>
      <w:r>
        <w:rPr>
          <w:rtl w:val="true"/>
        </w:rPr>
        <w:t xml:space="preserve">, </w:t>
      </w:r>
      <w:r>
        <w:rPr>
          <w:rtl w:val="true"/>
        </w:rPr>
        <w:t>שאם סובר כן</w:t>
      </w:r>
      <w:r>
        <w:rPr>
          <w:rtl w:val="true"/>
        </w:rPr>
        <w:t xml:space="preserve">, </w:t>
      </w:r>
      <w:r>
        <w:rPr>
          <w:rtl w:val="true"/>
        </w:rPr>
        <w:t>אין צריך מה שקנה כבר בעל</w:t>
      </w:r>
      <w:r>
        <w:rPr>
          <w:rtl w:val="true"/>
        </w:rPr>
        <w:t xml:space="preserve">, </w:t>
      </w:r>
      <w:r>
        <w:rPr>
          <w:rtl w:val="true"/>
        </w:rPr>
        <w:t>שהרי אף בלי זה לא היה קונה</w:t>
      </w:r>
      <w:r>
        <w:rPr>
          <w:rtl w:val="true"/>
        </w:rPr>
        <w:t xml:space="preserve">. </w:t>
      </w:r>
      <w:r>
        <w:rPr>
          <w:rtl w:val="true"/>
        </w:rPr>
        <w:t>גם יש לדון בעיקר זה</w:t>
      </w:r>
      <w:r>
        <w:rPr>
          <w:rtl w:val="true"/>
        </w:rPr>
        <w:t xml:space="preserve">, </w:t>
      </w:r>
      <w:r>
        <w:rPr>
          <w:rtl w:val="true"/>
        </w:rPr>
        <w:t>שאולי מה ששדה יחזיק לו לעולם מהני לעשות שמשאיל קונה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שכל זה מניח שהקנין כאן הוא קנין חצר</w:t>
      </w:r>
      <w:r>
        <w:rPr>
          <w:rtl w:val="true"/>
        </w:rPr>
        <w:t xml:space="preserve">; </w:t>
      </w:r>
      <w:r>
        <w:rPr>
          <w:rtl w:val="true"/>
        </w:rPr>
        <w:t>יכול להיות קנין אגב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3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אלא שאף בזה יש לומר שמחלקים אותו</w:t>
      </w:r>
      <w:r>
        <w:rPr>
          <w:rtl w:val="true"/>
        </w:rPr>
        <w:t xml:space="preserve">, </w:t>
      </w:r>
      <w:r>
        <w:rPr>
          <w:rtl w:val="true"/>
        </w:rPr>
        <w:t>ורק רצה שיהיה לה חצי התשמישים</w:t>
      </w:r>
      <w:r>
        <w:rPr>
          <w:rtl w:val="true"/>
        </w:rPr>
        <w:t xml:space="preserve">. </w:t>
      </w:r>
      <w:r>
        <w:rPr>
          <w:rtl w:val="true"/>
        </w:rPr>
        <w:t>ויש לדון איך נחלק אותם</w:t>
      </w:r>
      <w:r>
        <w:rPr>
          <w:rtl w:val="true"/>
        </w:rPr>
        <w:t xml:space="preserve">, </w:t>
      </w:r>
      <w:r>
        <w:rPr>
          <w:rtl w:val="true"/>
        </w:rPr>
        <w:t>ואיזה שני קטיגטוריי</w:t>
      </w:r>
      <w:r>
        <w:rPr>
          <w:rtl w:val="true"/>
        </w:rPr>
        <w:t>"</w:t>
      </w:r>
      <w:r>
        <w:rPr>
          <w:rtl w:val="true"/>
        </w:rPr>
        <w:t>ם יש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</w:t>
      </w:r>
    </w:p>
  </w:footnote>
  <w:footnote w:id="3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ויש לדון</w:t>
      </w:r>
      <w:r>
        <w:rPr>
          <w:rtl w:val="true"/>
        </w:rPr>
        <w:t xml:space="preserve">, </w:t>
      </w:r>
      <w:r>
        <w:rPr>
          <w:rtl w:val="true"/>
        </w:rPr>
        <w:t>שאין אומרים כן אם נתן אותו בחצר שלו</w:t>
      </w:r>
      <w:r>
        <w:rPr>
          <w:rtl w:val="true"/>
        </w:rPr>
        <w:t xml:space="preserve">, </w:t>
      </w:r>
      <w:r>
        <w:rPr>
          <w:rtl w:val="true"/>
        </w:rPr>
        <w:t>שאין אומרים שהקנה לה אותו חצר לקניין גט</w:t>
      </w:r>
      <w:r>
        <w:rPr>
          <w:rtl w:val="true"/>
        </w:rPr>
        <w:t>.</w:t>
      </w:r>
    </w:p>
  </w:footnote>
  <w:footnote w:id="3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ויש לדון</w:t>
      </w:r>
      <w:r>
        <w:rPr>
          <w:rtl w:val="true"/>
        </w:rPr>
        <w:t xml:space="preserve">, </w:t>
      </w:r>
      <w:r>
        <w:rPr>
          <w:rtl w:val="true"/>
        </w:rPr>
        <w:t>שאינו כל כך מוזר לומר שמה שלא הספיק ליתן הוא מפני שהסופר לא הספיק ליתן לו את גטו</w:t>
      </w:r>
      <w:r>
        <w:rPr>
          <w:rtl w:val="true"/>
        </w:rPr>
        <w:t>.</w:t>
      </w:r>
    </w:p>
  </w:footnote>
  <w:footnote w:id="3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נראה מסברה לומר שכאן אינו מונע</w:t>
      </w:r>
      <w:r>
        <w:rPr>
          <w:rtl w:val="true"/>
        </w:rPr>
        <w:t xml:space="preserve">, </w:t>
      </w:r>
      <w:r>
        <w:rPr>
          <w:rtl w:val="true"/>
        </w:rPr>
        <w:t>אלא אין לו כוח</w:t>
      </w:r>
      <w:r>
        <w:rPr>
          <w:rtl w:val="true"/>
        </w:rPr>
        <w:t xml:space="preserve">, </w:t>
      </w:r>
      <w:r>
        <w:rPr>
          <w:rtl w:val="true"/>
        </w:rPr>
        <w:t>שהרי אין רע לו אם היא מקנה</w:t>
      </w:r>
      <w:r>
        <w:rPr>
          <w:rtl w:val="true"/>
        </w:rPr>
        <w:t xml:space="preserve">, </w:t>
      </w:r>
      <w:r>
        <w:rPr>
          <w:rtl w:val="true"/>
        </w:rPr>
        <w:t>שבין כך ובין כך אין לו פירות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רוצה עדיין בירושתו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4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אז</w:t>
      </w:r>
      <w:r>
        <w:rPr>
          <w:rtl w:val="true"/>
        </w:rPr>
        <w:t xml:space="preserve">,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 xml:space="preserve">יש לבאר את החולק להיפך </w:t>
      </w:r>
      <w:r>
        <w:rPr>
          <w:rtl w:val="true"/>
        </w:rPr>
        <w:t>(</w:t>
      </w:r>
      <w:r>
        <w:rPr>
          <w:rtl w:val="true"/>
        </w:rPr>
        <w:t>ואולי חולק איזה הוא איזה חלות</w:t>
      </w:r>
      <w:r>
        <w:rPr>
          <w:rtl w:val="true"/>
        </w:rPr>
        <w:t xml:space="preserve">; </w:t>
      </w:r>
      <w:r>
        <w:rPr>
          <w:rtl w:val="true"/>
        </w:rPr>
        <w:t>ואולי חולקים איזה חלות יותר יעשה שלא קונה בחצר</w:t>
      </w:r>
      <w:r>
        <w:rPr>
          <w:rtl w:val="true"/>
        </w:rPr>
        <w:t xml:space="preserve">).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4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אגב</w:t>
      </w:r>
      <w:r>
        <w:rPr>
          <w:rtl w:val="true"/>
        </w:rPr>
        <w:t xml:space="preserve">, </w:t>
      </w:r>
      <w:r>
        <w:rPr>
          <w:rtl w:val="true"/>
        </w:rPr>
        <w:t xml:space="preserve">יש לדון אם מה שמונע לה הוא סימן </w:t>
      </w:r>
      <w:r>
        <w:rPr>
          <w:rtl w:val="true"/>
        </w:rPr>
        <w:t>(</w:t>
      </w:r>
      <w:r>
        <w:rPr>
          <w:rtl w:val="true"/>
        </w:rPr>
        <w:t>מגלה שיש לו קנין עליו</w:t>
      </w:r>
      <w:r>
        <w:rPr>
          <w:rtl w:val="true"/>
        </w:rPr>
        <w:t xml:space="preserve">) </w:t>
      </w:r>
      <w:r>
        <w:rPr>
          <w:rtl w:val="true"/>
        </w:rPr>
        <w:t>או סיבה</w:t>
      </w:r>
      <w:r>
        <w:rPr>
          <w:rtl w:val="true"/>
        </w:rPr>
        <w:t xml:space="preserve">, </w:t>
      </w:r>
      <w:r>
        <w:rPr>
          <w:rtl w:val="true"/>
        </w:rPr>
        <w:t>שזה גופא יחס חזק לו</w:t>
      </w:r>
      <w:r>
        <w:rPr>
          <w:rtl w:val="true"/>
        </w:rPr>
        <w:t>.</w:t>
      </w:r>
    </w:p>
  </w:footnote>
  <w:footnote w:id="4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להעיר שאין זה מוכרח</w:t>
      </w:r>
      <w:r>
        <w:rPr>
          <w:rtl w:val="true"/>
        </w:rPr>
        <w:t xml:space="preserve">, </w:t>
      </w:r>
      <w:r>
        <w:rPr>
          <w:rtl w:val="true"/>
        </w:rPr>
        <w:t>שיכול להיות שהוא יחס גדול</w:t>
      </w:r>
      <w:r>
        <w:rPr>
          <w:rtl w:val="true"/>
        </w:rPr>
        <w:t xml:space="preserve">, </w:t>
      </w:r>
      <w:r>
        <w:rPr>
          <w:rtl w:val="true"/>
        </w:rPr>
        <w:t>אבל אין לה כל כך סיבה לאותו יחס</w:t>
      </w:r>
      <w:r>
        <w:rPr>
          <w:rtl w:val="true"/>
        </w:rPr>
        <w:t xml:space="preserve">, </w:t>
      </w:r>
      <w:r>
        <w:rPr>
          <w:rtl w:val="true"/>
        </w:rPr>
        <w:t>ואז קל למנוע</w:t>
      </w:r>
      <w:r>
        <w:rPr>
          <w:rtl w:val="true"/>
        </w:rPr>
        <w:t xml:space="preserve">. </w:t>
      </w:r>
      <w:r>
        <w:rPr>
          <w:rtl w:val="true"/>
        </w:rPr>
        <w:t>עדיין יש לומר שמה שהוא מונע אותו עושה שהוא שולט עליו מאד</w:t>
      </w:r>
      <w:r>
        <w:rPr>
          <w:rtl w:val="true"/>
        </w:rPr>
        <w:t xml:space="preserve">, </w:t>
      </w:r>
      <w:r>
        <w:rPr>
          <w:rtl w:val="true"/>
        </w:rPr>
        <w:t>אבל אינו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סיבה</w:t>
      </w:r>
      <w:r>
        <w:rPr>
          <w:rtl w:val="true"/>
        </w:rPr>
        <w:t>.</w:t>
      </w:r>
    </w:p>
  </w:footnote>
  <w:footnote w:id="4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שלש צדדים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95"/>
        </w:numPr>
        <w:ind w:left="720" w:right="0" w:hanging="360"/>
        <w:rPr/>
      </w:pPr>
      <w:r>
        <w:rPr>
          <w:rtl w:val="true"/>
        </w:rPr>
        <w:t>סיבת אחר עושה שהיא לא כל כך מיוחסת</w:t>
      </w:r>
      <w:r>
        <w:rPr>
          <w:rtl w:val="true"/>
        </w:rPr>
        <w:t>.</w:t>
      </w:r>
    </w:p>
    <w:p>
      <w:pPr>
        <w:pStyle w:val="Footnote"/>
        <w:numPr>
          <w:ilvl w:val="0"/>
          <w:numId w:val="95"/>
        </w:numPr>
        <w:ind w:left="720" w:right="0" w:hanging="360"/>
        <w:rPr/>
      </w:pPr>
      <w:r>
        <w:rPr>
          <w:rtl w:val="true"/>
        </w:rPr>
        <w:t>יכולת של אחר עושה שאינה כל כך מיוחסת</w:t>
      </w:r>
      <w:r>
        <w:rPr>
          <w:rtl w:val="true"/>
        </w:rPr>
        <w:t>.</w:t>
      </w:r>
    </w:p>
    <w:p>
      <w:pPr>
        <w:pStyle w:val="Footnote"/>
        <w:numPr>
          <w:ilvl w:val="0"/>
          <w:numId w:val="95"/>
        </w:numPr>
        <w:ind w:left="720" w:right="0" w:hanging="360"/>
        <w:rPr/>
      </w:pPr>
      <w:r>
        <w:rPr>
          <w:rtl w:val="true"/>
        </w:rPr>
        <w:t>מה שהיא נסתרת עושה שאינה כל כך מיוחסת</w:t>
      </w:r>
      <w:r>
        <w:rPr>
          <w:rtl w:val="true"/>
        </w:rPr>
        <w:t>.</w:t>
      </w:r>
    </w:p>
  </w:footnote>
  <w:footnote w:id="4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גם יש לומר כאן לשאר צדדים</w:t>
      </w:r>
      <w:r>
        <w:rPr>
          <w:rtl w:val="true"/>
        </w:rPr>
        <w:t xml:space="preserve">, </w:t>
      </w:r>
      <w:r>
        <w:rPr>
          <w:rtl w:val="true"/>
        </w:rPr>
        <w:t>והוא שזה חלק גדול מן היחס</w:t>
      </w:r>
      <w:r>
        <w:rPr>
          <w:rtl w:val="true"/>
        </w:rPr>
        <w:t xml:space="preserve">, </w:t>
      </w:r>
      <w:r>
        <w:rPr>
          <w:rtl w:val="true"/>
        </w:rPr>
        <w:t>ואף אם אינו נצרך</w:t>
      </w:r>
      <w:r>
        <w:rPr>
          <w:rtl w:val="true"/>
        </w:rPr>
        <w:t xml:space="preserve">. </w:t>
      </w:r>
      <w:r>
        <w:rPr>
          <w:rtl w:val="true"/>
        </w:rPr>
        <w:t>כיון שהבעל מונע אותו חלק גדול</w:t>
      </w:r>
      <w:r>
        <w:rPr>
          <w:rtl w:val="true"/>
        </w:rPr>
        <w:t xml:space="preserve">, </w:t>
      </w:r>
      <w:r>
        <w:rPr>
          <w:rtl w:val="true"/>
        </w:rPr>
        <w:t xml:space="preserve">יש לו כוח גדול </w:t>
      </w:r>
      <w:r>
        <w:rPr>
          <w:rtl w:val="true"/>
        </w:rPr>
        <w:t>(</w:t>
      </w:r>
      <w:r>
        <w:rPr>
          <w:rtl w:val="true"/>
        </w:rPr>
        <w:t>או כוח שייך יותר או כודמה</w:t>
      </w:r>
      <w:r>
        <w:rPr>
          <w:rtl w:val="true"/>
        </w:rPr>
        <w:t xml:space="preserve">), </w:t>
      </w:r>
      <w:r>
        <w:rPr>
          <w:rtl w:val="true"/>
        </w:rPr>
        <w:t>ומונע קנין חצר שלה</w:t>
      </w:r>
      <w:r>
        <w:rPr>
          <w:rtl w:val="true"/>
        </w:rPr>
        <w:t>.</w:t>
      </w:r>
    </w:p>
  </w:footnote>
  <w:footnote w:id="4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נכתב רק למה יהיה יותר מונע</w:t>
      </w:r>
      <w:r>
        <w:rPr>
          <w:rtl w:val="true"/>
        </w:rPr>
        <w:t xml:space="preserve">, </w:t>
      </w:r>
      <w:r>
        <w:rPr>
          <w:rtl w:val="true"/>
        </w:rPr>
        <w:t xml:space="preserve">ויש לדון בכל הצדדים </w:t>
      </w:r>
      <w:r>
        <w:rPr>
          <w:rtl w:val="true"/>
        </w:rPr>
        <w:t>(</w:t>
      </w:r>
      <w:r>
        <w:rPr>
          <w:rtl w:val="true"/>
        </w:rPr>
        <w:t>אם הוא סימן…</w:t>
      </w:r>
      <w:r>
        <w:rPr>
          <w:rtl w:val="true"/>
        </w:rPr>
        <w:t xml:space="preserve">, </w:t>
      </w:r>
      <w:r>
        <w:rPr>
          <w:rtl w:val="true"/>
        </w:rPr>
        <w:t>אם עושה שאשה קונה פחות או בעל יותר…</w:t>
      </w:r>
      <w:r>
        <w:rPr>
          <w:rtl w:val="true"/>
        </w:rPr>
        <w:t xml:space="preserve">) </w:t>
      </w:r>
      <w:r>
        <w:rPr>
          <w:rtl w:val="true"/>
        </w:rPr>
        <w:t>כלעיל</w:t>
      </w:r>
      <w:r>
        <w:rPr>
          <w:rtl w:val="true"/>
        </w:rPr>
        <w:t>.</w:t>
      </w:r>
    </w:p>
  </w:footnote>
  <w:footnote w:id="4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אגב</w:t>
      </w:r>
      <w:r>
        <w:rPr>
          <w:rtl w:val="true"/>
        </w:rPr>
        <w:t xml:space="preserve">, </w:t>
      </w:r>
      <w:r>
        <w:rPr>
          <w:rtl w:val="true"/>
        </w:rPr>
        <w:t>לעיל הנחתי שמה שאי אפשר לבעל להקנות אותו הוא שעדיין מיוחס לו כיון שהוא ברשותו</w:t>
      </w:r>
      <w:r>
        <w:rPr>
          <w:rtl w:val="true"/>
        </w:rPr>
        <w:t xml:space="preserve">, </w:t>
      </w:r>
      <w:r>
        <w:rPr>
          <w:rtl w:val="true"/>
        </w:rPr>
        <w:t>או דבר כעין זה</w:t>
      </w:r>
      <w:r>
        <w:rPr>
          <w:rtl w:val="true"/>
        </w:rPr>
        <w:t xml:space="preserve">. </w:t>
      </w:r>
      <w:r>
        <w:rPr>
          <w:rtl w:val="true"/>
        </w:rPr>
        <w:t>גם יכול להיות שאין מעשה הקנאה</w:t>
      </w:r>
      <w:r>
        <w:rPr>
          <w:rtl w:val="true"/>
        </w:rPr>
        <w:t xml:space="preserve">, </w:t>
      </w:r>
      <w:r>
        <w:rPr>
          <w:rtl w:val="true"/>
        </w:rPr>
        <w:t>שמעשה הקנאה הוא מעשה שמורה על ריחוק החפץ ממנו</w:t>
      </w:r>
      <w:r>
        <w:rPr>
          <w:rtl w:val="true"/>
        </w:rPr>
        <w:t xml:space="preserve">, </w:t>
      </w:r>
      <w:r>
        <w:rPr>
          <w:rtl w:val="true"/>
        </w:rPr>
        <w:t>והרי כאן</w:t>
      </w:r>
      <w:r>
        <w:rPr>
          <w:rtl w:val="true"/>
        </w:rPr>
        <w:t xml:space="preserve">, </w:t>
      </w:r>
      <w:r>
        <w:rPr>
          <w:rtl w:val="true"/>
        </w:rPr>
        <w:t>נשאר בחצרו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4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אין זה מוכרח לומר שאינו קונה</w:t>
      </w:r>
      <w:r>
        <w:rPr>
          <w:rtl w:val="true"/>
        </w:rPr>
        <w:t xml:space="preserve">, </w:t>
      </w:r>
      <w:r>
        <w:rPr>
          <w:rtl w:val="true"/>
        </w:rPr>
        <w:t>אלא אף יכול להיות שאינו מקנה כיון שהוא הכי מיוחס</w:t>
      </w:r>
      <w:r>
        <w:rPr>
          <w:rtl w:val="true"/>
        </w:rPr>
        <w:t xml:space="preserve">, </w:t>
      </w:r>
      <w:r>
        <w:rPr>
          <w:rtl w:val="true"/>
        </w:rPr>
        <w:t xml:space="preserve">אלא יכול לומר שאי אפשר לקנות כיון שצריך יחס של </w:t>
      </w:r>
      <w:r>
        <w:rPr>
          <w:rtl w:val="true"/>
        </w:rPr>
        <w:t>"</w:t>
      </w:r>
      <w:r>
        <w:rPr>
          <w:rtl w:val="true"/>
        </w:rPr>
        <w:t>הכי מיוחס</w:t>
      </w:r>
      <w:r>
        <w:rPr>
          <w:rtl w:val="true"/>
        </w:rPr>
        <w:t>.”</w:t>
      </w:r>
    </w:p>
  </w:footnote>
  <w:footnote w:id="4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ואם מניח שצריך לומר כן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אי אפשר לתרץ כמה שכתבנו</w:t>
      </w:r>
      <w:r>
        <w:rPr>
          <w:rtl w:val="true"/>
        </w:rPr>
        <w:t>.</w:t>
      </w:r>
    </w:p>
  </w:footnote>
  <w:footnote w:id="4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כיון שאומרים שהוא דיבור ספיסיפיק יש לדון למה לא עשו אותו כל כך פסיסיפיק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5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ולא שמגלה שיש חלות שחל</w:t>
      </w:r>
      <w:r>
        <w:rPr>
          <w:rtl w:val="true"/>
        </w:rPr>
        <w:t xml:space="preserve">, </w:t>
      </w:r>
      <w:r>
        <w:rPr>
          <w:rtl w:val="true"/>
        </w:rPr>
        <w:t>שהרי כיון שרק דיבור הוא</w:t>
      </w:r>
      <w:r>
        <w:rPr>
          <w:rtl w:val="true"/>
        </w:rPr>
        <w:t xml:space="preserve">, </w:t>
      </w:r>
      <w:r>
        <w:rPr>
          <w:rtl w:val="true"/>
        </w:rPr>
        <w:t>אינו מגלה כל כך</w:t>
      </w:r>
      <w:r>
        <w:rPr>
          <w:rtl w:val="true"/>
        </w:rPr>
        <w:t xml:space="preserve">, </w:t>
      </w:r>
      <w:r>
        <w:rPr>
          <w:rtl w:val="true"/>
        </w:rPr>
        <w:t>אולי</w:t>
      </w:r>
      <w:r>
        <w:rPr>
          <w:rtl w:val="true"/>
        </w:rPr>
        <w:t>.</w:t>
      </w:r>
    </w:p>
  </w:footnote>
  <w:footnote w:id="5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כמו כן יש לדון גבי אגב</w:t>
      </w:r>
      <w:r>
        <w:rPr>
          <w:rtl w:val="true"/>
        </w:rPr>
        <w:t xml:space="preserve">, </w:t>
      </w:r>
      <w:r>
        <w:rPr>
          <w:rtl w:val="true"/>
        </w:rPr>
        <w:t>אם היחס בין המטלטלים והקרקע הוא יחס רק יחס שרוצה שיהיה יחס</w:t>
      </w:r>
      <w:r>
        <w:rPr>
          <w:rtl w:val="true"/>
        </w:rPr>
        <w:t xml:space="preserve">, </w:t>
      </w:r>
      <w:r>
        <w:rPr>
          <w:rtl w:val="true"/>
        </w:rPr>
        <w:t>או אולי יותר מזה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5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ויש לדון בזה </w:t>
      </w:r>
      <w:r>
        <w:rPr>
          <w:rtl w:val="true"/>
        </w:rPr>
        <w:t>(</w:t>
      </w:r>
      <w:r>
        <w:rPr>
          <w:rtl w:val="true"/>
        </w:rPr>
        <w:t>עיין לקמן</w:t>
      </w:r>
      <w:r>
        <w:rPr>
          <w:rtl w:val="true"/>
        </w:rPr>
        <w:t>).</w:t>
      </w:r>
    </w:p>
  </w:footnote>
  <w:footnote w:id="5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למה</w:t>
      </w:r>
      <w:r>
        <w:rPr>
          <w:rtl w:val="true"/>
        </w:rPr>
        <w:t>:</w:t>
      </w:r>
    </w:p>
    <w:p>
      <w:pPr>
        <w:pStyle w:val="Footnote"/>
        <w:numPr>
          <w:ilvl w:val="0"/>
          <w:numId w:val="127"/>
        </w:numPr>
        <w:ind w:left="720" w:right="0" w:hanging="360"/>
        <w:rPr/>
      </w:pPr>
      <w:r>
        <w:rPr>
          <w:rtl w:val="true"/>
        </w:rPr>
        <w:t>הוא יותר קרוב</w:t>
      </w:r>
      <w:r>
        <w:rPr>
          <w:rtl w:val="true"/>
        </w:rPr>
        <w:t>.</w:t>
      </w:r>
    </w:p>
    <w:p>
      <w:pPr>
        <w:pStyle w:val="Footnote"/>
        <w:numPr>
          <w:ilvl w:val="0"/>
          <w:numId w:val="127"/>
        </w:numPr>
        <w:ind w:left="720" w:right="0" w:hanging="360"/>
        <w:rPr/>
      </w:pPr>
      <w:r>
        <w:rPr>
          <w:rtl w:val="true"/>
        </w:rPr>
        <w:t>הוא יותר עומד ליקח</w:t>
      </w:r>
      <w:r>
        <w:rPr>
          <w:rtl w:val="true"/>
        </w:rPr>
        <w:t>.</w:t>
      </w:r>
    </w:p>
    <w:p>
      <w:pPr>
        <w:pStyle w:val="Footnote"/>
        <w:numPr>
          <w:ilvl w:val="0"/>
          <w:numId w:val="127"/>
        </w:numPr>
        <w:ind w:left="720" w:right="0" w:hanging="360"/>
        <w:rPr/>
      </w:pPr>
      <w:r>
        <w:rPr>
          <w:rtl w:val="true"/>
        </w:rPr>
        <w:t>יש לו יותר שליטה</w:t>
      </w:r>
      <w:r>
        <w:rPr>
          <w:rtl w:val="true"/>
        </w:rPr>
        <w:t>.</w:t>
      </w:r>
    </w:p>
  </w:footnote>
  <w:footnote w:id="5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להעיר שאם זה הסברה שהגמרא אומר</w:t>
      </w:r>
      <w:r>
        <w:rPr>
          <w:rtl w:val="true"/>
        </w:rPr>
        <w:t xml:space="preserve">, </w:t>
      </w:r>
      <w:r>
        <w:rPr>
          <w:rtl w:val="true"/>
        </w:rPr>
        <w:t>אז לשון גמרא קצת מוזר</w:t>
      </w:r>
      <w:r>
        <w:rPr>
          <w:rtl w:val="true"/>
        </w:rPr>
        <w:t xml:space="preserve">, </w:t>
      </w:r>
      <w:r>
        <w:rPr>
          <w:rtl w:val="true"/>
        </w:rPr>
        <w:t>שמשמע שלומדים אותו מיד</w:t>
      </w:r>
      <w:r>
        <w:rPr>
          <w:rtl w:val="true"/>
        </w:rPr>
        <w:t xml:space="preserve">. </w:t>
      </w:r>
      <w:r>
        <w:rPr>
          <w:rtl w:val="true"/>
        </w:rPr>
        <w:t>לזה</w:t>
      </w:r>
      <w:r>
        <w:rPr>
          <w:rtl w:val="true"/>
        </w:rPr>
        <w:t xml:space="preserve">, </w:t>
      </w:r>
      <w:r>
        <w:rPr>
          <w:rtl w:val="true"/>
        </w:rPr>
        <w:t>רק לומדים הסברה מיד</w:t>
      </w:r>
      <w:r>
        <w:rPr>
          <w:rtl w:val="true"/>
        </w:rPr>
        <w:t xml:space="preserve">, </w:t>
      </w:r>
      <w:r>
        <w:rPr>
          <w:rtl w:val="true"/>
        </w:rPr>
        <w:t>ואז מניחים שסמוך הוא דבר שמסתבר לעושת אותו יותר טוב</w:t>
      </w:r>
      <w:r>
        <w:rPr>
          <w:rtl w:val="true"/>
        </w:rPr>
        <w:t>.</w:t>
      </w:r>
    </w:p>
  </w:footnote>
  <w:footnote w:id="5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להעיר שמוזר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למה לא צריך להיות הכי טוב להיות בתוך החצר ממש</w:t>
      </w:r>
      <w:r>
        <w:rPr>
          <w:rtl w:val="true"/>
        </w:rPr>
        <w:t xml:space="preserve">. </w:t>
      </w:r>
      <w:r>
        <w:rPr>
          <w:rtl w:val="true"/>
        </w:rPr>
        <w:t xml:space="preserve">משמע שאין זה יותר טוב </w:t>
      </w:r>
      <w:r>
        <w:rPr>
          <w:rtl w:val="true"/>
        </w:rPr>
        <w:t>(</w:t>
      </w:r>
      <w:r>
        <w:rPr>
          <w:rtl w:val="true"/>
        </w:rPr>
        <w:t xml:space="preserve">וכן נראה ממה שלא מקשה גמרא ממה שמשנה אומר </w:t>
      </w:r>
      <w:r>
        <w:rPr>
          <w:rtl w:val="true"/>
        </w:rPr>
        <w:t>"</w:t>
      </w:r>
      <w:r>
        <w:rPr>
          <w:rtl w:val="true"/>
        </w:rPr>
        <w:t>מתוך ביתה</w:t>
      </w:r>
      <w:r>
        <w:rPr>
          <w:rtl w:val="true"/>
        </w:rPr>
        <w:t xml:space="preserve">,” </w:t>
      </w:r>
      <w:r>
        <w:rPr>
          <w:rtl w:val="true"/>
        </w:rPr>
        <w:t xml:space="preserve">ועולא רק אמר </w:t>
      </w:r>
      <w:r>
        <w:rPr>
          <w:rtl w:val="true"/>
        </w:rPr>
        <w:t>"</w:t>
      </w:r>
      <w:r>
        <w:rPr>
          <w:rtl w:val="true"/>
        </w:rPr>
        <w:t>בצד</w:t>
      </w:r>
      <w:r>
        <w:rPr>
          <w:rtl w:val="true"/>
        </w:rPr>
        <w:t>.”</w:t>
      </w:r>
    </w:p>
  </w:footnote>
  <w:footnote w:id="5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כן אומר רבי אלחנן</w:t>
      </w:r>
      <w:r>
        <w:rPr>
          <w:rtl w:val="true"/>
        </w:rPr>
        <w:t xml:space="preserve">. </w:t>
      </w:r>
      <w:r>
        <w:rPr>
          <w:rtl w:val="true"/>
        </w:rPr>
        <w:t>ונראה בביאור שאולי להקש דברים</w:t>
      </w:r>
      <w:r>
        <w:rPr>
          <w:rtl w:val="true"/>
        </w:rPr>
        <w:t xml:space="preserve">, </w:t>
      </w:r>
      <w:r>
        <w:rPr>
          <w:rtl w:val="true"/>
        </w:rPr>
        <w:t xml:space="preserve">צריך להיות שום דמיון ביניהם </w:t>
      </w:r>
      <w:r>
        <w:rPr>
          <w:rtl w:val="true"/>
        </w:rPr>
        <w:t>(</w:t>
      </w:r>
      <w:r>
        <w:rPr>
          <w:rtl w:val="true"/>
        </w:rPr>
        <w:t>שהיקש הוא שתורה אומר שהם דומים</w:t>
      </w:r>
      <w:r>
        <w:rPr>
          <w:rtl w:val="true"/>
        </w:rPr>
        <w:t xml:space="preserve">, </w:t>
      </w:r>
      <w:r>
        <w:rPr>
          <w:rtl w:val="true"/>
        </w:rPr>
        <w:t>ואז לומדים דין מזה</w:t>
      </w:r>
      <w:r>
        <w:rPr>
          <w:rtl w:val="true"/>
        </w:rPr>
        <w:t xml:space="preserve">, </w:t>
      </w:r>
      <w:r>
        <w:rPr>
          <w:rtl w:val="true"/>
        </w:rPr>
        <w:t>שבזה הם דומים</w:t>
      </w:r>
      <w:r>
        <w:rPr>
          <w:rtl w:val="true"/>
        </w:rPr>
        <w:t xml:space="preserve">). </w:t>
      </w:r>
      <w:r>
        <w:rPr>
          <w:rtl w:val="true"/>
        </w:rPr>
        <w:t>אם לענין אותו דבר שעליו דנים</w:t>
      </w:r>
      <w:r>
        <w:rPr>
          <w:rtl w:val="true"/>
        </w:rPr>
        <w:t xml:space="preserve">, </w:t>
      </w:r>
      <w:r>
        <w:rPr>
          <w:rtl w:val="true"/>
        </w:rPr>
        <w:t>הם חלוקים</w:t>
      </w:r>
      <w:r>
        <w:rPr>
          <w:rtl w:val="true"/>
        </w:rPr>
        <w:t xml:space="preserve">, </w:t>
      </w:r>
      <w:r>
        <w:rPr>
          <w:rtl w:val="true"/>
        </w:rPr>
        <w:t>לא נדון היקש ביניהם באותו ענין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5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אולי חולקים מהו ענין דבוק </w:t>
      </w:r>
      <w:r>
        <w:rPr>
          <w:rtl w:val="true"/>
        </w:rPr>
        <w:t>(</w:t>
      </w:r>
      <w:r>
        <w:rPr>
          <w:rtl w:val="true"/>
        </w:rPr>
        <w:t>כמה שכתבנו לעיל</w:t>
      </w:r>
      <w:r>
        <w:rPr>
          <w:rtl w:val="true"/>
        </w:rPr>
        <w:t xml:space="preserve">), </w:t>
      </w:r>
      <w:r>
        <w:rPr>
          <w:rtl w:val="true"/>
        </w:rPr>
        <w:t xml:space="preserve">ואולי חולקים מהו גדר של </w:t>
      </w:r>
      <w:r>
        <w:rPr>
          <w:rtl w:val="true"/>
        </w:rPr>
        <w:t>"</w:t>
      </w:r>
      <w:r>
        <w:rPr>
          <w:rtl w:val="true"/>
        </w:rPr>
        <w:t>דומה</w:t>
      </w:r>
      <w:r>
        <w:rPr>
          <w:rtl w:val="true"/>
        </w:rPr>
        <w:t>.”</w:t>
      </w:r>
    </w:p>
  </w:footnote>
  <w:footnote w:id="5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צריך ליטע את עצמו בחצרו</w:t>
      </w:r>
      <w:r>
        <w:rPr>
          <w:rtl w:val="true"/>
        </w:rPr>
        <w:t xml:space="preserve">. </w:t>
      </w:r>
      <w:r>
        <w:rPr>
          <w:rtl w:val="true"/>
        </w:rPr>
        <w:t>ואולי עדיין אינו דבוק כמו ביד</w:t>
      </w:r>
      <w:r>
        <w:rPr>
          <w:rtl w:val="true"/>
        </w:rPr>
        <w:t>.</w:t>
      </w:r>
    </w:p>
  </w:footnote>
  <w:footnote w:id="5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</w:t>
      </w:r>
      <w:r>
        <w:rPr>
          <w:rtl w:val="true"/>
        </w:rPr>
        <w:t xml:space="preserve">, </w:t>
      </w:r>
      <w:r>
        <w:rPr>
          <w:rtl w:val="true"/>
        </w:rPr>
        <w:t>שרק לא מסתבר אז שאחר ישמור אותו</w:t>
      </w:r>
      <w:r>
        <w:rPr>
          <w:rtl w:val="true"/>
        </w:rPr>
        <w:t xml:space="preserve">, </w:t>
      </w:r>
      <w:r>
        <w:rPr>
          <w:rtl w:val="true"/>
        </w:rPr>
        <w:t>שהניחא אם אינו שם</w:t>
      </w:r>
      <w:r>
        <w:rPr>
          <w:rtl w:val="true"/>
        </w:rPr>
        <w:t xml:space="preserve">, </w:t>
      </w:r>
      <w:r>
        <w:rPr>
          <w:rtl w:val="true"/>
        </w:rPr>
        <w:t>אחר ישמור אותו כיון שהוא כמציל ארי</w:t>
      </w:r>
      <w:r>
        <w:rPr>
          <w:rtl w:val="true"/>
        </w:rPr>
        <w:t xml:space="preserve">, </w:t>
      </w:r>
      <w:r>
        <w:rPr>
          <w:rtl w:val="true"/>
        </w:rPr>
        <w:t>ובעבד</w:t>
      </w:r>
      <w:r>
        <w:rPr>
          <w:rtl w:val="true"/>
        </w:rPr>
        <w:t xml:space="preserve">, </w:t>
      </w:r>
      <w:r>
        <w:rPr>
          <w:rtl w:val="true"/>
        </w:rPr>
        <w:t>עבד ישמור על עצמו</w:t>
      </w:r>
      <w:r>
        <w:rPr>
          <w:rtl w:val="true"/>
        </w:rPr>
        <w:t xml:space="preserve">, </w:t>
      </w:r>
      <w:r>
        <w:rPr>
          <w:rtl w:val="true"/>
        </w:rPr>
        <w:t>כיון שהוא עצמו</w:t>
      </w:r>
      <w:r>
        <w:rPr>
          <w:rtl w:val="true"/>
        </w:rPr>
        <w:t xml:space="preserve">, </w:t>
      </w:r>
      <w:r>
        <w:rPr>
          <w:rtl w:val="true"/>
        </w:rPr>
        <w:t>אבל כאן</w:t>
      </w:r>
      <w:r>
        <w:rPr>
          <w:rtl w:val="true"/>
        </w:rPr>
        <w:t xml:space="preserve">, </w:t>
      </w:r>
      <w:r>
        <w:rPr>
          <w:rtl w:val="true"/>
        </w:rPr>
        <w:t>אם הבעל שם</w:t>
      </w:r>
      <w:r>
        <w:rPr>
          <w:rtl w:val="true"/>
        </w:rPr>
        <w:t xml:space="preserve">, </w:t>
      </w:r>
      <w:r>
        <w:rPr>
          <w:rtl w:val="true"/>
        </w:rPr>
        <w:t>לא ישמור אחר אותו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6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מסתבר כל כך לומר שכבר רואים שאין צריכים כן</w:t>
      </w:r>
      <w:r>
        <w:rPr>
          <w:rtl w:val="true"/>
        </w:rPr>
        <w:t xml:space="preserve">, </w:t>
      </w:r>
      <w:r>
        <w:rPr>
          <w:rtl w:val="true"/>
        </w:rPr>
        <w:t>שהרי אולי חצר חלוק משליח אחר</w:t>
      </w:r>
      <w:r>
        <w:rPr>
          <w:rtl w:val="true"/>
        </w:rPr>
        <w:t>.</w:t>
      </w:r>
    </w:p>
  </w:footnote>
  <w:footnote w:id="6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להעיר שאי אפשר שרק חולקים מה לומדים מיד</w:t>
      </w:r>
      <w:r>
        <w:rPr>
          <w:rtl w:val="true"/>
        </w:rPr>
        <w:t xml:space="preserve">, </w:t>
      </w:r>
      <w:r>
        <w:rPr>
          <w:rtl w:val="true"/>
        </w:rPr>
        <w:t>שהרי אם כן</w:t>
      </w:r>
      <w:r>
        <w:rPr>
          <w:rtl w:val="true"/>
        </w:rPr>
        <w:t xml:space="preserve">, </w:t>
      </w:r>
      <w:r>
        <w:rPr>
          <w:rtl w:val="true"/>
        </w:rPr>
        <w:t>אין חזרה שבגמרא משנה כלום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שהדיון הוא אם לומדים דבר יותר יסודי</w:t>
      </w:r>
      <w:r>
        <w:rPr>
          <w:rtl w:val="true"/>
        </w:rPr>
        <w:t xml:space="preserve">- </w:t>
      </w:r>
      <w:r>
        <w:rPr>
          <w:rtl w:val="true"/>
        </w:rPr>
        <w:t>ביאור דין חצר</w:t>
      </w:r>
      <w:r>
        <w:rPr>
          <w:rtl w:val="true"/>
        </w:rPr>
        <w:t xml:space="preserve">- </w:t>
      </w:r>
      <w:r>
        <w:rPr>
          <w:rtl w:val="true"/>
        </w:rPr>
        <w:t>משם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6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חושב אני שצריך להיות שמור</w:t>
      </w:r>
      <w:r>
        <w:rPr>
          <w:rtl w:val="true"/>
        </w:rPr>
        <w:t xml:space="preserve">, </w:t>
      </w:r>
      <w:r>
        <w:rPr>
          <w:rtl w:val="true"/>
        </w:rPr>
        <w:t>אבל אין לי ראיה בפירוש על זה</w:t>
      </w:r>
      <w:r>
        <w:rPr>
          <w:rtl w:val="true"/>
        </w:rPr>
        <w:t xml:space="preserve">, </w:t>
      </w:r>
      <w:r>
        <w:rPr>
          <w:rtl w:val="true"/>
        </w:rPr>
        <w:t>שאפשר שרק אי אפשר להיות שמור מאחר</w:t>
      </w:r>
      <w:r>
        <w:rPr>
          <w:rtl w:val="true"/>
        </w:rPr>
        <w:t xml:space="preserve">. </w:t>
      </w:r>
      <w:r>
        <w:rPr>
          <w:rtl w:val="true"/>
        </w:rPr>
        <w:t>אבל לא נראה שזה הדין</w:t>
      </w:r>
      <w:r>
        <w:rPr>
          <w:rtl w:val="true"/>
        </w:rPr>
        <w:t>.</w:t>
      </w:r>
    </w:p>
  </w:footnote>
  <w:footnote w:id="6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ואם תאמר הרי הבעל יכול להוציא אותו</w:t>
      </w:r>
      <w:r>
        <w:rPr>
          <w:rtl w:val="true"/>
        </w:rPr>
        <w:t xml:space="preserve">. </w:t>
      </w:r>
      <w:r>
        <w:rPr>
          <w:rtl w:val="true"/>
        </w:rPr>
        <w:t>ויש לומר שםחות בני אדם יכולים להוציא אותו</w:t>
      </w:r>
      <w:r>
        <w:rPr>
          <w:rtl w:val="true"/>
        </w:rPr>
        <w:t xml:space="preserve">. </w:t>
      </w:r>
      <w:r>
        <w:rPr>
          <w:rtl w:val="true"/>
        </w:rPr>
        <w:t>גם יש לומר שיש סיבה לחשוב שאין הבעל מוציא אותו משם</w:t>
      </w:r>
      <w:r>
        <w:rPr>
          <w:rtl w:val="true"/>
        </w:rPr>
        <w:t xml:space="preserve">, </w:t>
      </w:r>
      <w:r>
        <w:rPr>
          <w:rtl w:val="true"/>
        </w:rPr>
        <w:t>שדרך בני אדם לשאר חפציהם בבתיהם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6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ויש לדון</w:t>
      </w:r>
      <w:r>
        <w:rPr>
          <w:rtl w:val="true"/>
        </w:rPr>
        <w:t xml:space="preserve">, </w:t>
      </w:r>
      <w:r>
        <w:rPr>
          <w:rtl w:val="true"/>
        </w:rPr>
        <w:t>שלעולם לא שומר אותו מן הבעל</w:t>
      </w:r>
      <w:r>
        <w:rPr>
          <w:rtl w:val="true"/>
        </w:rPr>
        <w:t xml:space="preserve">. </w:t>
      </w:r>
      <w:r>
        <w:rPr>
          <w:rtl w:val="true"/>
        </w:rPr>
        <w:t>ושי לדון</w:t>
      </w:r>
      <w:r>
        <w:rPr>
          <w:rtl w:val="true"/>
        </w:rPr>
        <w:t xml:space="preserve">, </w:t>
      </w:r>
      <w:r>
        <w:rPr>
          <w:rtl w:val="true"/>
        </w:rPr>
        <w:t>שאולי עדיין צריך מעשה לסלק את עצמו</w:t>
      </w:r>
      <w:r>
        <w:rPr>
          <w:rtl w:val="true"/>
        </w:rPr>
        <w:t xml:space="preserve">. </w:t>
      </w:r>
      <w:r>
        <w:rPr>
          <w:rtl w:val="true"/>
        </w:rPr>
        <w:t>ותלוי בציור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>.</w:t>
      </w:r>
    </w:p>
  </w:footnote>
  <w:footnote w:id="6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גם יש לומר שיחסם שווה</w:t>
      </w:r>
      <w:r>
        <w:rPr>
          <w:rtl w:val="true"/>
        </w:rPr>
        <w:t xml:space="preserve">, </w:t>
      </w:r>
      <w:r>
        <w:rPr>
          <w:rtl w:val="true"/>
        </w:rPr>
        <w:t>אבל אין חצר סמוך עושה יחס יותר טוב</w:t>
      </w:r>
      <w:r>
        <w:rPr>
          <w:rtl w:val="true"/>
        </w:rPr>
        <w:t xml:space="preserve">. </w:t>
      </w:r>
      <w:r>
        <w:rPr>
          <w:rtl w:val="true"/>
        </w:rPr>
        <w:t>זה אומר שאם ענין סמוך אינו רק שהוא קרוב</w:t>
      </w:r>
      <w:r>
        <w:rPr>
          <w:rtl w:val="true"/>
        </w:rPr>
        <w:t xml:space="preserve">, </w:t>
      </w:r>
      <w:r>
        <w:rPr>
          <w:rtl w:val="true"/>
        </w:rPr>
        <w:t>אלא שיכול לשמור אותו או כדומה</w:t>
      </w:r>
      <w:r>
        <w:rPr>
          <w:rtl w:val="true"/>
        </w:rPr>
        <w:t xml:space="preserve">, </w:t>
      </w:r>
      <w:r>
        <w:rPr>
          <w:rtl w:val="true"/>
        </w:rPr>
        <w:t>אז יש לומר שאין חצר נחשב קרוב</w:t>
      </w:r>
      <w:r>
        <w:rPr>
          <w:rtl w:val="true"/>
        </w:rPr>
        <w:t>.</w:t>
      </w:r>
    </w:p>
  </w:footnote>
  <w:footnote w:id="6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עיין לעיל שדיננו איך גטו וידו באים כאחד חל</w:t>
      </w:r>
      <w:r>
        <w:rPr>
          <w:rtl w:val="true"/>
        </w:rPr>
        <w:t>.</w:t>
      </w:r>
    </w:p>
  </w:footnote>
  <w:footnote w:id="6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שאפשר בעל כורחה</w:t>
      </w:r>
      <w:r>
        <w:rPr>
          <w:rtl w:val="true"/>
        </w:rPr>
        <w:t xml:space="preserve">. </w:t>
      </w:r>
      <w:r>
        <w:rPr>
          <w:rtl w:val="true"/>
        </w:rPr>
        <w:t>ודע שיש שלא אומרים כן</w:t>
      </w:r>
      <w:r>
        <w:rPr>
          <w:rtl w:val="true"/>
        </w:rPr>
        <w:t xml:space="preserve">. </w:t>
      </w:r>
      <w:r>
        <w:rPr>
          <w:rtl w:val="true"/>
        </w:rPr>
        <w:t>עיין בקה</w:t>
      </w:r>
      <w:r>
        <w:rPr>
          <w:rtl w:val="true"/>
        </w:rPr>
        <w:t>"</w:t>
      </w:r>
      <w:r>
        <w:rPr>
          <w:rtl w:val="true"/>
        </w:rPr>
        <w:t>י ורב שלמה זלמן בביאור שיטת ר</w:t>
      </w:r>
      <w:r>
        <w:rPr>
          <w:rtl w:val="true"/>
        </w:rPr>
        <w:t>"</w:t>
      </w:r>
      <w:r>
        <w:rPr>
          <w:rtl w:val="true"/>
        </w:rPr>
        <w:t>י מיגש בעשיית שליח שאינו בר קידושין</w:t>
      </w:r>
      <w:r>
        <w:rPr>
          <w:rtl w:val="true"/>
        </w:rPr>
        <w:t xml:space="preserve">. </w:t>
      </w:r>
      <w:r>
        <w:rPr>
          <w:rtl w:val="true"/>
        </w:rPr>
        <w:t>וגירושין</w:t>
      </w:r>
      <w:r>
        <w:rPr>
          <w:rtl w:val="true"/>
        </w:rPr>
        <w:t>.</w:t>
      </w:r>
    </w:p>
  </w:footnote>
  <w:footnote w:id="6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שוב הבנתי שיכול להיות שכיון שלא צריך מה שהוא נותן אותו</w:t>
      </w:r>
      <w:r>
        <w:rPr>
          <w:rtl w:val="true"/>
        </w:rPr>
        <w:t xml:space="preserve">, </w:t>
      </w:r>
      <w:r>
        <w:rPr>
          <w:rtl w:val="true"/>
        </w:rPr>
        <w:t>שאין צריך נתינה זה</w:t>
      </w:r>
      <w:r>
        <w:rPr>
          <w:rtl w:val="true"/>
        </w:rPr>
        <w:t xml:space="preserve">, </w:t>
      </w:r>
      <w:r>
        <w:rPr>
          <w:rtl w:val="true"/>
        </w:rPr>
        <w:t>שאין צריך שהוא אגב</w:t>
      </w:r>
      <w:r>
        <w:rPr>
          <w:rtl w:val="true"/>
        </w:rPr>
        <w:t xml:space="preserve">, </w:t>
      </w:r>
      <w:r>
        <w:rPr>
          <w:rtl w:val="true"/>
        </w:rPr>
        <w:t>אין נתינה שלו עושה חלות גרושין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6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חושב אני שאילו היה לשון נקבה</w:t>
      </w:r>
      <w:r>
        <w:rPr>
          <w:rtl w:val="true"/>
        </w:rPr>
        <w:t xml:space="preserve">, </w:t>
      </w:r>
      <w:r>
        <w:rPr>
          <w:rtl w:val="true"/>
        </w:rPr>
        <w:t xml:space="preserve">היה אומר </w:t>
      </w:r>
      <w:r>
        <w:rPr>
          <w:rtl w:val="true"/>
        </w:rPr>
        <w:t>"</w:t>
      </w:r>
      <w:r>
        <w:rPr>
          <w:rtl w:val="true"/>
        </w:rPr>
        <w:t>הוות</w:t>
      </w:r>
      <w:r>
        <w:rPr>
          <w:rtl w:val="true"/>
        </w:rPr>
        <w:t>.”</w:t>
      </w:r>
    </w:p>
  </w:footnote>
  <w:footnote w:id="7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במילים אחרים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 xml:space="preserve">זה אומר שצד זה צריך צירוף של </w:t>
      </w:r>
      <w:r>
        <w:rPr>
          <w:rtl w:val="true"/>
        </w:rPr>
        <w:t>(</w:t>
      </w:r>
      <w:r>
        <w:rPr>
          <w:rtl w:val="true"/>
        </w:rPr>
        <w:t>מקצת</w:t>
      </w:r>
      <w:r>
        <w:rPr>
          <w:rtl w:val="true"/>
        </w:rPr>
        <w:t xml:space="preserve">) </w:t>
      </w:r>
      <w:r>
        <w:rPr>
          <w:rtl w:val="true"/>
        </w:rPr>
        <w:t>צד שני</w:t>
      </w:r>
      <w:r>
        <w:rPr>
          <w:rtl w:val="true"/>
        </w:rPr>
        <w:t>.</w:t>
      </w:r>
    </w:p>
  </w:footnote>
  <w:footnote w:id="7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מסתבר מאד שאדם נתן לאשתו רשות להיות בחצרו</w:t>
      </w:r>
      <w:r>
        <w:rPr>
          <w:rtl w:val="true"/>
        </w:rPr>
        <w:t>.</w:t>
      </w:r>
    </w:p>
  </w:footnote>
  <w:footnote w:id="7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שפסקו כעולא כיון שר</w:t>
      </w:r>
      <w:r>
        <w:rPr>
          <w:rtl w:val="true"/>
        </w:rPr>
        <w:t>"</w:t>
      </w:r>
      <w:r>
        <w:rPr>
          <w:rtl w:val="true"/>
        </w:rPr>
        <w:t>א כמותו</w:t>
      </w:r>
      <w:r>
        <w:rPr>
          <w:rtl w:val="true"/>
        </w:rPr>
        <w:t xml:space="preserve">. </w:t>
      </w:r>
      <w:r>
        <w:rPr>
          <w:rtl w:val="true"/>
        </w:rPr>
        <w:t>ממה שלא הביאו עוד סמך ממה שמעשה רב</w:t>
      </w:r>
      <w:r>
        <w:rPr>
          <w:rtl w:val="true"/>
        </w:rPr>
        <w:t xml:space="preserve">, </w:t>
      </w:r>
      <w:r>
        <w:rPr>
          <w:rtl w:val="true"/>
        </w:rPr>
        <w:t>ויש מעשה כמותו</w:t>
      </w:r>
      <w:r>
        <w:rPr>
          <w:rtl w:val="true"/>
        </w:rPr>
        <w:t xml:space="preserve">, </w:t>
      </w:r>
      <w:r>
        <w:rPr>
          <w:rtl w:val="true"/>
        </w:rPr>
        <w:t>נראה שסוברים שעל כל פנים אצ</w:t>
      </w:r>
      <w:r>
        <w:rPr>
          <w:rtl w:val="true"/>
        </w:rPr>
        <w:t>"</w:t>
      </w:r>
      <w:r>
        <w:rPr>
          <w:rtl w:val="true"/>
        </w:rPr>
        <w:t>ל כצד זה</w:t>
      </w:r>
      <w:r>
        <w:rPr>
          <w:rtl w:val="true"/>
        </w:rPr>
        <w:t xml:space="preserve">. </w:t>
      </w:r>
      <w:r>
        <w:rPr>
          <w:rtl w:val="true"/>
        </w:rPr>
        <w:t>ועיין לקמן</w:t>
      </w:r>
      <w:r>
        <w:rPr>
          <w:rtl w:val="true"/>
        </w:rPr>
        <w:t xml:space="preserve">, </w:t>
      </w:r>
      <w:r>
        <w:rPr>
          <w:rtl w:val="true"/>
        </w:rPr>
        <w:t>שיהיה לנו קצת סיבה לומר כצד זה</w:t>
      </w:r>
      <w:r>
        <w:rPr>
          <w:rtl w:val="true"/>
        </w:rPr>
        <w:t>.</w:t>
      </w:r>
    </w:p>
  </w:footnote>
  <w:footnote w:id="7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זה תלוי למה יהיה חד חצר</w:t>
      </w:r>
      <w:r>
        <w:rPr>
          <w:rtl w:val="true"/>
        </w:rPr>
        <w:t xml:space="preserve">. </w:t>
      </w:r>
      <w:r>
        <w:rPr>
          <w:rtl w:val="true"/>
        </w:rPr>
        <w:t>על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 xml:space="preserve">. </w:t>
      </w:r>
      <w:r>
        <w:rPr>
          <w:rtl w:val="true"/>
        </w:rPr>
        <w:t>שו</w:t>
      </w:r>
      <w:r>
        <w:rPr>
          <w:rtl w:val="true"/>
        </w:rPr>
        <w:t>"</w:t>
      </w:r>
      <w:r>
        <w:rPr>
          <w:rtl w:val="true"/>
        </w:rPr>
        <w:t>ה שאין זה נכון</w:t>
      </w:r>
      <w:r>
        <w:rPr>
          <w:rtl w:val="true"/>
        </w:rPr>
        <w:t xml:space="preserve">, </w:t>
      </w:r>
      <w:r>
        <w:rPr>
          <w:rtl w:val="true"/>
        </w:rPr>
        <w:t>שזה אומר שהיו כבר שני דברים כשהיו ברשות בעל</w:t>
      </w:r>
      <w:r>
        <w:rPr>
          <w:rtl w:val="true"/>
        </w:rPr>
        <w:t xml:space="preserve">, </w:t>
      </w:r>
      <w:r>
        <w:rPr>
          <w:rtl w:val="true"/>
        </w:rPr>
        <w:t>ואף שקנה שנייהם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בין כך ובין כך אומרים שהם שני רשויות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7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נראה שזה חשיבות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>.</w:t>
      </w:r>
    </w:p>
  </w:footnote>
  <w:footnote w:id="7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כשאומרים שגדול עשר נחשב גדול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קצת קשה להבין</w:t>
      </w:r>
      <w:r>
        <w:rPr>
          <w:rtl w:val="true"/>
        </w:rPr>
        <w:t xml:space="preserve">, </w:t>
      </w:r>
      <w:r>
        <w:rPr>
          <w:rtl w:val="true"/>
        </w:rPr>
        <w:t>שאם נדון בגובה</w:t>
      </w:r>
      <w:r>
        <w:rPr>
          <w:rtl w:val="true"/>
        </w:rPr>
        <w:t xml:space="preserve">, </w:t>
      </w:r>
      <w:r>
        <w:rPr>
          <w:rtl w:val="true"/>
        </w:rPr>
        <w:t>הכל גבוה מאד</w:t>
      </w:r>
      <w:r>
        <w:rPr>
          <w:rtl w:val="true"/>
        </w:rPr>
        <w:t xml:space="preserve">, </w:t>
      </w:r>
      <w:r>
        <w:rPr>
          <w:rtl w:val="true"/>
        </w:rPr>
        <w:t>שהכול יורד עד תהום</w:t>
      </w:r>
      <w:r>
        <w:rPr>
          <w:rtl w:val="true"/>
        </w:rPr>
        <w:t xml:space="preserve">. </w:t>
      </w:r>
      <w:r>
        <w:rPr>
          <w:rtl w:val="true"/>
        </w:rPr>
        <w:t>וצריך לומר שדנים בגובה מעל הארץ שקרוב לו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7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</w:t>
      </w:r>
      <w:r>
        <w:rPr>
          <w:rtl w:val="true"/>
        </w:rPr>
        <w:t xml:space="preserve">, </w:t>
      </w:r>
      <w:r>
        <w:rPr>
          <w:rtl w:val="true"/>
        </w:rPr>
        <w:t>שזה לא רק אולי יש בו פיסלא</w:t>
      </w:r>
      <w:r>
        <w:rPr>
          <w:rtl w:val="true"/>
        </w:rPr>
        <w:t xml:space="preserve">, </w:t>
      </w:r>
      <w:r>
        <w:rPr>
          <w:rtl w:val="true"/>
        </w:rPr>
        <w:t>אלא יש בו פיסלא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</w:t>
      </w:r>
    </w:p>
  </w:footnote>
  <w:footnote w:id="7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ואם תאמר אז ניתן לו שם פיסלא</w:t>
      </w:r>
      <w:r>
        <w:rPr>
          <w:rtl w:val="true"/>
        </w:rPr>
        <w:t xml:space="preserve">, </w:t>
      </w:r>
      <w:r>
        <w:rPr>
          <w:rtl w:val="true"/>
        </w:rPr>
        <w:t>שכמה פיסלות הם בחצר</w:t>
      </w:r>
      <w:r>
        <w:rPr>
          <w:rtl w:val="true"/>
        </w:rPr>
        <w:t xml:space="preserve">. </w:t>
      </w:r>
      <w:r>
        <w:rPr>
          <w:rtl w:val="true"/>
        </w:rPr>
        <w:t>ויש לומר שנוקטים שם של מה שהוא יותר חשוב</w:t>
      </w:r>
      <w:r>
        <w:rPr>
          <w:rtl w:val="true"/>
        </w:rPr>
        <w:t>.</w:t>
      </w:r>
    </w:p>
  </w:footnote>
  <w:footnote w:id="7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רצה לומר</w:t>
      </w:r>
      <w:r>
        <w:rPr>
          <w:rtl w:val="true"/>
        </w:rPr>
        <w:t xml:space="preserve">, </w:t>
      </w:r>
      <w:r>
        <w:rPr>
          <w:rtl w:val="true"/>
        </w:rPr>
        <w:t>מה שנחשב חשוב משתנה</w:t>
      </w:r>
      <w:r>
        <w:rPr>
          <w:rtl w:val="true"/>
        </w:rPr>
        <w:t>.</w:t>
      </w:r>
    </w:p>
  </w:footnote>
  <w:footnote w:id="7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ואולי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יש להוסיף שאז נניח שכיוון שיהיה בתוכו</w:t>
      </w:r>
      <w:r>
        <w:rPr>
          <w:rtl w:val="true"/>
        </w:rPr>
        <w:t>.</w:t>
      </w:r>
    </w:p>
  </w:footnote>
  <w:footnote w:id="8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ויש להעיר שאם יש להם אותו גדר</w:t>
      </w:r>
      <w:r>
        <w:rPr>
          <w:rtl w:val="true"/>
        </w:rPr>
        <w:t xml:space="preserve">, </w:t>
      </w:r>
      <w:r>
        <w:rPr>
          <w:rtl w:val="true"/>
        </w:rPr>
        <w:t xml:space="preserve">יש לדון אם הוא מפני שהם מחמת חד דבר </w:t>
      </w:r>
      <w:r>
        <w:rPr>
          <w:rtl w:val="true"/>
        </w:rPr>
        <w:t>(</w:t>
      </w:r>
      <w:r>
        <w:rPr>
          <w:rtl w:val="true"/>
        </w:rPr>
        <w:t>דרהר או מציאות</w:t>
      </w:r>
      <w:r>
        <w:rPr>
          <w:rtl w:val="true"/>
        </w:rPr>
        <w:t xml:space="preserve">), </w:t>
      </w:r>
      <w:r>
        <w:rPr>
          <w:rtl w:val="true"/>
        </w:rPr>
        <w:t>אלא שאולי כן היה נמצא</w:t>
      </w:r>
      <w:r>
        <w:rPr>
          <w:rtl w:val="true"/>
        </w:rPr>
        <w:t xml:space="preserve">, </w:t>
      </w:r>
      <w:r>
        <w:rPr>
          <w:rtl w:val="true"/>
        </w:rPr>
        <w:t>ושני הגדרים שווים</w:t>
      </w:r>
      <w:r>
        <w:rPr>
          <w:rtl w:val="true"/>
        </w:rPr>
        <w:t xml:space="preserve">. </w:t>
      </w:r>
      <w:r>
        <w:rPr>
          <w:rtl w:val="true"/>
        </w:rPr>
        <w:t>ודחוק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אפשר שאינו כל כך חידוש ששני ההגדרות יהיו שוות</w:t>
      </w:r>
      <w:r>
        <w:rPr>
          <w:rtl w:val="true"/>
        </w:rPr>
        <w:t xml:space="preserve">, </w:t>
      </w:r>
      <w:r>
        <w:rPr>
          <w:rtl w:val="true"/>
        </w:rPr>
        <w:t>שאולי המציאות עושה דינים הידועים לבני אדם</w:t>
      </w:r>
      <w:r>
        <w:rPr>
          <w:rtl w:val="true"/>
        </w:rPr>
        <w:t xml:space="preserve">, </w:t>
      </w:r>
      <w:r>
        <w:rPr>
          <w:rtl w:val="true"/>
        </w:rPr>
        <w:t>וזה ישנה את דרהר שלהם</w:t>
      </w:r>
      <w:r>
        <w:rPr>
          <w:rtl w:val="true"/>
        </w:rPr>
        <w:t>.</w:t>
      </w:r>
    </w:p>
  </w:footnote>
  <w:footnote w:id="8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אין צריך הקדמה זה</w:t>
      </w:r>
      <w:r>
        <w:rPr>
          <w:rtl w:val="true"/>
        </w:rPr>
        <w:t xml:space="preserve">, </w:t>
      </w:r>
      <w:r>
        <w:rPr>
          <w:rtl w:val="true"/>
        </w:rPr>
        <w:t>אלא שהוא מבאר למה יש חילוק בין רשות מוכר ורשות הרבים</w:t>
      </w:r>
      <w:r>
        <w:rPr>
          <w:rtl w:val="true"/>
        </w:rPr>
        <w:t xml:space="preserve">, </w:t>
      </w:r>
      <w:r>
        <w:rPr>
          <w:rtl w:val="true"/>
        </w:rPr>
        <w:t>וצריך זה בדרך כלל</w:t>
      </w:r>
      <w:r>
        <w:rPr>
          <w:rtl w:val="true"/>
        </w:rPr>
        <w:t>.</w:t>
      </w:r>
    </w:p>
  </w:footnote>
  <w:footnote w:id="8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גר“ק בעיר שכן הוא בעבד</w:t>
      </w:r>
      <w:r>
        <w:rPr>
          <w:rtl w:val="true"/>
        </w:rPr>
        <w:t xml:space="preserve">, </w:t>
      </w:r>
      <w:r>
        <w:rPr>
          <w:rtl w:val="true"/>
        </w:rPr>
        <w:t>שדן גמרא בעבד לחצר</w:t>
      </w:r>
      <w:r>
        <w:rPr>
          <w:rtl w:val="true"/>
        </w:rPr>
        <w:t xml:space="preserve">, </w:t>
      </w:r>
      <w:r>
        <w:rPr>
          <w:rtl w:val="true"/>
        </w:rPr>
        <w:t>אף שאין אדם עומד בתוך עבדו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8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עיקר הנקודה שאני אומר הוא שצריך לייחס לאותו חפץ במה שהוא באותו חצר שלו</w:t>
      </w:r>
      <w:r>
        <w:rPr>
          <w:rtl w:val="true"/>
        </w:rPr>
        <w:t xml:space="preserve">. </w:t>
      </w:r>
      <w:r>
        <w:rPr>
          <w:rtl w:val="true"/>
        </w:rPr>
        <w:t>כתבתי גם כן טעם לו</w:t>
      </w:r>
      <w:r>
        <w:rPr>
          <w:rtl w:val="true"/>
        </w:rPr>
        <w:t xml:space="preserve">, </w:t>
      </w:r>
      <w:r>
        <w:rPr>
          <w:rtl w:val="true"/>
        </w:rPr>
        <w:t>אבל אינו מוכרח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8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זה יניח שרק צריך להיות שאינו בחצר אחר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לא צריכה לשבת על גב מטתה</w:t>
      </w:r>
      <w:r>
        <w:rPr>
          <w:rtl w:val="true"/>
        </w:rPr>
        <w:t xml:space="preserve">, </w:t>
      </w:r>
      <w:r>
        <w:rPr>
          <w:rtl w:val="true"/>
        </w:rPr>
        <w:t>אלא יכולה להיות בכל מוקם בחצרה</w:t>
      </w:r>
      <w:r>
        <w:rPr>
          <w:rtl w:val="true"/>
        </w:rPr>
        <w:t xml:space="preserve">. </w:t>
      </w:r>
      <w:r>
        <w:rPr>
          <w:rtl w:val="true"/>
        </w:rPr>
        <w:t>ואולי אף צריך שישמור את החפץ כדי שיהיה עומד לו לקחת אותו</w:t>
      </w:r>
      <w:r>
        <w:rPr>
          <w:rtl w:val="true"/>
        </w:rPr>
        <w:t xml:space="preserve">, </w:t>
      </w:r>
      <w:r>
        <w:rPr>
          <w:rtl w:val="true"/>
        </w:rPr>
        <w:t>אלא שבחצרו בדרך כלל</w:t>
      </w:r>
      <w:r>
        <w:rPr>
          <w:rtl w:val="true"/>
        </w:rPr>
        <w:t xml:space="preserve">, </w:t>
      </w:r>
      <w:r>
        <w:rPr>
          <w:rtl w:val="true"/>
        </w:rPr>
        <w:t xml:space="preserve">כבר שמור הוא </w:t>
      </w:r>
      <w:r>
        <w:rPr>
          <w:rtl w:val="true"/>
        </w:rPr>
        <w:t>(</w:t>
      </w:r>
      <w:r>
        <w:rPr>
          <w:rtl w:val="true"/>
        </w:rPr>
        <w:t>שאי לאו הכי</w:t>
      </w:r>
      <w:r>
        <w:rPr>
          <w:rtl w:val="true"/>
        </w:rPr>
        <w:t xml:space="preserve">, </w:t>
      </w:r>
      <w:r>
        <w:rPr>
          <w:rtl w:val="true"/>
        </w:rPr>
        <w:t>יש עוד בעיה</w:t>
      </w:r>
      <w:r>
        <w:rPr>
          <w:rtl w:val="true"/>
        </w:rPr>
        <w:t xml:space="preserve">).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נמצא שכאן יושבת עליה רק לשומרה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שבעל נתן לה גט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ירצה לחזור בו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שמה לו לקחת את השטר</w:t>
      </w:r>
      <w:r>
        <w:rPr>
          <w:rtl w:val="true"/>
        </w:rPr>
        <w:t xml:space="preserve">, </w:t>
      </w:r>
      <w:r>
        <w:rPr>
          <w:rtl w:val="true"/>
        </w:rPr>
        <w:t>שאין זה משנה חזרתו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כיון שאם יקח שטר</w:t>
      </w:r>
      <w:r>
        <w:rPr>
          <w:rtl w:val="true"/>
        </w:rPr>
        <w:t xml:space="preserve">, </w:t>
      </w:r>
      <w:r>
        <w:rPr>
          <w:rtl w:val="true"/>
        </w:rPr>
        <w:t>נמצא שאינה עומד</w:t>
      </w:r>
      <w:r>
        <w:rPr>
          <w:rtl w:val="true"/>
        </w:rPr>
        <w:t xml:space="preserve">, </w:t>
      </w:r>
      <w:r>
        <w:rPr>
          <w:rtl w:val="true"/>
        </w:rPr>
        <w:t>ולא תקנה…</w:t>
      </w:r>
      <w:r>
        <w:rPr>
          <w:rtl w:val="true"/>
        </w:rPr>
        <w:t xml:space="preserve">, </w:t>
      </w:r>
      <w:r>
        <w:rPr>
          <w:rtl w:val="true"/>
        </w:rPr>
        <w:t>וצריך ביאור</w:t>
      </w:r>
      <w:r>
        <w:rPr>
          <w:rtl w:val="true"/>
        </w:rPr>
        <w:t>.</w:t>
      </w:r>
    </w:p>
  </w:footnote>
  <w:footnote w:id="8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שכך הוא רשות הרבים</w:t>
      </w:r>
      <w:r>
        <w:rPr>
          <w:rtl w:val="true"/>
        </w:rPr>
        <w:t xml:space="preserve">. </w:t>
      </w:r>
      <w:r>
        <w:rPr>
          <w:rtl w:val="true"/>
        </w:rPr>
        <w:t>כן מוכח ממה שאי אפשר לידור אותו בהנאה לחבירו</w:t>
      </w:r>
      <w:r>
        <w:rPr>
          <w:rtl w:val="true"/>
        </w:rPr>
        <w:t>.</w:t>
      </w:r>
    </w:p>
  </w:footnote>
  <w:footnote w:id="8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זה מניח שמה שגורם דיני החפץ הוא שהוא על קרקע של בעל</w:t>
      </w:r>
      <w:r>
        <w:rPr>
          <w:rtl w:val="true"/>
        </w:rPr>
        <w:t xml:space="preserve">, </w:t>
      </w:r>
      <w:r>
        <w:rPr>
          <w:rtl w:val="true"/>
        </w:rPr>
        <w:t>ולא שהוא באוויר של בעל</w:t>
      </w:r>
      <w:r>
        <w:rPr>
          <w:rtl w:val="true"/>
        </w:rPr>
        <w:t>.</w:t>
      </w:r>
    </w:p>
  </w:footnote>
  <w:footnote w:id="8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 </w:t>
      </w:r>
      <w:r>
        <w:rPr>
          <w:rtl w:val="true"/>
        </w:rPr>
        <w:t>מה שאין כן בדרך כלל</w:t>
      </w:r>
      <w:r>
        <w:rPr>
          <w:rtl w:val="true"/>
        </w:rPr>
        <w:t xml:space="preserve">, </w:t>
      </w:r>
      <w:r>
        <w:rPr>
          <w:rtl w:val="true"/>
        </w:rPr>
        <w:t>שאף שנשאר מקומו</w:t>
      </w:r>
      <w:r>
        <w:rPr>
          <w:rtl w:val="true"/>
        </w:rPr>
        <w:t xml:space="preserve">, </w:t>
      </w:r>
      <w:r>
        <w:rPr>
          <w:rtl w:val="true"/>
        </w:rPr>
        <w:t>אין אותו מקום שנשאר חשוב</w:t>
      </w:r>
      <w:r>
        <w:rPr>
          <w:rtl w:val="true"/>
        </w:rPr>
        <w:t xml:space="preserve">. </w:t>
      </w:r>
      <w:r>
        <w:rPr>
          <w:rtl w:val="true"/>
        </w:rPr>
        <w:t>אבל כאן</w:t>
      </w:r>
      <w:r>
        <w:rPr>
          <w:rtl w:val="true"/>
        </w:rPr>
        <w:t xml:space="preserve">, </w:t>
      </w:r>
      <w:r>
        <w:rPr>
          <w:rtl w:val="true"/>
        </w:rPr>
        <w:t>שהמקום הוא “קרוב לה</w:t>
      </w:r>
      <w:r>
        <w:rPr>
          <w:rtl w:val="true"/>
        </w:rPr>
        <w:t xml:space="preserve">,” </w:t>
      </w:r>
      <w:r>
        <w:rPr>
          <w:rtl w:val="true"/>
        </w:rPr>
        <w:t>הוא מקום חשוב</w:t>
      </w:r>
      <w:r>
        <w:rPr>
          <w:rtl w:val="true"/>
        </w:rPr>
        <w:t>.</w:t>
      </w:r>
    </w:p>
  </w:footnote>
  <w:footnote w:id="8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אגב</w:t>
      </w:r>
      <w:r>
        <w:rPr>
          <w:rtl w:val="true"/>
        </w:rPr>
        <w:t xml:space="preserve">, </w:t>
      </w:r>
      <w:r>
        <w:rPr>
          <w:rtl w:val="true"/>
        </w:rPr>
        <w:t>יש להעיר שלתוס‛</w:t>
      </w:r>
      <w:r>
        <w:rPr>
          <w:rtl w:val="true"/>
        </w:rPr>
        <w:t xml:space="preserve">, </w:t>
      </w:r>
      <w:r>
        <w:rPr>
          <w:rtl w:val="true"/>
        </w:rPr>
        <w:t>פשוט שלא יהני</w:t>
      </w:r>
      <w:r>
        <w:rPr>
          <w:rtl w:val="true"/>
        </w:rPr>
        <w:t xml:space="preserve">, </w:t>
      </w:r>
      <w:r>
        <w:rPr>
          <w:rtl w:val="true"/>
        </w:rPr>
        <w:t>ואז אי אפשר לומר שמע מינא</w:t>
      </w:r>
      <w:r>
        <w:rPr>
          <w:rtl w:val="true"/>
        </w:rPr>
        <w:t xml:space="preserve">. </w:t>
      </w:r>
      <w:r>
        <w:rPr>
          <w:rtl w:val="true"/>
        </w:rPr>
        <w:t>וצריך לומר שאינו פשוט שלא יהני</w:t>
      </w:r>
      <w:r>
        <w:rPr>
          <w:rtl w:val="true"/>
        </w:rPr>
        <w:t xml:space="preserve">, </w:t>
      </w:r>
      <w:r>
        <w:rPr>
          <w:rtl w:val="true"/>
        </w:rPr>
        <w:t xml:space="preserve">שגמרא מסופק לפי הצד שקונה </w:t>
      </w:r>
      <w:r>
        <w:rPr>
          <w:rtl w:val="true"/>
        </w:rPr>
        <w:t>(</w:t>
      </w:r>
      <w:r>
        <w:rPr>
          <w:rtl w:val="true"/>
        </w:rPr>
        <w:t>שאפשר שלא יהני כאן</w:t>
      </w:r>
      <w:r>
        <w:rPr>
          <w:rtl w:val="true"/>
        </w:rPr>
        <w:t xml:space="preserve">, </w:t>
      </w:r>
      <w:r>
        <w:rPr>
          <w:rtl w:val="true"/>
        </w:rPr>
        <w:t>כמה שאמר תוס‛</w:t>
      </w:r>
      <w:r>
        <w:rPr>
          <w:rtl w:val="true"/>
        </w:rPr>
        <w:t xml:space="preserve">, </w:t>
      </w:r>
      <w:r>
        <w:rPr>
          <w:rtl w:val="true"/>
        </w:rPr>
        <w:t>ואז אי אפשר להביא ראיה</w:t>
      </w:r>
      <w:r>
        <w:rPr>
          <w:rtl w:val="true"/>
        </w:rPr>
        <w:t xml:space="preserve">, </w:t>
      </w:r>
      <w:r>
        <w:rPr>
          <w:rtl w:val="true"/>
        </w:rPr>
        <w:t>אבל לא קשה לומר שמהני</w:t>
      </w:r>
      <w:r>
        <w:rPr>
          <w:rtl w:val="true"/>
        </w:rPr>
        <w:t xml:space="preserve">).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8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אם כן</w:t>
      </w:r>
      <w:r>
        <w:rPr>
          <w:rtl w:val="true"/>
        </w:rPr>
        <w:t xml:space="preserve">, </w:t>
      </w:r>
      <w:r>
        <w:rPr>
          <w:rtl w:val="true"/>
        </w:rPr>
        <w:t>צריך לומר שלא כפשט זה ב“בין ירכותיה</w:t>
      </w:r>
      <w:r>
        <w:rPr>
          <w:rtl w:val="true"/>
        </w:rPr>
        <w:t xml:space="preserve">.“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 xml:space="preserve">שאפשר </w:t>
      </w:r>
      <w:r>
        <w:rPr>
          <w:rtl w:val="true"/>
        </w:rPr>
        <w:t>(</w:t>
      </w:r>
      <w:r>
        <w:rPr>
          <w:rtl w:val="true"/>
        </w:rPr>
        <w:t>עיין לעיל</w:t>
      </w:r>
      <w:r>
        <w:rPr>
          <w:rtl w:val="true"/>
        </w:rPr>
        <w:t xml:space="preserve">, </w:t>
      </w:r>
      <w:r>
        <w:rPr>
          <w:rtl w:val="true"/>
        </w:rPr>
        <w:t>שדיננו בזה</w:t>
      </w:r>
      <w:r>
        <w:rPr>
          <w:rtl w:val="true"/>
        </w:rPr>
        <w:t xml:space="preserve">) </w:t>
      </w:r>
      <w:r>
        <w:rPr>
          <w:rtl w:val="true"/>
        </w:rPr>
        <w:t>שחולקים מהו חיקה</w:t>
      </w:r>
      <w:r>
        <w:rPr>
          <w:rtl w:val="true"/>
        </w:rPr>
        <w:t>.</w:t>
      </w:r>
    </w:p>
  </w:footnote>
  <w:footnote w:id="9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אגב</w:t>
      </w:r>
      <w:r>
        <w:rPr>
          <w:rtl w:val="true"/>
        </w:rPr>
        <w:t xml:space="preserve">, </w:t>
      </w:r>
      <w:r>
        <w:rPr>
          <w:rtl w:val="true"/>
        </w:rPr>
        <w:t>שוב הבנתי צד שצריך להיות תלוי כיון שזה מחשיב הקרק‛ של קשור</w:t>
      </w:r>
      <w:r>
        <w:rPr>
          <w:rtl w:val="true"/>
        </w:rPr>
        <w:t xml:space="preserve">. </w:t>
      </w:r>
      <w:r>
        <w:rPr>
          <w:rtl w:val="true"/>
        </w:rPr>
        <w:t>גם יש לומר להיפך שקרק‛ של קשור מחשיב קרק‛ של תלוי שעושה שיותר מוכרח להיות כן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9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במלים אחרים</w:t>
      </w:r>
      <w:r>
        <w:rPr>
          <w:rtl w:val="true"/>
        </w:rPr>
        <w:t xml:space="preserve">, </w:t>
      </w:r>
      <w:r>
        <w:rPr>
          <w:rtl w:val="true"/>
        </w:rPr>
        <w:t>יש לדון אם התקנה הוא סימן או סיבה</w:t>
      </w:r>
      <w:r>
        <w:rPr>
          <w:rtl w:val="true"/>
        </w:rPr>
        <w:t xml:space="preserve">. </w:t>
      </w:r>
      <w:r>
        <w:rPr>
          <w:rtl w:val="true"/>
        </w:rPr>
        <w:t>אם הוא סיבה</w:t>
      </w:r>
      <w:r>
        <w:rPr>
          <w:rtl w:val="true"/>
        </w:rPr>
        <w:t xml:space="preserve">, </w:t>
      </w:r>
      <w:r>
        <w:rPr>
          <w:rtl w:val="true"/>
        </w:rPr>
        <w:t>פשוט</w:t>
      </w:r>
      <w:r>
        <w:rPr>
          <w:rtl w:val="true"/>
        </w:rPr>
        <w:t xml:space="preserve">. </w:t>
      </w:r>
      <w:r>
        <w:rPr>
          <w:rtl w:val="true"/>
        </w:rPr>
        <w:t>אם הוא סימן</w:t>
      </w:r>
      <w:r>
        <w:rPr>
          <w:rtl w:val="true"/>
        </w:rPr>
        <w:t xml:space="preserve">, </w:t>
      </w:r>
      <w:r>
        <w:rPr>
          <w:rtl w:val="true"/>
        </w:rPr>
        <w:t xml:space="preserve">אז הענין הוא או שמועיל אותו סיבה להיות נתינה או שמחמת אותו סיבה נתחדשו תקנה אחרת בגט </w:t>
      </w:r>
      <w:r>
        <w:rPr>
          <w:rtl w:val="true"/>
        </w:rPr>
        <w:t>(</w:t>
      </w:r>
      <w:r>
        <w:rPr>
          <w:rtl w:val="true"/>
        </w:rPr>
        <w:t>שאולי תקנה רגילה לא יהני</w:t>
      </w:r>
      <w:r>
        <w:rPr>
          <w:rtl w:val="true"/>
        </w:rPr>
        <w:t xml:space="preserve">, </w:t>
      </w:r>
      <w:r>
        <w:rPr>
          <w:rtl w:val="true"/>
        </w:rPr>
        <w:t>כיון שצ‛ נתינה</w:t>
      </w:r>
      <w:r>
        <w:rPr>
          <w:rtl w:val="true"/>
        </w:rPr>
        <w:t>).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שוב הבנתי שהענין הוא שיש שלש צדדים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201"/>
        </w:numPr>
        <w:rPr/>
      </w:pPr>
      <w:r>
        <w:rPr>
          <w:rtl w:val="true"/>
        </w:rPr>
        <w:t>הוא אותו תקנה</w:t>
      </w:r>
      <w:r>
        <w:rPr>
          <w:rtl w:val="true"/>
        </w:rPr>
        <w:t>.</w:t>
      </w:r>
    </w:p>
    <w:p>
      <w:pPr>
        <w:pStyle w:val="Footnote"/>
        <w:numPr>
          <w:ilvl w:val="0"/>
          <w:numId w:val="201"/>
        </w:numPr>
        <w:rPr/>
      </w:pPr>
      <w:r>
        <w:rPr>
          <w:rtl w:val="true"/>
        </w:rPr>
        <w:t xml:space="preserve">הוא סיבה </w:t>
      </w:r>
      <w:r>
        <w:rPr>
          <w:rtl w:val="true"/>
        </w:rPr>
        <w:t>(</w:t>
      </w:r>
      <w:r>
        <w:rPr>
          <w:rtl w:val="true"/>
        </w:rPr>
        <w:t>זה אומר שאותו תקנה גרם תקנה זה</w:t>
      </w:r>
      <w:r>
        <w:rPr>
          <w:rtl w:val="true"/>
        </w:rPr>
        <w:t xml:space="preserve">, </w:t>
      </w:r>
      <w:r>
        <w:rPr>
          <w:rtl w:val="true"/>
        </w:rPr>
        <w:t>או מפני ל“פ</w:t>
      </w:r>
      <w:r>
        <w:rPr>
          <w:rtl w:val="true"/>
        </w:rPr>
        <w:t xml:space="preserve">, </w:t>
      </w:r>
      <w:r>
        <w:rPr>
          <w:rtl w:val="true"/>
        </w:rPr>
        <w:t>או שזה היחס</w:t>
      </w:r>
      <w:r>
        <w:rPr>
          <w:rtl w:val="true"/>
        </w:rPr>
        <w:t>).</w:t>
      </w:r>
    </w:p>
    <w:p>
      <w:pPr>
        <w:pStyle w:val="Footnote"/>
        <w:numPr>
          <w:ilvl w:val="0"/>
          <w:numId w:val="201"/>
        </w:numPr>
        <w:rPr/>
      </w:pPr>
      <w:r>
        <w:rPr>
          <w:rtl w:val="true"/>
        </w:rPr>
        <w:t xml:space="preserve">הוא סימן </w:t>
      </w:r>
      <w:r>
        <w:rPr>
          <w:rtl w:val="true"/>
        </w:rPr>
        <w:t>(</w:t>
      </w:r>
      <w:r>
        <w:rPr>
          <w:rtl w:val="true"/>
        </w:rPr>
        <w:t>זה כמש“כ לעיל</w:t>
      </w:r>
      <w:r>
        <w:rPr>
          <w:rtl w:val="true"/>
        </w:rPr>
        <w:t>).</w:t>
      </w:r>
    </w:p>
  </w:footnote>
  <w:footnote w:id="9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אומר שם גבי למה אמר</w:t>
      </w:r>
      <w:r>
        <w:rPr>
          <w:rtl w:val="true"/>
        </w:rPr>
        <w:t>, ”</w:t>
      </w:r>
      <w:r>
        <w:rPr>
          <w:rtl w:val="true"/>
        </w:rPr>
        <w:t>שימי את</w:t>
      </w:r>
      <w:r>
        <w:rPr>
          <w:rtl w:val="true"/>
        </w:rPr>
        <w:t xml:space="preserve">.“ </w:t>
      </w:r>
      <w:r>
        <w:rPr>
          <w:rtl w:val="true"/>
        </w:rPr>
        <w:t>מוזר קצת למה לא היה שימי בתוך ד“א כשהיה מדבר עמו</w:t>
      </w:r>
      <w:r>
        <w:rPr>
          <w:rtl w:val="true"/>
        </w:rPr>
        <w:t>.</w:t>
      </w:r>
    </w:p>
  </w:footnote>
  <w:footnote w:id="9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אגב</w:t>
      </w:r>
      <w:r>
        <w:rPr>
          <w:rtl w:val="true"/>
        </w:rPr>
        <w:t xml:space="preserve">, </w:t>
      </w:r>
      <w:r>
        <w:rPr>
          <w:rtl w:val="true"/>
        </w:rPr>
        <w:t>יש לציין לרש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שלשון של ”אין ד“א בין…“ משמע שקונה</w:t>
      </w:r>
      <w:r>
        <w:rPr>
          <w:rtl w:val="true"/>
        </w:rPr>
        <w:t xml:space="preserve">. </w:t>
      </w:r>
      <w:r>
        <w:rPr>
          <w:rtl w:val="true"/>
        </w:rPr>
        <w:t>עוד יש להעיר שלכאורה</w:t>
      </w:r>
      <w:r>
        <w:rPr>
          <w:rtl w:val="true"/>
        </w:rPr>
        <w:t xml:space="preserve">, </w:t>
      </w:r>
      <w:r>
        <w:rPr>
          <w:rtl w:val="true"/>
        </w:rPr>
        <w:t>אם סיבת הקנין הוא שעומדת ליקח</w:t>
      </w:r>
      <w:r>
        <w:rPr>
          <w:rtl w:val="true"/>
        </w:rPr>
        <w:t xml:space="preserve">, </w:t>
      </w:r>
      <w:r>
        <w:rPr>
          <w:rtl w:val="true"/>
        </w:rPr>
        <w:t>רק צריך מקום הראוי ליקח ממנו את החפץ להיות בתוך ד“א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9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ואגב</w:t>
      </w:r>
      <w:r>
        <w:rPr>
          <w:rtl w:val="true"/>
        </w:rPr>
        <w:t xml:space="preserve">, </w:t>
      </w:r>
      <w:r>
        <w:rPr>
          <w:rtl w:val="true"/>
        </w:rPr>
        <w:t>נראה שאולי לכן רש</w:t>
      </w:r>
      <w:r>
        <w:rPr>
          <w:rtl w:val="true"/>
        </w:rPr>
        <w:t>"</w:t>
      </w:r>
      <w:r>
        <w:rPr>
          <w:rtl w:val="true"/>
        </w:rPr>
        <w:t xml:space="preserve">י צריך להזכיר אותו דין של ד“א </w:t>
      </w:r>
      <w:r>
        <w:rPr>
          <w:rtl w:val="true"/>
        </w:rPr>
        <w:t>(</w:t>
      </w:r>
      <w:r>
        <w:rPr>
          <w:rtl w:val="true"/>
        </w:rPr>
        <w:t>שכולל אף אם רק חציו שם</w:t>
      </w:r>
      <w:r>
        <w:rPr>
          <w:rtl w:val="true"/>
        </w:rPr>
        <w:t xml:space="preserve">) </w:t>
      </w:r>
      <w:r>
        <w:rPr>
          <w:rtl w:val="true"/>
        </w:rPr>
        <w:t>כיון שהוא נצרך לביאור הגמרא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</w:t>
      </w:r>
      <w:r>
        <w:rPr>
          <w:rtl w:val="true"/>
        </w:rPr>
        <w:t xml:space="preserve">, </w:t>
      </w:r>
      <w:r>
        <w:rPr>
          <w:rtl w:val="true"/>
        </w:rPr>
        <w:t>כיון שהוא דין נוגע</w:t>
      </w:r>
      <w:r>
        <w:rPr>
          <w:rtl w:val="true"/>
        </w:rPr>
        <w:t xml:space="preserve">, </w:t>
      </w:r>
      <w:r>
        <w:rPr>
          <w:rtl w:val="true"/>
        </w:rPr>
        <w:t>היה מזכירו בין כך ובין כך</w:t>
      </w:r>
      <w:r>
        <w:rPr>
          <w:rtl w:val="true"/>
        </w:rPr>
        <w:t>.</w:t>
      </w:r>
    </w:p>
  </w:footnote>
  <w:footnote w:id="9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אגב</w:t>
      </w:r>
      <w:r>
        <w:rPr>
          <w:rtl w:val="true"/>
        </w:rPr>
        <w:t xml:space="preserve">, </w:t>
      </w:r>
      <w:r>
        <w:rPr>
          <w:rtl w:val="true"/>
        </w:rPr>
        <w:t>יש להעיר שאם נאמר שסיבת קנינה הוא שקל לה לחטוף</w:t>
      </w:r>
      <w:r>
        <w:rPr>
          <w:rtl w:val="true"/>
        </w:rPr>
        <w:t xml:space="preserve">, </w:t>
      </w:r>
      <w:r>
        <w:rPr>
          <w:rtl w:val="true"/>
        </w:rPr>
        <w:t>צד זה טוב</w:t>
      </w:r>
      <w:r>
        <w:rPr>
          <w:rtl w:val="true"/>
        </w:rPr>
        <w:t xml:space="preserve">. </w:t>
      </w:r>
      <w:r>
        <w:rPr>
          <w:rtl w:val="true"/>
        </w:rPr>
        <w:t>גם יש להעיר שאם כן</w:t>
      </w:r>
      <w:r>
        <w:rPr>
          <w:rtl w:val="true"/>
        </w:rPr>
        <w:t xml:space="preserve">, </w:t>
      </w:r>
      <w:r>
        <w:rPr>
          <w:rtl w:val="true"/>
        </w:rPr>
        <w:t>פשוט שא“צ שכל החפץ הוא בתוך ד“א</w:t>
      </w:r>
      <w:r>
        <w:rPr>
          <w:rtl w:val="true"/>
        </w:rPr>
        <w:t>.</w:t>
      </w:r>
    </w:p>
  </w:footnote>
  <w:footnote w:id="9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כיון שהגענו לזה</w:t>
      </w:r>
      <w:r>
        <w:rPr>
          <w:rtl w:val="true"/>
        </w:rPr>
        <w:t xml:space="preserve">, </w:t>
      </w:r>
      <w:r>
        <w:rPr>
          <w:rtl w:val="true"/>
        </w:rPr>
        <w:t>נראה שאולי רק צריך שיהיה מנסה ויהיה יכול</w:t>
      </w:r>
      <w:r>
        <w:rPr>
          <w:rtl w:val="true"/>
        </w:rPr>
        <w:t xml:space="preserve">, </w:t>
      </w:r>
      <w:r>
        <w:rPr>
          <w:rtl w:val="true"/>
        </w:rPr>
        <w:t>אבל אולי לא צריך שיהיה שומרו</w:t>
      </w:r>
      <w:r>
        <w:rPr>
          <w:rtl w:val="true"/>
        </w:rPr>
        <w:t xml:space="preserve">, </w:t>
      </w:r>
      <w:r>
        <w:rPr>
          <w:rtl w:val="true"/>
        </w:rPr>
        <w:t>שאולי יכול על ידי דרך אחר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9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אף שזה משמעות טובה</w:t>
      </w:r>
      <w:r>
        <w:rPr>
          <w:rtl w:val="true"/>
        </w:rPr>
        <w:t xml:space="preserve">, </w:t>
      </w:r>
      <w:r>
        <w:rPr>
          <w:rtl w:val="true"/>
        </w:rPr>
        <w:t>יש לדון אם ר</w:t>
      </w:r>
      <w:r>
        <w:rPr>
          <w:rtl w:val="true"/>
        </w:rPr>
        <w:t>"</w:t>
      </w:r>
      <w:r>
        <w:rPr>
          <w:rtl w:val="true"/>
        </w:rPr>
        <w:t>י אומר כן</w:t>
      </w:r>
      <w:r>
        <w:rPr>
          <w:rtl w:val="true"/>
        </w:rPr>
        <w:t xml:space="preserve">, </w:t>
      </w:r>
      <w:r>
        <w:rPr>
          <w:rtl w:val="true"/>
        </w:rPr>
        <w:t>שמשמע שאומר שהוא שיכול להיות ק‛ אמה</w:t>
      </w:r>
      <w:r>
        <w:rPr>
          <w:rtl w:val="true"/>
        </w:rPr>
        <w:t xml:space="preserve">, </w:t>
      </w:r>
      <w:r>
        <w:rPr>
          <w:rtl w:val="true"/>
        </w:rPr>
        <w:t>שאומר</w:t>
      </w:r>
      <w:r>
        <w:rPr>
          <w:rtl w:val="true"/>
        </w:rPr>
        <w:t>, ”</w:t>
      </w:r>
      <w:r>
        <w:rPr>
          <w:rtl w:val="true"/>
        </w:rPr>
        <w:t>קרוב שנינו ואפילו מאה אמה</w:t>
      </w:r>
      <w:r>
        <w:rPr>
          <w:rtl w:val="true"/>
        </w:rPr>
        <w:t xml:space="preserve">.“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נראה שהענין הוא שיותר מארבע אמות עדיין נקרא</w:t>
      </w:r>
      <w:r>
        <w:rPr>
          <w:rtl w:val="true"/>
        </w:rPr>
        <w:t xml:space="preserve">, </w:t>
      </w:r>
      <w:r>
        <w:rPr>
          <w:rtl w:val="true"/>
        </w:rPr>
        <w:t>בדרך כלל</w:t>
      </w:r>
      <w:r>
        <w:rPr>
          <w:rtl w:val="true"/>
        </w:rPr>
        <w:t xml:space="preserve">, </w:t>
      </w:r>
      <w:r>
        <w:rPr>
          <w:rtl w:val="true"/>
        </w:rPr>
        <w:t>קרוב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9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להעיר שזה קשה אם אומרים שסיבת דין גט הוא משום תקנת עגונות</w:t>
      </w:r>
      <w:r>
        <w:rPr>
          <w:rtl w:val="true"/>
        </w:rPr>
        <w:t xml:space="preserve">, </w:t>
      </w:r>
      <w:r>
        <w:rPr>
          <w:rtl w:val="true"/>
        </w:rPr>
        <w:t>ולא משום אותו סיבה של תקנת קנין</w:t>
      </w:r>
      <w:r>
        <w:rPr>
          <w:rtl w:val="true"/>
        </w:rPr>
        <w:t xml:space="preserve">. </w:t>
      </w:r>
      <w:r>
        <w:rPr>
          <w:rtl w:val="true"/>
        </w:rPr>
        <w:t>נראה שממה שיש ראשונים שלא אומרים שהוא משום תקנת עגונה</w:t>
      </w:r>
      <w:r>
        <w:rPr>
          <w:rtl w:val="true"/>
        </w:rPr>
        <w:t xml:space="preserve">, </w:t>
      </w:r>
      <w:r>
        <w:rPr>
          <w:rtl w:val="true"/>
        </w:rPr>
        <w:t>סוברים שאינו מחמת תקנת עגונה</w:t>
      </w:r>
      <w:r>
        <w:rPr>
          <w:rtl w:val="true"/>
        </w:rPr>
        <w:t xml:space="preserve">, </w:t>
      </w:r>
      <w:r>
        <w:rPr>
          <w:rtl w:val="true"/>
        </w:rPr>
        <w:t>שהיה להם לפרש מהו הסיבה אם סברו שאין הסיבה שווה לסיבה שאומר גמרא בב“מ באותו גזרה</w:t>
      </w:r>
      <w:r>
        <w:rPr>
          <w:rtl w:val="true"/>
        </w:rPr>
        <w:t xml:space="preserve">. 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ודע שעדיין יכול להיות שיודע שיש סיבה שווה</w:t>
      </w:r>
      <w:r>
        <w:rPr>
          <w:rtl w:val="true"/>
        </w:rPr>
        <w:t xml:space="preserve">, </w:t>
      </w:r>
      <w:r>
        <w:rPr>
          <w:rtl w:val="true"/>
        </w:rPr>
        <w:t>ורק לומד משם שאין מונע או שיש סיבה אחר לצרף עמו</w:t>
      </w:r>
      <w:r>
        <w:rPr>
          <w:rtl w:val="true"/>
        </w:rPr>
        <w:t xml:space="preserve">. </w:t>
      </w:r>
      <w:r>
        <w:rPr>
          <w:rtl w:val="true"/>
        </w:rPr>
        <w:t>גם יש לומר שלא לומד מגיטין</w:t>
      </w:r>
      <w:r>
        <w:rPr>
          <w:rtl w:val="true"/>
        </w:rPr>
        <w:t xml:space="preserve">, </w:t>
      </w:r>
      <w:r>
        <w:rPr>
          <w:rtl w:val="true"/>
        </w:rPr>
        <w:t xml:space="preserve">אלא עושה לא פלוג מחמת גיטין </w:t>
      </w:r>
      <w:r>
        <w:rPr>
          <w:rtl w:val="true"/>
        </w:rPr>
        <w:t>(</w:t>
      </w:r>
      <w:r>
        <w:rPr>
          <w:rtl w:val="true"/>
        </w:rPr>
        <w:t>כיון שכבר יש סיבה קטנה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9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אבל אילו היה קרוב לשניהם בשווה</w:t>
      </w:r>
      <w:r>
        <w:rPr>
          <w:rtl w:val="true"/>
        </w:rPr>
        <w:t xml:space="preserve">, </w:t>
      </w:r>
      <w:r>
        <w:rPr>
          <w:rtl w:val="true"/>
        </w:rPr>
        <w:t>צריך לומר שלא כן קרה</w:t>
      </w:r>
      <w:r>
        <w:rPr>
          <w:rtl w:val="true"/>
        </w:rPr>
        <w:t xml:space="preserve">, </w:t>
      </w:r>
      <w:r>
        <w:rPr>
          <w:rtl w:val="true"/>
        </w:rPr>
        <w:t>אלא נתן א“ע במקום שיכול לשמור</w:t>
      </w:r>
      <w:r>
        <w:rPr>
          <w:rtl w:val="true"/>
        </w:rPr>
        <w:t xml:space="preserve">. </w:t>
      </w:r>
      <w:r>
        <w:rPr>
          <w:rtl w:val="true"/>
        </w:rPr>
        <w:t>ויל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>.</w:t>
      </w:r>
    </w:p>
  </w:footnote>
  <w:footnote w:id="10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באמת</w:t>
      </w:r>
      <w:r>
        <w:rPr>
          <w:rtl w:val="true"/>
        </w:rPr>
        <w:t xml:space="preserve">, </w:t>
      </w:r>
      <w:r>
        <w:rPr>
          <w:rtl w:val="true"/>
        </w:rPr>
        <w:t>היה אפשר לומר שכעין זה יהני בד“א</w:t>
      </w:r>
      <w:r>
        <w:rPr>
          <w:rtl w:val="true"/>
        </w:rPr>
        <w:t xml:space="preserve">, </w:t>
      </w:r>
      <w:r>
        <w:rPr>
          <w:rtl w:val="true"/>
        </w:rPr>
        <w:t>שאולי אם יש מחיצה ביניהם</w:t>
      </w:r>
      <w:r>
        <w:rPr>
          <w:rtl w:val="true"/>
        </w:rPr>
        <w:t xml:space="preserve">, </w:t>
      </w:r>
      <w:r>
        <w:rPr>
          <w:rtl w:val="true"/>
        </w:rPr>
        <w:t>אין זה נחשב מקומה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בנפילת מחיצה</w:t>
      </w:r>
      <w:r>
        <w:rPr>
          <w:rtl w:val="true"/>
        </w:rPr>
        <w:t xml:space="preserve">, </w:t>
      </w:r>
      <w:r>
        <w:rPr>
          <w:rtl w:val="true"/>
        </w:rPr>
        <w:t>נעשה מקום שניהם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אולי תלוי בסיבה של קנין ד</w:t>
      </w:r>
      <w:r>
        <w:rPr>
          <w:rtl w:val="true"/>
        </w:rPr>
        <w:t>"</w:t>
      </w:r>
      <w:r>
        <w:rPr>
          <w:rtl w:val="true"/>
        </w:rPr>
        <w:t>א ובלא פלוג</w:t>
      </w:r>
      <w:r>
        <w:rPr>
          <w:rtl w:val="true"/>
        </w:rPr>
        <w:t>.</w:t>
      </w:r>
    </w:p>
  </w:footnote>
  <w:footnote w:id="10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כמו כן ראינו בראש מסכת יומא</w:t>
      </w:r>
      <w:r>
        <w:rPr>
          <w:rtl w:val="true"/>
        </w:rPr>
        <w:t>.</w:t>
      </w:r>
    </w:p>
  </w:footnote>
  <w:footnote w:id="10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נראה שגם אפשר שלא ידעו שהוא חצרה</w:t>
      </w:r>
      <w:r>
        <w:rPr>
          <w:rtl w:val="true"/>
        </w:rPr>
        <w:t>.</w:t>
      </w:r>
    </w:p>
  </w:footnote>
  <w:footnote w:id="10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או שהוא גזרה מחמת ציור שאינה קרובה </w:t>
      </w:r>
      <w:r>
        <w:rPr>
          <w:rtl w:val="true"/>
        </w:rPr>
        <w:t>(</w:t>
      </w:r>
      <w:r>
        <w:rPr>
          <w:rtl w:val="true"/>
        </w:rPr>
        <w:t>אולי הוא מפני שאין בני אדם מחלקים כיון שלשאר דברים אין חילוק</w:t>
      </w:r>
      <w:r>
        <w:rPr>
          <w:rtl w:val="true"/>
        </w:rPr>
        <w:t xml:space="preserve">), </w:t>
      </w:r>
      <w:r>
        <w:rPr>
          <w:rtl w:val="true"/>
        </w:rPr>
        <w:t>או שלא נדע אם היא קרובה די לחצרה</w:t>
      </w:r>
      <w:r>
        <w:rPr>
          <w:rtl w:val="true"/>
        </w:rPr>
        <w:t xml:space="preserve">. </w:t>
      </w:r>
      <w:r>
        <w:rPr>
          <w:rtl w:val="true"/>
        </w:rPr>
        <w:t>זה לא אפשר נאמר שצ“ל בתוכה</w:t>
      </w:r>
      <w:r>
        <w:rPr>
          <w:rtl w:val="true"/>
        </w:rPr>
        <w:t xml:space="preserve">, </w:t>
      </w:r>
      <w:r>
        <w:rPr>
          <w:rtl w:val="true"/>
        </w:rPr>
        <w:t>ולא קרובה</w:t>
      </w:r>
      <w:r>
        <w:rPr>
          <w:rtl w:val="true"/>
        </w:rPr>
        <w:t xml:space="preserve">. </w:t>
      </w:r>
      <w:r>
        <w:rPr>
          <w:rtl w:val="true"/>
        </w:rPr>
        <w:t>עדיין יש לדון למה נגזור על בתוכה</w:t>
      </w:r>
      <w:r>
        <w:rPr>
          <w:rtl w:val="true"/>
        </w:rPr>
        <w:t xml:space="preserve">. </w:t>
      </w:r>
      <w:r>
        <w:rPr>
          <w:rtl w:val="true"/>
        </w:rPr>
        <w:t>אולי הוא ל“פ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נמצא שהוא קולא הבא לידי חומרא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104">
    <w:p>
      <w:pPr>
        <w:pStyle w:val="Footnote"/>
        <w:ind w:left="340" w:right="0" w:hanging="0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ויש לדון אם יכולתו או קנינו מונע קנינה</w:t>
      </w:r>
      <w:r>
        <w:rPr>
          <w:rtl w:val="true"/>
        </w:rPr>
        <w:t xml:space="preserve">, </w:t>
      </w:r>
      <w:r>
        <w:rPr>
          <w:rtl w:val="true"/>
        </w:rPr>
        <w:t>שלא רק היא מיוחסת לו</w:t>
      </w:r>
      <w:r>
        <w:rPr>
          <w:rtl w:val="true"/>
        </w:rPr>
        <w:t>.</w:t>
      </w:r>
    </w:p>
  </w:footnote>
  <w:footnote w:id="10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כמו כן</w:t>
      </w:r>
      <w:r>
        <w:rPr>
          <w:rtl w:val="true"/>
        </w:rPr>
        <w:t xml:space="preserve">, </w:t>
      </w:r>
      <w:r>
        <w:rPr>
          <w:rtl w:val="true"/>
        </w:rPr>
        <w:t>יש לומר שמסתמא יש דברים שבהם יקדם זה ויש שבהם יקדם זו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מסתמא יש לכל אחד חלק מן השמירה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0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נראה שזה אולי תלוי קצת בדיון איך לקרוא רש</w:t>
      </w:r>
      <w:r>
        <w:rPr>
          <w:rtl w:val="true"/>
        </w:rPr>
        <w:t>"</w:t>
      </w:r>
      <w:r>
        <w:rPr>
          <w:rtl w:val="true"/>
        </w:rPr>
        <w:t>י לעיל</w:t>
      </w:r>
      <w:r>
        <w:rPr>
          <w:rtl w:val="true"/>
        </w:rPr>
        <w:t xml:space="preserve">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אומר</w:t>
      </w:r>
      <w:r>
        <w:rPr>
          <w:rtl w:val="true"/>
        </w:rPr>
        <w:t>, ”</w:t>
      </w:r>
      <w:r>
        <w:rPr>
          <w:rtl w:val="true"/>
        </w:rPr>
        <w:t>שלא תיזקק ליבם</w:t>
      </w:r>
      <w:r>
        <w:rPr>
          <w:rtl w:val="true"/>
        </w:rPr>
        <w:t xml:space="preserve">.“ </w:t>
      </w:r>
      <w:r>
        <w:rPr>
          <w:rtl w:val="true"/>
        </w:rPr>
        <w:t>יש לדון אם זה אומר שרוצה שלא תזקק להיבם</w:t>
      </w:r>
      <w:r>
        <w:rPr>
          <w:rtl w:val="true"/>
        </w:rPr>
        <w:t>,</w:t>
      </w:r>
      <w:r>
        <w:rPr>
          <w:rtl w:val="true"/>
        </w:rPr>
        <w:t>שאז אף כאן</w:t>
      </w:r>
      <w:r>
        <w:rPr>
          <w:rtl w:val="true"/>
        </w:rPr>
        <w:t xml:space="preserve">, </w:t>
      </w:r>
      <w:r>
        <w:rPr>
          <w:rtl w:val="true"/>
        </w:rPr>
        <w:t>נרצה כן</w:t>
      </w:r>
      <w:r>
        <w:rPr>
          <w:rtl w:val="true"/>
        </w:rPr>
        <w:t xml:space="preserve">, </w:t>
      </w:r>
      <w:r>
        <w:rPr>
          <w:rtl w:val="true"/>
        </w:rPr>
        <w:t>או שלא תזקק לעשות ייבום</w:t>
      </w:r>
      <w:r>
        <w:rPr>
          <w:rtl w:val="true"/>
        </w:rPr>
        <w:t>.</w:t>
      </w:r>
    </w:p>
  </w:footnote>
  <w:footnote w:id="10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אלו נצרכים גם לדון ל</w:t>
      </w:r>
      <w:r>
        <w:rPr>
          <w:rtl w:val="true"/>
        </w:rPr>
        <w:t>"</w:t>
      </w:r>
      <w:r>
        <w:rPr>
          <w:rtl w:val="true"/>
        </w:rPr>
        <w:t xml:space="preserve">ל אמר כשמואל </w:t>
      </w:r>
      <w:r>
        <w:rPr>
          <w:rtl w:val="true"/>
        </w:rPr>
        <w:t>(</w:t>
      </w:r>
      <w:r>
        <w:rPr>
          <w:rtl w:val="true"/>
        </w:rPr>
        <w:t>אף אם אין ההוה אמינא כשמואל</w:t>
      </w:r>
      <w:r>
        <w:rPr>
          <w:rtl w:val="true"/>
        </w:rPr>
        <w:t xml:space="preserve">).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10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ב“ב פרק ראשון</w:t>
      </w:r>
    </w:p>
  </w:footnote>
  <w:footnote w:id="10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זה יכול להיות אף לפשטים אחרים</w:t>
      </w:r>
      <w:r>
        <w:rPr>
          <w:rtl w:val="true"/>
        </w:rPr>
        <w:t>.</w:t>
      </w:r>
    </w:p>
  </w:footnote>
  <w:footnote w:id="11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היה אפשר לדחות בקל שאין ד“א נלמד שם</w:t>
      </w:r>
      <w:r>
        <w:rPr>
          <w:rtl w:val="true"/>
        </w:rPr>
        <w:t xml:space="preserve">, </w:t>
      </w:r>
      <w:r>
        <w:rPr>
          <w:rtl w:val="true"/>
        </w:rPr>
        <w:t>אלא גמרא שם יש לו סיבה שחושב שיהיה דין ד“א</w:t>
      </w:r>
      <w:r>
        <w:rPr>
          <w:rtl w:val="true"/>
        </w:rPr>
        <w:t xml:space="preserve">, </w:t>
      </w:r>
      <w:r>
        <w:rPr>
          <w:rtl w:val="true"/>
        </w:rPr>
        <w:t>ולומד דין חצר לקטנה</w:t>
      </w:r>
      <w:r>
        <w:rPr>
          <w:rtl w:val="true"/>
        </w:rPr>
        <w:t xml:space="preserve">. </w:t>
      </w:r>
      <w:r>
        <w:rPr>
          <w:rtl w:val="true"/>
        </w:rPr>
        <w:t>הבעיה בזה הוא שלכאורה תוס‛ לא סובר כן</w:t>
      </w:r>
      <w:r>
        <w:rPr>
          <w:rtl w:val="true"/>
        </w:rPr>
        <w:t xml:space="preserve">, </w:t>
      </w:r>
      <w:r>
        <w:rPr>
          <w:rtl w:val="true"/>
        </w:rPr>
        <w:t>שתוס‛ מקשה על רבי יוחנן מאותו גמרא שם</w:t>
      </w:r>
      <w:r>
        <w:rPr>
          <w:rtl w:val="true"/>
        </w:rPr>
        <w:t xml:space="preserve">, </w:t>
      </w:r>
      <w:r>
        <w:rPr>
          <w:rtl w:val="true"/>
        </w:rPr>
        <w:t>ומוסיף מה שנלמד מגט</w:t>
      </w:r>
      <w:r>
        <w:rPr>
          <w:rtl w:val="true"/>
        </w:rPr>
        <w:t xml:space="preserve">. </w:t>
      </w:r>
      <w:r>
        <w:rPr>
          <w:rtl w:val="true"/>
        </w:rPr>
        <w:t>אולי יש לדחות שהענין הוא רק שאילו היה דין חצר נלמד מגט</w:t>
      </w:r>
      <w:r>
        <w:rPr>
          <w:rtl w:val="true"/>
        </w:rPr>
        <w:t xml:space="preserve">, </w:t>
      </w:r>
      <w:r>
        <w:rPr>
          <w:rtl w:val="true"/>
        </w:rPr>
        <w:t>היינו צריכים להשוות דיניהם</w:t>
      </w:r>
      <w:r>
        <w:rPr>
          <w:rtl w:val="true"/>
        </w:rPr>
        <w:t xml:space="preserve">, </w:t>
      </w:r>
      <w:r>
        <w:rPr>
          <w:rtl w:val="true"/>
        </w:rPr>
        <w:t>שלא לעשות דין שאינו גבי גט גבי מציאה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שלא משווים דיניהם</w:t>
      </w:r>
      <w:r>
        <w:rPr>
          <w:rtl w:val="true"/>
        </w:rPr>
        <w:t xml:space="preserve">, </w:t>
      </w:r>
      <w:r>
        <w:rPr>
          <w:rtl w:val="true"/>
        </w:rPr>
        <w:t>שאין דין שמירה גבי מציאה</w:t>
      </w:r>
      <w:r>
        <w:rPr>
          <w:rtl w:val="true"/>
        </w:rPr>
        <w:t xml:space="preserve">. </w:t>
      </w:r>
      <w:r>
        <w:rPr>
          <w:rtl w:val="true"/>
        </w:rPr>
        <w:t>אולי זה מדאו‛</w:t>
      </w:r>
      <w:r>
        <w:rPr>
          <w:rtl w:val="true"/>
        </w:rPr>
        <w:t xml:space="preserve">, </w:t>
      </w:r>
      <w:r>
        <w:rPr>
          <w:rtl w:val="true"/>
        </w:rPr>
        <w:t xml:space="preserve">וזה מדרבנן </w:t>
      </w:r>
      <w:r>
        <w:rPr>
          <w:rtl w:val="true"/>
        </w:rPr>
        <w:t>(</w:t>
      </w:r>
      <w:r>
        <w:rPr>
          <w:rtl w:val="true"/>
        </w:rPr>
        <w:t>יש לומר כן לשני גיסות</w:t>
      </w:r>
      <w:r>
        <w:rPr>
          <w:rtl w:val="true"/>
        </w:rPr>
        <w:t xml:space="preserve">). </w:t>
      </w:r>
      <w:r>
        <w:rPr>
          <w:rtl w:val="true"/>
        </w:rPr>
        <w:t>גם יש לומר ששאני גריעת דין מהוספת דין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1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שלא מגרשים מדאורייתא</w:t>
      </w:r>
      <w:r>
        <w:rPr>
          <w:rtl w:val="true"/>
        </w:rPr>
        <w:t xml:space="preserve">.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>ק מה לנו בזה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מגרשים מדרבנן</w:t>
      </w:r>
      <w:r>
        <w:rPr>
          <w:rtl w:val="true"/>
        </w:rPr>
        <w:t xml:space="preserve">. </w:t>
      </w:r>
      <w:r>
        <w:rPr>
          <w:rtl w:val="true"/>
        </w:rPr>
        <w:t xml:space="preserve">ואלי לא תקנו להם גט ביבום וייעוד </w:t>
      </w:r>
      <w:r>
        <w:rPr>
          <w:rtl w:val="true"/>
        </w:rPr>
        <w:t>(</w:t>
      </w:r>
      <w:r>
        <w:rPr>
          <w:rtl w:val="true"/>
        </w:rPr>
        <w:t>שבלי זה</w:t>
      </w:r>
      <w:r>
        <w:rPr>
          <w:rtl w:val="true"/>
        </w:rPr>
        <w:t xml:space="preserve">, </w:t>
      </w:r>
      <w:r>
        <w:rPr>
          <w:rtl w:val="true"/>
        </w:rPr>
        <w:t>אין להם קדושין</w:t>
      </w:r>
      <w:r>
        <w:rPr>
          <w:rtl w:val="true"/>
        </w:rPr>
        <w:t>).</w:t>
      </w:r>
    </w:p>
  </w:footnote>
  <w:footnote w:id="11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מסתבר שיש לו רק סיבה קטן</w:t>
      </w:r>
      <w:r>
        <w:rPr>
          <w:rtl w:val="true"/>
        </w:rPr>
        <w:t xml:space="preserve">, </w:t>
      </w:r>
      <w:r>
        <w:rPr>
          <w:rtl w:val="true"/>
        </w:rPr>
        <w:t>שלמה נניח שרוצה להתגרש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11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כאן יש דעת מקנה וכאן יש דעת קונה</w:t>
      </w:r>
      <w:r>
        <w:rPr>
          <w:rtl w:val="true"/>
        </w:rPr>
        <w:t xml:space="preserve">. </w:t>
      </w:r>
      <w:r>
        <w:rPr>
          <w:rtl w:val="true"/>
        </w:rPr>
        <w:t>בגט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לא היה מהני בדעת קונה</w:t>
      </w:r>
      <w:r>
        <w:rPr>
          <w:rtl w:val="true"/>
        </w:rPr>
        <w:t xml:space="preserve">.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הוא קו“ח קצת</w:t>
      </w:r>
      <w:r>
        <w:rPr>
          <w:rtl w:val="true"/>
        </w:rPr>
        <w:t xml:space="preserve">, </w:t>
      </w:r>
      <w:r>
        <w:rPr>
          <w:rtl w:val="true"/>
        </w:rPr>
        <w:t>שלא רואים שמציאה לא יהני בדעת מקנה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1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עיין במש</w:t>
      </w:r>
      <w:r>
        <w:rPr>
          <w:rtl w:val="true"/>
        </w:rPr>
        <w:t>"</w:t>
      </w:r>
      <w:r>
        <w:rPr>
          <w:rtl w:val="true"/>
        </w:rPr>
        <w:t>כ ב“חברותא קטן</w:t>
      </w:r>
      <w:r>
        <w:rPr>
          <w:rtl w:val="true"/>
        </w:rPr>
        <w:t xml:space="preserve">- </w:t>
      </w:r>
      <w:r>
        <w:rPr>
          <w:rtl w:val="true"/>
        </w:rPr>
        <w:t>א</w:t>
      </w:r>
      <w:r>
        <w:rPr>
          <w:rtl w:val="true"/>
        </w:rPr>
        <w:t>.</w:t>
      </w:r>
      <w:r>
        <w:rPr>
          <w:rtl w:val="true"/>
        </w:rPr>
        <w:t>ל</w:t>
      </w:r>
      <w:r>
        <w:rPr>
          <w:rtl w:val="true"/>
        </w:rPr>
        <w:t>.</w:t>
      </w:r>
      <w:r>
        <w:rPr>
          <w:rtl w:val="true"/>
        </w:rPr>
        <w:t>י</w:t>
      </w:r>
      <w:r>
        <w:rPr>
          <w:rtl w:val="true"/>
        </w:rPr>
        <w:t xml:space="preserve">.“ </w:t>
      </w:r>
      <w:r>
        <w:rPr>
          <w:rtl w:val="true"/>
        </w:rPr>
        <w:t>בדף כא</w:t>
      </w:r>
      <w:r>
        <w:rPr>
          <w:rtl w:val="true"/>
        </w:rPr>
        <w:t xml:space="preserve">. </w:t>
      </w:r>
      <w:r>
        <w:rPr>
          <w:rtl w:val="true"/>
        </w:rPr>
        <w:t>בזה</w:t>
      </w:r>
      <w:r>
        <w:rPr>
          <w:rtl w:val="true"/>
        </w:rPr>
        <w:t xml:space="preserve">. </w:t>
      </w:r>
      <w:r>
        <w:rPr>
          <w:rtl w:val="true"/>
        </w:rPr>
        <w:t>ויש להעיר שקצת יותר קשה לומר שהוא אסמכתא לפי הצד שהוא רק הוראת שעה</w:t>
      </w:r>
      <w:r>
        <w:rPr>
          <w:rtl w:val="true"/>
        </w:rPr>
        <w:t xml:space="preserve">. </w:t>
      </w:r>
      <w:r>
        <w:rPr>
          <w:rtl w:val="true"/>
        </w:rPr>
        <w:t>ותחשב על כל זה</w:t>
      </w:r>
      <w:r>
        <w:rPr>
          <w:rtl w:val="true"/>
        </w:rPr>
        <w:t>.</w:t>
      </w:r>
    </w:p>
  </w:footnote>
  <w:footnote w:id="11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או שלא חולק אלא על שמואל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עדיין הענין במה שכותבים אנו כאן הוא שווה</w:t>
      </w:r>
      <w:r>
        <w:rPr>
          <w:rtl w:val="true"/>
        </w:rPr>
        <w:t>.</w:t>
      </w:r>
    </w:p>
  </w:footnote>
  <w:footnote w:id="11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ויש לציין לגמרא יבמות שמביא סתירה ברבה בענין אם יש לחוש לשניהם בשווה</w:t>
      </w:r>
      <w:r>
        <w:rPr>
          <w:rtl w:val="true"/>
        </w:rPr>
        <w:t xml:space="preserve">. </w:t>
      </w:r>
      <w:r>
        <w:rPr>
          <w:rtl w:val="true"/>
        </w:rPr>
        <w:t>אם לא חוששים לשניהם בשווה</w:t>
      </w:r>
      <w:r>
        <w:rPr>
          <w:rtl w:val="true"/>
        </w:rPr>
        <w:t xml:space="preserve">, </w:t>
      </w:r>
      <w:r>
        <w:rPr>
          <w:rtl w:val="true"/>
        </w:rPr>
        <w:t>ההוה אמינא כאן מובן</w:t>
      </w:r>
      <w:r>
        <w:rPr>
          <w:rtl w:val="true"/>
        </w:rPr>
        <w:t xml:space="preserve">, </w:t>
      </w:r>
      <w:r>
        <w:rPr>
          <w:rtl w:val="true"/>
        </w:rPr>
        <w:t>והמסקנא יהיה שאף על לאו גוזרים כאן</w:t>
      </w:r>
      <w:r>
        <w:rPr>
          <w:rtl w:val="true"/>
        </w:rPr>
        <w:t xml:space="preserve">, </w:t>
      </w:r>
      <w:r>
        <w:rPr>
          <w:rtl w:val="true"/>
        </w:rPr>
        <w:t>ואף שיש סיבה פחותה מבחיוב כרת</w:t>
      </w:r>
      <w:r>
        <w:rPr>
          <w:rtl w:val="true"/>
        </w:rPr>
        <w:t xml:space="preserve">. </w:t>
      </w:r>
      <w:r>
        <w:rPr>
          <w:rtl w:val="true"/>
        </w:rPr>
        <w:t>אם שניהם שווה</w:t>
      </w:r>
      <w:r>
        <w:rPr>
          <w:rtl w:val="true"/>
        </w:rPr>
        <w:t xml:space="preserve">, </w:t>
      </w:r>
      <w:r>
        <w:rPr>
          <w:rtl w:val="true"/>
        </w:rPr>
        <w:t>ההוה אמינא מוזר</w:t>
      </w:r>
      <w:r>
        <w:rPr>
          <w:rtl w:val="true"/>
        </w:rPr>
        <w:t xml:space="preserve">, </w:t>
      </w:r>
      <w:r>
        <w:rPr>
          <w:rtl w:val="true"/>
        </w:rPr>
        <w:t>ואולי הוא נגד צד זה</w:t>
      </w:r>
      <w:r>
        <w:rPr>
          <w:rtl w:val="true"/>
        </w:rPr>
        <w:t xml:space="preserve">, </w:t>
      </w:r>
      <w:r>
        <w:rPr>
          <w:rtl w:val="true"/>
        </w:rPr>
        <w:t>אלא שמסקנא הוא כצד זה</w:t>
      </w:r>
      <w:r>
        <w:rPr>
          <w:rtl w:val="true"/>
        </w:rPr>
        <w:t xml:space="preserve">, </w:t>
      </w:r>
      <w:r>
        <w:rPr>
          <w:rtl w:val="true"/>
        </w:rPr>
        <w:t>שמסקנא גופא אומר שאין לחלק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ויש להעיר שיש גם כן סיבה אחרת</w:t>
      </w:r>
      <w:r>
        <w:rPr>
          <w:rtl w:val="true"/>
        </w:rPr>
        <w:t xml:space="preserve">, </w:t>
      </w:r>
      <w:r>
        <w:rPr>
          <w:rtl w:val="true"/>
        </w:rPr>
        <w:t>אולי להשוות אותם</w:t>
      </w:r>
      <w:r>
        <w:rPr>
          <w:rtl w:val="true"/>
        </w:rPr>
        <w:t xml:space="preserve">, </w:t>
      </w:r>
      <w:r>
        <w:rPr>
          <w:rtl w:val="true"/>
        </w:rPr>
        <w:t>והוא מדין לא פלוג</w:t>
      </w:r>
      <w:r>
        <w:rPr>
          <w:rtl w:val="true"/>
        </w:rPr>
        <w:t xml:space="preserve">. </w:t>
      </w:r>
      <w:r>
        <w:rPr>
          <w:rtl w:val="true"/>
        </w:rPr>
        <w:t>שוב בא לדעתי</w:t>
      </w:r>
      <w:r>
        <w:rPr>
          <w:rtl w:val="true"/>
        </w:rPr>
        <w:t xml:space="preserve">- </w:t>
      </w:r>
      <w:r>
        <w:rPr>
          <w:rtl w:val="true"/>
        </w:rPr>
        <w:t>וצריך לעיין בגמרא שם ביבמות</w:t>
      </w:r>
      <w:r>
        <w:rPr>
          <w:rtl w:val="true"/>
        </w:rPr>
        <w:t xml:space="preserve">- </w:t>
      </w:r>
      <w:r>
        <w:rPr>
          <w:rtl w:val="true"/>
        </w:rPr>
        <w:t>שאולי כל מה שאומר גמרא שם שאין מחלקים הוא מדין לא פלוג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1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אולי הענין בזה הוא שחוב רק הוא סיבה לומר שהוא חייב</w:t>
      </w:r>
      <w:r>
        <w:rPr>
          <w:rtl w:val="true"/>
        </w:rPr>
        <w:t xml:space="preserve">, </w:t>
      </w:r>
      <w:r>
        <w:rPr>
          <w:rtl w:val="true"/>
        </w:rPr>
        <w:t>ואז יורה רק על ספק אם חייב</w:t>
      </w:r>
      <w:r>
        <w:rPr>
          <w:rtl w:val="true"/>
        </w:rPr>
        <w:t xml:space="preserve">, </w:t>
      </w:r>
      <w:r>
        <w:rPr>
          <w:rtl w:val="true"/>
        </w:rPr>
        <w:t>ולא על מי אומר אמת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 xml:space="preserve">ודע שאולי הענין </w:t>
      </w:r>
      <w:r>
        <w:rPr>
          <w:rtl w:val="true"/>
        </w:rPr>
        <w:t>(</w:t>
      </w:r>
      <w:r>
        <w:rPr>
          <w:rtl w:val="true"/>
        </w:rPr>
        <w:t>של צד ראשון</w:t>
      </w:r>
      <w:r>
        <w:rPr>
          <w:rtl w:val="true"/>
        </w:rPr>
        <w:t xml:space="preserve">) </w:t>
      </w:r>
      <w:r>
        <w:rPr>
          <w:rtl w:val="true"/>
        </w:rPr>
        <w:t>הוא שהוודאי איתרע</w:t>
      </w:r>
      <w:r>
        <w:rPr>
          <w:rtl w:val="true"/>
        </w:rPr>
        <w:t xml:space="preserve">, </w:t>
      </w:r>
      <w:r>
        <w:rPr>
          <w:rtl w:val="true"/>
        </w:rPr>
        <w:t>שיש עדים נגדו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1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אולי זה יותר קל אם ר</w:t>
      </w:r>
      <w:r>
        <w:rPr>
          <w:rtl w:val="true"/>
        </w:rPr>
        <w:t>"</w:t>
      </w:r>
      <w:r>
        <w:rPr>
          <w:rtl w:val="true"/>
        </w:rPr>
        <w:t>י סבר ששניהם נכונים</w:t>
      </w:r>
      <w:r>
        <w:rPr>
          <w:rtl w:val="true"/>
        </w:rPr>
        <w:t xml:space="preserve">, </w:t>
      </w:r>
      <w:r>
        <w:rPr>
          <w:rtl w:val="true"/>
        </w:rPr>
        <w:t>שאז רק צריך לדעת שיטת 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1"/>
      <w:jc w:val="center"/>
      <w:rPr>
        <w:rFonts w:cs="Noto Rashi Hebrew ExtraBold"/>
      </w:rPr>
    </w:pPr>
    <w:r>
      <w:rPr>
        <w:rFonts w:cs="Noto Rashi Hebrew ExtraBold"/>
        <w:rtl w:val="true"/>
      </w:rPr>
      <w:t>שי</w:t>
    </w:r>
    <w:r>
      <w:rPr>
        <w:rFonts w:cs="Noto Rashi Hebrew ExtraBold"/>
        <w:rtl w:val="true"/>
      </w:rPr>
      <w:t>"</w:t>
    </w:r>
    <w:r>
      <w:rPr>
        <w:rFonts w:cs="Noto Rashi Hebrew ExtraBold"/>
        <w:rtl w:val="true"/>
      </w:rPr>
      <w:t>ח ש</w:t>
    </w:r>
    <w:r>
      <w:rPr>
        <w:rFonts w:cs="Noto Rashi Hebrew ExtraBold"/>
        <w:rtl w:val="true"/>
      </w:rPr>
      <w:t>"</w:t>
    </w:r>
    <w:r>
      <w:rPr>
        <w:rFonts w:cs="Noto Rashi Hebrew ExtraBold"/>
        <w:rtl w:val="true"/>
      </w:rPr>
      <w:t>י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1069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29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789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149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509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869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229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589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949" w:hanging="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1069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29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789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149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509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869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229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589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949" w:hanging="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0"/>
        </w:tabs>
        <w:ind w:left="546" w:hanging="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906" w:hanging="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66" w:hanging="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26" w:hanging="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1986" w:hanging="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346" w:hanging="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706" w:hanging="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066" w:hanging="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426" w:hanging="0"/>
      </w:pPr>
      <w:rPr>
        <w:rFonts w:ascii="OpenSymbol" w:hAnsi="OpenSymbol" w:cs="OpenSymbol" w:hint="default"/>
      </w:rPr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29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34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35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36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37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38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39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40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41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42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43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44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45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46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47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48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49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50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51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52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53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54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55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56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57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58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59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60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61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62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63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64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65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66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67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68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69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70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71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72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73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74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75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76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77">
    <w:lvl w:ilvl="0">
      <w:start w:val="1"/>
      <w:numFmt w:val="decimal"/>
      <w:lvlText w:val="%1."/>
      <w:lvlJc w:val="left"/>
      <w:pPr>
        <w:tabs>
          <w:tab w:val="num" w:pos="0"/>
        </w:tabs>
        <w:ind w:left="60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96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32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04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40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76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12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480" w:hanging="0"/>
      </w:pPr>
      <w:rPr/>
    </w:lvl>
  </w:abstractNum>
  <w:abstractNum w:abstractNumId="78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79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80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81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82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83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84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85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86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87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88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89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90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91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92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93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94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95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96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97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98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99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00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01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02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03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04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05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06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07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08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09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10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11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12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13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14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15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16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17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18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19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20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21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22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23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24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25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26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27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28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29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30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31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32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33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34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35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36">
    <w:lvl w:ilvl="0">
      <w:start w:val="1"/>
      <w:numFmt w:val="decimal"/>
      <w:lvlText w:val="%1."/>
      <w:lvlJc w:val="left"/>
      <w:pPr>
        <w:tabs>
          <w:tab w:val="num" w:pos="0"/>
        </w:tabs>
        <w:ind w:left="436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96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156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516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76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236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96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956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316" w:hanging="0"/>
      </w:pPr>
      <w:rPr/>
    </w:lvl>
  </w:abstractNum>
  <w:abstractNum w:abstractNumId="137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38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39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40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41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42">
    <w:lvl w:ilvl="0">
      <w:start w:val="1"/>
      <w:numFmt w:val="bullet"/>
      <w:lvlText w:val=""/>
      <w:lvlJc w:val="left"/>
      <w:pPr>
        <w:tabs>
          <w:tab w:val="num" w:pos="0"/>
        </w:tabs>
        <w:ind w:left="360" w:hanging="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72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08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440" w:hanging="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180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16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520" w:hanging="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288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240" w:hanging="0"/>
      </w:pPr>
      <w:rPr>
        <w:rFonts w:ascii="OpenSymbol" w:hAnsi="OpenSymbol" w:cs="OpenSymbol" w:hint="default"/>
      </w:rPr>
    </w:lvl>
  </w:abstractNum>
  <w:abstractNum w:abstractNumId="143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44">
    <w:lvl w:ilvl="0">
      <w:start w:val="1"/>
      <w:numFmt w:val="bullet"/>
      <w:lvlText w:val=""/>
      <w:lvlJc w:val="left"/>
      <w:pPr>
        <w:tabs>
          <w:tab w:val="num" w:pos="0"/>
        </w:tabs>
        <w:ind w:left="360" w:hanging="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72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08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440" w:hanging="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180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16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520" w:hanging="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288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240" w:hanging="0"/>
      </w:pPr>
      <w:rPr>
        <w:rFonts w:ascii="OpenSymbol" w:hAnsi="OpenSymbol" w:cs="OpenSymbol" w:hint="default"/>
      </w:rPr>
    </w:lvl>
  </w:abstractNum>
  <w:abstractNum w:abstractNumId="145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46">
    <w:lvl w:ilvl="0">
      <w:start w:val="1"/>
      <w:numFmt w:val="bullet"/>
      <w:lvlText w:val=""/>
      <w:lvlJc w:val="left"/>
      <w:pPr>
        <w:tabs>
          <w:tab w:val="num" w:pos="0"/>
        </w:tabs>
        <w:ind w:left="360" w:hanging="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72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08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440" w:hanging="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180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16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520" w:hanging="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288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240" w:hanging="0"/>
      </w:pPr>
      <w:rPr>
        <w:rFonts w:ascii="OpenSymbol" w:hAnsi="OpenSymbol" w:cs="OpenSymbol" w:hint="default"/>
      </w:rPr>
    </w:lvl>
  </w:abstractNum>
  <w:abstractNum w:abstractNumId="147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48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49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50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51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52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53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54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55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56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57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58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59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60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61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62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63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64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65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66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67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68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69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70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71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72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73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74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75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76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77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78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79">
    <w:lvl w:ilvl="0">
      <w:start w:val="1"/>
      <w:numFmt w:val="bullet"/>
      <w:lvlText w:val=""/>
      <w:lvlJc w:val="left"/>
      <w:pPr>
        <w:tabs>
          <w:tab w:val="num" w:pos="0"/>
        </w:tabs>
        <w:ind w:left="0" w:hanging="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80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81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82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0"/>
      </w:pPr>
      <w:rPr/>
    </w:lvl>
  </w:abstractNum>
  <w:abstractNum w:abstractNumId="18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8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8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8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8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8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8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9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9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9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9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9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9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9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9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9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9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0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0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0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0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0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0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0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0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0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0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1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1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1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1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1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1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1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1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1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1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2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2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2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2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2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2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2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2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2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2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30">
    <w:lvl w:ilvl="0">
      <w:start w:val="1"/>
      <w:numFmt w:val="decimal"/>
      <w:lvlText w:val="%1."/>
      <w:lvlJc w:val="right"/>
      <w:pPr>
        <w:tabs>
          <w:tab w:val="num" w:pos="795"/>
        </w:tabs>
        <w:ind w:left="795" w:hanging="360"/>
      </w:pPr>
      <w:rPr/>
    </w:lvl>
    <w:lvl w:ilvl="1">
      <w:start w:val="1"/>
      <w:numFmt w:val="decimal"/>
      <w:lvlText w:val="%2."/>
      <w:lvlJc w:val="right"/>
      <w:pPr>
        <w:tabs>
          <w:tab w:val="num" w:pos="1155"/>
        </w:tabs>
        <w:ind w:left="1155" w:hanging="360"/>
      </w:pPr>
      <w:rPr/>
    </w:lvl>
    <w:lvl w:ilvl="2">
      <w:start w:val="1"/>
      <w:numFmt w:val="decimal"/>
      <w:lvlText w:val="%3."/>
      <w:lvlJc w:val="right"/>
      <w:pPr>
        <w:tabs>
          <w:tab w:val="num" w:pos="1515"/>
        </w:tabs>
        <w:ind w:left="1515" w:hanging="360"/>
      </w:pPr>
      <w:rPr/>
    </w:lvl>
    <w:lvl w:ilvl="3">
      <w:start w:val="1"/>
      <w:numFmt w:val="decimal"/>
      <w:lvlText w:val="%4."/>
      <w:lvlJc w:val="right"/>
      <w:pPr>
        <w:tabs>
          <w:tab w:val="num" w:pos="1875"/>
        </w:tabs>
        <w:ind w:left="1875" w:hanging="360"/>
      </w:pPr>
      <w:rPr/>
    </w:lvl>
    <w:lvl w:ilvl="4">
      <w:start w:val="1"/>
      <w:numFmt w:val="decimal"/>
      <w:lvlText w:val="%5."/>
      <w:lvlJc w:val="right"/>
      <w:pPr>
        <w:tabs>
          <w:tab w:val="num" w:pos="2235"/>
        </w:tabs>
        <w:ind w:left="2235" w:hanging="360"/>
      </w:pPr>
      <w:rPr/>
    </w:lvl>
    <w:lvl w:ilvl="5">
      <w:start w:val="1"/>
      <w:numFmt w:val="decimal"/>
      <w:lvlText w:val="%6."/>
      <w:lvlJc w:val="right"/>
      <w:pPr>
        <w:tabs>
          <w:tab w:val="num" w:pos="2595"/>
        </w:tabs>
        <w:ind w:left="2595" w:hanging="360"/>
      </w:pPr>
      <w:rPr/>
    </w:lvl>
    <w:lvl w:ilvl="6">
      <w:start w:val="1"/>
      <w:numFmt w:val="decimal"/>
      <w:lvlText w:val="%7."/>
      <w:lvlJc w:val="right"/>
      <w:pPr>
        <w:tabs>
          <w:tab w:val="num" w:pos="2955"/>
        </w:tabs>
        <w:ind w:left="2955" w:hanging="360"/>
      </w:pPr>
      <w:rPr/>
    </w:lvl>
    <w:lvl w:ilvl="7">
      <w:start w:val="1"/>
      <w:numFmt w:val="decimal"/>
      <w:lvlText w:val="%8."/>
      <w:lvlJc w:val="right"/>
      <w:pPr>
        <w:tabs>
          <w:tab w:val="num" w:pos="3315"/>
        </w:tabs>
        <w:ind w:left="3315" w:hanging="360"/>
      </w:pPr>
      <w:rPr/>
    </w:lvl>
    <w:lvl w:ilvl="8">
      <w:start w:val="1"/>
      <w:numFmt w:val="decimal"/>
      <w:lvlText w:val="%9."/>
      <w:lvlJc w:val="right"/>
      <w:pPr>
        <w:tabs>
          <w:tab w:val="num" w:pos="3675"/>
        </w:tabs>
        <w:ind w:left="3675" w:hanging="360"/>
      </w:pPr>
      <w:rPr/>
    </w:lvl>
  </w:abstractNum>
  <w:abstractNum w:abstractNumId="23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3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3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3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3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3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</w:numbering>
</file>

<file path=word/settings.xml><?xml version="1.0" encoding="utf-8"?>
<w:settings xmlns:w="http://schemas.openxmlformats.org/wordprocessingml/2006/main">
  <w:zoom w:percent="100"/>
  <w:defaultTabStop w:val="11340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Shofar"/>
        <w:lang w:val="en-US" w:eastAsia="zh-CN" w:bidi="he-IL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  <w:spacing w:before="0" w:after="0"/>
      <w:jc w:val="right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paragraph" w:styleId="Heading1">
    <w:name w:val="Heading 1"/>
    <w:basedOn w:val="Heading"/>
    <w:next w:val="TextBody"/>
    <w:qFormat/>
    <w:pPr>
      <w:numPr>
        <w:ilvl w:val="0"/>
        <w:numId w:val="2"/>
      </w:numPr>
      <w:spacing w:before="240" w:after="120"/>
      <w:outlineLvl w:val="0"/>
    </w:pPr>
    <w:rPr>
      <w:b/>
      <w:bCs/>
      <w:color w:val="0C8CE8"/>
      <w:sz w:val="36"/>
      <w:szCs w:val="36"/>
    </w:rPr>
  </w:style>
  <w:style w:type="paragraph" w:styleId="Heading2">
    <w:name w:val="Heading 2"/>
    <w:basedOn w:val="Heading"/>
    <w:next w:val="TextBody"/>
    <w:qFormat/>
    <w:pPr>
      <w:numPr>
        <w:ilvl w:val="1"/>
        <w:numId w:val="2"/>
      </w:numPr>
      <w:spacing w:before="200" w:after="120"/>
      <w:outlineLvl w:val="1"/>
    </w:pPr>
    <w:rPr>
      <w:b/>
      <w:bCs/>
      <w:color w:val="C4C932"/>
      <w:sz w:val="32"/>
      <w:szCs w:val="32"/>
    </w:rPr>
  </w:style>
  <w:style w:type="paragraph" w:styleId="Heading3">
    <w:name w:val="Heading 3"/>
    <w:basedOn w:val="Heading"/>
    <w:next w:val="TextBody"/>
    <w:qFormat/>
    <w:pPr>
      <w:numPr>
        <w:ilvl w:val="2"/>
        <w:numId w:val="2"/>
      </w:numPr>
      <w:spacing w:before="140" w:after="120"/>
      <w:outlineLvl w:val="2"/>
    </w:pPr>
    <w:rPr>
      <w:b/>
      <w:bCs/>
      <w:color w:val="F47750"/>
      <w:sz w:val="28"/>
      <w:szCs w:val="28"/>
    </w:rPr>
  </w:style>
  <w:style w:type="paragraph" w:styleId="Heading4">
    <w:name w:val="Heading 4"/>
    <w:basedOn w:val="Heading"/>
    <w:next w:val="TextBody"/>
    <w:qFormat/>
    <w:pPr>
      <w:numPr>
        <w:ilvl w:val="3"/>
        <w:numId w:val="2"/>
      </w:numPr>
      <w:spacing w:before="120" w:after="120"/>
      <w:outlineLvl w:val="3"/>
    </w:pPr>
    <w:rPr>
      <w:b/>
      <w:bCs/>
      <w:i/>
      <w:iCs/>
      <w:color w:val="FDB02B"/>
      <w:sz w:val="26"/>
      <w:szCs w:val="26"/>
    </w:rPr>
  </w:style>
  <w:style w:type="paragraph" w:styleId="Heading5">
    <w:name w:val="Heading 5"/>
    <w:basedOn w:val="Heading"/>
    <w:next w:val="TextBody"/>
    <w:qFormat/>
    <w:pPr>
      <w:numPr>
        <w:ilvl w:val="4"/>
        <w:numId w:val="2"/>
      </w:numPr>
      <w:spacing w:before="120" w:after="60"/>
      <w:outlineLvl w:val="4"/>
    </w:pPr>
    <w:rPr>
      <w:b/>
      <w:bCs/>
      <w:color w:val="CB2838"/>
      <w:sz w:val="24"/>
      <w:szCs w:val="24"/>
    </w:rPr>
  </w:style>
  <w:style w:type="paragraph" w:styleId="Heading6">
    <w:name w:val="Heading 6"/>
    <w:basedOn w:val="Heading"/>
    <w:next w:val="TextBody"/>
    <w:qFormat/>
    <w:pPr>
      <w:numPr>
        <w:ilvl w:val="5"/>
        <w:numId w:val="2"/>
      </w:numPr>
      <w:spacing w:before="60" w:after="60"/>
      <w:outlineLvl w:val="5"/>
    </w:pPr>
    <w:rPr>
      <w:b/>
      <w:bCs/>
      <w:i/>
      <w:iCs/>
      <w:color w:val="25292C"/>
      <w:sz w:val="24"/>
      <w:szCs w:val="24"/>
    </w:rPr>
  </w:style>
  <w:style w:type="paragraph" w:styleId="Heading7">
    <w:name w:val="Heading 7"/>
    <w:basedOn w:val="Heading"/>
    <w:next w:val="TextBody"/>
    <w:qFormat/>
    <w:pPr>
      <w:numPr>
        <w:ilvl w:val="6"/>
        <w:numId w:val="2"/>
      </w:numPr>
      <w:spacing w:before="60" w:after="60"/>
      <w:outlineLvl w:val="6"/>
    </w:pPr>
    <w:rPr>
      <w:b/>
      <w:bCs/>
      <w:color w:val="25292C"/>
      <w:sz w:val="20"/>
      <w:szCs w:val="20"/>
    </w:rPr>
  </w:style>
  <w:style w:type="paragraph" w:styleId="Heading8">
    <w:name w:val="Heading 8"/>
    <w:basedOn w:val="Heading"/>
    <w:next w:val="TextBody"/>
    <w:qFormat/>
    <w:pPr>
      <w:numPr>
        <w:ilvl w:val="7"/>
        <w:numId w:val="2"/>
      </w:numPr>
      <w:spacing w:before="60" w:after="60"/>
      <w:outlineLvl w:val="7"/>
    </w:pPr>
    <w:rPr>
      <w:b/>
      <w:bCs/>
      <w:i/>
      <w:iCs/>
      <w:color w:val="EFF0F1"/>
      <w:sz w:val="20"/>
      <w:szCs w:val="20"/>
    </w:rPr>
  </w:style>
  <w:style w:type="paragraph" w:styleId="Heading9">
    <w:name w:val="Heading 9"/>
    <w:basedOn w:val="Heading"/>
    <w:next w:val="TextBody"/>
    <w:qFormat/>
    <w:pPr>
      <w:numPr>
        <w:ilvl w:val="8"/>
        <w:numId w:val="2"/>
      </w:numPr>
      <w:spacing w:before="60" w:after="60"/>
      <w:outlineLvl w:val="8"/>
    </w:pPr>
    <w:rPr>
      <w:b/>
      <w:bCs/>
      <w:color w:val="EFF0F1"/>
      <w:sz w:val="18"/>
      <w:szCs w:val="18"/>
    </w:rPr>
  </w:style>
  <w:style w:type="character" w:styleId="DefaultParagraphFont">
    <w:name w:val="Default Paragraph Font"/>
    <w:qFormat/>
    <w:rPr/>
  </w:style>
  <w:style w:type="character" w:styleId="NumberingSymbols">
    <w:name w:val="Numbering Symbols"/>
    <w:qFormat/>
    <w:rPr/>
  </w:style>
  <w:style w:type="character" w:styleId="FootnoteAnchor">
    <w:name w:val="Footnote Anchor"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character" w:styleId="Bullets">
    <w:name w:val="Bullets"/>
    <w:qFormat/>
    <w:rPr>
      <w:rFonts w:ascii="Liberation Serif" w:hAnsi="Liberation Serif" w:eastAsia="OpenSymbol" w:cs="OpenSymbol"/>
    </w:rPr>
  </w:style>
  <w:style w:type="character" w:styleId="LineNumbering">
    <w:name w:val="Line Numbering"/>
    <w:rPr/>
  </w:style>
  <w:style w:type="character" w:styleId="PageNumber">
    <w:name w:val="Page Number"/>
    <w:rPr/>
  </w:style>
  <w:style w:type="character" w:styleId="CaptionCharacters">
    <w:name w:val="Caption Characters"/>
    <w:qFormat/>
    <w:rPr/>
  </w:style>
  <w:style w:type="character" w:styleId="DropCaps">
    <w:name w:val="Drop Caps"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VisitedInternetLink">
    <w:name w:val="FollowedHyperlink"/>
    <w:rPr>
      <w:color w:val="800000"/>
      <w:u w:val="single"/>
      <w:lang w:val="zxx" w:eastAsia="zxx" w:bidi="zxx"/>
    </w:rPr>
  </w:style>
  <w:style w:type="character" w:styleId="Placeholder">
    <w:name w:val="Placeholder"/>
    <w:qFormat/>
    <w:rPr>
      <w:smallCaps/>
      <w:color w:val="008080"/>
      <w:u w:val="dotted"/>
    </w:rPr>
  </w:style>
  <w:style w:type="character" w:styleId="IndexLink">
    <w:name w:val="Index Link"/>
    <w:qFormat/>
    <w:rPr/>
  </w:style>
  <w:style w:type="character" w:styleId="MainIndexEntry">
    <w:name w:val="Main Index Entry"/>
    <w:qFormat/>
    <w:rPr>
      <w:b/>
      <w:bCs/>
    </w:rPr>
  </w:style>
  <w:style w:type="character" w:styleId="Rubies">
    <w:name w:val="Rubies"/>
    <w:qFormat/>
    <w:rPr>
      <w:sz w:val="12"/>
      <w:szCs w:val="12"/>
      <w:u w:val="none"/>
      <w:em w:val="none"/>
    </w:rPr>
  </w:style>
  <w:style w:type="character" w:styleId="VerticalNumberingSymbols">
    <w:name w:val="Vertical Numbering Symbols"/>
    <w:qFormat/>
    <w:rPr>
      <w:eastAsianLayout w:vert="true"/>
    </w:rPr>
  </w:style>
  <w:style w:type="character" w:styleId="Emphasis">
    <w:name w:val="Emphasis"/>
    <w:qFormat/>
    <w:rPr>
      <w:i/>
      <w:iCs/>
    </w:rPr>
  </w:style>
  <w:style w:type="character" w:styleId="Quotation">
    <w:name w:val="Quotation"/>
    <w:qFormat/>
    <w:rPr>
      <w:i/>
      <w:iCs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Example">
    <w:name w:val="Example"/>
    <w:qFormat/>
    <w:rPr>
      <w:rFonts w:ascii="Liberation Mono" w:hAnsi="Liberation Mono" w:eastAsia="NSimSun" w:cs="Liberation Mono"/>
    </w:rPr>
  </w:style>
  <w:style w:type="character" w:styleId="UserEntry">
    <w:name w:val="User Entry"/>
    <w:qFormat/>
    <w:rPr>
      <w:rFonts w:ascii="Liberation Mono" w:hAnsi="Liberation Mono" w:eastAsia="NSimSun" w:cs="Liberation Mono"/>
    </w:rPr>
  </w:style>
  <w:style w:type="character" w:styleId="Variable">
    <w:name w:val="Variable"/>
    <w:qFormat/>
    <w:rPr>
      <w:i/>
      <w:iCs/>
    </w:rPr>
  </w:style>
  <w:style w:type="character" w:styleId="Definition">
    <w:name w:val="Definition"/>
    <w:qFormat/>
    <w:rPr/>
  </w:style>
  <w:style w:type="character" w:styleId="Teletype">
    <w:name w:val="Teletype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eastAsia="Microsoft YaHe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Liberation Serif" w:hAnsi="Liberation Serif"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lang w:val="zh-CN" w:bidi="zh-CN"/>
    </w:rPr>
  </w:style>
  <w:style w:type="paragraph" w:styleId="Caption1">
    <w:name w:val="caption"/>
    <w:basedOn w:val="Normal"/>
    <w:next w:val="Normal"/>
    <w:qFormat/>
    <w:pPr>
      <w:suppressLineNumbers/>
      <w:spacing w:before="120" w:after="120"/>
    </w:pPr>
    <w:rPr>
      <w:i/>
      <w:iCs/>
    </w:rPr>
  </w:style>
  <w:style w:type="paragraph" w:styleId="Footnote">
    <w:name w:val="Footnote Text"/>
    <w:basedOn w:val="Normal"/>
    <w:pPr>
      <w:suppressLineNumbers/>
      <w:bidi w:val="1"/>
      <w:ind w:left="340" w:right="0" w:hanging="340"/>
      <w:jc w:val="left"/>
    </w:pPr>
    <w:rPr>
      <w:rFonts w:cs="Guttman Rashi"/>
      <w:sz w:val="20"/>
      <w:szCs w:val="20"/>
    </w:rPr>
  </w:style>
  <w:style w:type="paragraph" w:styleId="ListContents">
    <w:name w:val="List Contents"/>
    <w:basedOn w:val="Normal"/>
    <w:qFormat/>
    <w:pPr>
      <w:ind w:left="567" w:right="0" w:hanging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extBodyIndent">
    <w:name w:val="Body Text Indent"/>
    <w:basedOn w:val="TextBody"/>
    <w:pPr>
      <w:ind w:left="283" w:right="0" w:hanging="0"/>
    </w:pPr>
    <w:rPr/>
  </w:style>
  <w:style w:type="paragraph" w:styleId="HangingIndent">
    <w:name w:val="Hanging Indent"/>
    <w:basedOn w:val="TextBody"/>
    <w:qFormat/>
    <w:pPr>
      <w:tabs>
        <w:tab w:val="clear" w:pos="11340"/>
        <w:tab w:val="left" w:pos="0" w:leader="none"/>
      </w:tabs>
      <w:ind w:left="567" w:right="0" w:hanging="283"/>
    </w:pPr>
    <w:rPr/>
  </w:style>
  <w:style w:type="paragraph" w:styleId="ComplimentaryClose">
    <w:name w:val="Salutation"/>
    <w:basedOn w:val="Normal"/>
    <w:pPr>
      <w:suppressLineNumbers/>
    </w:pPr>
    <w:rPr/>
  </w:style>
  <w:style w:type="paragraph" w:styleId="Signature">
    <w:name w:val="Signature"/>
    <w:basedOn w:val="Normal"/>
    <w:pPr>
      <w:suppressLineNumbers/>
    </w:pPr>
    <w:rPr/>
  </w:style>
  <w:style w:type="paragraph" w:styleId="ListIndent">
    <w:name w:val="List Indent"/>
    <w:basedOn w:val="TextBody"/>
    <w:qFormat/>
    <w:pPr>
      <w:tabs>
        <w:tab w:val="clear" w:pos="11340"/>
        <w:tab w:val="left" w:pos="0" w:leader="none"/>
      </w:tabs>
      <w:ind w:left="2835" w:right="0" w:hanging="2551"/>
    </w:pPr>
    <w:rPr/>
  </w:style>
  <w:style w:type="paragraph" w:styleId="AnnotationText">
    <w:name w:val="Annotation Text"/>
    <w:basedOn w:val="TextBody"/>
    <w:qFormat/>
    <w:pPr>
      <w:ind w:left="2268" w:right="0" w:hanging="0"/>
    </w:pPr>
    <w:rPr/>
  </w:style>
  <w:style w:type="paragraph" w:styleId="Heading10">
    <w:name w:val="Heading 10"/>
    <w:basedOn w:val="Heading"/>
    <w:next w:val="TextBody"/>
    <w:qFormat/>
    <w:pPr>
      <w:numPr>
        <w:ilvl w:val="8"/>
        <w:numId w:val="2"/>
      </w:numPr>
      <w:spacing w:before="60" w:after="60"/>
      <w:outlineLvl w:val="8"/>
    </w:pPr>
    <w:rPr>
      <w:b/>
      <w:bCs/>
      <w:color w:val="FCFCFC"/>
      <w:sz w:val="18"/>
      <w:szCs w:val="18"/>
    </w:rPr>
  </w:style>
  <w:style w:type="paragraph" w:styleId="Title">
    <w:name w:val="Title"/>
    <w:basedOn w:val="Heading"/>
    <w:next w:val="TextBody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TextBody"/>
    <w:qFormat/>
    <w:pPr>
      <w:spacing w:before="60" w:after="120"/>
      <w:jc w:val="center"/>
    </w:pPr>
    <w:rPr>
      <w:sz w:val="36"/>
      <w:szCs w:val="36"/>
    </w:rPr>
  </w:style>
  <w:style w:type="paragraph" w:styleId="Closing">
    <w:name w:val="Closing"/>
    <w:basedOn w:val="Heading"/>
    <w:next w:val="TextBody"/>
    <w:qFormat/>
    <w:pPr>
      <w:jc w:val="center"/>
    </w:pPr>
    <w:rPr>
      <w:b/>
      <w:bCs/>
      <w:sz w:val="32"/>
      <w:szCs w:val="32"/>
    </w:rPr>
  </w:style>
  <w:style w:type="paragraph" w:styleId="Numbering1Start">
    <w:name w:val="Numbering 1 Start"/>
    <w:basedOn w:val="List"/>
    <w:next w:val="ListBullet4"/>
    <w:qFormat/>
    <w:pPr>
      <w:spacing w:before="240" w:after="120"/>
      <w:ind w:left="360" w:right="0" w:hanging="360"/>
    </w:pPr>
    <w:rPr/>
  </w:style>
  <w:style w:type="paragraph" w:styleId="Numbering1">
    <w:name w:val="List 3"/>
    <w:basedOn w:val="List"/>
    <w:pPr>
      <w:spacing w:before="0" w:after="120"/>
      <w:ind w:left="360" w:hanging="360"/>
    </w:pPr>
    <w:rPr/>
  </w:style>
  <w:style w:type="paragraph" w:styleId="ListBullet4">
    <w:name w:val="List Bullet 4"/>
    <w:basedOn w:val="List"/>
    <w:qFormat/>
    <w:pPr>
      <w:spacing w:before="0" w:after="120"/>
      <w:ind w:left="1080" w:right="0" w:hanging="360"/>
    </w:pPr>
    <w:rPr/>
  </w:style>
  <w:style w:type="paragraph" w:styleId="Numbering1End">
    <w:name w:val="Numbering 1 End"/>
    <w:basedOn w:val="List"/>
    <w:next w:val="ListBullet4"/>
    <w:qFormat/>
    <w:pPr>
      <w:spacing w:before="0" w:after="240"/>
      <w:ind w:left="360" w:right="0" w:hanging="360"/>
    </w:pPr>
    <w:rPr/>
  </w:style>
  <w:style w:type="paragraph" w:styleId="Numbering1Cont">
    <w:name w:val="Numbering 1 Cont."/>
    <w:basedOn w:val="List"/>
    <w:qFormat/>
    <w:pPr>
      <w:spacing w:before="0" w:after="120"/>
      <w:ind w:left="360" w:right="0" w:hanging="0"/>
    </w:pPr>
    <w:rPr/>
  </w:style>
  <w:style w:type="paragraph" w:styleId="Numbering2Start">
    <w:name w:val="Numbering 2 Start"/>
    <w:basedOn w:val="List"/>
    <w:next w:val="ListNumber2"/>
    <w:qFormat/>
    <w:pPr>
      <w:spacing w:before="240" w:after="120"/>
      <w:ind w:left="720" w:right="0" w:hanging="360"/>
    </w:pPr>
    <w:rPr/>
  </w:style>
  <w:style w:type="paragraph" w:styleId="Numbering2">
    <w:name w:val="List Number 2"/>
    <w:basedOn w:val="List"/>
    <w:pPr>
      <w:spacing w:before="0" w:after="120"/>
      <w:ind w:left="720" w:hanging="360"/>
    </w:pPr>
    <w:rPr/>
  </w:style>
  <w:style w:type="paragraph" w:styleId="ListNumber2">
    <w:name w:val="List Number 2"/>
    <w:basedOn w:val="List"/>
    <w:qFormat/>
    <w:pPr>
      <w:spacing w:before="0" w:after="120"/>
      <w:ind w:left="720" w:right="0" w:hanging="360"/>
    </w:pPr>
    <w:rPr/>
  </w:style>
  <w:style w:type="paragraph" w:styleId="Numbering2End">
    <w:name w:val="Numbering 2 End"/>
    <w:basedOn w:val="List"/>
    <w:next w:val="ListNumber2"/>
    <w:qFormat/>
    <w:pPr>
      <w:spacing w:before="0" w:after="240"/>
      <w:ind w:left="720" w:right="0" w:hanging="360"/>
    </w:pPr>
    <w:rPr/>
  </w:style>
  <w:style w:type="paragraph" w:styleId="Numbering2Cont">
    <w:name w:val="Numbering 2 Cont."/>
    <w:basedOn w:val="List"/>
    <w:qFormat/>
    <w:pPr>
      <w:spacing w:before="0" w:after="120"/>
      <w:ind w:left="720" w:right="0" w:hanging="0"/>
    </w:pPr>
    <w:rPr/>
  </w:style>
  <w:style w:type="paragraph" w:styleId="Numbering3Start">
    <w:name w:val="Numbering 3 Start"/>
    <w:basedOn w:val="List"/>
    <w:next w:val="ListNumber3"/>
    <w:qFormat/>
    <w:pPr>
      <w:spacing w:before="240" w:after="120"/>
      <w:ind w:left="1080" w:right="0" w:hanging="360"/>
    </w:pPr>
    <w:rPr/>
  </w:style>
  <w:style w:type="paragraph" w:styleId="Numbering3">
    <w:name w:val="List Number 3"/>
    <w:basedOn w:val="List"/>
    <w:pPr>
      <w:spacing w:before="0" w:after="120"/>
      <w:ind w:left="1080" w:hanging="360"/>
    </w:pPr>
    <w:rPr/>
  </w:style>
  <w:style w:type="paragraph" w:styleId="ListNumber3">
    <w:name w:val="List Number 3"/>
    <w:basedOn w:val="List"/>
    <w:qFormat/>
    <w:pPr>
      <w:spacing w:before="0" w:after="120"/>
      <w:ind w:left="1080" w:right="0" w:hanging="360"/>
    </w:pPr>
    <w:rPr/>
  </w:style>
  <w:style w:type="paragraph" w:styleId="Numbering3End">
    <w:name w:val="Numbering 3 End"/>
    <w:basedOn w:val="List"/>
    <w:next w:val="ListNumber3"/>
    <w:qFormat/>
    <w:pPr>
      <w:spacing w:before="0" w:after="240"/>
      <w:ind w:left="1080" w:right="0" w:hanging="360"/>
    </w:pPr>
    <w:rPr/>
  </w:style>
  <w:style w:type="paragraph" w:styleId="Numbering3Cont">
    <w:name w:val="Numbering 3 Cont."/>
    <w:basedOn w:val="List"/>
    <w:qFormat/>
    <w:pPr>
      <w:spacing w:before="0" w:after="120"/>
      <w:ind w:left="1080" w:right="0" w:hanging="0"/>
    </w:pPr>
    <w:rPr/>
  </w:style>
  <w:style w:type="paragraph" w:styleId="Numbering4Start">
    <w:name w:val="Numbering 4 Start"/>
    <w:basedOn w:val="List"/>
    <w:next w:val="ListNumber4"/>
    <w:qFormat/>
    <w:pPr>
      <w:spacing w:before="240" w:after="120"/>
      <w:ind w:left="1440" w:right="0" w:hanging="360"/>
    </w:pPr>
    <w:rPr/>
  </w:style>
  <w:style w:type="paragraph" w:styleId="Numbering4">
    <w:name w:val="List Number 4"/>
    <w:basedOn w:val="List"/>
    <w:pPr>
      <w:spacing w:before="0" w:after="120"/>
      <w:ind w:left="1440" w:hanging="360"/>
    </w:pPr>
    <w:rPr/>
  </w:style>
  <w:style w:type="paragraph" w:styleId="ListNumber4">
    <w:name w:val="List Number 4"/>
    <w:basedOn w:val="List"/>
    <w:qFormat/>
    <w:pPr>
      <w:spacing w:before="0" w:after="120"/>
      <w:ind w:left="1440" w:right="0" w:hanging="360"/>
    </w:pPr>
    <w:rPr/>
  </w:style>
  <w:style w:type="paragraph" w:styleId="Numbering4End">
    <w:name w:val="Numbering 4 End"/>
    <w:basedOn w:val="List"/>
    <w:next w:val="ListNumber4"/>
    <w:qFormat/>
    <w:pPr>
      <w:spacing w:before="0" w:after="240"/>
      <w:ind w:left="1440" w:right="0" w:hanging="360"/>
    </w:pPr>
    <w:rPr/>
  </w:style>
  <w:style w:type="paragraph" w:styleId="Numbering4Cont">
    <w:name w:val="Numbering 4 Cont."/>
    <w:basedOn w:val="List"/>
    <w:qFormat/>
    <w:pPr>
      <w:spacing w:before="0" w:after="120"/>
      <w:ind w:left="1440" w:right="0" w:hanging="0"/>
    </w:pPr>
    <w:rPr/>
  </w:style>
  <w:style w:type="paragraph" w:styleId="Numbering5Start">
    <w:name w:val="Numbering 5 Start"/>
    <w:basedOn w:val="List"/>
    <w:next w:val="ListNumber5"/>
    <w:qFormat/>
    <w:pPr>
      <w:spacing w:before="240" w:after="120"/>
      <w:ind w:left="1800" w:right="0" w:hanging="360"/>
    </w:pPr>
    <w:rPr/>
  </w:style>
  <w:style w:type="paragraph" w:styleId="Numbering5">
    <w:name w:val="List Number 5"/>
    <w:basedOn w:val="List"/>
    <w:pPr>
      <w:spacing w:before="0" w:after="120"/>
      <w:ind w:left="1800" w:hanging="360"/>
    </w:pPr>
    <w:rPr/>
  </w:style>
  <w:style w:type="paragraph" w:styleId="ListNumber5">
    <w:name w:val="List Number 5"/>
    <w:basedOn w:val="List"/>
    <w:qFormat/>
    <w:pPr>
      <w:spacing w:before="0" w:after="120"/>
      <w:ind w:left="1800" w:right="0" w:hanging="360"/>
    </w:pPr>
    <w:rPr/>
  </w:style>
  <w:style w:type="paragraph" w:styleId="Numbering5End">
    <w:name w:val="Numbering 5 End"/>
    <w:basedOn w:val="List"/>
    <w:next w:val="ListNumber5"/>
    <w:qFormat/>
    <w:pPr>
      <w:spacing w:before="0" w:after="240"/>
      <w:ind w:left="1800" w:right="0" w:hanging="360"/>
    </w:pPr>
    <w:rPr/>
  </w:style>
  <w:style w:type="paragraph" w:styleId="Numbering5Cont">
    <w:name w:val="Numbering 5 Cont."/>
    <w:basedOn w:val="List"/>
    <w:qFormat/>
    <w:pPr>
      <w:spacing w:before="0" w:after="120"/>
      <w:ind w:left="1800" w:right="0" w:hanging="0"/>
    </w:pPr>
    <w:rPr/>
  </w:style>
  <w:style w:type="paragraph" w:styleId="List1Start">
    <w:name w:val="List 1 Start"/>
    <w:basedOn w:val="List"/>
    <w:next w:val="ListBullet3"/>
    <w:qFormat/>
    <w:pPr>
      <w:spacing w:before="240" w:after="120"/>
      <w:ind w:left="360" w:right="0" w:hanging="360"/>
    </w:pPr>
    <w:rPr/>
  </w:style>
  <w:style w:type="paragraph" w:styleId="List1">
    <w:name w:val="List 2"/>
    <w:basedOn w:val="List"/>
    <w:pPr>
      <w:spacing w:before="0" w:after="120"/>
      <w:ind w:left="360" w:hanging="360"/>
    </w:pPr>
    <w:rPr/>
  </w:style>
  <w:style w:type="paragraph" w:styleId="ListBullet3">
    <w:name w:val="List Bullet 3"/>
    <w:basedOn w:val="List"/>
    <w:qFormat/>
    <w:pPr>
      <w:spacing w:before="0" w:after="120"/>
      <w:ind w:left="720" w:right="0" w:hanging="360"/>
    </w:pPr>
    <w:rPr/>
  </w:style>
  <w:style w:type="paragraph" w:styleId="List1End">
    <w:name w:val="List 1 End"/>
    <w:basedOn w:val="List"/>
    <w:next w:val="ListBullet3"/>
    <w:qFormat/>
    <w:pPr>
      <w:spacing w:before="0" w:after="240"/>
      <w:ind w:left="360" w:right="0" w:hanging="360"/>
    </w:pPr>
    <w:rPr/>
  </w:style>
  <w:style w:type="paragraph" w:styleId="ListContinue">
    <w:name w:val="List Continue"/>
    <w:basedOn w:val="List"/>
    <w:qFormat/>
    <w:pPr>
      <w:spacing w:before="0" w:after="120"/>
      <w:ind w:left="360" w:right="0" w:hanging="0"/>
    </w:pPr>
    <w:rPr/>
  </w:style>
  <w:style w:type="paragraph" w:styleId="List2Start">
    <w:name w:val="List 2 Start"/>
    <w:basedOn w:val="List"/>
    <w:next w:val="ListBullet3"/>
    <w:qFormat/>
    <w:pPr>
      <w:spacing w:before="240" w:after="120"/>
      <w:ind w:left="720" w:right="0" w:hanging="360"/>
    </w:pPr>
    <w:rPr/>
  </w:style>
  <w:style w:type="paragraph" w:styleId="List2">
    <w:name w:val="List Bullet 3"/>
    <w:basedOn w:val="List"/>
    <w:pPr>
      <w:spacing w:before="0" w:after="120"/>
      <w:ind w:left="720" w:hanging="360"/>
    </w:pPr>
    <w:rPr/>
  </w:style>
  <w:style w:type="paragraph" w:styleId="List2End">
    <w:name w:val="List 2 End"/>
    <w:basedOn w:val="List"/>
    <w:next w:val="ListBullet3"/>
    <w:qFormat/>
    <w:pPr>
      <w:spacing w:before="0" w:after="240"/>
      <w:ind w:left="720" w:right="0" w:hanging="360"/>
    </w:pPr>
    <w:rPr/>
  </w:style>
  <w:style w:type="paragraph" w:styleId="ListContinue2">
    <w:name w:val="List Continue 2"/>
    <w:basedOn w:val="List"/>
    <w:qFormat/>
    <w:pPr>
      <w:spacing w:before="0" w:after="120"/>
      <w:ind w:left="720" w:right="0" w:hanging="0"/>
    </w:pPr>
    <w:rPr/>
  </w:style>
  <w:style w:type="paragraph" w:styleId="List3Start">
    <w:name w:val="List 3 Start"/>
    <w:basedOn w:val="List"/>
    <w:next w:val="ListBullet4"/>
    <w:qFormat/>
    <w:pPr>
      <w:spacing w:before="240" w:after="120"/>
      <w:ind w:left="1080" w:right="0" w:hanging="360"/>
    </w:pPr>
    <w:rPr/>
  </w:style>
  <w:style w:type="paragraph" w:styleId="List3">
    <w:name w:val="List Bullet 4"/>
    <w:basedOn w:val="List"/>
    <w:pPr>
      <w:spacing w:before="0" w:after="120"/>
      <w:ind w:left="1080" w:hanging="360"/>
    </w:pPr>
    <w:rPr/>
  </w:style>
  <w:style w:type="paragraph" w:styleId="List3End">
    <w:name w:val="List 3 End"/>
    <w:basedOn w:val="List"/>
    <w:next w:val="ListBullet4"/>
    <w:qFormat/>
    <w:pPr>
      <w:spacing w:before="0" w:after="240"/>
      <w:ind w:left="1080" w:right="0" w:hanging="360"/>
    </w:pPr>
    <w:rPr/>
  </w:style>
  <w:style w:type="paragraph" w:styleId="ListContinue3">
    <w:name w:val="List Continue 3"/>
    <w:basedOn w:val="List"/>
    <w:qFormat/>
    <w:pPr>
      <w:spacing w:before="0" w:after="120"/>
      <w:ind w:left="1080" w:right="0" w:hanging="0"/>
    </w:pPr>
    <w:rPr/>
  </w:style>
  <w:style w:type="paragraph" w:styleId="List4Start">
    <w:name w:val="List 4 Start"/>
    <w:basedOn w:val="List"/>
    <w:next w:val="ListBullet5"/>
    <w:qFormat/>
    <w:pPr>
      <w:spacing w:before="240" w:after="120"/>
      <w:ind w:left="1440" w:right="0" w:hanging="360"/>
    </w:pPr>
    <w:rPr/>
  </w:style>
  <w:style w:type="paragraph" w:styleId="List4">
    <w:name w:val="List Bullet 5"/>
    <w:basedOn w:val="List"/>
    <w:pPr>
      <w:spacing w:before="0" w:after="120"/>
      <w:ind w:left="1440" w:hanging="360"/>
    </w:pPr>
    <w:rPr/>
  </w:style>
  <w:style w:type="paragraph" w:styleId="ListBullet5">
    <w:name w:val="List Bullet 5"/>
    <w:basedOn w:val="List"/>
    <w:qFormat/>
    <w:pPr>
      <w:spacing w:before="0" w:after="120"/>
      <w:ind w:left="1440" w:right="0" w:hanging="360"/>
    </w:pPr>
    <w:rPr/>
  </w:style>
  <w:style w:type="paragraph" w:styleId="List4End">
    <w:name w:val="List 4 End"/>
    <w:basedOn w:val="List"/>
    <w:next w:val="ListBullet5"/>
    <w:qFormat/>
    <w:pPr>
      <w:spacing w:before="0" w:after="240"/>
      <w:ind w:left="1440" w:right="0" w:hanging="360"/>
    </w:pPr>
    <w:rPr/>
  </w:style>
  <w:style w:type="paragraph" w:styleId="ListContinue4">
    <w:name w:val="List Continue 4"/>
    <w:basedOn w:val="List"/>
    <w:qFormat/>
    <w:pPr>
      <w:spacing w:before="0" w:after="120"/>
      <w:ind w:left="1440" w:right="0" w:hanging="0"/>
    </w:pPr>
    <w:rPr/>
  </w:style>
  <w:style w:type="paragraph" w:styleId="List5Start">
    <w:name w:val="List 5 Start"/>
    <w:basedOn w:val="List"/>
    <w:next w:val="ListNumber"/>
    <w:qFormat/>
    <w:pPr>
      <w:spacing w:before="240" w:after="120"/>
      <w:ind w:left="1800" w:right="0" w:hanging="360"/>
    </w:pPr>
    <w:rPr/>
  </w:style>
  <w:style w:type="paragraph" w:styleId="List5">
    <w:name w:val="List Number"/>
    <w:basedOn w:val="List"/>
    <w:pPr>
      <w:spacing w:before="0" w:after="120"/>
      <w:ind w:left="1800" w:hanging="360"/>
    </w:pPr>
    <w:rPr/>
  </w:style>
  <w:style w:type="paragraph" w:styleId="ListNumber">
    <w:name w:val="List Number"/>
    <w:basedOn w:val="List"/>
    <w:qFormat/>
    <w:pPr>
      <w:spacing w:before="0" w:after="120"/>
      <w:ind w:left="1800" w:right="0" w:hanging="360"/>
    </w:pPr>
    <w:rPr/>
  </w:style>
  <w:style w:type="paragraph" w:styleId="List5End">
    <w:name w:val="List 5 End"/>
    <w:basedOn w:val="List"/>
    <w:next w:val="ListNumber"/>
    <w:qFormat/>
    <w:pPr>
      <w:spacing w:before="0" w:after="240"/>
      <w:ind w:left="1800" w:right="0" w:hanging="360"/>
    </w:pPr>
    <w:rPr/>
  </w:style>
  <w:style w:type="paragraph" w:styleId="ListContinue5">
    <w:name w:val="List Continue 5"/>
    <w:basedOn w:val="List"/>
    <w:qFormat/>
    <w:pPr>
      <w:spacing w:before="0" w:after="120"/>
      <w:ind w:left="1800" w:right="0" w:hanging="0"/>
    </w:pPr>
    <w:rPr/>
  </w:style>
  <w:style w:type="paragraph" w:styleId="IndexHeading">
    <w:name w:val="Index Heading"/>
    <w:basedOn w:val="Heading"/>
    <w:pPr>
      <w:suppressLineNumbers/>
      <w:ind w:left="0" w:right="0" w:hanging="0"/>
    </w:pPr>
    <w:rPr>
      <w:b/>
      <w:bCs/>
      <w:sz w:val="32"/>
      <w:szCs w:val="32"/>
    </w:rPr>
  </w:style>
  <w:style w:type="paragraph" w:styleId="Index1">
    <w:name w:val="Index 1"/>
    <w:basedOn w:val="Index"/>
    <w:pPr>
      <w:ind w:left="0" w:right="0" w:hanging="0"/>
    </w:pPr>
    <w:rPr/>
  </w:style>
  <w:style w:type="paragraph" w:styleId="Index2">
    <w:name w:val="Index 2"/>
    <w:basedOn w:val="Index"/>
    <w:pPr>
      <w:ind w:left="283" w:right="0" w:hanging="0"/>
    </w:pPr>
    <w:rPr/>
  </w:style>
  <w:style w:type="paragraph" w:styleId="Index3">
    <w:name w:val="Index 3"/>
    <w:basedOn w:val="Index"/>
    <w:pPr>
      <w:ind w:left="567" w:right="0" w:hanging="0"/>
    </w:pPr>
    <w:rPr/>
  </w:style>
  <w:style w:type="paragraph" w:styleId="IndexSeparator">
    <w:name w:val="Index Separator"/>
    <w:basedOn w:val="Index"/>
    <w:qFormat/>
    <w:pPr>
      <w:ind w:left="0" w:right="0" w:hanging="0"/>
    </w:pPr>
    <w:rPr/>
  </w:style>
  <w:style w:type="paragraph" w:styleId="ContentsHeading">
    <w:name w:val="TOC Heading"/>
    <w:basedOn w:val="IndexHeading"/>
    <w:pPr>
      <w:suppressLineNumbers/>
      <w:ind w:left="0" w:right="0" w:hanging="0"/>
    </w:pPr>
    <w:rPr>
      <w:b/>
      <w:bCs/>
      <w:sz w:val="32"/>
      <w:szCs w:val="32"/>
    </w:rPr>
  </w:style>
  <w:style w:type="paragraph" w:styleId="Contents1">
    <w:name w:val="TOC 1"/>
    <w:basedOn w:val="Index"/>
    <w:pPr>
      <w:tabs>
        <w:tab w:val="clear" w:pos="11340"/>
        <w:tab w:val="right" w:pos="9972" w:leader="dot"/>
      </w:tabs>
      <w:ind w:left="0" w:right="0" w:hanging="0"/>
    </w:pPr>
    <w:rPr/>
  </w:style>
  <w:style w:type="paragraph" w:styleId="Contents2">
    <w:name w:val="TOC 2"/>
    <w:basedOn w:val="Index"/>
    <w:pPr>
      <w:tabs>
        <w:tab w:val="clear" w:pos="11340"/>
        <w:tab w:val="right" w:pos="9689" w:leader="dot"/>
      </w:tabs>
      <w:ind w:left="283" w:right="0" w:hanging="0"/>
    </w:pPr>
    <w:rPr/>
  </w:style>
  <w:style w:type="paragraph" w:styleId="Contents3">
    <w:name w:val="TOC 3"/>
    <w:basedOn w:val="Index"/>
    <w:pPr>
      <w:tabs>
        <w:tab w:val="clear" w:pos="11340"/>
        <w:tab w:val="right" w:pos="9405" w:leader="dot"/>
      </w:tabs>
      <w:ind w:left="567" w:right="0" w:hanging="0"/>
    </w:pPr>
    <w:rPr/>
  </w:style>
  <w:style w:type="paragraph" w:styleId="Contents4">
    <w:name w:val="TOC 4"/>
    <w:basedOn w:val="Index"/>
    <w:pPr>
      <w:tabs>
        <w:tab w:val="clear" w:pos="11340"/>
        <w:tab w:val="right" w:pos="9122" w:leader="dot"/>
      </w:tabs>
      <w:ind w:left="850" w:right="0" w:hanging="0"/>
    </w:pPr>
    <w:rPr/>
  </w:style>
  <w:style w:type="paragraph" w:styleId="Contents5">
    <w:name w:val="TOC 5"/>
    <w:basedOn w:val="Index"/>
    <w:pPr>
      <w:tabs>
        <w:tab w:val="clear" w:pos="11340"/>
        <w:tab w:val="right" w:pos="8838" w:leader="dot"/>
      </w:tabs>
      <w:ind w:left="1134" w:right="0" w:hanging="0"/>
    </w:pPr>
    <w:rPr/>
  </w:style>
  <w:style w:type="paragraph" w:styleId="UserIndexHeading">
    <w:name w:val="User Index Heading"/>
    <w:basedOn w:val="IndexHeading"/>
    <w:qFormat/>
    <w:pPr>
      <w:suppressLineNumbers/>
      <w:ind w:left="0" w:right="0" w:hanging="0"/>
    </w:pPr>
    <w:rPr>
      <w:b/>
      <w:bCs/>
      <w:sz w:val="32"/>
      <w:szCs w:val="32"/>
    </w:rPr>
  </w:style>
  <w:style w:type="paragraph" w:styleId="UserIndex1">
    <w:name w:val="User Index 1"/>
    <w:basedOn w:val="Index"/>
    <w:qFormat/>
    <w:pPr>
      <w:tabs>
        <w:tab w:val="clear" w:pos="11340"/>
        <w:tab w:val="right" w:pos="9972" w:leader="dot"/>
      </w:tabs>
      <w:ind w:left="0" w:right="0" w:hanging="0"/>
    </w:pPr>
    <w:rPr/>
  </w:style>
  <w:style w:type="paragraph" w:styleId="UserIndex2">
    <w:name w:val="User Index 2"/>
    <w:basedOn w:val="Index"/>
    <w:qFormat/>
    <w:pPr>
      <w:tabs>
        <w:tab w:val="clear" w:pos="11340"/>
        <w:tab w:val="right" w:pos="9689" w:leader="dot"/>
      </w:tabs>
      <w:ind w:left="283" w:right="0" w:hanging="0"/>
    </w:pPr>
    <w:rPr/>
  </w:style>
  <w:style w:type="paragraph" w:styleId="UserIndex3">
    <w:name w:val="User Index 3"/>
    <w:basedOn w:val="Index"/>
    <w:qFormat/>
    <w:pPr>
      <w:tabs>
        <w:tab w:val="clear" w:pos="11340"/>
        <w:tab w:val="right" w:pos="9405" w:leader="dot"/>
      </w:tabs>
      <w:ind w:left="567" w:right="0" w:hanging="0"/>
    </w:pPr>
    <w:rPr/>
  </w:style>
  <w:style w:type="paragraph" w:styleId="UserIndex4">
    <w:name w:val="User Index 4"/>
    <w:basedOn w:val="Index"/>
    <w:qFormat/>
    <w:pPr>
      <w:tabs>
        <w:tab w:val="clear" w:pos="11340"/>
        <w:tab w:val="right" w:pos="9122" w:leader="dot"/>
      </w:tabs>
      <w:ind w:left="850" w:right="0" w:hanging="0"/>
    </w:pPr>
    <w:rPr/>
  </w:style>
  <w:style w:type="paragraph" w:styleId="UserIndex5">
    <w:name w:val="User Index 5"/>
    <w:basedOn w:val="Index"/>
    <w:qFormat/>
    <w:pPr>
      <w:tabs>
        <w:tab w:val="clear" w:pos="11340"/>
        <w:tab w:val="right" w:pos="8838" w:leader="dot"/>
      </w:tabs>
      <w:ind w:left="1134" w:right="0" w:hanging="0"/>
    </w:pPr>
    <w:rPr/>
  </w:style>
  <w:style w:type="paragraph" w:styleId="Contents6">
    <w:name w:val="TOC 6"/>
    <w:basedOn w:val="Index"/>
    <w:pPr>
      <w:tabs>
        <w:tab w:val="clear" w:pos="11340"/>
        <w:tab w:val="right" w:pos="8555" w:leader="dot"/>
      </w:tabs>
      <w:ind w:left="1417" w:right="0" w:hanging="0"/>
    </w:pPr>
    <w:rPr/>
  </w:style>
  <w:style w:type="paragraph" w:styleId="Contents7">
    <w:name w:val="TOC 7"/>
    <w:basedOn w:val="Index"/>
    <w:pPr>
      <w:tabs>
        <w:tab w:val="clear" w:pos="11340"/>
        <w:tab w:val="right" w:pos="8271" w:leader="dot"/>
      </w:tabs>
      <w:ind w:left="1701" w:right="0" w:hanging="0"/>
    </w:pPr>
    <w:rPr/>
  </w:style>
  <w:style w:type="paragraph" w:styleId="Contents8">
    <w:name w:val="TOC 8"/>
    <w:basedOn w:val="Index"/>
    <w:pPr>
      <w:tabs>
        <w:tab w:val="clear" w:pos="11340"/>
        <w:tab w:val="right" w:pos="7988" w:leader="dot"/>
      </w:tabs>
      <w:ind w:left="1984" w:right="0" w:hanging="0"/>
    </w:pPr>
    <w:rPr/>
  </w:style>
  <w:style w:type="paragraph" w:styleId="Contents9">
    <w:name w:val="TOC 9"/>
    <w:basedOn w:val="Index"/>
    <w:pPr>
      <w:tabs>
        <w:tab w:val="clear" w:pos="11340"/>
        <w:tab w:val="right" w:pos="7704" w:leader="dot"/>
      </w:tabs>
      <w:ind w:left="2268" w:right="0" w:hanging="0"/>
    </w:pPr>
    <w:rPr/>
  </w:style>
  <w:style w:type="paragraph" w:styleId="Contents10">
    <w:name w:val="Contents 10"/>
    <w:basedOn w:val="Index"/>
    <w:qFormat/>
    <w:pPr>
      <w:tabs>
        <w:tab w:val="clear" w:pos="11340"/>
        <w:tab w:val="right" w:pos="7421" w:leader="dot"/>
      </w:tabs>
      <w:ind w:left="2551" w:right="0" w:hanging="0"/>
    </w:pPr>
    <w:rPr/>
  </w:style>
  <w:style w:type="paragraph" w:styleId="FigureIndexHeading">
    <w:name w:val="Figure Index Heading"/>
    <w:basedOn w:val="IndexHeading"/>
    <w:qFormat/>
    <w:pPr>
      <w:suppressLineNumbers/>
      <w:ind w:left="0" w:right="0" w:hanging="0"/>
    </w:pPr>
    <w:rPr>
      <w:b/>
      <w:bCs/>
      <w:sz w:val="32"/>
      <w:szCs w:val="32"/>
    </w:rPr>
  </w:style>
  <w:style w:type="paragraph" w:styleId="FigureIndex1">
    <w:name w:val="Figure Index 1"/>
    <w:basedOn w:val="Index"/>
    <w:qFormat/>
    <w:pPr>
      <w:tabs>
        <w:tab w:val="clear" w:pos="11340"/>
        <w:tab w:val="right" w:pos="9972" w:leader="dot"/>
      </w:tabs>
      <w:ind w:left="0" w:right="0" w:hanging="0"/>
    </w:pPr>
    <w:rPr/>
  </w:style>
  <w:style w:type="paragraph" w:styleId="ObjectIndexHeading">
    <w:name w:val="Object Index Heading"/>
    <w:basedOn w:val="IndexHeading"/>
    <w:qFormat/>
    <w:pPr>
      <w:suppressLineNumbers/>
      <w:ind w:left="0" w:right="0" w:hanging="0"/>
    </w:pPr>
    <w:rPr>
      <w:b/>
      <w:bCs/>
      <w:sz w:val="32"/>
      <w:szCs w:val="32"/>
    </w:rPr>
  </w:style>
  <w:style w:type="paragraph" w:styleId="ObjectIndex1">
    <w:name w:val="Object Index 1"/>
    <w:basedOn w:val="Index"/>
    <w:qFormat/>
    <w:pPr>
      <w:tabs>
        <w:tab w:val="clear" w:pos="11340"/>
        <w:tab w:val="right" w:pos="9972" w:leader="dot"/>
      </w:tabs>
      <w:ind w:left="0" w:right="0" w:hanging="0"/>
    </w:pPr>
    <w:rPr/>
  </w:style>
  <w:style w:type="paragraph" w:styleId="TableIndexHeading">
    <w:name w:val="Table Index Heading"/>
    <w:basedOn w:val="IndexHeading"/>
    <w:qFormat/>
    <w:pPr>
      <w:suppressLineNumbers/>
      <w:ind w:left="0" w:right="0" w:hanging="0"/>
    </w:pPr>
    <w:rPr>
      <w:b/>
      <w:bCs/>
      <w:sz w:val="32"/>
      <w:szCs w:val="32"/>
    </w:rPr>
  </w:style>
  <w:style w:type="paragraph" w:styleId="TableIndex1">
    <w:name w:val="Table Index 1"/>
    <w:basedOn w:val="Index"/>
    <w:qFormat/>
    <w:pPr>
      <w:tabs>
        <w:tab w:val="clear" w:pos="11340"/>
        <w:tab w:val="right" w:pos="9972" w:leader="dot"/>
      </w:tabs>
      <w:ind w:left="0" w:right="0" w:hanging="0"/>
    </w:pPr>
    <w:rPr/>
  </w:style>
  <w:style w:type="paragraph" w:styleId="TableofAuthorities">
    <w:name w:val="Table of Authorities"/>
    <w:basedOn w:val="IndexHeading"/>
    <w:qFormat/>
    <w:pPr>
      <w:suppressLineNumbers/>
      <w:ind w:left="0" w:right="0" w:hanging="0"/>
    </w:pPr>
    <w:rPr>
      <w:b/>
      <w:bCs/>
      <w:sz w:val="32"/>
      <w:szCs w:val="32"/>
    </w:rPr>
  </w:style>
  <w:style w:type="paragraph" w:styleId="Bibliography1">
    <w:name w:val="Bibliography 1"/>
    <w:basedOn w:val="Index"/>
    <w:qFormat/>
    <w:pPr>
      <w:tabs>
        <w:tab w:val="clear" w:pos="11340"/>
        <w:tab w:val="right" w:pos="9972" w:leader="dot"/>
      </w:tabs>
      <w:ind w:left="0" w:right="0" w:hanging="0"/>
    </w:pPr>
    <w:rPr/>
  </w:style>
  <w:style w:type="paragraph" w:styleId="UserIndex6">
    <w:name w:val="User Index 6"/>
    <w:basedOn w:val="Index"/>
    <w:qFormat/>
    <w:pPr>
      <w:tabs>
        <w:tab w:val="clear" w:pos="11340"/>
        <w:tab w:val="right" w:pos="8555" w:leader="dot"/>
      </w:tabs>
      <w:ind w:left="1417" w:right="0" w:hanging="0"/>
    </w:pPr>
    <w:rPr/>
  </w:style>
  <w:style w:type="paragraph" w:styleId="UserIndex7">
    <w:name w:val="User Index 7"/>
    <w:basedOn w:val="Index"/>
    <w:qFormat/>
    <w:pPr>
      <w:tabs>
        <w:tab w:val="clear" w:pos="11340"/>
        <w:tab w:val="right" w:pos="8271" w:leader="dot"/>
      </w:tabs>
      <w:ind w:left="1701" w:right="0" w:hanging="0"/>
    </w:pPr>
    <w:rPr/>
  </w:style>
  <w:style w:type="paragraph" w:styleId="UserIndex8">
    <w:name w:val="User Index 8"/>
    <w:basedOn w:val="Index"/>
    <w:qFormat/>
    <w:pPr>
      <w:tabs>
        <w:tab w:val="clear" w:pos="11340"/>
        <w:tab w:val="right" w:pos="7988" w:leader="dot"/>
      </w:tabs>
      <w:ind w:left="1984" w:right="0" w:hanging="0"/>
    </w:pPr>
    <w:rPr/>
  </w:style>
  <w:style w:type="paragraph" w:styleId="UserIndex9">
    <w:name w:val="User Index 9"/>
    <w:basedOn w:val="Index"/>
    <w:qFormat/>
    <w:pPr>
      <w:tabs>
        <w:tab w:val="clear" w:pos="11340"/>
        <w:tab w:val="right" w:pos="7704" w:leader="dot"/>
      </w:tabs>
      <w:ind w:left="2268" w:right="0" w:hanging="0"/>
    </w:pPr>
    <w:rPr/>
  </w:style>
  <w:style w:type="paragraph" w:styleId="UserIndex10">
    <w:name w:val="User Index 10"/>
    <w:basedOn w:val="Index"/>
    <w:qFormat/>
    <w:pPr>
      <w:tabs>
        <w:tab w:val="clear" w:pos="11340"/>
        <w:tab w:val="right" w:pos="7421" w:leader="dot"/>
      </w:tabs>
      <w:ind w:left="2551" w:right="0" w:hanging="0"/>
    </w:pPr>
    <w:rPr/>
  </w:style>
  <w:style w:type="paragraph" w:styleId="HeaderLeft">
    <w:name w:val="Header Left"/>
    <w:basedOn w:val="Header"/>
    <w:qFormat/>
    <w:pPr>
      <w:suppressLineNumbers/>
    </w:pPr>
    <w:rPr/>
  </w:style>
  <w:style w:type="paragraph" w:styleId="HeaderRight">
    <w:name w:val="Header Right"/>
    <w:basedOn w:val="Header"/>
    <w:qFormat/>
    <w:pPr>
      <w:suppressLineNumbers/>
      <w:jc w:val="right"/>
    </w:pPr>
    <w:rPr/>
  </w:style>
  <w:style w:type="paragraph" w:styleId="FooterLeft">
    <w:name w:val="Footer Left"/>
    <w:basedOn w:val="Footer"/>
    <w:qFormat/>
    <w:pPr>
      <w:suppressLineNumbers/>
    </w:pPr>
    <w:rPr/>
  </w:style>
  <w:style w:type="paragraph" w:styleId="FooterRight">
    <w:name w:val="Footer Right"/>
    <w:basedOn w:val="Footer"/>
    <w:qFormat/>
    <w:pPr>
      <w:suppressLineNumbers/>
      <w:jc w:val="righ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Illustration">
    <w:name w:val="Illustration"/>
    <w:basedOn w:val="Caption"/>
    <w:qFormat/>
    <w:pPr/>
    <w:rPr/>
  </w:style>
  <w:style w:type="paragraph" w:styleId="Table">
    <w:name w:val="Table"/>
    <w:basedOn w:val="Caption"/>
    <w:qFormat/>
    <w:pPr/>
    <w:rPr/>
  </w:style>
  <w:style w:type="paragraph" w:styleId="Text">
    <w:name w:val="Text"/>
    <w:basedOn w:val="Caption"/>
    <w:qFormat/>
    <w:pPr/>
    <w:rPr/>
  </w:style>
  <w:style w:type="paragraph" w:styleId="Figure">
    <w:name w:val="Figure"/>
    <w:basedOn w:val="Caption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Addressee">
    <w:name w:val="Envelope Address"/>
    <w:basedOn w:val="Normal"/>
    <w:pPr>
      <w:suppressLineNumbers/>
      <w:spacing w:before="0" w:after="60"/>
    </w:pPr>
    <w:rPr/>
  </w:style>
  <w:style w:type="paragraph" w:styleId="Sender">
    <w:name w:val="Envelope Return"/>
    <w:basedOn w:val="Normal"/>
    <w:pPr>
      <w:suppressLineNumbers/>
      <w:spacing w:before="0" w:after="60"/>
    </w:pPr>
    <w:rPr/>
  </w:style>
  <w:style w:type="paragraph" w:styleId="Endnote">
    <w:name w:val="Endnote Text"/>
    <w:basedOn w:val="Normal"/>
    <w:pPr>
      <w:suppressLineNumbers/>
      <w:ind w:left="340" w:right="0" w:hanging="340"/>
    </w:pPr>
    <w:rPr>
      <w:sz w:val="20"/>
      <w:szCs w:val="20"/>
    </w:rPr>
  </w:style>
  <w:style w:type="paragraph" w:styleId="TableofFigures">
    <w:name w:val="Table of Figures"/>
    <w:basedOn w:val="Caption"/>
    <w:qFormat/>
    <w:pPr/>
    <w:rPr/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ListHeading">
    <w:name w:val="List Heading"/>
    <w:basedOn w:val="Normal"/>
    <w:next w:val="ListContents"/>
    <w:qFormat/>
    <w:pPr>
      <w:ind w:left="0" w:right="0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2894</TotalTime>
  <Application>LibreOffice/7.3.2.2$Windows_X86_64 LibreOffice_project/49f2b1bff42cfccbd8f788c8dc32c1c309559be0</Application>
  <AppVersion>15.0000</AppVersion>
  <Pages>72</Pages>
  <Words>47363</Words>
  <Characters>186091</Characters>
  <CharactersWithSpaces>230968</CharactersWithSpaces>
  <Paragraphs>1832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2022-11-02T15:49:52Z</dcterms:created>
  <dc:creator>User</dc:creator>
  <dc:description/>
  <dc:language>en-US</dc:language>
  <cp:lastModifiedBy/>
  <dcterms:modified xsi:type="dcterms:W3CDTF">2022-12-27T16:05:21Z</dcterms:modified>
  <cp:revision>853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