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10A65" w14:textId="10F65D7A" w:rsidR="00DC5BC1" w:rsidRDefault="00DC5BC1" w:rsidP="00DC5BC1">
      <w:pPr>
        <w:bidi/>
        <w:ind w:left="720" w:hanging="360"/>
        <w:rPr>
          <w:rtl/>
        </w:rPr>
      </w:pPr>
      <w:r>
        <w:rPr>
          <w:rtl/>
          <w:lang w:bidi="he-IL"/>
        </w:rPr>
        <w:t>רש"י ד"ה שיש להן קנס. אם אנסה. האחרונים הק' אמאי נקט רש"י דוקא אונס, הא אף במפתה יש קנס</w:t>
      </w:r>
      <w:r>
        <w:t xml:space="preserve">. </w:t>
      </w:r>
      <w:r>
        <w:rPr>
          <w:rtl/>
          <w:lang w:bidi="he-IL"/>
        </w:rPr>
        <w:t>והפנ"י כתב דמשום גיורת ומשוחררת דקנסא לעצמה, וא"כ במפותה עשתה מדעתה ומוחלת [כדתנן לקמן מ</w:t>
      </w:r>
      <w:r>
        <w:t xml:space="preserve">. </w:t>
      </w:r>
      <w:r>
        <w:rPr>
          <w:rtl/>
          <w:lang w:bidi="he-IL"/>
        </w:rPr>
        <w:t>ביתומה, וע' בגמ' לקמן לב. ולה</w:t>
      </w:r>
      <w:r>
        <w:t>.].</w:t>
      </w:r>
    </w:p>
    <w:p w14:paraId="061A104A" w14:textId="5AA85D12" w:rsidR="00DC5BC1" w:rsidRDefault="00DC5BC1" w:rsidP="00DC5BC1">
      <w:pPr>
        <w:bidi/>
        <w:ind w:left="720" w:hanging="360"/>
        <w:rPr>
          <w:rtl/>
        </w:rPr>
      </w:pPr>
      <w:r>
        <w:rPr>
          <w:rtl/>
          <w:lang w:bidi="he-IL"/>
        </w:rPr>
        <w:t>תוד"ה ועל הכותית. פי' בקו' דקסבר גירי אריות הן</w:t>
      </w:r>
      <w:r>
        <w:rPr>
          <w:rtl/>
        </w:rPr>
        <w:t xml:space="preserve"> </w:t>
      </w:r>
      <w:r>
        <w:rPr>
          <w:rtl/>
          <w:lang w:bidi="he-IL"/>
        </w:rPr>
        <w:t>גמור. אבל המאירי כת' דחייבין במצוות, אלא שנשארו באיסור חתנות. וכ"כ המגיני שלמה</w:t>
      </w:r>
      <w:r>
        <w:t>.</w:t>
      </w:r>
    </w:p>
    <w:p w14:paraId="08075AC7" w14:textId="7CB5E5AB" w:rsidR="0065749F" w:rsidRDefault="0065749F" w:rsidP="0065749F">
      <w:pPr>
        <w:bidi/>
        <w:ind w:left="720" w:hanging="360"/>
        <w:rPr>
          <w:rtl/>
        </w:rPr>
      </w:pPr>
      <w:r>
        <w:rPr>
          <w:rtl/>
          <w:lang w:bidi="he-IL"/>
        </w:rPr>
        <w:t xml:space="preserve">אבל מבואר ברא“ש (קידושין א כג) דכוונת הגמ' דיש סברא לעכב ממון העכו"ם </w:t>
      </w:r>
      <w:r>
        <w:rPr>
          <w:rtl/>
        </w:rPr>
        <w:t>[</w:t>
      </w:r>
      <w:r>
        <w:rPr>
          <w:rtl/>
          <w:lang w:bidi="he-IL"/>
        </w:rPr>
        <w:t>אף אם יש סיבת קנס], ואין ראיה מהתם</w:t>
      </w:r>
      <w:r>
        <w:t>.</w:t>
      </w:r>
    </w:p>
    <w:p w14:paraId="129C15DC" w14:textId="77777777" w:rsidR="00DC5BC1" w:rsidRDefault="00DC5BC1" w:rsidP="00DC5BC1">
      <w:pPr>
        <w:bidi/>
        <w:ind w:left="720" w:hanging="360"/>
        <w:rPr>
          <w:rtl/>
        </w:rPr>
      </w:pPr>
    </w:p>
    <w:p w14:paraId="2BE68268" w14:textId="6428A3A0" w:rsidR="00FE4E28" w:rsidRDefault="00DC5BC1" w:rsidP="00DC5BC1">
      <w:pPr>
        <w:bidi/>
        <w:ind w:left="720" w:hanging="360"/>
      </w:pPr>
      <w:r>
        <w:pict w14:anchorId="4EE961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462.55pt;height:230.95pt">
            <v:imagedata r:id="rId5" o:title=""/>
            <o:lock v:ext="edit" ungrouping="t" rotation="t" cropping="t" verticies="t" text="t" grouping="t"/>
            <o:signatureline v:ext="edit" id="{A91F04C4-B248-4C44-B377-0BA7740B5F54}" provid="{00000000-0000-0000-0000-000000000000}" o:suggestedsigner="ד. יוקנו" o:suggestedsigner2="מחבר של הספר הכי נפלא שבעולם" o:suggestedsigneremail="pshatisnot@gmail.com" o:signinginstructions="בבקשה להבין מהו פשט- ומה אינו פשט!" showsigndate="f" signinginstructionsset="t" issignatureline="t"/>
          </v:shape>
        </w:pict>
      </w:r>
    </w:p>
    <w:p w14:paraId="07904400" w14:textId="61372B80" w:rsidR="00002AFF" w:rsidRDefault="00002AFF" w:rsidP="00FE4E28">
      <w:pPr>
        <w:pStyle w:val="ListParagraph"/>
        <w:numPr>
          <w:ilvl w:val="0"/>
          <w:numId w:val="2"/>
        </w:numPr>
        <w:bidi/>
        <w:rPr>
          <w:lang w:bidi="he-IL"/>
        </w:rPr>
      </w:pPr>
      <w:r>
        <w:rPr>
          <w:rFonts w:hint="cs"/>
          <w:rtl/>
          <w:lang w:bidi="he-IL"/>
        </w:rPr>
        <w:t>ר"ש- בכסוי הדם- אין זה שם ענין, אלא (כמו מרובה) הוא שם הפרק (והוא בחולין).</w:t>
      </w:r>
    </w:p>
    <w:p w14:paraId="5BF0DB49" w14:textId="0E38160D" w:rsidR="00517A91" w:rsidRDefault="00517A91" w:rsidP="002D6E19">
      <w:pPr>
        <w:pStyle w:val="ListParagraph"/>
        <w:numPr>
          <w:ilvl w:val="0"/>
          <w:numId w:val="2"/>
        </w:numPr>
        <w:bidi/>
        <w:rPr>
          <w:lang w:bidi="he-IL"/>
        </w:rPr>
      </w:pPr>
      <w:r>
        <w:rPr>
          <w:rFonts w:hint="cs"/>
          <w:rtl/>
          <w:lang w:bidi="he-IL"/>
        </w:rPr>
        <w:t xml:space="preserve">רבה- ע' ברשי. ואין לומר שזה קרה אחר שמת רבא, שמגמ' ביבמות </w:t>
      </w:r>
      <w:r>
        <w:rPr>
          <w:rFonts w:hint="cs"/>
          <w:lang w:bidi="he-IL"/>
        </w:rPr>
        <w:t xml:space="preserve"> </w:t>
      </w:r>
      <w:r>
        <w:rPr>
          <w:rFonts w:hint="cs"/>
          <w:rtl/>
          <w:lang w:bidi="he-IL"/>
        </w:rPr>
        <w:t>(סוף פרק ו) מבואר שמת אביי קודם רבא. ודע שעדיין נוכל לת' לק' רש"י בת' פשוט- אולי רבא לא היה שם כשנוטלד אותו ק' לר"פ או שרצה לשאול לאביי שלא לבייש רבא אם טעה. ותו"ת.</w:t>
      </w:r>
    </w:p>
    <w:p w14:paraId="1AEA0C54" w14:textId="70590747" w:rsidR="001D775F" w:rsidRDefault="001D775F" w:rsidP="002D6E19">
      <w:pPr>
        <w:pStyle w:val="ListParagraph"/>
        <w:numPr>
          <w:ilvl w:val="0"/>
          <w:numId w:val="2"/>
        </w:numPr>
        <w:bidi/>
        <w:rPr>
          <w:lang w:bidi="he-IL"/>
        </w:rPr>
      </w:pPr>
      <w:r>
        <w:rPr>
          <w:rFonts w:hint="cs"/>
          <w:rtl/>
          <w:lang w:bidi="he-IL"/>
        </w:rPr>
        <w:t>כדמאמר רבה גופיה- בגמ' סנהדרין שלנו כ' רבא. אבל, צריך לומר שתוס' לא גרס כן. לגיג' שלנו, יש לומר שהקמ"ל הוא כרב.</w:t>
      </w:r>
    </w:p>
    <w:p w14:paraId="19BFCFD8" w14:textId="798ECCB2" w:rsidR="00677F41" w:rsidRDefault="00677F41" w:rsidP="002D6E19">
      <w:pPr>
        <w:pStyle w:val="ListParagraph"/>
        <w:numPr>
          <w:ilvl w:val="0"/>
          <w:numId w:val="2"/>
        </w:numPr>
        <w:bidi/>
        <w:rPr>
          <w:lang w:bidi="he-IL"/>
        </w:rPr>
      </w:pPr>
      <w:r>
        <w:rPr>
          <w:rFonts w:hint="cs"/>
          <w:rtl/>
          <w:lang w:bidi="he-IL"/>
        </w:rPr>
        <w:t>- לר'- אם היה בן של רבא שלנו, היה חבר או תלמיד של ר"פ (שר"פ חי אחר רבא, שהיה תלמיד שלו; יש לדון שמגמ' נ' שהיה רב פפא יותר זקן מרבא, בסוף גיטין). לכאו', אז, יש לדון למה לא שאל אותו, כמש"א רש"י בע"א. יש לחלק שאביי היה חבר של רבא, ולא יחוש לשאול לו, אבל ר"א בר רבא היה תל' של ר"פ (אולי) ולא רצה לשאול לו. (יש לדון למה לא; אולי חשש שאינו נכון.)</w:t>
      </w:r>
    </w:p>
    <w:p w14:paraId="257E48E4" w14:textId="77777777" w:rsidR="006C6447" w:rsidRDefault="00BC18A0" w:rsidP="002D6E19">
      <w:pPr>
        <w:pStyle w:val="ListParagraph"/>
        <w:numPr>
          <w:ilvl w:val="0"/>
          <w:numId w:val="2"/>
        </w:numPr>
        <w:bidi/>
        <w:rPr>
          <w:lang w:bidi="he-IL"/>
        </w:rPr>
      </w:pPr>
      <w:r>
        <w:rPr>
          <w:rFonts w:hint="cs"/>
          <w:rtl/>
          <w:lang w:bidi="he-IL"/>
        </w:rPr>
        <w:t>דמי בשר- ארבע דנקי- צריך ביאור למה קרא לו ארבע משש, ולא שנים משלש, שהוא יותר סימפ"ל. נראה שהוא כדי שנראה כמה הוא בנוגע למחצה (שהוא יותר יד</w:t>
      </w:r>
    </w:p>
    <w:p w14:paraId="78BF2492" w14:textId="722D2EEC" w:rsidR="006C6447" w:rsidRDefault="006C6447" w:rsidP="002D6E19">
      <w:pPr>
        <w:pStyle w:val="ListParagraph"/>
        <w:numPr>
          <w:ilvl w:val="0"/>
          <w:numId w:val="2"/>
        </w:numPr>
        <w:bidi/>
        <w:rPr>
          <w:lang w:bidi="he-IL"/>
        </w:rPr>
      </w:pPr>
      <w:r>
        <w:rPr>
          <w:rFonts w:hint="cs"/>
          <w:rtl/>
          <w:lang w:bidi="he-IL"/>
        </w:rPr>
        <w:t>כיון דאי אתרו- יש לדון אם זה ראיה או סיבה. עיין לעיל, שזה תלוי בצדדים שדנינו.</w:t>
      </w:r>
    </w:p>
    <w:p w14:paraId="7A11462D" w14:textId="13B74162" w:rsidR="006C6447" w:rsidRDefault="006C6447" w:rsidP="002D6E19">
      <w:pPr>
        <w:pStyle w:val="ListParagraph"/>
        <w:numPr>
          <w:ilvl w:val="0"/>
          <w:numId w:val="2"/>
        </w:numPr>
        <w:bidi/>
        <w:rPr>
          <w:lang w:bidi="he-IL"/>
        </w:rPr>
      </w:pPr>
      <w:r>
        <w:rPr>
          <w:rFonts w:hint="cs"/>
          <w:rtl/>
          <w:lang w:bidi="he-IL"/>
        </w:rPr>
        <w:t>כי לא אתרו- עיין ברשי שנ' שאין זה מקור כלל, אלא סומך על גמ' לקמן. קשה, שאי אשפר שידע גמ' לקמן, שהוא ק' על ר"י. יש לומר שסבר עכשיו שיש דרך לת' אותו. גי"ל שלא ידע שתנא משווה מיני חי' מיתה. גי"ל שאין הכי נמי, היה ק' על ר"ל מהו מקורו, והיה אפשר להק' כן אלא שרצה לה' על ר,</w:t>
      </w:r>
      <w:r>
        <w:rPr>
          <w:rFonts w:hint="cs"/>
          <w:lang w:bidi="he-IL"/>
        </w:rPr>
        <w:t>A</w:t>
      </w:r>
      <w:r>
        <w:rPr>
          <w:rFonts w:hint="cs"/>
          <w:rtl/>
          <w:lang w:bidi="he-IL"/>
        </w:rPr>
        <w:t xml:space="preserve">י. נראה שרצה כן כיון שאותו ק' הוא יותר חזק, שלעולם יכולים לדחוק שר"ל סבר כן מח' הל"מ או סברה. אבל יש להעיר שאם אינו מקור, ק"ק איך מפרש את המילים של ר"ל. ותחשב. אולי צריך לומר שהוא סיבה, כמו </w:t>
      </w:r>
      <w:r>
        <w:rPr>
          <w:rFonts w:hint="cs"/>
          <w:rtl/>
          <w:lang w:bidi="he-IL"/>
        </w:rPr>
        <w:lastRenderedPageBreak/>
        <w:t>שבארנו. ותחשב. אולי צריך לדחות שרש"י רק רצה לומר שמקורו למסקנא יבאר בגמ', ולא מפ' מקור מסברה שאומר כאן. לא נ' כן כ"כ מלשונו.</w:t>
      </w:r>
    </w:p>
    <w:p w14:paraId="4D3CE6C7" w14:textId="4CD19362" w:rsidR="006C6447" w:rsidRDefault="006C6447" w:rsidP="002D6E19">
      <w:pPr>
        <w:pStyle w:val="ListParagraph"/>
        <w:numPr>
          <w:ilvl w:val="0"/>
          <w:numId w:val="2"/>
        </w:numPr>
        <w:bidi/>
        <w:rPr>
          <w:lang w:bidi="he-IL"/>
        </w:rPr>
      </w:pPr>
      <w:r>
        <w:rPr>
          <w:rFonts w:hint="cs"/>
          <w:rtl/>
          <w:lang w:bidi="he-IL"/>
        </w:rPr>
        <w:t>בפי' ריבה- נמצא שג"ש נקרא בפי'. אגב, יש לדון מה מוסיף ר"ל עם מילה זו.</w:t>
      </w:r>
    </w:p>
    <w:p w14:paraId="443F916D" w14:textId="0AB6FC79" w:rsidR="008C7105" w:rsidRDefault="008C7105" w:rsidP="002D6E19">
      <w:pPr>
        <w:pStyle w:val="ListParagraph"/>
        <w:numPr>
          <w:ilvl w:val="0"/>
          <w:numId w:val="2"/>
        </w:numPr>
        <w:bidi/>
        <w:rPr>
          <w:lang w:bidi="he-IL"/>
        </w:rPr>
      </w:pPr>
      <w:r>
        <w:rPr>
          <w:rFonts w:hint="cs"/>
          <w:rtl/>
          <w:lang w:bidi="he-IL"/>
        </w:rPr>
        <w:t>דרך ירידה- יש להעיר שיש שני מיני ירדיה- 1. היה יורד כשהמית. 2 היה יורד כשנפל ומנפלתו המית.</w:t>
      </w:r>
    </w:p>
    <w:p w14:paraId="31EC2E4F" w14:textId="719C8CF5" w:rsidR="00170118" w:rsidRPr="000809AE" w:rsidRDefault="00170118" w:rsidP="002D6E19">
      <w:pPr>
        <w:pStyle w:val="ListParagraph"/>
        <w:numPr>
          <w:ilvl w:val="0"/>
          <w:numId w:val="2"/>
        </w:numPr>
        <w:bidi/>
      </w:pPr>
      <w:r w:rsidRPr="00170118">
        <w:rPr>
          <w:rFonts w:cs="Arial"/>
          <w:rtl/>
          <w:lang w:bidi="he-IL"/>
        </w:rPr>
        <w:t>- אין לה- ע' ברשי. זה רק אם גם יש לה סימני אילונית. אם לא, נ' שאותו הדין שווה, אלא שנעשה גדולה כשהיא בת לו. (לו? לה?)</w:t>
      </w:r>
    </w:p>
    <w:p w14:paraId="26DFD135" w14:textId="7E7B3A6A" w:rsidR="000809AE" w:rsidRPr="00275BDC" w:rsidRDefault="000809AE" w:rsidP="002D6E19">
      <w:pPr>
        <w:pStyle w:val="ListParagraph"/>
        <w:numPr>
          <w:ilvl w:val="0"/>
          <w:numId w:val="2"/>
        </w:numPr>
        <w:bidi/>
      </w:pPr>
      <w:r w:rsidRPr="000809AE">
        <w:rPr>
          <w:rFonts w:cs="Arial"/>
          <w:rtl/>
          <w:lang w:bidi="he-IL"/>
        </w:rPr>
        <w:t>(אגב, צריך ביאור למה הניח גמ' לעיל שר"נ כר,מ, שאולי מחייב ממון ולא מלקות רק בשוגג, ולזה מהני חיוב כרת, שהאו כמיתה. אולי לר"י לא צ' עוד תי'. יש לדון, שלא תי' כבר כר"י. אולי לא פטור אם שגג.)</w:t>
      </w:r>
    </w:p>
    <w:p w14:paraId="4D5A3523" w14:textId="61C10D97" w:rsidR="00275BDC" w:rsidRPr="00275BDC" w:rsidRDefault="00275BDC" w:rsidP="002D6E19">
      <w:pPr>
        <w:pStyle w:val="ListParagraph"/>
        <w:numPr>
          <w:ilvl w:val="0"/>
          <w:numId w:val="2"/>
        </w:numPr>
        <w:bidi/>
      </w:pPr>
      <w:r w:rsidRPr="00275BDC">
        <w:rPr>
          <w:rFonts w:cs="Arial"/>
          <w:rtl/>
          <w:lang w:bidi="he-IL"/>
        </w:rPr>
        <w:t>שוטה- קשה, שאין קי' חלים לשוטה, כמו שאמר גמ' בסוף יבמות.</w:t>
      </w:r>
      <w:r w:rsidRPr="00275BDC">
        <w:rPr>
          <w:rFonts w:cs="Arial" w:hint="cs"/>
          <w:rtl/>
          <w:lang w:bidi="he-IL"/>
        </w:rPr>
        <w:t xml:space="preserve"> אולי נמצא בקטנה. אבל, יש לדון אם צריכים ש היא שוטה, שמהני מה שהיא קטנה. לא נראה כן, שצריכים שאינה בר דעת בזמן טענה שלה. לא מוכרחת להיות קטנה אז. ותחשב.</w:t>
      </w:r>
    </w:p>
    <w:p w14:paraId="46334C7F" w14:textId="683E0077" w:rsidR="00275BDC" w:rsidRPr="002D6E19" w:rsidRDefault="00275BDC" w:rsidP="002D6E19">
      <w:pPr>
        <w:pStyle w:val="ListParagraph"/>
        <w:numPr>
          <w:ilvl w:val="0"/>
          <w:numId w:val="2"/>
        </w:numPr>
        <w:bidi/>
      </w:pPr>
      <w:r w:rsidRPr="00275BDC">
        <w:rPr>
          <w:rFonts w:cs="Arial"/>
          <w:rtl/>
          <w:lang w:bidi="he-IL"/>
        </w:rPr>
        <w:t>- הא ר"ג- קשה, שאם טוענת (או שנאמנת מגו שיכול לטעון) שקרה אחר אי', אף איי' לא יהיה לה טענת בתולים.</w:t>
      </w:r>
    </w:p>
    <w:p w14:paraId="66C25FE2" w14:textId="72F90F9F" w:rsidR="008C7105" w:rsidRDefault="008C7105" w:rsidP="002D6E19">
      <w:pPr>
        <w:pStyle w:val="ListParagraph"/>
        <w:numPr>
          <w:ilvl w:val="0"/>
          <w:numId w:val="2"/>
        </w:numPr>
        <w:bidi/>
        <w:rPr>
          <w:rtl/>
          <w:lang w:bidi="he-IL"/>
        </w:rPr>
      </w:pPr>
    </w:p>
    <w:sectPr w:rsidR="008C7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B80C0B"/>
    <w:multiLevelType w:val="hybridMultilevel"/>
    <w:tmpl w:val="B3D808BE"/>
    <w:lvl w:ilvl="0" w:tplc="FE3E35A0">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EF4EEC"/>
    <w:multiLevelType w:val="hybridMultilevel"/>
    <w:tmpl w:val="FD94C98C"/>
    <w:lvl w:ilvl="0" w:tplc="D786A7B2">
      <w:start w:val="1"/>
      <w:numFmt w:val="hebrew1"/>
      <w:lvlText w:val="%1."/>
      <w:lvlJc w:val="left"/>
      <w:pPr>
        <w:ind w:left="720" w:hanging="360"/>
      </w:pPr>
      <w:rPr>
        <w:rFonts w:hint="default"/>
        <w:color w:val="7E1AEE"/>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13"/>
    <w:rsid w:val="00002AFF"/>
    <w:rsid w:val="000239C7"/>
    <w:rsid w:val="00027049"/>
    <w:rsid w:val="00072ABD"/>
    <w:rsid w:val="00077519"/>
    <w:rsid w:val="000809AE"/>
    <w:rsid w:val="0008167F"/>
    <w:rsid w:val="00093B56"/>
    <w:rsid w:val="000970B5"/>
    <w:rsid w:val="000A0928"/>
    <w:rsid w:val="00102474"/>
    <w:rsid w:val="0013365B"/>
    <w:rsid w:val="001461FF"/>
    <w:rsid w:val="00170118"/>
    <w:rsid w:val="00170130"/>
    <w:rsid w:val="00173D19"/>
    <w:rsid w:val="00193A2A"/>
    <w:rsid w:val="00194053"/>
    <w:rsid w:val="001B652D"/>
    <w:rsid w:val="001D775F"/>
    <w:rsid w:val="00204165"/>
    <w:rsid w:val="00217780"/>
    <w:rsid w:val="00222FE5"/>
    <w:rsid w:val="0024262B"/>
    <w:rsid w:val="00270421"/>
    <w:rsid w:val="002727B2"/>
    <w:rsid w:val="00275BDC"/>
    <w:rsid w:val="00287CF3"/>
    <w:rsid w:val="002D6E19"/>
    <w:rsid w:val="002F4590"/>
    <w:rsid w:val="002F6A3A"/>
    <w:rsid w:val="002F7166"/>
    <w:rsid w:val="00323D51"/>
    <w:rsid w:val="003261DA"/>
    <w:rsid w:val="00343A03"/>
    <w:rsid w:val="003516F5"/>
    <w:rsid w:val="003816F6"/>
    <w:rsid w:val="00386706"/>
    <w:rsid w:val="003A1CD8"/>
    <w:rsid w:val="003B6394"/>
    <w:rsid w:val="003C5629"/>
    <w:rsid w:val="003C7272"/>
    <w:rsid w:val="003D4828"/>
    <w:rsid w:val="003E3CD4"/>
    <w:rsid w:val="003F42D0"/>
    <w:rsid w:val="003F4D43"/>
    <w:rsid w:val="00404042"/>
    <w:rsid w:val="00427A31"/>
    <w:rsid w:val="004838F6"/>
    <w:rsid w:val="004B6BD4"/>
    <w:rsid w:val="004D21EF"/>
    <w:rsid w:val="004E2547"/>
    <w:rsid w:val="0050650A"/>
    <w:rsid w:val="00517A91"/>
    <w:rsid w:val="00523722"/>
    <w:rsid w:val="00536B62"/>
    <w:rsid w:val="00593024"/>
    <w:rsid w:val="005B098F"/>
    <w:rsid w:val="00636E20"/>
    <w:rsid w:val="0065749F"/>
    <w:rsid w:val="006706B4"/>
    <w:rsid w:val="00677F41"/>
    <w:rsid w:val="00691404"/>
    <w:rsid w:val="006C6447"/>
    <w:rsid w:val="006F492C"/>
    <w:rsid w:val="00706641"/>
    <w:rsid w:val="00712442"/>
    <w:rsid w:val="00713E7C"/>
    <w:rsid w:val="00730526"/>
    <w:rsid w:val="00732280"/>
    <w:rsid w:val="007444BC"/>
    <w:rsid w:val="00747F66"/>
    <w:rsid w:val="007579CB"/>
    <w:rsid w:val="00777BAA"/>
    <w:rsid w:val="0078122D"/>
    <w:rsid w:val="00791642"/>
    <w:rsid w:val="007B2057"/>
    <w:rsid w:val="007E5B33"/>
    <w:rsid w:val="00810AD6"/>
    <w:rsid w:val="0082146A"/>
    <w:rsid w:val="00853FC7"/>
    <w:rsid w:val="008664AA"/>
    <w:rsid w:val="00877DDA"/>
    <w:rsid w:val="008B75F4"/>
    <w:rsid w:val="008C2A50"/>
    <w:rsid w:val="008C7105"/>
    <w:rsid w:val="008E2C09"/>
    <w:rsid w:val="00900B7A"/>
    <w:rsid w:val="00911DBF"/>
    <w:rsid w:val="009240CC"/>
    <w:rsid w:val="00935F67"/>
    <w:rsid w:val="00961265"/>
    <w:rsid w:val="00986F13"/>
    <w:rsid w:val="00993FA3"/>
    <w:rsid w:val="009D5B75"/>
    <w:rsid w:val="009E3196"/>
    <w:rsid w:val="009E6AB7"/>
    <w:rsid w:val="009F0BCC"/>
    <w:rsid w:val="009F7C29"/>
    <w:rsid w:val="00A34421"/>
    <w:rsid w:val="00A64B8D"/>
    <w:rsid w:val="00AE5EAB"/>
    <w:rsid w:val="00AF50D2"/>
    <w:rsid w:val="00B321AF"/>
    <w:rsid w:val="00B81D56"/>
    <w:rsid w:val="00BB29C9"/>
    <w:rsid w:val="00BC18A0"/>
    <w:rsid w:val="00BC7BE9"/>
    <w:rsid w:val="00C7294D"/>
    <w:rsid w:val="00C80FBE"/>
    <w:rsid w:val="00C84405"/>
    <w:rsid w:val="00CC7791"/>
    <w:rsid w:val="00CD5485"/>
    <w:rsid w:val="00CE1D32"/>
    <w:rsid w:val="00D020EE"/>
    <w:rsid w:val="00D81B53"/>
    <w:rsid w:val="00D82014"/>
    <w:rsid w:val="00DC5BC1"/>
    <w:rsid w:val="00DD2518"/>
    <w:rsid w:val="00E11304"/>
    <w:rsid w:val="00E26235"/>
    <w:rsid w:val="00E378E5"/>
    <w:rsid w:val="00E44940"/>
    <w:rsid w:val="00E778CF"/>
    <w:rsid w:val="00E90D80"/>
    <w:rsid w:val="00E92566"/>
    <w:rsid w:val="00F0500C"/>
    <w:rsid w:val="00F368DE"/>
    <w:rsid w:val="00F82296"/>
    <w:rsid w:val="00FB2ABE"/>
    <w:rsid w:val="00FB561B"/>
    <w:rsid w:val="00FD4F26"/>
    <w:rsid w:val="00FE4E28"/>
    <w:rsid w:val="00FE5A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59AA1"/>
  <w15:chartTrackingRefBased/>
  <w15:docId w15:val="{B60D8CDC-0035-4E9D-8DFE-83805851F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8664AA"/>
    <w:pPr>
      <w:bidi/>
      <w:spacing w:after="0" w:line="240" w:lineRule="auto"/>
      <w:contextualSpacing/>
    </w:pPr>
    <w:rPr>
      <w:rFonts w:cs="Shofar"/>
    </w:rPr>
  </w:style>
  <w:style w:type="paragraph" w:customStyle="1" w:styleId="Style2">
    <w:name w:val="Style2"/>
    <w:basedOn w:val="Style1"/>
    <w:qFormat/>
    <w:rsid w:val="008664AA"/>
    <w:rPr>
      <w:rFonts w:cs="BenOr Rashi"/>
    </w:rPr>
  </w:style>
  <w:style w:type="character" w:styleId="Hyperlink">
    <w:name w:val="Hyperlink"/>
    <w:basedOn w:val="DefaultParagraphFont"/>
    <w:uiPriority w:val="99"/>
    <w:semiHidden/>
    <w:unhideWhenUsed/>
    <w:rsid w:val="00986F13"/>
    <w:rPr>
      <w:color w:val="2F6DBB"/>
      <w:u w:val="single"/>
    </w:rPr>
  </w:style>
  <w:style w:type="paragraph" w:styleId="NormalWeb">
    <w:name w:val="Normal (Web)"/>
    <w:basedOn w:val="Normal"/>
    <w:uiPriority w:val="99"/>
    <w:semiHidden/>
    <w:unhideWhenUsed/>
    <w:rsid w:val="00986F13"/>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ListParagraph">
    <w:name w:val="List Paragraph"/>
    <w:basedOn w:val="Normal"/>
    <w:uiPriority w:val="34"/>
    <w:qFormat/>
    <w:rsid w:val="00F368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279721">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586426642">
          <w:marLeft w:val="0"/>
          <w:marRight w:val="0"/>
          <w:marTop w:val="0"/>
          <w:marBottom w:val="0"/>
          <w:divBdr>
            <w:top w:val="none" w:sz="0" w:space="0" w:color="auto"/>
            <w:left w:val="none" w:sz="0" w:space="0" w:color="auto"/>
            <w:bottom w:val="none" w:sz="0" w:space="0" w:color="auto"/>
            <w:right w:val="none" w:sz="0" w:space="0" w:color="auto"/>
          </w:divBdr>
          <w:divsChild>
            <w:div w:id="12983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7478">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968849205">
          <w:marLeft w:val="0"/>
          <w:marRight w:val="0"/>
          <w:marTop w:val="0"/>
          <w:marBottom w:val="0"/>
          <w:divBdr>
            <w:top w:val="none" w:sz="0" w:space="0" w:color="auto"/>
            <w:left w:val="none" w:sz="0" w:space="0" w:color="auto"/>
            <w:bottom w:val="none" w:sz="0" w:space="0" w:color="auto"/>
            <w:right w:val="none" w:sz="0" w:space="0" w:color="auto"/>
          </w:divBdr>
          <w:divsChild>
            <w:div w:id="16312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1166</TotalTime>
  <Pages>2</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92</cp:revision>
  <dcterms:created xsi:type="dcterms:W3CDTF">2024-07-04T20:01:00Z</dcterms:created>
  <dcterms:modified xsi:type="dcterms:W3CDTF">2024-07-19T16:57:00Z</dcterms:modified>
</cp:coreProperties>
</file>