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83" w:after="283"/>
        <w:jc w:val="center"/>
        <w:rPr/>
      </w:pPr>
      <w:r>
        <w:rPr>
          <w:rtl w:val="true"/>
        </w:rPr>
        <w:t>כט</w:t>
      </w:r>
      <w:r>
        <w:rPr>
          <w:rtl w:val="true"/>
        </w:rPr>
        <w:t>.</w:t>
      </w:r>
    </w:p>
    <w:p>
      <w:pPr>
        <w:pStyle w:val="Heading1"/>
        <w:rPr/>
      </w:pPr>
      <w:r>
        <w:rPr>
          <w:rtl w:val="true"/>
        </w:rPr>
        <w:t>משנה</w:t>
      </w:r>
      <w:r>
        <w:rPr>
          <w:rtl w:val="true"/>
        </w:rPr>
        <w:t>:</w:t>
      </w:r>
    </w:p>
    <w:p>
      <w:pPr>
        <w:pStyle w:val="Heading2"/>
        <w:rPr/>
      </w:pPr>
      <w:r>
        <w:rPr>
          <w:rtl w:val="true"/>
        </w:rPr>
        <w:t>שלש כיתות של נשים שיש להן קנס</w:t>
      </w:r>
      <w:r>
        <w:rPr>
          <w:rtl w:val="true"/>
        </w:rPr>
        <w:t>:</w:t>
      </w:r>
    </w:p>
    <w:p>
      <w:pPr>
        <w:pStyle w:val="Normal"/>
        <w:rPr>
          <w:rFonts w:ascii="Mekorot-Rashi" w:hAnsi="Mekorot-Rashi"/>
        </w:rPr>
      </w:pPr>
      <w:r>
        <w:rPr>
          <w:rFonts w:ascii="Mekorot-Rashi" w:hAnsi="Mekorot-Rashi"/>
          <w:b/>
          <w:b/>
          <w:bCs/>
          <w:color w:val="000000"/>
          <w:rtl w:val="true"/>
        </w:rPr>
        <w:t>מתני</w:t>
      </w:r>
      <w:r>
        <w:rPr>
          <w:rFonts w:ascii="Mekorot-Rashi" w:hAnsi="Mekorot-Rashi"/>
          <w:b/>
          <w:bCs/>
          <w:color w:val="000000"/>
          <w:rtl w:val="true"/>
        </w:rPr>
        <w:t xml:space="preserve">' </w:t>
      </w:r>
      <w:r>
        <w:rPr>
          <w:rFonts w:ascii="Mekorot-Rashi" w:hAnsi="Mekorot-Rashi"/>
          <w:b/>
          <w:b/>
          <w:bCs/>
          <w:color w:val="000000"/>
          <w:rtl w:val="true"/>
        </w:rPr>
        <w:t>אלו נערות</w:t>
      </w:r>
      <w:r>
        <w:rPr>
          <w:rFonts w:ascii="Mekorot-Rashi" w:hAnsi="Mekorot-Rashi"/>
          <w:color w:val="000000"/>
          <w:rtl w:val="true"/>
        </w:rPr>
        <w:t xml:space="preserve">. </w:t>
      </w:r>
      <w:r>
        <w:rPr>
          <w:rFonts w:ascii="Mekorot-Rashi" w:hAnsi="Mekorot-Rashi"/>
          <w:color w:val="000000"/>
          <w:rtl w:val="true"/>
        </w:rPr>
        <w:t>דוקא נערה</w:t>
      </w:r>
      <w:r>
        <w:rPr>
          <w:rFonts w:ascii="Mekorot-Rashi" w:hAnsi="Mekorot-Rashi"/>
          <w:color w:val="000000"/>
          <w:rtl w:val="true"/>
        </w:rPr>
        <w:t xml:space="preserve">- </w:t>
      </w:r>
      <w:r>
        <w:rPr>
          <w:rFonts w:ascii="Mekorot-Rashi" w:hAnsi="Mekorot-Rashi"/>
          <w:color w:val="000000"/>
          <w:rtl w:val="true"/>
        </w:rPr>
        <w:t>משהביאה שתי שערות עד שתבגר</w:t>
      </w:r>
      <w:r>
        <w:rPr>
          <w:rStyle w:val="FootnoteAnchor"/>
          <w:rFonts w:ascii="Mekorot-Rashi" w:hAnsi="Mekorot-Rashi"/>
          <w:color w:val="000000"/>
          <w:rtl w:val="true"/>
        </w:rPr>
        <w:footnoteReference w:id="2"/>
      </w:r>
      <w:r>
        <w:rPr>
          <w:rFonts w:ascii="Mekorot-Rashi" w:hAnsi="Mekorot-Rashi"/>
          <w:color w:val="000000"/>
          <w:rtl w:val="true"/>
        </w:rPr>
        <w:t xml:space="preserve">, </w:t>
      </w:r>
      <w:r>
        <w:rPr>
          <w:rFonts w:ascii="Mekorot-Rashi" w:hAnsi="Mekorot-Rashi"/>
          <w:color w:val="000000"/>
          <w:rtl w:val="true"/>
        </w:rPr>
        <w:t>והם ששה חדשים שבין נערות לבגרות</w:t>
      </w:r>
      <w:r>
        <w:rPr>
          <w:rStyle w:val="FootnoteAnchor"/>
          <w:rFonts w:ascii="Mekorot-Rashi" w:hAnsi="Mekorot-Rashi"/>
          <w:color w:val="000000"/>
          <w:rtl w:val="true"/>
        </w:rPr>
        <w:footnoteReference w:id="3"/>
      </w:r>
      <w:r>
        <w:rPr>
          <w:rFonts w:ascii="Mekorot-Rashi" w:hAnsi="Mekorot-Rashi"/>
          <w:color w:val="000000"/>
          <w:rtl w:val="true"/>
        </w:rPr>
        <w:t xml:space="preserve">- </w:t>
      </w:r>
      <w:r>
        <w:rPr>
          <w:rFonts w:ascii="Mekorot-Rashi" w:hAnsi="Mekorot-Rashi"/>
          <w:color w:val="000000"/>
          <w:rtl w:val="true"/>
        </w:rPr>
        <w:t>אבל קטנה</w:t>
      </w:r>
      <w:r>
        <w:rPr>
          <w:rStyle w:val="FootnoteAnchor"/>
          <w:rFonts w:ascii="Mekorot-Rashi" w:hAnsi="Mekorot-Rashi"/>
          <w:color w:val="000000"/>
          <w:rtl w:val="true"/>
        </w:rPr>
        <w:footnoteReference w:id="4"/>
      </w:r>
      <w:r>
        <w:rPr>
          <w:rFonts w:ascii="Mekorot-Rashi" w:hAnsi="Mekorot-Rashi"/>
          <w:color w:val="000000"/>
          <w:rtl w:val="true"/>
        </w:rPr>
        <w:t xml:space="preserve"> ובוגרת אין להם קנס</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שיש להן קנס</w:t>
      </w:r>
      <w:r>
        <w:rPr>
          <w:rFonts w:ascii="Mekorot-Rashi" w:hAnsi="Mekorot-Rashi"/>
          <w:color w:val="000000"/>
          <w:rtl w:val="true"/>
        </w:rPr>
        <w:t xml:space="preserve">. </w:t>
      </w:r>
      <w:r>
        <w:rPr>
          <w:rFonts w:ascii="Mekorot-Rashi" w:hAnsi="Mekorot-Rashi"/>
          <w:color w:val="000000"/>
          <w:rtl w:val="true"/>
        </w:rPr>
        <w:t>אם אנסה</w:t>
      </w:r>
      <w:r>
        <w:rPr>
          <w:rStyle w:val="FootnoteAnchor"/>
          <w:rFonts w:ascii="Mekorot-Rashi" w:hAnsi="Mekorot-Rashi"/>
          <w:color w:val="000000"/>
          <w:rtl w:val="true"/>
        </w:rPr>
        <w:footnoteReference w:id="5"/>
      </w:r>
      <w:r>
        <w:rPr>
          <w:rStyle w:val="FootnoteAnchor"/>
          <w:rFonts w:ascii="Mekorot-Rashi" w:hAnsi="Mekorot-Rashi"/>
          <w:color w:val="000000"/>
          <w:rtl w:val="true"/>
        </w:rPr>
        <w:footnoteReference w:id="6"/>
      </w:r>
      <w:r>
        <w:rPr>
          <w:rFonts w:ascii="Mekorot-Rashi" w:hAnsi="Mekorot-Rashi"/>
          <w:color w:val="000000"/>
          <w:rtl w:val="true"/>
        </w:rPr>
        <w:t xml:space="preserve"> אדם</w:t>
      </w:r>
      <w:r>
        <w:rPr>
          <w:rFonts w:ascii="Mekorot-Rashi" w:hAnsi="Mekorot-Rashi"/>
          <w:color w:val="000000"/>
          <w:rtl w:val="true"/>
        </w:rPr>
        <w:t xml:space="preserve">, </w:t>
      </w:r>
      <w:r>
        <w:rPr>
          <w:rFonts w:ascii="Mekorot-Rashi" w:hAnsi="Mekorot-Rashi"/>
          <w:color w:val="000000"/>
          <w:rtl w:val="true"/>
        </w:rPr>
        <w:t>נותן לאביה</w:t>
      </w:r>
      <w:r>
        <w:rPr>
          <w:rStyle w:val="FootnoteAnchor"/>
          <w:rFonts w:ascii="Mekorot-Rashi" w:hAnsi="Mekorot-Rashi"/>
          <w:color w:val="000000"/>
          <w:rtl w:val="true"/>
        </w:rPr>
        <w:footnoteReference w:id="7"/>
      </w:r>
      <w:r>
        <w:rPr>
          <w:rFonts w:ascii="Mekorot-Rashi" w:hAnsi="Mekorot-Rashi"/>
          <w:color w:val="000000"/>
          <w:rtl w:val="true"/>
        </w:rPr>
        <w:t xml:space="preserve"> חמשים כסף</w:t>
      </w:r>
      <w:r>
        <w:rPr>
          <w:rStyle w:val="FootnoteAnchor"/>
          <w:rFonts w:ascii="Mekorot-Rashi" w:hAnsi="Mekorot-Rashi"/>
          <w:color w:val="000000"/>
          <w:rtl w:val="true"/>
        </w:rPr>
        <w:footnoteReference w:id="8"/>
      </w:r>
      <w:r>
        <w:rPr>
          <w:rFonts w:ascii="Mekorot-Rashi" w:hAnsi="Mekorot-Rashi"/>
          <w:color w:val="000000"/>
          <w:rtl w:val="true"/>
        </w:rPr>
        <w:t xml:space="preserve">, </w:t>
      </w:r>
      <w:r>
        <w:rPr>
          <w:rFonts w:ascii="Mekorot-Rashi" w:hAnsi="Mekorot-Rashi"/>
          <w:color w:val="000000"/>
          <w:rtl w:val="true"/>
        </w:rPr>
        <w:t>כדכתיב</w:t>
      </w:r>
      <w:r>
        <w:rPr>
          <w:rFonts w:ascii="Mekorot-Rashi" w:hAnsi="Mekorot-Rashi"/>
          <w:color w:val="000000"/>
          <w:rtl w:val="true"/>
        </w:rPr>
        <w:t>, ”</w:t>
      </w:r>
      <w:r>
        <w:rPr>
          <w:rFonts w:ascii="Mekorot-Rashi" w:hAnsi="Mekorot-Rashi"/>
          <w:color w:val="000000"/>
          <w:rtl w:val="true"/>
        </w:rPr>
        <w:t>ונתן האיש השוכב וגו</w:t>
      </w:r>
      <w:r>
        <w:rPr>
          <w:rFonts w:ascii="Mekorot-Rashi" w:hAnsi="Mekorot-Rashi"/>
          <w:color w:val="000000"/>
          <w:rtl w:val="true"/>
        </w:rPr>
        <w:t>'“ (</w:t>
      </w:r>
      <w:r>
        <w:rPr>
          <w:rFonts w:ascii="Mekorot-Rashi" w:hAnsi="Mekorot-Rashi"/>
          <w:color w:val="000000"/>
          <w:rtl w:val="true"/>
        </w:rPr>
        <w:t>דברים כב</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הבא על הממזרת</w:t>
      </w:r>
      <w:r>
        <w:rPr>
          <w:rFonts w:ascii="Mekorot-Rashi" w:hAnsi="Mekorot-Rashi"/>
          <w:color w:val="000000"/>
          <w:rtl w:val="true"/>
        </w:rPr>
        <w:t xml:space="preserve">. </w:t>
      </w:r>
      <w:r>
        <w:rPr>
          <w:rFonts w:ascii="Mekorot-Rashi" w:hAnsi="Mekorot-Rashi"/>
          <w:color w:val="000000"/>
          <w:rtl w:val="true"/>
        </w:rPr>
        <w:t>בגמרא פריך</w:t>
      </w:r>
      <w:r>
        <w:rPr>
          <w:rFonts w:ascii="Mekorot-Rashi" w:hAnsi="Mekorot-Rashi"/>
          <w:color w:val="000000"/>
          <w:rtl w:val="true"/>
        </w:rPr>
        <w:t xml:space="preserve">: </w:t>
      </w:r>
      <w:r>
        <w:rPr>
          <w:rFonts w:ascii="Mekorot-Rashi" w:hAnsi="Mekorot-Rashi"/>
          <w:color w:val="000000"/>
          <w:rtl w:val="true"/>
        </w:rPr>
        <w:t>אבל כשירות לא</w:t>
      </w:r>
      <w:r>
        <w:rPr>
          <w:rFonts w:ascii="Mekorot-Rashi" w:hAnsi="Mekorot-Rashi"/>
          <w:color w:val="000000"/>
          <w:rtl w:val="true"/>
        </w:rPr>
        <w:t xml:space="preserve">? </w:t>
      </w:r>
      <w:r>
        <w:rPr>
          <w:rFonts w:ascii="Mekorot-Rashi" w:hAnsi="Mekorot-Rashi"/>
          <w:color w:val="000000"/>
          <w:rtl w:val="true"/>
        </w:rPr>
        <w:t>ומשני</w:t>
      </w:r>
      <w:r>
        <w:rPr>
          <w:rFonts w:ascii="Mekorot-Rashi" w:hAnsi="Mekorot-Rashi"/>
          <w:color w:val="000000"/>
          <w:rtl w:val="true"/>
        </w:rPr>
        <w:t xml:space="preserve">: </w:t>
      </w:r>
      <w:r>
        <w:rPr>
          <w:rFonts w:ascii="Mekorot-Rashi" w:hAnsi="Mekorot-Rashi"/>
          <w:color w:val="000000"/>
          <w:rtl w:val="true"/>
        </w:rPr>
        <w:t>פסולות איצטריכא ליה לאשמועינן</w:t>
      </w:r>
      <w:r>
        <w:rPr>
          <w:rStyle w:val="FootnoteAnchor"/>
          <w:rFonts w:ascii="Mekorot-Rashi" w:hAnsi="Mekorot-Rashi"/>
          <w:color w:val="000000"/>
          <w:rtl w:val="true"/>
        </w:rPr>
        <w:footnoteReference w:id="9"/>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נתינה</w:t>
      </w:r>
      <w:r>
        <w:rPr>
          <w:rFonts w:ascii="Mekorot-Rashi" w:hAnsi="Mekorot-Rashi"/>
          <w:color w:val="000000"/>
          <w:rtl w:val="true"/>
        </w:rPr>
        <w:t xml:space="preserve">. </w:t>
      </w:r>
      <w:r>
        <w:rPr>
          <w:rFonts w:ascii="Mekorot-Rashi" w:hAnsi="Mekorot-Rashi"/>
          <w:color w:val="000000"/>
          <w:rtl w:val="true"/>
        </w:rPr>
        <w:t>מן הגבעונים</w:t>
      </w:r>
      <w:r>
        <w:rPr>
          <w:rStyle w:val="FootnoteAnchor"/>
          <w:rFonts w:ascii="Mekorot-Rashi" w:hAnsi="Mekorot-Rashi"/>
          <w:color w:val="000000"/>
          <w:rtl w:val="true"/>
        </w:rPr>
        <w:footnoteReference w:id="10"/>
      </w:r>
      <w:r>
        <w:rPr>
          <w:rFonts w:ascii="Mekorot-Rashi" w:hAnsi="Mekorot-Rashi"/>
          <w:color w:val="000000"/>
          <w:rtl w:val="true"/>
        </w:rPr>
        <w:t xml:space="preserve">, </w:t>
      </w:r>
      <w:r>
        <w:rPr>
          <w:rFonts w:ascii="Mekorot-Rashi" w:hAnsi="Mekorot-Rashi"/>
          <w:color w:val="000000"/>
          <w:rtl w:val="true"/>
        </w:rPr>
        <w:t>והיא אסורה לקהל</w:t>
      </w:r>
      <w:r>
        <w:rPr>
          <w:rFonts w:ascii="Mekorot-Rashi" w:hAnsi="Mekorot-Rashi"/>
          <w:color w:val="000000"/>
          <w:rtl w:val="true"/>
        </w:rPr>
        <w:t xml:space="preserve">, </w:t>
      </w:r>
      <w:r>
        <w:rPr>
          <w:rFonts w:ascii="Mekorot-Rashi" w:hAnsi="Mekorot-Rashi"/>
          <w:color w:val="000000"/>
          <w:rtl w:val="true"/>
        </w:rPr>
        <w:t>דדוד גזר עליהם</w:t>
      </w:r>
      <w:r>
        <w:rPr>
          <w:rStyle w:val="FootnoteAnchor"/>
          <w:rFonts w:ascii="Mekorot-Rashi" w:hAnsi="Mekorot-Rashi"/>
          <w:color w:val="000000"/>
          <w:rtl w:val="true"/>
        </w:rPr>
        <w:footnoteReference w:id="11"/>
      </w:r>
      <w:r>
        <w:rPr>
          <w:rFonts w:ascii="Mekorot-Rashi" w:hAnsi="Mekorot-Rashi"/>
          <w:color w:val="000000"/>
          <w:rtl w:val="true"/>
        </w:rPr>
        <w:t xml:space="preserve">, </w:t>
      </w:r>
      <w:r>
        <w:rPr>
          <w:rFonts w:ascii="Mekorot-Rashi" w:hAnsi="Mekorot-Rashi"/>
          <w:color w:val="000000"/>
          <w:rtl w:val="true"/>
        </w:rPr>
        <w:t>כדאמרינן ביבמות</w:t>
      </w:r>
      <w:r>
        <w:rPr>
          <w:rStyle w:val="FootnoteAnchor"/>
          <w:rFonts w:ascii="Mekorot-Rashi" w:hAnsi="Mekorot-Rashi"/>
          <w:color w:val="000000"/>
          <w:rtl w:val="true"/>
        </w:rPr>
        <w:footnoteReference w:id="12"/>
      </w:r>
      <w:r>
        <w:rPr>
          <w:rFonts w:ascii="Mekorot-Rashi" w:hAnsi="Mekorot-Rashi"/>
          <w:color w:val="000000"/>
          <w:rtl w:val="true"/>
        </w:rPr>
        <w:t xml:space="preserve"> </w:t>
      </w:r>
      <w:r>
        <w:rPr>
          <w:rFonts w:ascii="Mekorot-Rashi" w:hAnsi="Mekorot-Rashi"/>
          <w:color w:val="000000"/>
          <w:rtl w:val="true"/>
        </w:rPr>
        <w:t>(</w:t>
      </w:r>
      <w:r>
        <w:rPr>
          <w:rFonts w:ascii="Mekorot-Rashi" w:hAnsi="Mekorot-Rashi"/>
          <w:color w:val="000000"/>
          <w:rtl w:val="true"/>
        </w:rPr>
        <w:t>ד</w:t>
      </w:r>
      <w:r>
        <w:rPr>
          <w:rFonts w:ascii="Mekorot-Rashi" w:hAnsi="Mekorot-Rashi"/>
          <w:color w:val="000000"/>
          <w:rtl w:val="true"/>
        </w:rPr>
        <w:t xml:space="preserve">' </w:t>
      </w:r>
      <w:r>
        <w:rPr>
          <w:rFonts w:ascii="Mekorot-Rashi" w:hAnsi="Mekorot-Rashi"/>
          <w:color w:val="000000"/>
          <w:rtl w:val="true"/>
        </w:rPr>
        <w:t>עח</w:t>
      </w:r>
      <w:r>
        <w:rPr>
          <w:rFonts w:ascii="Mekorot-Rashi" w:hAnsi="Mekorot-Rashi"/>
          <w:color w:val="000000"/>
          <w:rtl w:val="true"/>
        </w:rPr>
        <w:t xml:space="preserve">:), </w:t>
      </w:r>
      <w:r>
        <w:rPr>
          <w:rFonts w:ascii="Mekorot-Rashi" w:hAnsi="Mekorot-Rashi"/>
          <w:color w:val="000000"/>
          <w:rtl w:val="true"/>
        </w:rPr>
        <w:t>ועל שם ”ויתנם יהושע חוטבי עצים ושואבי מים וגו</w:t>
      </w:r>
      <w:r>
        <w:rPr>
          <w:rFonts w:ascii="Mekorot-Rashi" w:hAnsi="Mekorot-Rashi"/>
          <w:color w:val="000000"/>
          <w:rtl w:val="true"/>
        </w:rPr>
        <w:t>'“ (</w:t>
      </w:r>
      <w:r>
        <w:rPr>
          <w:rFonts w:ascii="Mekorot-Rashi" w:hAnsi="Mekorot-Rashi"/>
          <w:color w:val="000000"/>
          <w:rtl w:val="true"/>
        </w:rPr>
        <w:t>יהושע ט</w:t>
      </w:r>
      <w:r>
        <w:rPr>
          <w:rFonts w:ascii="Mekorot-Rashi" w:hAnsi="Mekorot-Rashi"/>
          <w:color w:val="000000"/>
          <w:rtl w:val="true"/>
        </w:rPr>
        <w:t xml:space="preserve">) </w:t>
      </w:r>
      <w:r>
        <w:rPr>
          <w:rFonts w:ascii="Mekorot-Rashi" w:hAnsi="Mekorot-Rashi"/>
          <w:color w:val="000000"/>
          <w:rtl w:val="true"/>
        </w:rPr>
        <w:t>קרי להו</w:t>
      </w:r>
      <w:r>
        <w:rPr>
          <w:rStyle w:val="FootnoteAnchor"/>
          <w:rFonts w:ascii="Mekorot-Rashi" w:hAnsi="Mekorot-Rashi"/>
          <w:color w:val="000000"/>
          <w:rtl w:val="true"/>
        </w:rPr>
        <w:footnoteReference w:id="13"/>
      </w:r>
      <w:r>
        <w:rPr>
          <w:rFonts w:ascii="Mekorot-Rashi" w:hAnsi="Mekorot-Rashi"/>
          <w:color w:val="000000"/>
          <w:rtl w:val="true"/>
        </w:rPr>
        <w:t xml:space="preserve"> נתינים</w:t>
      </w:r>
      <w:r>
        <w:rPr>
          <w:rStyle w:val="FootnoteAnchor"/>
          <w:rFonts w:ascii="Mekorot-Rashi" w:hAnsi="Mekorot-Rashi"/>
          <w:color w:val="000000"/>
          <w:rtl w:val="true"/>
        </w:rPr>
        <w:footnoteReference w:id="14"/>
      </w:r>
      <w:r>
        <w:rPr>
          <w:rStyle w:val="FootnoteAnchor"/>
          <w:rFonts w:ascii="Mekorot-Rashi" w:hAnsi="Mekorot-Rashi"/>
          <w:color w:val="000000"/>
          <w:rtl w:val="true"/>
        </w:rPr>
        <w:footnoteReference w:id="15"/>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כותית</w:t>
      </w:r>
      <w:r>
        <w:rPr>
          <w:rFonts w:ascii="Mekorot-Rashi" w:hAnsi="Mekorot-Rashi"/>
          <w:color w:val="000000"/>
          <w:rtl w:val="true"/>
        </w:rPr>
        <w:t xml:space="preserve">. </w:t>
      </w:r>
      <w:r>
        <w:rPr>
          <w:rFonts w:ascii="Mekorot-Rashi" w:hAnsi="Mekorot-Rashi"/>
          <w:color w:val="000000"/>
          <w:rtl w:val="true"/>
        </w:rPr>
        <w:t>קסבר גירי אריות הן</w:t>
      </w:r>
      <w:r>
        <w:rPr>
          <w:rStyle w:val="FootnoteAnchor"/>
          <w:rFonts w:ascii="Mekorot-Rashi" w:hAnsi="Mekorot-Rashi"/>
          <w:color w:val="000000"/>
          <w:rtl w:val="true"/>
        </w:rPr>
        <w:footnoteReference w:id="16"/>
      </w:r>
      <w:r>
        <w:rPr>
          <w:rStyle w:val="FootnoteAnchor"/>
          <w:rFonts w:ascii="Mekorot-Rashi" w:hAnsi="Mekorot-Rashi"/>
          <w:color w:val="000000"/>
          <w:rtl w:val="true"/>
        </w:rPr>
        <w:footnoteReference w:id="17"/>
      </w:r>
      <w:r>
        <w:rPr>
          <w:rFonts w:ascii="Mekorot-Rashi" w:hAnsi="Mekorot-Rashi"/>
          <w:color w:val="000000"/>
          <w:rtl w:val="true"/>
        </w:rPr>
        <w:t xml:space="preserve">, </w:t>
      </w:r>
      <w:r>
        <w:rPr>
          <w:rFonts w:ascii="Mekorot-Rashi" w:hAnsi="Mekorot-Rashi"/>
          <w:color w:val="000000"/>
          <w:rtl w:val="true"/>
        </w:rPr>
        <w:t xml:space="preserve">וישנן בלאו ”לא תתחתן בם“ </w:t>
      </w:r>
      <w:r>
        <w:rPr>
          <w:rFonts w:ascii="Mekorot-Rashi" w:hAnsi="Mekorot-Rashi"/>
          <w:color w:val="000000"/>
          <w:rtl w:val="true"/>
        </w:rPr>
        <w:t>(</w:t>
      </w:r>
      <w:r>
        <w:rPr>
          <w:rFonts w:ascii="Mekorot-Rashi" w:hAnsi="Mekorot-Rashi"/>
          <w:color w:val="000000"/>
          <w:rtl w:val="true"/>
        </w:rPr>
        <w:t>דברים ז</w:t>
      </w:r>
      <w:r>
        <w:rPr>
          <w:rFonts w:ascii="Mekorot-Rashi" w:hAnsi="Mekorot-Rashi"/>
          <w:color w:val="000000"/>
          <w:rtl w:val="true"/>
        </w:rPr>
        <w:t>)</w:t>
      </w:r>
      <w:r>
        <w:rPr>
          <w:rStyle w:val="FootnoteAnchor"/>
          <w:rFonts w:ascii="Mekorot-Rashi" w:hAnsi="Mekorot-Rashi"/>
          <w:color w:val="000000"/>
          <w:rtl w:val="true"/>
        </w:rPr>
        <w:footnoteReference w:id="18"/>
      </w:r>
      <w:r>
        <w:rPr>
          <w:rStyle w:val="FootnoteAnchor"/>
          <w:rFonts w:ascii="Mekorot-Rashi" w:hAnsi="Mekorot-Rashi"/>
          <w:color w:val="000000"/>
          <w:rtl w:val="true"/>
        </w:rPr>
        <w:footnoteReference w:id="19"/>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ועל השבויה</w:t>
      </w:r>
      <w:r>
        <w:rPr>
          <w:rFonts w:ascii="Mekorot-Rashi" w:hAnsi="Mekorot-Rashi"/>
          <w:color w:val="000000"/>
          <w:rtl w:val="true"/>
        </w:rPr>
        <w:t xml:space="preserve">. </w:t>
      </w:r>
      <w:r>
        <w:rPr>
          <w:rFonts w:ascii="Mekorot-Rashi" w:hAnsi="Mekorot-Rashi"/>
          <w:color w:val="000000"/>
          <w:rtl w:val="true"/>
        </w:rPr>
        <w:t>ישראלית</w:t>
      </w:r>
      <w:r>
        <w:rPr>
          <w:rStyle w:val="FootnoteAnchor"/>
          <w:rFonts w:ascii="Mekorot-Rashi" w:hAnsi="Mekorot-Rashi"/>
          <w:color w:val="000000"/>
          <w:rtl w:val="true"/>
        </w:rPr>
        <w:footnoteReference w:id="20"/>
      </w:r>
      <w:r>
        <w:rPr>
          <w:rFonts w:ascii="Mekorot-Rashi" w:hAnsi="Mekorot-Rashi"/>
          <w:color w:val="000000"/>
          <w:rtl w:val="true"/>
        </w:rPr>
        <w:t xml:space="preserve"> שנפדית פחותה מבת שלש שנים</w:t>
      </w:r>
      <w:r>
        <w:rPr>
          <w:rStyle w:val="FootnoteAnchor"/>
          <w:rFonts w:ascii="Mekorot-Rashi" w:hAnsi="Mekorot-Rashi"/>
          <w:color w:val="000000"/>
          <w:rtl w:val="true"/>
        </w:rPr>
        <w:footnoteReference w:id="21"/>
      </w:r>
      <w:r>
        <w:rPr>
          <w:rFonts w:ascii="Mekorot-Rashi" w:hAnsi="Mekorot-Rashi"/>
          <w:color w:val="000000"/>
          <w:rtl w:val="true"/>
        </w:rPr>
        <w:t xml:space="preserve">, </w:t>
      </w:r>
      <w:r>
        <w:rPr>
          <w:rFonts w:ascii="Mekorot-Rashi" w:hAnsi="Mekorot-Rashi"/>
          <w:color w:val="000000"/>
          <w:rtl w:val="true"/>
        </w:rPr>
        <w:t>דבחזקת בתולה היא</w:t>
      </w:r>
      <w:r>
        <w:rPr>
          <w:rFonts w:ascii="Mekorot-Rashi" w:hAnsi="Mekorot-Rashi"/>
          <w:color w:val="000000"/>
          <w:rtl w:val="true"/>
        </w:rPr>
        <w:t xml:space="preserve">, </w:t>
      </w:r>
      <w:r>
        <w:rPr>
          <w:rFonts w:ascii="Mekorot-Rashi" w:hAnsi="Mekorot-Rashi"/>
          <w:color w:val="000000"/>
          <w:rtl w:val="true"/>
        </w:rPr>
        <w:t>שאפי</w:t>
      </w:r>
      <w:r>
        <w:rPr>
          <w:rFonts w:ascii="Mekorot-Rashi" w:hAnsi="Mekorot-Rashi"/>
          <w:color w:val="000000"/>
          <w:rtl w:val="true"/>
        </w:rPr>
        <w:t xml:space="preserve">' </w:t>
      </w:r>
      <w:r>
        <w:rPr>
          <w:rFonts w:ascii="Mekorot-Rashi" w:hAnsi="Mekorot-Rashi"/>
          <w:color w:val="000000"/>
          <w:rtl w:val="true"/>
        </w:rPr>
        <w:t>נבעלה בשביה בתוליה חוזרים</w:t>
      </w:r>
      <w:r>
        <w:rPr>
          <w:rStyle w:val="FootnoteAnchor"/>
          <w:rFonts w:ascii="Mekorot-Rashi" w:hAnsi="Mekorot-Rashi"/>
          <w:color w:val="000000"/>
          <w:rtl w:val="true"/>
        </w:rPr>
        <w:footnoteReference w:id="22"/>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ועל אשת אחיו</w:t>
      </w:r>
      <w:r>
        <w:rPr>
          <w:rFonts w:ascii="Mekorot-Rashi" w:hAnsi="Mekorot-Rashi"/>
          <w:color w:val="000000"/>
          <w:rtl w:val="true"/>
        </w:rPr>
        <w:t xml:space="preserve">. </w:t>
      </w:r>
      <w:r>
        <w:rPr>
          <w:rFonts w:ascii="Mekorot-Rashi" w:hAnsi="Mekorot-Rashi"/>
          <w:color w:val="000000"/>
          <w:rtl w:val="true"/>
        </w:rPr>
        <w:t>שנתקדשה</w:t>
      </w:r>
      <w:r>
        <w:rPr>
          <w:rStyle w:val="FootnoteAnchor"/>
          <w:rFonts w:ascii="Mekorot-Rashi" w:hAnsi="Mekorot-Rashi"/>
          <w:color w:val="000000"/>
          <w:rtl w:val="true"/>
        </w:rPr>
        <w:footnoteReference w:id="23"/>
      </w:r>
      <w:r>
        <w:rPr>
          <w:rFonts w:ascii="Mekorot-Rashi" w:hAnsi="Mekorot-Rashi"/>
          <w:color w:val="000000"/>
          <w:rtl w:val="true"/>
        </w:rPr>
        <w:t xml:space="preserve"> לו לאחיו וגירשה</w:t>
      </w:r>
      <w:r>
        <w:rPr>
          <w:rStyle w:val="FootnoteAnchor"/>
          <w:rFonts w:ascii="Mekorot-Rashi" w:hAnsi="Mekorot-Rashi"/>
          <w:color w:val="000000"/>
          <w:rtl w:val="true"/>
        </w:rPr>
        <w:footnoteReference w:id="24"/>
      </w:r>
      <w:r>
        <w:rPr>
          <w:rFonts w:ascii="Mekorot-Rashi" w:hAnsi="Mekorot-Rashi"/>
          <w:color w:val="000000"/>
          <w:rtl w:val="true"/>
        </w:rPr>
        <w:t xml:space="preserve">, </w:t>
      </w:r>
      <w:r>
        <w:rPr>
          <w:rFonts w:ascii="Mekorot-Rashi" w:hAnsi="Mekorot-Rashi"/>
          <w:color w:val="000000"/>
          <w:rtl w:val="true"/>
        </w:rPr>
        <w:t>שאין בה מיתה</w:t>
      </w:r>
      <w:r>
        <w:rPr>
          <w:rStyle w:val="FootnoteAnchor"/>
          <w:rFonts w:ascii="Mekorot-Rashi" w:hAnsi="Mekorot-Rashi"/>
          <w:color w:val="000000"/>
          <w:rtl w:val="true"/>
        </w:rPr>
        <w:footnoteReference w:id="25"/>
      </w:r>
      <w:r>
        <w:rPr>
          <w:rFonts w:ascii="Mekorot-Rashi" w:hAnsi="Mekorot-Rashi"/>
          <w:color w:val="000000"/>
          <w:rtl w:val="true"/>
        </w:rPr>
        <w:t xml:space="preserve"> אלא כרת</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ועל אשת אחי אביו</w:t>
      </w:r>
      <w:r>
        <w:rPr>
          <w:rFonts w:ascii="Mekorot-Rashi" w:hAnsi="Mekorot-Rashi"/>
          <w:color w:val="000000"/>
          <w:rtl w:val="true"/>
        </w:rPr>
        <w:t xml:space="preserve">. </w:t>
      </w:r>
      <w:r>
        <w:rPr>
          <w:rFonts w:ascii="Mekorot-Rashi" w:hAnsi="Mekorot-Rashi"/>
          <w:color w:val="000000"/>
          <w:rtl w:val="true"/>
        </w:rPr>
        <w:t>שנתקדשה לו וגירשה</w:t>
      </w:r>
      <w:r>
        <w:rPr>
          <w:rStyle w:val="FootnoteAnchor"/>
          <w:rFonts w:ascii="Mekorot-Rashi" w:hAnsi="Mekorot-Rashi"/>
          <w:color w:val="000000"/>
          <w:rtl w:val="true"/>
        </w:rPr>
        <w:footnoteReference w:id="26"/>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אע</w:t>
      </w:r>
      <w:r>
        <w:rPr>
          <w:rFonts w:ascii="Mekorot-Rashi" w:hAnsi="Mekorot-Rashi"/>
          <w:b/>
          <w:bCs/>
          <w:color w:val="000000"/>
          <w:rtl w:val="true"/>
        </w:rPr>
        <w:t>''</w:t>
      </w:r>
      <w:r>
        <w:rPr>
          <w:rFonts w:ascii="Mekorot-Rashi" w:hAnsi="Mekorot-Rashi"/>
          <w:b/>
          <w:b/>
          <w:bCs/>
          <w:color w:val="000000"/>
          <w:rtl w:val="true"/>
        </w:rPr>
        <w:t>פ שהן בהכרת הרי אין בהם מיתת ב</w:t>
      </w:r>
      <w:r>
        <w:rPr>
          <w:rFonts w:ascii="Mekorot-Rashi" w:hAnsi="Mekorot-Rashi"/>
          <w:b/>
          <w:bCs/>
          <w:color w:val="000000"/>
          <w:rtl w:val="true"/>
        </w:rPr>
        <w:t>''</w:t>
      </w:r>
      <w:r>
        <w:rPr>
          <w:rFonts w:ascii="Mekorot-Rashi" w:hAnsi="Mekorot-Rashi"/>
          <w:b/>
          <w:b/>
          <w:bCs/>
          <w:color w:val="000000"/>
          <w:rtl w:val="true"/>
        </w:rPr>
        <w:t>ד</w:t>
      </w:r>
      <w:r>
        <w:rPr>
          <w:rFonts w:ascii="Mekorot-Rashi" w:hAnsi="Mekorot-Rashi"/>
          <w:color w:val="000000"/>
          <w:rtl w:val="true"/>
        </w:rPr>
        <w:t xml:space="preserve">. </w:t>
      </w:r>
      <w:r>
        <w:rPr>
          <w:rFonts w:ascii="Mekorot-Rashi" w:hAnsi="Mekorot-Rashi"/>
          <w:color w:val="000000"/>
          <w:rtl w:val="true"/>
        </w:rPr>
        <w:t>וכרת</w:t>
      </w:r>
      <w:r>
        <w:rPr>
          <w:rStyle w:val="FootnoteAnchor"/>
          <w:rFonts w:ascii="Mekorot-Rashi" w:hAnsi="Mekorot-Rashi"/>
          <w:color w:val="000000"/>
          <w:rtl w:val="true"/>
        </w:rPr>
        <w:footnoteReference w:id="27"/>
      </w:r>
      <w:r>
        <w:rPr>
          <w:rFonts w:ascii="Mekorot-Rashi" w:hAnsi="Mekorot-Rashi"/>
          <w:color w:val="000000"/>
          <w:rtl w:val="true"/>
        </w:rPr>
        <w:t xml:space="preserve"> לא פטר ליה מן התשלומין</w:t>
      </w:r>
      <w:r>
        <w:rPr>
          <w:rStyle w:val="FootnoteAnchor"/>
          <w:rFonts w:ascii="Mekorot-Rashi" w:hAnsi="Mekorot-Rashi"/>
          <w:color w:val="000000"/>
          <w:rtl w:val="true"/>
        </w:rPr>
        <w:footnoteReference w:id="28"/>
      </w:r>
      <w:r>
        <w:rPr>
          <w:rFonts w:ascii="Mekorot-Rashi" w:hAnsi="Mekorot-Rashi"/>
          <w:color w:val="000000"/>
          <w:rtl w:val="true"/>
        </w:rPr>
        <w:t>:</w:t>
      </w:r>
      <w:r>
        <w:rPr>
          <w:rFonts w:ascii="Mekorot-Rashi" w:hAnsi="Mekorot-Rashi"/>
          <w:b/>
          <w:bCs/>
          <w:color w:val="000000"/>
          <w:rtl w:val="true"/>
        </w:rPr>
        <w:t xml:space="preserve"> </w:t>
      </w:r>
    </w:p>
    <w:p>
      <w:pPr>
        <w:pStyle w:val="Heading1"/>
        <w:rPr/>
      </w:pPr>
      <w:r>
        <w:rPr>
          <w:rtl w:val="true"/>
        </w:rPr>
        <w:t>גמרא</w:t>
      </w:r>
      <w:r>
        <w:rPr>
          <w:rtl w:val="true"/>
        </w:rPr>
        <w:t>:</w:t>
      </w:r>
    </w:p>
    <w:p>
      <w:pPr>
        <w:pStyle w:val="Heading2"/>
        <w:rPr/>
      </w:pPr>
      <w:r>
        <w:rPr>
          <w:rtl w:val="true"/>
        </w:rPr>
        <w:t>ביאור מיעוט קטנות</w:t>
      </w:r>
      <w:r>
        <w:rPr>
          <w:rtl w:val="true"/>
        </w:rPr>
        <w:t>:</w:t>
      </w:r>
    </w:p>
    <w:p>
      <w:pPr>
        <w:pStyle w:val="Normal"/>
        <w:rPr>
          <w:rFonts w:ascii="Mekorot-Rashi" w:hAnsi="Mekorot-Rashi"/>
        </w:rPr>
      </w:pPr>
      <w:r>
        <w:rPr>
          <w:rFonts w:ascii="Mekorot-Rashi" w:hAnsi="Mekorot-Rashi"/>
          <w:b/>
          <w:b/>
          <w:bCs/>
          <w:color w:val="000000"/>
          <w:rtl w:val="true"/>
        </w:rPr>
        <w:t>ר</w:t>
      </w:r>
      <w:r>
        <w:rPr>
          <w:rFonts w:ascii="Mekorot-Rashi" w:hAnsi="Mekorot-Rashi"/>
          <w:b/>
          <w:bCs/>
          <w:color w:val="000000"/>
          <w:rtl w:val="true"/>
        </w:rPr>
        <w:t>''</w:t>
      </w:r>
      <w:r>
        <w:rPr>
          <w:rFonts w:ascii="Mekorot-Rashi" w:hAnsi="Mekorot-Rashi"/>
          <w:b/>
          <w:b/>
          <w:bCs/>
          <w:color w:val="000000"/>
          <w:rtl w:val="true"/>
        </w:rPr>
        <w:t>מ היא</w:t>
      </w:r>
      <w:r>
        <w:rPr>
          <w:rFonts w:ascii="Mekorot-Rashi" w:hAnsi="Mekorot-Rashi"/>
          <w:color w:val="000000"/>
          <w:rtl w:val="true"/>
        </w:rPr>
        <w:t xml:space="preserve">. </w:t>
      </w:r>
      <w:r>
        <w:rPr>
          <w:rFonts w:ascii="Mekorot-Rashi" w:hAnsi="Mekorot-Rashi"/>
          <w:color w:val="000000"/>
          <w:rtl w:val="true"/>
        </w:rPr>
        <w:t>כדמייתי ברייתא</w:t>
      </w:r>
      <w:r>
        <w:rPr>
          <w:rStyle w:val="FootnoteAnchor"/>
          <w:rFonts w:ascii="Mekorot-Rashi" w:hAnsi="Mekorot-Rashi"/>
          <w:color w:val="000000"/>
          <w:rtl w:val="true"/>
        </w:rPr>
        <w:footnoteReference w:id="29"/>
      </w:r>
      <w:r>
        <w:rPr>
          <w:rFonts w:ascii="Mekorot-Rashi" w:hAnsi="Mekorot-Rashi"/>
          <w:color w:val="000000"/>
          <w:rtl w:val="true"/>
        </w:rPr>
        <w:t xml:space="preserve"> לקמיה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יש לה מכר</w:t>
      </w:r>
      <w:r>
        <w:rPr>
          <w:rFonts w:ascii="Mekorot-Rashi" w:hAnsi="Mekorot-Rashi"/>
          <w:color w:val="000000"/>
          <w:rtl w:val="true"/>
        </w:rPr>
        <w:t xml:space="preserve">. </w:t>
      </w:r>
      <w:r>
        <w:rPr>
          <w:rFonts w:ascii="Mekorot-Rashi" w:hAnsi="Mekorot-Rashi"/>
          <w:color w:val="000000"/>
          <w:rtl w:val="true"/>
        </w:rPr>
        <w:t>יש לאביה בה זכייה למכרה לשפחות</w:t>
      </w:r>
      <w:r>
        <w:rPr>
          <w:rStyle w:val="FootnoteAnchor"/>
          <w:rFonts w:ascii="Mekorot-Rashi" w:hAnsi="Mekorot-Rashi"/>
          <w:color w:val="000000"/>
          <w:rtl w:val="true"/>
        </w:rPr>
        <w:footnoteReference w:id="30"/>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ואין לה קנס</w:t>
      </w:r>
      <w:r>
        <w:rPr>
          <w:rFonts w:ascii="Mekorot-Rashi" w:hAnsi="Mekorot-Rashi"/>
          <w:color w:val="000000"/>
          <w:rtl w:val="true"/>
        </w:rPr>
        <w:t xml:space="preserve">. </w:t>
      </w:r>
      <w:r>
        <w:rPr>
          <w:rFonts w:ascii="Mekorot-Rashi" w:hAnsi="Mekorot-Rashi"/>
          <w:color w:val="000000"/>
          <w:rtl w:val="true"/>
        </w:rPr>
        <w:t>שהבא עליה אינו חייב קנס</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ואין לה מכר</w:t>
      </w:r>
      <w:r>
        <w:rPr>
          <w:rFonts w:ascii="Mekorot-Rashi" w:hAnsi="Mekorot-Rashi"/>
          <w:color w:val="000000"/>
          <w:rtl w:val="true"/>
        </w:rPr>
        <w:t xml:space="preserve">. </w:t>
      </w:r>
      <w:r>
        <w:rPr>
          <w:rFonts w:ascii="Mekorot-Rashi" w:hAnsi="Mekorot-Rashi"/>
          <w:color w:val="000000"/>
          <w:rtl w:val="true"/>
        </w:rPr>
        <w:t xml:space="preserve">כדתניא </w:t>
      </w:r>
      <w:r>
        <w:rPr>
          <w:rFonts w:ascii="Mekorot-Rashi" w:hAnsi="Mekorot-Rashi"/>
          <w:color w:val="000000"/>
          <w:rtl w:val="true"/>
        </w:rPr>
        <w:t>(</w:t>
      </w:r>
      <w:r>
        <w:rPr>
          <w:rFonts w:ascii="Mekorot-Rashi" w:hAnsi="Mekorot-Rashi"/>
          <w:color w:val="000000"/>
          <w:rtl w:val="true"/>
        </w:rPr>
        <w:t>ערכין דף כט</w:t>
      </w:r>
      <w:r>
        <w:rPr>
          <w:rFonts w:ascii="Mekorot-Rashi" w:hAnsi="Mekorot-Rashi"/>
          <w:color w:val="000000"/>
          <w:rtl w:val="true"/>
        </w:rPr>
        <w:t xml:space="preserve">:) </w:t>
      </w:r>
      <w:r>
        <w:rPr>
          <w:rFonts w:ascii="Mekorot-Rashi" w:hAnsi="Mekorot-Rashi"/>
          <w:color w:val="000000"/>
          <w:rtl w:val="true"/>
        </w:rPr>
        <w:t>יכול ימכור אדם את בתו כשהיא נערה אמרת ק</w:t>
      </w:r>
      <w:r>
        <w:rPr>
          <w:rFonts w:ascii="Mekorot-Rashi" w:hAnsi="Mekorot-Rashi"/>
          <w:color w:val="000000"/>
          <w:rtl w:val="true"/>
        </w:rPr>
        <w:t>''</w:t>
      </w:r>
      <w:r>
        <w:rPr>
          <w:rFonts w:ascii="Mekorot-Rashi" w:hAnsi="Mekorot-Rashi"/>
          <w:color w:val="000000"/>
          <w:rtl w:val="true"/>
        </w:rPr>
        <w:t>ו מכורה כבר יוצאה עכשיו שאינה מכורה אינו דין שלא תמכר</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מבת ג</w:t>
      </w:r>
      <w:r>
        <w:rPr>
          <w:rFonts w:ascii="Mekorot-Rashi" w:hAnsi="Mekorot-Rashi"/>
          <w:b/>
          <w:bCs/>
          <w:color w:val="000000"/>
          <w:rtl w:val="true"/>
        </w:rPr>
        <w:t xml:space="preserve">' </w:t>
      </w:r>
      <w:r>
        <w:rPr>
          <w:rFonts w:ascii="Mekorot-Rashi" w:hAnsi="Mekorot-Rashi"/>
          <w:b/>
          <w:b/>
          <w:bCs/>
          <w:color w:val="000000"/>
          <w:rtl w:val="true"/>
        </w:rPr>
        <w:t>שנים ויום אחד</w:t>
      </w:r>
      <w:r>
        <w:rPr>
          <w:rFonts w:ascii="Mekorot-Rashi" w:hAnsi="Mekorot-Rashi"/>
          <w:color w:val="000000"/>
          <w:rtl w:val="true"/>
        </w:rPr>
        <w:t xml:space="preserve">. </w:t>
      </w:r>
      <w:r>
        <w:rPr>
          <w:rFonts w:ascii="Mekorot-Rashi" w:hAnsi="Mekorot-Rashi"/>
          <w:color w:val="000000"/>
          <w:rtl w:val="true"/>
        </w:rPr>
        <w:t>שהיא ראויה לביאה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מכר לא</w:t>
      </w:r>
      <w:r>
        <w:rPr>
          <w:rFonts w:ascii="Mekorot-Rashi" w:hAnsi="Mekorot-Rashi"/>
          <w:color w:val="000000"/>
          <w:rtl w:val="true"/>
        </w:rPr>
        <w:t xml:space="preserve">. </w:t>
      </w:r>
      <w:r>
        <w:rPr>
          <w:rFonts w:ascii="Mekorot-Rashi" w:hAnsi="Mekorot-Rashi"/>
          <w:color w:val="000000"/>
          <w:rtl w:val="true"/>
        </w:rPr>
        <w:t>בתמיה</w:t>
      </w:r>
      <w:r>
        <w:rPr>
          <w:rFonts w:ascii="Mekorot-Rashi" w:hAnsi="Mekorot-Rashi"/>
          <w:color w:val="000000"/>
          <w:rtl w:val="true"/>
        </w:rPr>
        <w:t xml:space="preserve">: </w:t>
      </w:r>
    </w:p>
    <w:p>
      <w:pPr>
        <w:pStyle w:val="Heading1"/>
        <w:jc w:val="center"/>
        <w:rPr/>
      </w:pPr>
      <w:r>
        <w:rPr>
          <w:rtl w:val="true"/>
        </w:rPr>
        <w:t>כט</w:t>
      </w:r>
      <w:r>
        <w:rPr>
          <w:rtl w:val="true"/>
        </w:rPr>
        <w:t>:</w:t>
      </w:r>
    </w:p>
    <w:p>
      <w:pPr>
        <w:pStyle w:val="Normal"/>
        <w:rPr>
          <w:rFonts w:ascii="Mekorot-Rashi" w:hAnsi="Mekorot-Rashi"/>
        </w:rPr>
      </w:pPr>
      <w:r>
        <w:rPr>
          <w:rFonts w:ascii="Mekorot-Rashi" w:hAnsi="Mekorot-Rashi"/>
          <w:b/>
          <w:b/>
          <w:bCs/>
          <w:color w:val="000000"/>
          <w:rtl w:val="true"/>
        </w:rPr>
        <w:t>אף קנס במקום מכר</w:t>
      </w:r>
      <w:r>
        <w:rPr>
          <w:rFonts w:ascii="Mekorot-Rashi" w:hAnsi="Mekorot-Rashi"/>
          <w:color w:val="000000"/>
          <w:rtl w:val="true"/>
        </w:rPr>
        <w:t xml:space="preserve">. </w:t>
      </w:r>
      <w:r>
        <w:rPr>
          <w:rFonts w:ascii="Mekorot-Rashi" w:hAnsi="Mekorot-Rashi"/>
          <w:color w:val="000000"/>
          <w:rtl w:val="true"/>
        </w:rPr>
        <w:t>ומשום קנס נקט בת שלש</w:t>
      </w:r>
      <w:r>
        <w:rPr>
          <w:rFonts w:ascii="Mekorot-Rashi" w:hAnsi="Mekorot-Rashi"/>
          <w:color w:val="000000"/>
          <w:rtl w:val="true"/>
        </w:rPr>
        <w:t xml:space="preserve">, </w:t>
      </w:r>
      <w:r>
        <w:rPr>
          <w:rFonts w:ascii="Mekorot-Rashi" w:hAnsi="Mekorot-Rashi"/>
          <w:color w:val="000000"/>
          <w:rtl w:val="true"/>
        </w:rPr>
        <w:t>אבל למכר מבת יום אחד ועד שתביא שתי שערות</w:t>
      </w:r>
      <w:r>
        <w:rPr>
          <w:rStyle w:val="FootnoteAnchor"/>
          <w:rFonts w:ascii="Mekorot-Rashi" w:hAnsi="Mekorot-Rashi"/>
          <w:color w:val="000000"/>
          <w:rtl w:val="true"/>
        </w:rPr>
        <w:footnoteReference w:id="31"/>
      </w:r>
      <w:r>
        <w:rPr>
          <w:rFonts w:ascii="Mekorot-Rashi" w:hAnsi="Mekorot-Rashi"/>
          <w:color w:val="000000"/>
          <w:rtl w:val="true"/>
        </w:rPr>
        <w:t>:</w:t>
      </w:r>
    </w:p>
    <w:p>
      <w:pPr>
        <w:pStyle w:val="Heading2"/>
        <w:rPr/>
      </w:pPr>
      <w:r>
        <w:rPr>
          <w:rtl w:val="true"/>
        </w:rPr>
        <w:t>ביאור שקלו“ט ל</w:t>
      </w:r>
      <w:r>
        <w:rPr>
          <w:rtl w:val="true"/>
        </w:rPr>
        <w:t>"</w:t>
      </w:r>
      <w:r>
        <w:rPr>
          <w:rtl w:val="true"/>
        </w:rPr>
        <w:t>ל ממעטים בבא ראשון ושלישי</w:t>
      </w:r>
      <w:r>
        <w:rPr>
          <w:rtl w:val="true"/>
        </w:rPr>
        <w:t>:</w:t>
      </w:r>
    </w:p>
    <w:p>
      <w:pPr>
        <w:pStyle w:val="Normal"/>
        <w:rPr>
          <w:rFonts w:ascii="Mekorot-Rashi" w:hAnsi="Mekorot-Rashi"/>
        </w:rPr>
      </w:pPr>
      <w:r>
        <w:rPr>
          <w:rFonts w:ascii="Mekorot-Rashi" w:hAnsi="Mekorot-Rashi"/>
          <w:b/>
          <w:bCs/>
          <w:color w:val="000000"/>
          <w:rtl w:val="true"/>
        </w:rPr>
        <w:t xml:space="preserve"> </w:t>
      </w:r>
      <w:r>
        <w:rPr>
          <w:rFonts w:ascii="Mekorot-Rashi" w:hAnsi="Mekorot-Rashi"/>
          <w:b/>
          <w:b/>
          <w:bCs/>
          <w:color w:val="000000"/>
          <w:rtl w:val="true"/>
        </w:rPr>
        <w:t>ואמאי</w:t>
      </w:r>
      <w:r>
        <w:rPr>
          <w:rFonts w:ascii="Mekorot-Rashi" w:hAnsi="Mekorot-Rashi"/>
          <w:color w:val="000000"/>
          <w:rtl w:val="true"/>
        </w:rPr>
        <w:t xml:space="preserve">. </w:t>
      </w:r>
      <w:r>
        <w:rPr>
          <w:rFonts w:ascii="Mekorot-Rashi" w:hAnsi="Mekorot-Rashi"/>
          <w:color w:val="000000"/>
          <w:rtl w:val="true"/>
        </w:rPr>
        <w:t>יש להן קנס לנערות פסולות</w:t>
      </w:r>
      <w:r>
        <w:rPr>
          <w:rStyle w:val="FootnoteAnchor"/>
          <w:rFonts w:ascii="Mekorot-Rashi" w:hAnsi="Mekorot-Rashi"/>
          <w:color w:val="000000"/>
          <w:rtl w:val="true"/>
        </w:rPr>
        <w:footnoteReference w:id="32"/>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איקרי כאן כו</w:t>
      </w:r>
      <w:r>
        <w:rPr>
          <w:rFonts w:ascii="Mekorot-Rashi" w:hAnsi="Mekorot-Rashi"/>
          <w:b/>
          <w:bCs/>
          <w:color w:val="000000"/>
          <w:rtl w:val="true"/>
        </w:rPr>
        <w:t>'</w:t>
      </w:r>
      <w:r>
        <w:rPr>
          <w:rFonts w:ascii="Mekorot-Rashi" w:hAnsi="Mekorot-Rashi"/>
          <w:color w:val="000000"/>
          <w:rtl w:val="true"/>
        </w:rPr>
        <w:t xml:space="preserve">. </w:t>
      </w:r>
      <w:r>
        <w:rPr>
          <w:rFonts w:ascii="Mekorot-Rashi" w:hAnsi="Mekorot-Rashi"/>
          <w:color w:val="000000"/>
          <w:rtl w:val="true"/>
        </w:rPr>
        <w:t>אמתני</w:t>
      </w:r>
      <w:r>
        <w:rPr>
          <w:rFonts w:ascii="Mekorot-Rashi" w:hAnsi="Mekorot-Rashi"/>
          <w:color w:val="000000"/>
          <w:rtl w:val="true"/>
        </w:rPr>
        <w:t xml:space="preserve">' </w:t>
      </w:r>
      <w:r>
        <w:rPr>
          <w:rFonts w:ascii="Mekorot-Rashi" w:hAnsi="Mekorot-Rashi"/>
          <w:color w:val="000000"/>
          <w:rtl w:val="true"/>
        </w:rPr>
        <w:t>מקשי</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ה</w:t>
      </w:r>
      <w:r>
        <w:rPr>
          <w:rFonts w:ascii="Mekorot-Rashi" w:hAnsi="Mekorot-Rashi"/>
          <w:b/>
          <w:bCs/>
          <w:color w:val="000000"/>
          <w:rtl w:val="true"/>
        </w:rPr>
        <w:t>''</w:t>
      </w:r>
      <w:r>
        <w:rPr>
          <w:rFonts w:ascii="Mekorot-Rashi" w:hAnsi="Mekorot-Rashi"/>
          <w:b/>
          <w:b/>
          <w:bCs/>
          <w:color w:val="000000"/>
          <w:rtl w:val="true"/>
        </w:rPr>
        <w:t>ג נערה נערה הנערה</w:t>
      </w:r>
      <w:r>
        <w:rPr>
          <w:rFonts w:ascii="Mekorot-Rashi" w:hAnsi="Mekorot-Rashi"/>
          <w:color w:val="000000"/>
          <w:rtl w:val="true"/>
        </w:rPr>
        <w:t xml:space="preserve">. </w:t>
      </w:r>
      <w:r>
        <w:rPr>
          <w:rFonts w:ascii="Mekorot-Rashi" w:hAnsi="Mekorot-Rashi"/>
          <w:color w:val="000000"/>
          <w:rtl w:val="true"/>
        </w:rPr>
        <w:t>באונס כתיב</w:t>
      </w:r>
      <w:r>
        <w:rPr>
          <w:rFonts w:ascii="Mekorot-Rashi" w:hAnsi="Mekorot-Rashi"/>
          <w:color w:val="000000"/>
          <w:rtl w:val="true"/>
        </w:rPr>
        <w:t>, ”</w:t>
      </w:r>
      <w:r>
        <w:rPr>
          <w:rFonts w:ascii="Mekorot-Rashi" w:hAnsi="Mekorot-Rashi"/>
          <w:color w:val="000000"/>
          <w:rtl w:val="true"/>
        </w:rPr>
        <w:t>כי ימצא איש נערה בתולה וגו</w:t>
      </w:r>
      <w:r>
        <w:rPr>
          <w:rFonts w:ascii="Mekorot-Rashi" w:hAnsi="Mekorot-Rashi"/>
          <w:color w:val="000000"/>
          <w:rtl w:val="true"/>
        </w:rPr>
        <w:t xml:space="preserve">',“ </w:t>
      </w:r>
      <w:r>
        <w:rPr>
          <w:rFonts w:ascii="Mekorot-Rashi" w:hAnsi="Mekorot-Rashi"/>
          <w:color w:val="000000"/>
          <w:rtl w:val="true"/>
        </w:rPr>
        <w:t>וכתיב בתריה</w:t>
      </w:r>
      <w:r>
        <w:rPr>
          <w:rFonts w:ascii="Mekorot-Rashi" w:hAnsi="Mekorot-Rashi"/>
          <w:color w:val="000000"/>
          <w:rtl w:val="true"/>
        </w:rPr>
        <w:t>, ”</w:t>
      </w:r>
      <w:r>
        <w:rPr>
          <w:rFonts w:ascii="Mekorot-Rashi" w:hAnsi="Mekorot-Rashi"/>
          <w:color w:val="000000"/>
          <w:rtl w:val="true"/>
        </w:rPr>
        <w:t>ונתן האיש השוכב עמה לאבי הנערה</w:t>
      </w:r>
      <w:r>
        <w:rPr>
          <w:rFonts w:ascii="Mekorot-Rashi" w:hAnsi="Mekorot-Rashi"/>
          <w:color w:val="000000"/>
          <w:rtl w:val="true"/>
        </w:rPr>
        <w:t xml:space="preserve">,“ </w:t>
      </w:r>
      <w:r>
        <w:rPr>
          <w:rFonts w:ascii="Mekorot-Rashi" w:hAnsi="Mekorot-Rashi"/>
          <w:color w:val="000000"/>
          <w:rtl w:val="true"/>
        </w:rPr>
        <w:t>ודרשינן ”נערה“ יתירה וה</w:t>
      </w:r>
      <w:r>
        <w:rPr>
          <w:rFonts w:ascii="Mekorot-Rashi" w:hAnsi="Mekorot-Rashi"/>
          <w:color w:val="000000"/>
          <w:rtl w:val="true"/>
        </w:rPr>
        <w:t>''</w:t>
      </w:r>
      <w:r>
        <w:rPr>
          <w:rFonts w:ascii="Mekorot-Rashi" w:hAnsi="Mekorot-Rashi"/>
          <w:color w:val="000000"/>
          <w:rtl w:val="true"/>
        </w:rPr>
        <w:t>א יתירה ד“הנערה</w:t>
      </w:r>
      <w:r>
        <w:rPr>
          <w:rFonts w:ascii="Mekorot-Rashi" w:hAnsi="Mekorot-Rashi"/>
          <w:color w:val="000000"/>
          <w:rtl w:val="true"/>
        </w:rPr>
        <w:t xml:space="preserve">,“ </w:t>
      </w:r>
      <w:r>
        <w:rPr>
          <w:rFonts w:ascii="Mekorot-Rashi" w:hAnsi="Mekorot-Rashi"/>
          <w:color w:val="000000"/>
          <w:rtl w:val="true"/>
        </w:rPr>
        <w:t>דמצי למיכתב ”ונתן לאביה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חד לגופיה</w:t>
      </w:r>
      <w:r>
        <w:rPr>
          <w:rFonts w:ascii="Mekorot-Rashi" w:hAnsi="Mekorot-Rashi"/>
          <w:color w:val="000000"/>
          <w:rtl w:val="true"/>
        </w:rPr>
        <w:t xml:space="preserve">. </w:t>
      </w:r>
      <w:r>
        <w:rPr>
          <w:rFonts w:ascii="Mekorot-Rashi" w:hAnsi="Mekorot-Rashi"/>
          <w:color w:val="000000"/>
          <w:rtl w:val="true"/>
        </w:rPr>
        <w:t>לכשרה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בתולה בתולות הבתולות</w:t>
      </w:r>
      <w:r>
        <w:rPr>
          <w:rFonts w:ascii="Mekorot-Rashi" w:hAnsi="Mekorot-Rashi"/>
          <w:color w:val="000000"/>
          <w:rtl w:val="true"/>
        </w:rPr>
        <w:t xml:space="preserve">. </w:t>
      </w:r>
      <w:r>
        <w:rPr>
          <w:rFonts w:ascii="Mekorot-Rashi" w:hAnsi="Mekorot-Rashi"/>
          <w:color w:val="000000"/>
          <w:rtl w:val="true"/>
        </w:rPr>
        <w:t>במפתה כתיב</w:t>
      </w:r>
      <w:r>
        <w:rPr>
          <w:rFonts w:ascii="Mekorot-Rashi" w:hAnsi="Mekorot-Rashi"/>
          <w:color w:val="000000"/>
          <w:rtl w:val="true"/>
        </w:rPr>
        <w:t>, ”</w:t>
      </w:r>
      <w:r>
        <w:rPr>
          <w:rFonts w:ascii="Mekorot-Rashi" w:hAnsi="Mekorot-Rashi"/>
          <w:color w:val="000000"/>
          <w:rtl w:val="true"/>
        </w:rPr>
        <w:t>וכי יפתה איש בתולה</w:t>
      </w:r>
      <w:r>
        <w:rPr>
          <w:rFonts w:ascii="Mekorot-Rashi" w:hAnsi="Mekorot-Rashi"/>
          <w:color w:val="000000"/>
          <w:rtl w:val="true"/>
        </w:rPr>
        <w:t xml:space="preserve">,“ </w:t>
      </w:r>
      <w:r>
        <w:rPr>
          <w:rFonts w:ascii="Mekorot-Rashi" w:hAnsi="Mekorot-Rashi"/>
          <w:color w:val="000000"/>
          <w:rtl w:val="true"/>
        </w:rPr>
        <w:t>וקרא אחרינא בתריה</w:t>
      </w:r>
      <w:r>
        <w:rPr>
          <w:rFonts w:ascii="Mekorot-Rashi" w:hAnsi="Mekorot-Rashi"/>
          <w:color w:val="000000"/>
          <w:rtl w:val="true"/>
        </w:rPr>
        <w:t>, ”</w:t>
      </w:r>
      <w:r>
        <w:rPr>
          <w:rFonts w:ascii="Mekorot-Rashi" w:hAnsi="Mekorot-Rashi"/>
          <w:color w:val="000000"/>
          <w:rtl w:val="true"/>
        </w:rPr>
        <w:t>כסף ישקול כמוהר הבתולות</w:t>
      </w:r>
      <w:r>
        <w:rPr>
          <w:rFonts w:ascii="Mekorot-Rashi" w:hAnsi="Mekorot-Rashi"/>
          <w:color w:val="000000"/>
          <w:rtl w:val="true"/>
        </w:rPr>
        <w:t xml:space="preserve">,“ </w:t>
      </w:r>
      <w:r>
        <w:rPr>
          <w:rFonts w:ascii="Mekorot-Rashi" w:hAnsi="Mekorot-Rashi"/>
          <w:color w:val="000000"/>
          <w:rtl w:val="true"/>
        </w:rPr>
        <w:t>ומצי למיכתב</w:t>
      </w:r>
      <w:r>
        <w:rPr>
          <w:rFonts w:ascii="Mekorot-Rashi" w:hAnsi="Mekorot-Rashi"/>
          <w:color w:val="000000"/>
          <w:rtl w:val="true"/>
        </w:rPr>
        <w:t>, ”</w:t>
      </w:r>
      <w:r>
        <w:rPr>
          <w:rFonts w:ascii="Mekorot-Rashi" w:hAnsi="Mekorot-Rashi"/>
          <w:color w:val="000000"/>
          <w:rtl w:val="true"/>
        </w:rPr>
        <w:t>כמוהר בתולות“</w:t>
      </w:r>
      <w:r>
        <w:rPr>
          <w:rFonts w:ascii="Mekorot-Rashi" w:hAnsi="Mekorot-Rashi"/>
          <w:color w:val="000000"/>
          <w:rtl w:val="true"/>
        </w:rPr>
        <w:t xml:space="preserve">- </w:t>
      </w:r>
      <w:r>
        <w:rPr>
          <w:rFonts w:ascii="Mekorot-Rashi" w:hAnsi="Mekorot-Rashi"/>
          <w:color w:val="000000"/>
          <w:rtl w:val="true"/>
        </w:rPr>
        <w:t>הא תלת</w:t>
      </w:r>
      <w:r>
        <w:rPr>
          <w:rFonts w:ascii="Mekorot-Rashi" w:hAnsi="Mekorot-Rashi"/>
          <w:color w:val="000000"/>
          <w:rtl w:val="true"/>
        </w:rPr>
        <w:t xml:space="preserve">, </w:t>
      </w:r>
      <w:r>
        <w:rPr>
          <w:rFonts w:ascii="Mekorot-Rashi" w:hAnsi="Mekorot-Rashi"/>
          <w:color w:val="000000"/>
          <w:rtl w:val="true"/>
        </w:rPr>
        <w:t>דדרשינן “ה</w:t>
      </w:r>
      <w:r>
        <w:rPr>
          <w:rFonts w:ascii="Mekorot-Rashi" w:hAnsi="Mekorot-Rashi"/>
          <w:color w:val="000000"/>
          <w:rtl w:val="true"/>
        </w:rPr>
        <w:t xml:space="preserve">'“ </w:t>
      </w:r>
      <w:r>
        <w:rPr>
          <w:rFonts w:ascii="Mekorot-Rashi" w:hAnsi="Mekorot-Rashi"/>
          <w:color w:val="000000"/>
          <w:rtl w:val="true"/>
        </w:rPr>
        <w:t>יתירה ו“בתולות</w:t>
      </w:r>
      <w:r>
        <w:rPr>
          <w:rFonts w:ascii="Mekorot-Rashi" w:hAnsi="Mekorot-Rashi"/>
          <w:color w:val="000000"/>
          <w:rtl w:val="true"/>
        </w:rPr>
        <w:t xml:space="preserve">,“ </w:t>
      </w:r>
      <w:r>
        <w:rPr>
          <w:rFonts w:ascii="Mekorot-Rashi" w:hAnsi="Mekorot-Rashi"/>
          <w:color w:val="000000"/>
          <w:rtl w:val="true"/>
        </w:rPr>
        <w:t>דמצי למיכתב ”כמוהר“ ולשתוק</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ההוא מיבעי ליה</w:t>
      </w:r>
      <w:r>
        <w:rPr>
          <w:rFonts w:ascii="Mekorot-Rashi" w:hAnsi="Mekorot-Rashi"/>
          <w:color w:val="000000"/>
          <w:rtl w:val="true"/>
        </w:rPr>
        <w:t xml:space="preserve">. </w:t>
      </w:r>
      <w:r>
        <w:rPr>
          <w:rFonts w:ascii="Mekorot-Rashi" w:hAnsi="Mekorot-Rashi"/>
          <w:color w:val="000000"/>
          <w:rtl w:val="true"/>
        </w:rPr>
        <w:t>ההוא ”הנערה“</w:t>
      </w:r>
      <w:r>
        <w:rPr>
          <w:rFonts w:ascii="Mekorot-Rashi" w:hAnsi="Mekorot-Rashi"/>
          <w:color w:val="000000"/>
          <w:rtl w:val="true"/>
        </w:rPr>
        <w:t xml:space="preserve">- </w:t>
      </w:r>
      <w:r>
        <w:rPr>
          <w:rFonts w:ascii="Mekorot-Rashi" w:hAnsi="Mekorot-Rashi"/>
          <w:color w:val="000000"/>
          <w:rtl w:val="true"/>
        </w:rPr>
        <w:t>הא דלא כתיב ”ונתן לאביה</w:t>
      </w:r>
      <w:r>
        <w:rPr>
          <w:rStyle w:val="FootnoteAnchor"/>
          <w:rFonts w:ascii="Mekorot-Rashi" w:hAnsi="Mekorot-Rashi"/>
          <w:color w:val="000000"/>
          <w:rtl w:val="true"/>
        </w:rPr>
        <w:footnoteReference w:id="33"/>
      </w:r>
      <w:r>
        <w:rPr>
          <w:rFonts w:ascii="Mekorot-Rashi" w:hAnsi="Mekorot-Rashi"/>
          <w:color w:val="000000"/>
          <w:rtl w:val="true"/>
        </w:rPr>
        <w:t>“</w:t>
      </w:r>
      <w:r>
        <w:rPr>
          <w:rFonts w:ascii="Mekorot-Rashi" w:hAnsi="Mekorot-Rashi"/>
          <w:color w:val="000000"/>
          <w:rtl w:val="true"/>
        </w:rPr>
        <w:t xml:space="preserve">- </w:t>
      </w:r>
      <w:r>
        <w:rPr>
          <w:rFonts w:ascii="Mekorot-Rashi" w:hAnsi="Mekorot-Rashi"/>
          <w:color w:val="000000"/>
          <w:rtl w:val="true"/>
        </w:rPr>
        <w:t>מיבעי ליה לכדאביי</w:t>
      </w:r>
      <w:r>
        <w:rPr>
          <w:rFonts w:ascii="Mekorot-Rashi" w:hAnsi="Mekorot-Rashi"/>
          <w:color w:val="000000"/>
          <w:rtl w:val="true"/>
        </w:rPr>
        <w:t xml:space="preserve">: </w:t>
      </w:r>
      <w:r>
        <w:rPr>
          <w:rFonts w:ascii="Mekorot-Rashi" w:hAnsi="Mekorot-Rashi"/>
          <w:color w:val="000000"/>
          <w:rtl w:val="true"/>
        </w:rPr>
        <w:t>שאם לא הספיק האב להעמידו בדין עד שמתה</w:t>
      </w:r>
      <w:r>
        <w:rPr>
          <w:rFonts w:ascii="Mekorot-Rashi" w:hAnsi="Mekorot-Rashi"/>
          <w:color w:val="000000"/>
          <w:rtl w:val="true"/>
        </w:rPr>
        <w:t xml:space="preserve">, </w:t>
      </w:r>
      <w:r>
        <w:rPr>
          <w:rFonts w:ascii="Mekorot-Rashi" w:hAnsi="Mekorot-Rashi"/>
          <w:color w:val="000000"/>
          <w:rtl w:val="true"/>
        </w:rPr>
        <w:t>פטור</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לאבי הנערה</w:t>
      </w:r>
      <w:r>
        <w:rPr>
          <w:rFonts w:ascii="Mekorot-Rashi" w:hAnsi="Mekorot-Rashi"/>
          <w:color w:val="000000"/>
          <w:rtl w:val="true"/>
        </w:rPr>
        <w:t xml:space="preserve">. </w:t>
      </w:r>
      <w:r>
        <w:rPr>
          <w:rFonts w:ascii="Mekorot-Rashi" w:hAnsi="Mekorot-Rashi"/>
          <w:color w:val="000000"/>
          <w:rtl w:val="true"/>
        </w:rPr>
        <w:t>משמע שהיא קיימת</w:t>
      </w:r>
      <w:r>
        <w:rPr>
          <w:rStyle w:val="FootnoteAnchor"/>
          <w:rFonts w:ascii="Mekorot-Rashi" w:hAnsi="Mekorot-Rashi"/>
          <w:color w:val="000000"/>
          <w:rtl w:val="true"/>
        </w:rPr>
        <w:footnoteReference w:id="34"/>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מיבעי ליה לג</w:t>
      </w:r>
      <w:r>
        <w:rPr>
          <w:rFonts w:ascii="Mekorot-Rashi" w:hAnsi="Mekorot-Rashi"/>
          <w:b/>
          <w:bCs/>
          <w:color w:val="000000"/>
          <w:rtl w:val="true"/>
        </w:rPr>
        <w:t>''</w:t>
      </w:r>
      <w:r>
        <w:rPr>
          <w:rFonts w:ascii="Mekorot-Rashi" w:hAnsi="Mekorot-Rashi"/>
          <w:b/>
          <w:b/>
          <w:bCs/>
          <w:color w:val="000000"/>
          <w:rtl w:val="true"/>
        </w:rPr>
        <w:t>ש</w:t>
      </w:r>
      <w:r>
        <w:rPr>
          <w:rFonts w:ascii="Mekorot-Rashi" w:hAnsi="Mekorot-Rashi"/>
          <w:color w:val="000000"/>
          <w:rtl w:val="true"/>
        </w:rPr>
        <w:t>. ”</w:t>
      </w:r>
      <w:r>
        <w:rPr>
          <w:rFonts w:ascii="Mekorot-Rashi" w:hAnsi="Mekorot-Rashi"/>
          <w:color w:val="000000"/>
          <w:rtl w:val="true"/>
        </w:rPr>
        <w:t>בתולה“ דכתיב גבי מפתה מיבעי ליה לג</w:t>
      </w:r>
      <w:r>
        <w:rPr>
          <w:rFonts w:ascii="Mekorot-Rashi" w:hAnsi="Mekorot-Rashi"/>
          <w:color w:val="000000"/>
          <w:rtl w:val="true"/>
        </w:rPr>
        <w:t>''</w:t>
      </w:r>
      <w:r>
        <w:rPr>
          <w:rFonts w:ascii="Mekorot-Rashi" w:hAnsi="Mekorot-Rashi"/>
          <w:color w:val="000000"/>
          <w:rtl w:val="true"/>
        </w:rPr>
        <w:t>ש</w:t>
      </w:r>
      <w:r>
        <w:rPr>
          <w:rFonts w:ascii="Mekorot-Rashi" w:hAnsi="Mekorot-Rashi"/>
          <w:color w:val="000000"/>
          <w:rtl w:val="true"/>
        </w:rPr>
        <w:t xml:space="preserve">- </w:t>
      </w:r>
      <w:r>
        <w:rPr>
          <w:rFonts w:ascii="Mekorot-Rashi" w:hAnsi="Mekorot-Rashi"/>
          <w:color w:val="000000"/>
          <w:rtl w:val="true"/>
        </w:rPr>
        <w:t>בתולה בתולה לג</w:t>
      </w:r>
      <w:r>
        <w:rPr>
          <w:rFonts w:ascii="Mekorot-Rashi" w:hAnsi="Mekorot-Rashi"/>
          <w:color w:val="000000"/>
          <w:rtl w:val="true"/>
        </w:rPr>
        <w:t>''</w:t>
      </w:r>
      <w:r>
        <w:rPr>
          <w:rFonts w:ascii="Mekorot-Rashi" w:hAnsi="Mekorot-Rashi"/>
          <w:color w:val="000000"/>
          <w:rtl w:val="true"/>
        </w:rPr>
        <w:t>ש</w:t>
      </w:r>
      <w:r>
        <w:rPr>
          <w:rFonts w:ascii="Mekorot-Rashi" w:hAnsi="Mekorot-Rashi"/>
          <w:color w:val="000000"/>
          <w:rtl w:val="true"/>
        </w:rPr>
        <w:t xml:space="preserve">: </w:t>
      </w:r>
      <w:r>
        <w:rPr>
          <w:rFonts w:ascii="Mekorot-Rashi" w:hAnsi="Mekorot-Rashi"/>
          <w:color w:val="000000"/>
          <w:rtl w:val="true"/>
        </w:rPr>
        <w:t>מה כסף האמור באונס חמשים</w:t>
      </w:r>
      <w:r>
        <w:rPr>
          <w:rFonts w:ascii="Mekorot-Rashi" w:hAnsi="Mekorot-Rashi"/>
          <w:color w:val="000000"/>
          <w:rtl w:val="true"/>
        </w:rPr>
        <w:t xml:space="preserve">, </w:t>
      </w:r>
      <w:r>
        <w:rPr>
          <w:rFonts w:ascii="Mekorot-Rashi" w:hAnsi="Mekorot-Rashi"/>
          <w:color w:val="000000"/>
          <w:rtl w:val="true"/>
        </w:rPr>
        <w:t>אף מפתה חמשים</w:t>
      </w:r>
      <w:r>
        <w:rPr>
          <w:rFonts w:ascii="Mekorot-Rashi" w:hAnsi="Mekorot-Rashi"/>
          <w:color w:val="000000"/>
          <w:rtl w:val="true"/>
        </w:rPr>
        <w:t xml:space="preserve">; </w:t>
      </w:r>
      <w:r>
        <w:rPr>
          <w:rFonts w:ascii="Mekorot-Rashi" w:hAnsi="Mekorot-Rashi"/>
          <w:color w:val="000000"/>
          <w:rtl w:val="true"/>
        </w:rPr>
        <w:t>ומה מפתה שקלים</w:t>
      </w:r>
      <w:r>
        <w:rPr>
          <w:rFonts w:ascii="Mekorot-Rashi" w:hAnsi="Mekorot-Rashi"/>
          <w:color w:val="000000"/>
          <w:rtl w:val="true"/>
        </w:rPr>
        <w:t xml:space="preserve">- </w:t>
      </w:r>
      <w:r>
        <w:rPr>
          <w:rFonts w:ascii="Mekorot-Rashi" w:hAnsi="Mekorot-Rashi"/>
          <w:color w:val="000000"/>
          <w:rtl w:val="true"/>
        </w:rPr>
        <w:t>דכתיב ביה ”ישקול</w:t>
      </w:r>
      <w:r>
        <w:rPr>
          <w:rFonts w:ascii="Mekorot-Rashi" w:hAnsi="Mekorot-Rashi"/>
          <w:color w:val="000000"/>
          <w:rtl w:val="true"/>
        </w:rPr>
        <w:t xml:space="preserve">,“ </w:t>
      </w:r>
      <w:r>
        <w:rPr>
          <w:rFonts w:ascii="Mekorot-Rashi" w:hAnsi="Mekorot-Rashi"/>
          <w:color w:val="000000"/>
          <w:rtl w:val="true"/>
        </w:rPr>
        <w:t>אף חמשים של אונס שקלים קאמר</w:t>
      </w:r>
      <w:r>
        <w:rPr>
          <w:rStyle w:val="FootnoteAnchor"/>
          <w:rFonts w:ascii="Mekorot-Rashi" w:hAnsi="Mekorot-Rashi"/>
          <w:color w:val="000000"/>
          <w:rtl w:val="true"/>
        </w:rPr>
        <w:footnoteReference w:id="35"/>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כמוהר הבתולות</w:t>
      </w:r>
      <w:r>
        <w:rPr>
          <w:rFonts w:ascii="Mekorot-Rashi" w:hAnsi="Mekorot-Rashi"/>
          <w:color w:val="000000"/>
          <w:rtl w:val="true"/>
        </w:rPr>
        <w:t xml:space="preserve">. </w:t>
      </w:r>
      <w:r>
        <w:rPr>
          <w:rFonts w:ascii="Mekorot-Rashi" w:hAnsi="Mekorot-Rashi"/>
          <w:color w:val="000000"/>
          <w:rtl w:val="true"/>
        </w:rPr>
        <w:t>חמשים כסף המפורשים במאנס את הבתולה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שיהא זה</w:t>
      </w:r>
      <w:r>
        <w:rPr>
          <w:rFonts w:ascii="Mekorot-Rashi" w:hAnsi="Mekorot-Rashi"/>
          <w:color w:val="000000"/>
          <w:rtl w:val="true"/>
        </w:rPr>
        <w:t xml:space="preserve">. </w:t>
      </w:r>
      <w:r>
        <w:rPr>
          <w:rFonts w:ascii="Mekorot-Rashi" w:hAnsi="Mekorot-Rashi"/>
          <w:color w:val="000000"/>
          <w:rtl w:val="true"/>
        </w:rPr>
        <w:t>חמשים</w:t>
      </w:r>
      <w:r>
        <w:rPr>
          <w:rFonts w:ascii="Mekorot-Rashi" w:hAnsi="Mekorot-Rashi"/>
          <w:color w:val="000000"/>
          <w:rtl w:val="true"/>
        </w:rPr>
        <w:t xml:space="preserve">, </w:t>
      </w:r>
      <w:r>
        <w:rPr>
          <w:rFonts w:ascii="Mekorot-Rashi" w:hAnsi="Mekorot-Rashi"/>
          <w:color w:val="000000"/>
          <w:rtl w:val="true"/>
        </w:rPr>
        <w:t>כמוהר הבתולות</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ומוהר הבתולות</w:t>
      </w:r>
      <w:r>
        <w:rPr>
          <w:rFonts w:ascii="Mekorot-Rashi" w:hAnsi="Mekorot-Rashi"/>
          <w:color w:val="000000"/>
          <w:rtl w:val="true"/>
        </w:rPr>
        <w:t xml:space="preserve">. </w:t>
      </w:r>
      <w:r>
        <w:rPr>
          <w:rFonts w:ascii="Mekorot-Rashi" w:hAnsi="Mekorot-Rashi"/>
          <w:color w:val="000000"/>
          <w:rtl w:val="true"/>
        </w:rPr>
        <w:t>יהיו שקלים</w:t>
      </w:r>
      <w:r>
        <w:rPr>
          <w:rFonts w:ascii="Mekorot-Rashi" w:hAnsi="Mekorot-Rashi"/>
          <w:color w:val="000000"/>
          <w:rtl w:val="true"/>
        </w:rPr>
        <w:t xml:space="preserve">, </w:t>
      </w:r>
      <w:r>
        <w:rPr>
          <w:rFonts w:ascii="Mekorot-Rashi" w:hAnsi="Mekorot-Rashi"/>
          <w:color w:val="000000"/>
          <w:rtl w:val="true"/>
        </w:rPr>
        <w:t>כזה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וחד לג</w:t>
      </w:r>
      <w:r>
        <w:rPr>
          <w:rFonts w:ascii="Mekorot-Rashi" w:hAnsi="Mekorot-Rashi"/>
          <w:b/>
          <w:bCs/>
          <w:color w:val="000000"/>
          <w:rtl w:val="true"/>
        </w:rPr>
        <w:t>''</w:t>
      </w:r>
      <w:r>
        <w:rPr>
          <w:rFonts w:ascii="Mekorot-Rashi" w:hAnsi="Mekorot-Rashi"/>
          <w:b/>
          <w:b/>
          <w:bCs/>
          <w:color w:val="000000"/>
          <w:rtl w:val="true"/>
        </w:rPr>
        <w:t>ש</w:t>
      </w:r>
      <w:r>
        <w:rPr>
          <w:rFonts w:ascii="Mekorot-Rashi" w:hAnsi="Mekorot-Rashi"/>
          <w:color w:val="000000"/>
          <w:rtl w:val="true"/>
        </w:rPr>
        <w:t xml:space="preserve">. </w:t>
      </w:r>
      <w:r>
        <w:rPr>
          <w:rFonts w:ascii="Mekorot-Rashi" w:hAnsi="Mekorot-Rashi"/>
          <w:color w:val="000000"/>
          <w:rtl w:val="true"/>
        </w:rPr>
        <w:t>ותהי מופנה מצד אחד</w:t>
      </w:r>
      <w:r>
        <w:rPr>
          <w:rFonts w:ascii="Mekorot-Rashi" w:hAnsi="Mekorot-Rashi"/>
          <w:color w:val="000000"/>
          <w:rtl w:val="true"/>
        </w:rPr>
        <w:t xml:space="preserve">, </w:t>
      </w:r>
      <w:r>
        <w:rPr>
          <w:rFonts w:ascii="Mekorot-Rashi" w:hAnsi="Mekorot-Rashi"/>
          <w:color w:val="000000"/>
          <w:rtl w:val="true"/>
        </w:rPr>
        <w:t>ולמידים הימנה</w:t>
      </w:r>
      <w:r>
        <w:rPr>
          <w:rStyle w:val="FootnoteAnchor"/>
          <w:rFonts w:ascii="Mekorot-Rashi" w:hAnsi="Mekorot-Rashi"/>
          <w:color w:val="000000"/>
          <w:rtl w:val="true"/>
        </w:rPr>
        <w:footnoteReference w:id="36"/>
      </w:r>
      <w:r>
        <w:rPr>
          <w:rFonts w:ascii="Mekorot-Rashi" w:hAnsi="Mekorot-Rashi"/>
          <w:color w:val="000000"/>
          <w:rtl w:val="true"/>
        </w:rPr>
        <w:t>:</w:t>
      </w:r>
    </w:p>
    <w:p>
      <w:pPr>
        <w:pStyle w:val="Heading2"/>
        <w:rPr/>
      </w:pPr>
      <w:r>
        <w:rPr>
          <w:rtl w:val="true"/>
        </w:rPr>
        <w:t>ביאור חולקים על המשנה</w:t>
      </w:r>
      <w:r>
        <w:rPr>
          <w:rtl w:val="true"/>
        </w:rPr>
        <w:t>:</w:t>
      </w:r>
    </w:p>
    <w:p>
      <w:pPr>
        <w:pStyle w:val="Normal"/>
        <w:rPr>
          <w:rFonts w:ascii="Mekorot-Rashi" w:hAnsi="Mekorot-Rashi"/>
        </w:rPr>
      </w:pPr>
      <w:r>
        <w:rPr>
          <w:rFonts w:ascii="Mekorot-Rashi" w:hAnsi="Mekorot-Rashi"/>
          <w:b/>
          <w:bCs/>
          <w:color w:val="000000"/>
          <w:rtl w:val="true"/>
        </w:rPr>
        <w:t xml:space="preserve"> </w:t>
      </w:r>
      <w:r>
        <w:rPr>
          <w:rFonts w:ascii="Mekorot-Rashi" w:hAnsi="Mekorot-Rashi"/>
          <w:b/>
          <w:b/>
          <w:bCs/>
          <w:color w:val="000000"/>
          <w:rtl w:val="true"/>
        </w:rPr>
        <w:t>ולאפוקי מהאי תנא</w:t>
      </w:r>
      <w:r>
        <w:rPr>
          <w:rFonts w:ascii="Mekorot-Rashi" w:hAnsi="Mekorot-Rashi"/>
          <w:color w:val="000000"/>
          <w:rtl w:val="true"/>
        </w:rPr>
        <w:t xml:space="preserve">. </w:t>
      </w:r>
      <w:r>
        <w:rPr>
          <w:rFonts w:ascii="Mekorot-Rashi" w:hAnsi="Mekorot-Rashi"/>
          <w:color w:val="000000"/>
          <w:rtl w:val="true"/>
        </w:rPr>
        <w:t>מתני</w:t>
      </w:r>
      <w:r>
        <w:rPr>
          <w:rFonts w:ascii="Mekorot-Rashi" w:hAnsi="Mekorot-Rashi"/>
          <w:color w:val="000000"/>
          <w:rtl w:val="true"/>
        </w:rPr>
        <w:t xml:space="preserve">' </w:t>
      </w:r>
      <w:r>
        <w:rPr>
          <w:rFonts w:ascii="Mekorot-Rashi" w:hAnsi="Mekorot-Rashi"/>
          <w:color w:val="000000"/>
          <w:rtl w:val="true"/>
        </w:rPr>
        <w:t>דקתני יש קנס לממזרת</w:t>
      </w:r>
      <w:r>
        <w:rPr>
          <w:rStyle w:val="FootnoteAnchor"/>
          <w:rFonts w:ascii="Mekorot-Rashi" w:hAnsi="Mekorot-Rashi"/>
          <w:color w:val="000000"/>
          <w:rtl w:val="true"/>
        </w:rPr>
        <w:footnoteReference w:id="37"/>
      </w:r>
      <w:r>
        <w:rPr>
          <w:rFonts w:ascii="Mekorot-Rashi" w:hAnsi="Mekorot-Rashi"/>
          <w:color w:val="000000"/>
          <w:rtl w:val="true"/>
        </w:rPr>
        <w:t xml:space="preserve"> ולאחותו לאפוקי מהאי תנא</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שיש בה הויה</w:t>
      </w:r>
      <w:r>
        <w:rPr>
          <w:rFonts w:ascii="Mekorot-Rashi" w:hAnsi="Mekorot-Rashi"/>
          <w:color w:val="000000"/>
          <w:rtl w:val="true"/>
        </w:rPr>
        <w:t xml:space="preserve">. </w:t>
      </w:r>
      <w:r>
        <w:rPr>
          <w:rFonts w:ascii="Mekorot-Rashi" w:hAnsi="Mekorot-Rashi"/>
          <w:color w:val="000000"/>
          <w:rtl w:val="true"/>
        </w:rPr>
        <w:t>שקדושין תופסין לו בה</w:t>
      </w:r>
      <w:r>
        <w:rPr>
          <w:rFonts w:ascii="Mekorot-Rashi" w:hAnsi="Mekorot-Rashi"/>
          <w:color w:val="000000"/>
          <w:rtl w:val="true"/>
        </w:rPr>
        <w:t xml:space="preserve">- </w:t>
      </w:r>
      <w:r>
        <w:rPr>
          <w:rFonts w:ascii="Mekorot-Rashi" w:hAnsi="Mekorot-Rashi"/>
          <w:color w:val="000000"/>
          <w:rtl w:val="true"/>
        </w:rPr>
        <w:t>פרט לאחותו ולכל חייבי כריתות</w:t>
      </w:r>
      <w:r>
        <w:rPr>
          <w:rFonts w:ascii="Mekorot-Rashi" w:hAnsi="Mekorot-Rashi"/>
          <w:color w:val="000000"/>
          <w:rtl w:val="true"/>
        </w:rPr>
        <w:t xml:space="preserve">, </w:t>
      </w:r>
      <w:r>
        <w:rPr>
          <w:rFonts w:ascii="Mekorot-Rashi" w:hAnsi="Mekorot-Rashi"/>
          <w:color w:val="000000"/>
          <w:rtl w:val="true"/>
        </w:rPr>
        <w:t>דילפינן בקדושין שאין קדושין תופסין בהן</w:t>
      </w:r>
      <w:r>
        <w:rPr>
          <w:rFonts w:ascii="Mekorot-Rashi" w:hAnsi="Mekorot-Rashi"/>
          <w:color w:val="000000"/>
          <w:rtl w:val="true"/>
        </w:rPr>
        <w:t xml:space="preserve">- </w:t>
      </w:r>
      <w:r>
        <w:rPr>
          <w:rFonts w:ascii="Mekorot-Rashi" w:hAnsi="Mekorot-Rashi"/>
          <w:color w:val="000000"/>
          <w:rtl w:val="true"/>
        </w:rPr>
        <w:t xml:space="preserve">בפרק שלישי </w:t>
      </w:r>
      <w:r>
        <w:rPr>
          <w:rFonts w:ascii="Mekorot-Rashi" w:hAnsi="Mekorot-Rashi"/>
          <w:color w:val="000000"/>
          <w:rtl w:val="true"/>
        </w:rPr>
        <w:t>(</w:t>
      </w:r>
      <w:r>
        <w:rPr>
          <w:rFonts w:ascii="Mekorot-Rashi" w:hAnsi="Mekorot-Rashi"/>
          <w:color w:val="000000"/>
          <w:rtl w:val="true"/>
        </w:rPr>
        <w:t>דף סז</w:t>
      </w:r>
      <w:r>
        <w:rPr>
          <w:rFonts w:ascii="Mekorot-Rashi" w:hAnsi="Mekorot-Rashi"/>
          <w:color w:val="000000"/>
          <w:rtl w:val="true"/>
        </w:rPr>
        <w:t xml:space="preserve">:)- </w:t>
      </w:r>
      <w:r>
        <w:rPr>
          <w:rFonts w:ascii="Mekorot-Rashi" w:hAnsi="Mekorot-Rashi"/>
          <w:color w:val="000000"/>
          <w:rtl w:val="true"/>
        </w:rPr>
        <w:t>ומשמע ליה ”תהיה“ לשון הוית קדושין</w:t>
      </w:r>
      <w:r>
        <w:rPr>
          <w:rFonts w:ascii="Mekorot-Rashi" w:hAnsi="Mekorot-Rashi"/>
          <w:color w:val="000000"/>
          <w:rtl w:val="true"/>
        </w:rPr>
        <w:t xml:space="preserve">; </w:t>
      </w:r>
      <w:r>
        <w:rPr>
          <w:rFonts w:ascii="Mekorot-Rashi" w:hAnsi="Mekorot-Rashi"/>
          <w:color w:val="000000"/>
          <w:rtl w:val="true"/>
        </w:rPr>
        <w:t>ור</w:t>
      </w:r>
      <w:r>
        <w:rPr>
          <w:rFonts w:ascii="Mekorot-Rashi" w:hAnsi="Mekorot-Rashi"/>
          <w:color w:val="000000"/>
          <w:rtl w:val="true"/>
        </w:rPr>
        <w:t>''</w:t>
      </w:r>
      <w:r>
        <w:rPr>
          <w:rFonts w:ascii="Mekorot-Rashi" w:hAnsi="Mekorot-Rashi"/>
          <w:color w:val="000000"/>
          <w:rtl w:val="true"/>
        </w:rPr>
        <w:t>ש בן מנסיא משמע ליה</w:t>
      </w:r>
      <w:r>
        <w:rPr>
          <w:rStyle w:val="FootnoteAnchor"/>
          <w:rFonts w:ascii="Mekorot-Rashi" w:hAnsi="Mekorot-Rashi"/>
          <w:color w:val="000000"/>
          <w:rtl w:val="true"/>
        </w:rPr>
        <w:footnoteReference w:id="38"/>
      </w:r>
      <w:r>
        <w:rPr>
          <w:rFonts w:ascii="Mekorot-Rashi" w:hAnsi="Mekorot-Rashi"/>
          <w:color w:val="000000"/>
          <w:rtl w:val="true"/>
        </w:rPr>
        <w:t xml:space="preserve"> ”תהיה“ לשון קיום</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הא נמי אית בה הויה</w:t>
      </w:r>
      <w:r>
        <w:rPr>
          <w:rFonts w:ascii="Mekorot-Rashi" w:hAnsi="Mekorot-Rashi"/>
          <w:color w:val="000000"/>
          <w:rtl w:val="true"/>
        </w:rPr>
        <w:t xml:space="preserve">. </w:t>
      </w:r>
      <w:r>
        <w:rPr>
          <w:rFonts w:ascii="Mekorot-Rashi" w:hAnsi="Mekorot-Rashi"/>
          <w:color w:val="000000"/>
          <w:rtl w:val="true"/>
        </w:rPr>
        <w:t>דקדושין תופסין בחייבי לאוין</w:t>
      </w:r>
      <w:r>
        <w:rPr>
          <w:rFonts w:ascii="Mekorot-Rashi" w:hAnsi="Mekorot-Rashi"/>
          <w:color w:val="000000"/>
          <w:rtl w:val="true"/>
        </w:rPr>
        <w:t xml:space="preserve">, </w:t>
      </w:r>
      <w:r>
        <w:rPr>
          <w:rFonts w:ascii="Mekorot-Rashi" w:hAnsi="Mekorot-Rashi"/>
          <w:color w:val="000000"/>
          <w:rtl w:val="true"/>
        </w:rPr>
        <w:t>והתם יליף לה</w:t>
      </w:r>
      <w:r>
        <w:rPr>
          <w:rStyle w:val="FootnoteAnchor"/>
          <w:rFonts w:ascii="Mekorot-Rashi" w:hAnsi="Mekorot-Rashi"/>
          <w:color w:val="000000"/>
          <w:rtl w:val="true"/>
        </w:rPr>
        <w:footnoteReference w:id="39"/>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ולר</w:t>
      </w:r>
      <w:r>
        <w:rPr>
          <w:rFonts w:ascii="Mekorot-Rashi" w:hAnsi="Mekorot-Rashi"/>
          <w:b/>
          <w:bCs/>
          <w:color w:val="000000"/>
          <w:rtl w:val="true"/>
        </w:rPr>
        <w:t>''</w:t>
      </w:r>
      <w:r>
        <w:rPr>
          <w:rFonts w:ascii="Mekorot-Rashi" w:hAnsi="Mekorot-Rashi"/>
          <w:b/>
          <w:b/>
          <w:bCs/>
          <w:color w:val="000000"/>
          <w:rtl w:val="true"/>
        </w:rPr>
        <w:t>ע דאמר אין קדושין תופסין בחייבי לאוין</w:t>
      </w:r>
      <w:r>
        <w:rPr>
          <w:rFonts w:ascii="Mekorot-Rashi" w:hAnsi="Mekorot-Rashi"/>
          <w:color w:val="000000"/>
          <w:rtl w:val="true"/>
        </w:rPr>
        <w:t xml:space="preserve">. </w:t>
      </w:r>
      <w:r>
        <w:rPr>
          <w:rFonts w:ascii="Mekorot-Rashi" w:hAnsi="Mekorot-Rashi"/>
          <w:color w:val="000000"/>
          <w:rtl w:val="true"/>
        </w:rPr>
        <w:t>ביבמות</w:t>
      </w:r>
      <w:r>
        <w:rPr>
          <w:rFonts w:ascii="Mekorot-Rashi" w:hAnsi="Mekorot-Rashi"/>
          <w:color w:val="000000"/>
          <w:rtl w:val="true"/>
        </w:rPr>
        <w:t xml:space="preserve">, </w:t>
      </w:r>
      <w:r>
        <w:rPr>
          <w:rFonts w:ascii="Mekorot-Rashi" w:hAnsi="Mekorot-Rashi"/>
          <w:color w:val="000000"/>
          <w:rtl w:val="true"/>
        </w:rPr>
        <w:t xml:space="preserve">בהחולץ </w:t>
      </w:r>
      <w:r>
        <w:rPr>
          <w:rFonts w:ascii="Mekorot-Rashi" w:hAnsi="Mekorot-Rashi"/>
          <w:color w:val="000000"/>
          <w:rtl w:val="true"/>
        </w:rPr>
        <w:t>(</w:t>
      </w:r>
      <w:r>
        <w:rPr>
          <w:rFonts w:ascii="Mekorot-Rashi" w:hAnsi="Mekorot-Rashi"/>
          <w:color w:val="000000"/>
          <w:rtl w:val="true"/>
        </w:rPr>
        <w:t>דף מד</w:t>
      </w:r>
      <w:r>
        <w:rPr>
          <w:rFonts w:ascii="Mekorot-Rashi" w:hAnsi="Mekorot-Rashi"/>
          <w:color w:val="000000"/>
          <w:rtl w:val="true"/>
        </w:rPr>
        <w:t xml:space="preserve">:), </w:t>
      </w:r>
      <w:r>
        <w:rPr>
          <w:rFonts w:ascii="Mekorot-Rashi" w:hAnsi="Mekorot-Rashi"/>
          <w:color w:val="000000"/>
          <w:rtl w:val="true"/>
        </w:rPr>
        <w:t>בברייתא</w:t>
      </w:r>
      <w:r>
        <w:rPr>
          <w:rFonts w:ascii="Mekorot-Rashi" w:hAnsi="Mekorot-Rashi"/>
          <w:color w:val="000000"/>
          <w:rtl w:val="true"/>
        </w:rPr>
        <w:t xml:space="preserve">- </w:t>
      </w:r>
      <w:r>
        <w:rPr>
          <w:rFonts w:ascii="Mekorot-Rashi" w:hAnsi="Mekorot-Rashi"/>
          <w:color w:val="000000"/>
          <w:rtl w:val="true"/>
        </w:rPr>
        <w:t>המחזיר גרושתו ר</w:t>
      </w:r>
      <w:r>
        <w:rPr>
          <w:rFonts w:ascii="Mekorot-Rashi" w:hAnsi="Mekorot-Rashi"/>
          <w:color w:val="000000"/>
          <w:rtl w:val="true"/>
        </w:rPr>
        <w:t>''</w:t>
      </w:r>
      <w:r>
        <w:rPr>
          <w:rFonts w:ascii="Mekorot-Rashi" w:hAnsi="Mekorot-Rashi"/>
          <w:color w:val="000000"/>
          <w:rtl w:val="true"/>
        </w:rPr>
        <w:t>ע אומר אין לו בה קדושין</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מאי בינייהו</w:t>
      </w:r>
      <w:r>
        <w:rPr>
          <w:rStyle w:val="FootnoteAnchor"/>
          <w:rFonts w:ascii="Mekorot-Rashi" w:hAnsi="Mekorot-Rashi"/>
          <w:b/>
          <w:b/>
          <w:bCs/>
          <w:color w:val="000000"/>
          <w:rtl w:val="true"/>
        </w:rPr>
        <w:footnoteReference w:id="40"/>
      </w:r>
      <w:r>
        <w:rPr>
          <w:rFonts w:ascii="Mekorot-Rashi" w:hAnsi="Mekorot-Rashi"/>
          <w:color w:val="000000"/>
          <w:rtl w:val="true"/>
        </w:rPr>
        <w:t xml:space="preserve">. </w:t>
      </w:r>
      <w:r>
        <w:rPr>
          <w:rFonts w:ascii="Mekorot-Rashi" w:hAnsi="Mekorot-Rashi"/>
          <w:color w:val="000000"/>
          <w:rtl w:val="true"/>
        </w:rPr>
        <w:t>משום ר</w:t>
      </w:r>
      <w:r>
        <w:rPr>
          <w:rFonts w:ascii="Mekorot-Rashi" w:hAnsi="Mekorot-Rashi"/>
          <w:color w:val="000000"/>
          <w:rtl w:val="true"/>
        </w:rPr>
        <w:t>''</w:t>
      </w:r>
      <w:r>
        <w:rPr>
          <w:rFonts w:ascii="Mekorot-Rashi" w:hAnsi="Mekorot-Rashi"/>
          <w:color w:val="000000"/>
          <w:rtl w:val="true"/>
        </w:rPr>
        <w:t>ש בן מנסיא קא פריך לה</w:t>
      </w:r>
      <w:r>
        <w:rPr>
          <w:rFonts w:ascii="Mekorot-Rashi" w:hAnsi="Mekorot-Rashi"/>
          <w:color w:val="000000"/>
          <w:rtl w:val="true"/>
        </w:rPr>
        <w:t xml:space="preserve">, </w:t>
      </w:r>
      <w:r>
        <w:rPr>
          <w:rFonts w:ascii="Mekorot-Rashi" w:hAnsi="Mekorot-Rashi"/>
          <w:color w:val="000000"/>
          <w:rtl w:val="true"/>
        </w:rPr>
        <w:t xml:space="preserve">דאילו שמעון התימני שמעינן ליה ביבמות </w:t>
      </w:r>
      <w:r>
        <w:rPr>
          <w:rFonts w:ascii="Mekorot-Rashi" w:hAnsi="Mekorot-Rashi"/>
          <w:color w:val="000000"/>
          <w:rtl w:val="true"/>
        </w:rPr>
        <w:t>(</w:t>
      </w:r>
      <w:r>
        <w:rPr>
          <w:rFonts w:ascii="Mekorot-Rashi" w:hAnsi="Mekorot-Rashi"/>
          <w:color w:val="000000"/>
          <w:rtl w:val="true"/>
        </w:rPr>
        <w:t>דף מט</w:t>
      </w:r>
      <w:r>
        <w:rPr>
          <w:rFonts w:ascii="Mekorot-Rashi" w:hAnsi="Mekorot-Rashi"/>
          <w:color w:val="000000"/>
          <w:rtl w:val="true"/>
        </w:rPr>
        <w:t xml:space="preserve">.) </w:t>
      </w:r>
      <w:r>
        <w:rPr>
          <w:rFonts w:ascii="Mekorot-Rashi" w:hAnsi="Mekorot-Rashi"/>
          <w:color w:val="000000"/>
          <w:rtl w:val="true"/>
        </w:rPr>
        <w:t>דפליג עליה דר</w:t>
      </w:r>
      <w:r>
        <w:rPr>
          <w:rFonts w:ascii="Mekorot-Rashi" w:hAnsi="Mekorot-Rashi"/>
          <w:color w:val="000000"/>
          <w:rtl w:val="true"/>
        </w:rPr>
        <w:t>''</w:t>
      </w:r>
      <w:r>
        <w:rPr>
          <w:rFonts w:ascii="Mekorot-Rashi" w:hAnsi="Mekorot-Rashi"/>
          <w:color w:val="000000"/>
          <w:rtl w:val="true"/>
        </w:rPr>
        <w:t>ע בהא</w:t>
      </w:r>
      <w:r>
        <w:rPr>
          <w:rFonts w:ascii="Mekorot-Rashi" w:hAnsi="Mekorot-Rashi"/>
          <w:color w:val="000000"/>
          <w:rtl w:val="true"/>
        </w:rPr>
        <w:t xml:space="preserve">, </w:t>
      </w:r>
      <w:r>
        <w:rPr>
          <w:rFonts w:ascii="Mekorot-Rashi" w:hAnsi="Mekorot-Rashi"/>
          <w:color w:val="000000"/>
          <w:rtl w:val="true"/>
        </w:rPr>
        <w:t>דתנן איזהו ממזר כל שאר בשר שהוא בלא יבא דברי ר</w:t>
      </w:r>
      <w:r>
        <w:rPr>
          <w:rFonts w:ascii="Mekorot-Rashi" w:hAnsi="Mekorot-Rashi"/>
          <w:color w:val="000000"/>
          <w:rtl w:val="true"/>
        </w:rPr>
        <w:t>''</w:t>
      </w:r>
      <w:r>
        <w:rPr>
          <w:rFonts w:ascii="Mekorot-Rashi" w:hAnsi="Mekorot-Rashi"/>
          <w:color w:val="000000"/>
          <w:rtl w:val="true"/>
        </w:rPr>
        <w:t>ע</w:t>
      </w:r>
      <w:r>
        <w:rPr>
          <w:rFonts w:ascii="Mekorot-Rashi" w:hAnsi="Mekorot-Rashi"/>
          <w:color w:val="000000"/>
          <w:rtl w:val="true"/>
        </w:rPr>
        <w:t xml:space="preserve">. </w:t>
      </w:r>
      <w:r>
        <w:rPr>
          <w:rFonts w:ascii="Mekorot-Rashi" w:hAnsi="Mekorot-Rashi"/>
          <w:color w:val="000000"/>
          <w:rtl w:val="true"/>
        </w:rPr>
        <w:t>שמעון התימני אומר כל שחייבין עליו כרת בידי שמים</w:t>
      </w:r>
      <w:r>
        <w:rPr>
          <w:rFonts w:ascii="Mekorot-Rashi" w:hAnsi="Mekorot-Rashi"/>
          <w:color w:val="000000"/>
          <w:rtl w:val="true"/>
        </w:rPr>
        <w:t xml:space="preserve">. </w:t>
      </w:r>
      <w:r>
        <w:rPr>
          <w:rFonts w:ascii="Mekorot-Rashi" w:hAnsi="Mekorot-Rashi"/>
          <w:color w:val="000000"/>
          <w:rtl w:val="true"/>
        </w:rPr>
        <w:t>אלא לר</w:t>
      </w:r>
      <w:r>
        <w:rPr>
          <w:rFonts w:ascii="Mekorot-Rashi" w:hAnsi="Mekorot-Rashi"/>
          <w:color w:val="000000"/>
          <w:rtl w:val="true"/>
        </w:rPr>
        <w:t>''</w:t>
      </w:r>
      <w:r>
        <w:rPr>
          <w:rFonts w:ascii="Mekorot-Rashi" w:hAnsi="Mekorot-Rashi"/>
          <w:color w:val="000000"/>
          <w:rtl w:val="true"/>
        </w:rPr>
        <w:t>ש בן מנסיא קא בעינן לה</w:t>
      </w:r>
      <w:r>
        <w:rPr>
          <w:rFonts w:ascii="Mekorot-Rashi" w:hAnsi="Mekorot-Rashi"/>
          <w:color w:val="000000"/>
          <w:rtl w:val="true"/>
        </w:rPr>
        <w:t xml:space="preserve">- </w:t>
      </w:r>
      <w:r>
        <w:rPr>
          <w:rFonts w:ascii="Mekorot-Rashi" w:hAnsi="Mekorot-Rashi"/>
          <w:color w:val="000000"/>
          <w:rtl w:val="true"/>
        </w:rPr>
        <w:t>אי ס</w:t>
      </w:r>
      <w:r>
        <w:rPr>
          <w:rFonts w:ascii="Mekorot-Rashi" w:hAnsi="Mekorot-Rashi"/>
          <w:color w:val="000000"/>
          <w:rtl w:val="true"/>
        </w:rPr>
        <w:t>''</w:t>
      </w:r>
      <w:r>
        <w:rPr>
          <w:rFonts w:ascii="Mekorot-Rashi" w:hAnsi="Mekorot-Rashi"/>
          <w:color w:val="000000"/>
          <w:rtl w:val="true"/>
        </w:rPr>
        <w:t>ל כר</w:t>
      </w:r>
      <w:r>
        <w:rPr>
          <w:rFonts w:ascii="Mekorot-Rashi" w:hAnsi="Mekorot-Rashi"/>
          <w:color w:val="000000"/>
          <w:rtl w:val="true"/>
        </w:rPr>
        <w:t>''</w:t>
      </w:r>
      <w:r>
        <w:rPr>
          <w:rFonts w:ascii="Mekorot-Rashi" w:hAnsi="Mekorot-Rashi"/>
          <w:color w:val="000000"/>
          <w:rtl w:val="true"/>
        </w:rPr>
        <w:t>ע</w:t>
      </w:r>
      <w:r>
        <w:rPr>
          <w:rFonts w:ascii="Mekorot-Rashi" w:hAnsi="Mekorot-Rashi"/>
          <w:color w:val="000000"/>
          <w:rtl w:val="true"/>
        </w:rPr>
        <w:t xml:space="preserve">, </w:t>
      </w:r>
      <w:r>
        <w:rPr>
          <w:rFonts w:ascii="Mekorot-Rashi" w:hAnsi="Mekorot-Rashi"/>
          <w:color w:val="000000"/>
          <w:rtl w:val="true"/>
        </w:rPr>
        <w:t>מאי איכא בין משמעותא דתהיה לשון קיום למשמעות דשמעון התימני</w:t>
      </w:r>
      <w:r>
        <w:rPr>
          <w:rFonts w:ascii="Mekorot-Rashi" w:hAnsi="Mekorot-Rashi"/>
          <w:color w:val="000000"/>
          <w:rtl w:val="true"/>
        </w:rPr>
        <w:t xml:space="preserve">; </w:t>
      </w:r>
      <w:r>
        <w:rPr>
          <w:rFonts w:ascii="Mekorot-Rashi" w:hAnsi="Mekorot-Rashi"/>
          <w:color w:val="000000"/>
          <w:rtl w:val="true"/>
        </w:rPr>
        <w:t>אי נמי משמע ליה לר</w:t>
      </w:r>
      <w:r>
        <w:rPr>
          <w:rFonts w:ascii="Mekorot-Rashi" w:hAnsi="Mekorot-Rashi"/>
          <w:color w:val="000000"/>
          <w:rtl w:val="true"/>
        </w:rPr>
        <w:t>''</w:t>
      </w:r>
      <w:r>
        <w:rPr>
          <w:rFonts w:ascii="Mekorot-Rashi" w:hAnsi="Mekorot-Rashi"/>
          <w:color w:val="000000"/>
          <w:rtl w:val="true"/>
        </w:rPr>
        <w:t>ש בן מנסיא לשון הויה</w:t>
      </w:r>
      <w:r>
        <w:rPr>
          <w:rFonts w:ascii="Mekorot-Rashi" w:hAnsi="Mekorot-Rashi"/>
          <w:color w:val="000000"/>
          <w:rtl w:val="true"/>
        </w:rPr>
        <w:t xml:space="preserve">, </w:t>
      </w:r>
      <w:r>
        <w:rPr>
          <w:rFonts w:ascii="Mekorot-Rashi" w:hAnsi="Mekorot-Rashi"/>
          <w:color w:val="000000"/>
          <w:rtl w:val="true"/>
        </w:rPr>
        <w:t>אימעיטא לה ממזר</w:t>
      </w:r>
      <w:r>
        <w:rPr>
          <w:rFonts w:ascii="Mekorot-Rashi" w:hAnsi="Mekorot-Rashi"/>
          <w:color w:val="000000"/>
          <w:rtl w:val="true"/>
        </w:rPr>
        <w:t xml:space="preserve">; </w:t>
      </w:r>
      <w:r>
        <w:rPr>
          <w:rFonts w:ascii="Mekorot-Rashi" w:hAnsi="Mekorot-Rashi"/>
          <w:color w:val="000000"/>
          <w:rtl w:val="true"/>
        </w:rPr>
        <w:t>ומה בין ראויה לקיימה ליש בה הויה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אלמנה לכהן גדול</w:t>
      </w:r>
      <w:r>
        <w:rPr>
          <w:rFonts w:ascii="Mekorot-Rashi" w:hAnsi="Mekorot-Rashi"/>
          <w:color w:val="000000"/>
          <w:rtl w:val="true"/>
        </w:rPr>
        <w:t xml:space="preserve">. </w:t>
      </w:r>
      <w:r>
        <w:rPr>
          <w:rFonts w:ascii="Mekorot-Rashi" w:hAnsi="Mekorot-Rashi"/>
          <w:color w:val="000000"/>
          <w:rtl w:val="true"/>
        </w:rPr>
        <w:t>דמודה בה ר</w:t>
      </w:r>
      <w:r>
        <w:rPr>
          <w:rFonts w:ascii="Mekorot-Rashi" w:hAnsi="Mekorot-Rashi"/>
          <w:color w:val="000000"/>
          <w:rtl w:val="true"/>
        </w:rPr>
        <w:t>''</w:t>
      </w:r>
      <w:r>
        <w:rPr>
          <w:rFonts w:ascii="Mekorot-Rashi" w:hAnsi="Mekorot-Rashi"/>
          <w:color w:val="000000"/>
          <w:rtl w:val="true"/>
        </w:rPr>
        <w:t>ע שקדושין תופסין לו בה</w:t>
      </w:r>
      <w:r>
        <w:rPr>
          <w:rFonts w:ascii="Mekorot-Rashi" w:hAnsi="Mekorot-Rashi"/>
          <w:color w:val="000000"/>
          <w:rtl w:val="true"/>
        </w:rPr>
        <w:t xml:space="preserve">, </w:t>
      </w:r>
      <w:r>
        <w:rPr>
          <w:rFonts w:ascii="Mekorot-Rashi" w:hAnsi="Mekorot-Rashi"/>
          <w:color w:val="000000"/>
          <w:rtl w:val="true"/>
        </w:rPr>
        <w:t>ואע</w:t>
      </w:r>
      <w:r>
        <w:rPr>
          <w:rFonts w:ascii="Mekorot-Rashi" w:hAnsi="Mekorot-Rashi"/>
          <w:color w:val="000000"/>
          <w:rtl w:val="true"/>
        </w:rPr>
        <w:t>''</w:t>
      </w:r>
      <w:r>
        <w:rPr>
          <w:rFonts w:ascii="Mekorot-Rashi" w:hAnsi="Mekorot-Rashi"/>
          <w:color w:val="000000"/>
          <w:rtl w:val="true"/>
        </w:rPr>
        <w:t>פ שהיא בלאו</w:t>
      </w:r>
      <w:r>
        <w:rPr>
          <w:rFonts w:ascii="Mekorot-Rashi" w:hAnsi="Mekorot-Rashi"/>
          <w:color w:val="000000"/>
          <w:rtl w:val="true"/>
        </w:rPr>
        <w:t xml:space="preserve">, </w:t>
      </w:r>
      <w:r>
        <w:rPr>
          <w:rFonts w:ascii="Mekorot-Rashi" w:hAnsi="Mekorot-Rashi"/>
          <w:color w:val="000000"/>
          <w:rtl w:val="true"/>
        </w:rPr>
        <w:t>וכרבי סימאי והוא הדין גרושה להדיוט</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מן הכל</w:t>
      </w:r>
      <w:r>
        <w:rPr>
          <w:rFonts w:ascii="Mekorot-Rashi" w:hAnsi="Mekorot-Rashi"/>
          <w:color w:val="000000"/>
          <w:rtl w:val="true"/>
        </w:rPr>
        <w:t xml:space="preserve">. </w:t>
      </w:r>
      <w:r>
        <w:rPr>
          <w:rFonts w:ascii="Mekorot-Rashi" w:hAnsi="Mekorot-Rashi"/>
          <w:color w:val="000000"/>
          <w:rtl w:val="true"/>
        </w:rPr>
        <w:t>כל הנולדים מחייבי לאוין</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לא יקח</w:t>
      </w:r>
      <w:r>
        <w:rPr>
          <w:rFonts w:ascii="Mekorot-Rashi" w:hAnsi="Mekorot-Rashi"/>
          <w:color w:val="000000"/>
          <w:rtl w:val="true"/>
        </w:rPr>
        <w:t xml:space="preserve">. </w:t>
      </w:r>
      <w:r>
        <w:rPr>
          <w:rFonts w:ascii="Mekorot-Rashi" w:hAnsi="Mekorot-Rashi"/>
          <w:color w:val="000000"/>
          <w:rtl w:val="true"/>
        </w:rPr>
        <w:t>וסמיך ליה ”ולא יחלל זרעו“</w:t>
      </w:r>
      <w:r>
        <w:rPr>
          <w:rFonts w:ascii="Mekorot-Rashi" w:hAnsi="Mekorot-Rashi"/>
          <w:color w:val="000000"/>
          <w:rtl w:val="true"/>
        </w:rPr>
        <w:t xml:space="preserve">- </w:t>
      </w:r>
      <w:r>
        <w:rPr>
          <w:rFonts w:ascii="Mekorot-Rashi" w:hAnsi="Mekorot-Rashi"/>
          <w:color w:val="000000"/>
          <w:rtl w:val="true"/>
        </w:rPr>
        <w:t>מדין כהונה הוא מחללו ולא שם ממזרים עליהם</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בואו ונצוח על עקיבא בן יוסף</w:t>
      </w:r>
      <w:r>
        <w:rPr>
          <w:rFonts w:ascii="Mekorot-Rashi" w:hAnsi="Mekorot-Rashi"/>
          <w:color w:val="000000"/>
          <w:rtl w:val="true"/>
        </w:rPr>
        <w:t xml:space="preserve">. </w:t>
      </w:r>
      <w:r>
        <w:rPr>
          <w:rFonts w:ascii="Mekorot-Rashi" w:hAnsi="Mekorot-Rashi"/>
          <w:color w:val="000000"/>
          <w:rtl w:val="true"/>
        </w:rPr>
        <w:t>שמרבה ממזרים בישראל חנם</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שהוא אומר כל שאין לו ביאה בישראל</w:t>
      </w:r>
      <w:r>
        <w:rPr>
          <w:rFonts w:ascii="Mekorot-Rashi" w:hAnsi="Mekorot-Rashi"/>
          <w:color w:val="000000"/>
          <w:rtl w:val="true"/>
        </w:rPr>
        <w:t xml:space="preserve">. </w:t>
      </w:r>
      <w:r>
        <w:rPr>
          <w:rFonts w:ascii="Mekorot-Rashi" w:hAnsi="Mekorot-Rashi"/>
          <w:color w:val="000000"/>
          <w:rtl w:val="true"/>
        </w:rPr>
        <w:t>הבא על אשה שאין לו בה היתר ביאה</w:t>
      </w:r>
      <w:r>
        <w:rPr>
          <w:rStyle w:val="FootnoteAnchor"/>
          <w:rFonts w:ascii="Mekorot-Rashi" w:hAnsi="Mekorot-Rashi"/>
          <w:color w:val="000000"/>
          <w:rtl w:val="true"/>
        </w:rPr>
        <w:footnoteReference w:id="41"/>
      </w:r>
      <w:r>
        <w:rPr>
          <w:rFonts w:ascii="Mekorot-Rashi" w:hAnsi="Mekorot-Rashi"/>
          <w:color w:val="000000"/>
          <w:rtl w:val="true"/>
        </w:rPr>
        <w:t xml:space="preserve">, </w:t>
      </w:r>
      <w:r>
        <w:rPr>
          <w:rFonts w:ascii="Mekorot-Rashi" w:hAnsi="Mekorot-Rashi"/>
          <w:color w:val="000000"/>
          <w:rtl w:val="true"/>
        </w:rPr>
        <w:t>הולד ממזר</w:t>
      </w:r>
      <w:r>
        <w:rPr>
          <w:rFonts w:ascii="Mekorot-Rashi" w:hAnsi="Mekorot-Rashi"/>
          <w:color w:val="000000"/>
          <w:rtl w:val="true"/>
        </w:rPr>
        <w:t xml:space="preserve">- </w:t>
      </w:r>
      <w:r>
        <w:rPr>
          <w:rFonts w:ascii="Mekorot-Rashi" w:hAnsi="Mekorot-Rashi"/>
          <w:color w:val="000000"/>
          <w:rtl w:val="true"/>
        </w:rPr>
        <w:t>אפי</w:t>
      </w:r>
      <w:r>
        <w:rPr>
          <w:rFonts w:ascii="Mekorot-Rashi" w:hAnsi="Mekorot-Rashi"/>
          <w:color w:val="000000"/>
          <w:rtl w:val="true"/>
        </w:rPr>
        <w:t xml:space="preserve">' </w:t>
      </w:r>
      <w:r>
        <w:rPr>
          <w:rFonts w:ascii="Mekorot-Rashi" w:hAnsi="Mekorot-Rashi"/>
          <w:color w:val="000000"/>
          <w:rtl w:val="true"/>
        </w:rPr>
        <w:t>אלמנה לכ</w:t>
      </w:r>
      <w:r>
        <w:rPr>
          <w:rFonts w:ascii="Mekorot-Rashi" w:hAnsi="Mekorot-Rashi"/>
          <w:color w:val="000000"/>
          <w:rtl w:val="true"/>
        </w:rPr>
        <w:t>''</w:t>
      </w:r>
      <w:r>
        <w:rPr>
          <w:rFonts w:ascii="Mekorot-Rashi" w:hAnsi="Mekorot-Rashi"/>
          <w:color w:val="000000"/>
          <w:rtl w:val="true"/>
        </w:rPr>
        <w:t>ג נמי</w:t>
      </w:r>
      <w:r>
        <w:rPr>
          <w:rFonts w:ascii="Mekorot-Rashi" w:hAnsi="Mekorot-Rashi"/>
          <w:color w:val="000000"/>
          <w:rtl w:val="true"/>
        </w:rPr>
        <w:t xml:space="preserve">: </w:t>
      </w:r>
    </w:p>
    <w:p>
      <w:pPr>
        <w:pStyle w:val="Heading1"/>
        <w:jc w:val="center"/>
        <w:rPr/>
      </w:pPr>
      <w:r>
        <w:rPr>
          <w:rtl w:val="true"/>
        </w:rPr>
        <w:t>ל</w:t>
      </w:r>
      <w:r>
        <w:rPr>
          <w:rtl w:val="true"/>
        </w:rPr>
        <w:t>.</w:t>
      </w:r>
    </w:p>
    <w:p>
      <w:pPr>
        <w:pStyle w:val="Normal"/>
        <w:rPr>
          <w:rFonts w:ascii="Mekorot-Rashi" w:hAnsi="Mekorot-Rashi"/>
        </w:rPr>
      </w:pPr>
      <w:r>
        <w:rPr>
          <w:rFonts w:ascii="Mekorot-Rashi" w:hAnsi="Mekorot-Rashi"/>
          <w:b/>
          <w:b/>
          <w:bCs/>
          <w:color w:val="000000"/>
          <w:rtl w:val="true"/>
        </w:rPr>
        <w:t>חייבי עשה מצרי ואדומי</w:t>
      </w:r>
      <w:r>
        <w:rPr>
          <w:rFonts w:ascii="Mekorot-Rashi" w:hAnsi="Mekorot-Rashi"/>
          <w:color w:val="000000"/>
          <w:rtl w:val="true"/>
        </w:rPr>
        <w:t xml:space="preserve">. </w:t>
      </w:r>
      <w:r>
        <w:rPr>
          <w:rFonts w:ascii="Mekorot-Rashi" w:hAnsi="Mekorot-Rashi"/>
          <w:color w:val="000000"/>
          <w:rtl w:val="true"/>
        </w:rPr>
        <w:t>בתוך שלשה דורות</w:t>
      </w:r>
      <w:r>
        <w:rPr>
          <w:rFonts w:ascii="Mekorot-Rashi" w:hAnsi="Mekorot-Rashi"/>
          <w:color w:val="000000"/>
          <w:rtl w:val="true"/>
        </w:rPr>
        <w:t xml:space="preserve">, </w:t>
      </w:r>
      <w:r>
        <w:rPr>
          <w:rFonts w:ascii="Mekorot-Rashi" w:hAnsi="Mekorot-Rashi"/>
          <w:color w:val="000000"/>
          <w:rtl w:val="true"/>
        </w:rPr>
        <w:t xml:space="preserve">דכתיב </w:t>
      </w:r>
      <w:r>
        <w:rPr>
          <w:rFonts w:ascii="Mekorot-Rashi" w:hAnsi="Mekorot-Rashi"/>
          <w:color w:val="000000"/>
          <w:rtl w:val="true"/>
        </w:rPr>
        <w:t>(</w:t>
      </w:r>
      <w:r>
        <w:rPr>
          <w:rFonts w:ascii="Mekorot-Rashi" w:hAnsi="Mekorot-Rashi"/>
          <w:color w:val="000000"/>
          <w:rtl w:val="true"/>
        </w:rPr>
        <w:t>דברים כג</w:t>
      </w:r>
      <w:r>
        <w:rPr>
          <w:rFonts w:ascii="Mekorot-Rashi" w:hAnsi="Mekorot-Rashi"/>
          <w:color w:val="000000"/>
          <w:rtl w:val="true"/>
        </w:rPr>
        <w:t>), ”</w:t>
      </w:r>
      <w:r>
        <w:rPr>
          <w:rFonts w:ascii="Mekorot-Rashi" w:hAnsi="Mekorot-Rashi"/>
          <w:color w:val="000000"/>
          <w:rtl w:val="true"/>
        </w:rPr>
        <w:t>דור שלישי יבא להם“</w:t>
      </w:r>
      <w:r>
        <w:rPr>
          <w:rFonts w:ascii="Mekorot-Rashi" w:hAnsi="Mekorot-Rashi"/>
          <w:color w:val="000000"/>
          <w:rtl w:val="true"/>
        </w:rPr>
        <w:t xml:space="preserve">- </w:t>
      </w:r>
      <w:r>
        <w:rPr>
          <w:rFonts w:ascii="Mekorot-Rashi" w:hAnsi="Mekorot-Rashi"/>
          <w:color w:val="000000"/>
          <w:rtl w:val="true"/>
        </w:rPr>
        <w:t>דור שני לא</w:t>
      </w:r>
      <w:r>
        <w:rPr>
          <w:rFonts w:ascii="Mekorot-Rashi" w:hAnsi="Mekorot-Rashi"/>
          <w:color w:val="000000"/>
          <w:rtl w:val="true"/>
        </w:rPr>
        <w:t xml:space="preserve">, </w:t>
      </w:r>
      <w:r>
        <w:rPr>
          <w:rFonts w:ascii="Mekorot-Rashi" w:hAnsi="Mekorot-Rashi"/>
          <w:color w:val="000000"/>
          <w:rtl w:val="true"/>
        </w:rPr>
        <w:t>ולאו הבא מכלל עשה עשה</w:t>
      </w:r>
      <w:r>
        <w:rPr>
          <w:rStyle w:val="FootnoteAnchor"/>
          <w:rFonts w:ascii="Mekorot-Rashi" w:hAnsi="Mekorot-Rashi"/>
          <w:color w:val="000000"/>
          <w:rtl w:val="true"/>
        </w:rPr>
        <w:footnoteReference w:id="42"/>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הניחא</w:t>
      </w:r>
      <w:r>
        <w:rPr>
          <w:rFonts w:ascii="Mekorot-Rashi" w:hAnsi="Mekorot-Rashi"/>
          <w:color w:val="000000"/>
          <w:rtl w:val="true"/>
        </w:rPr>
        <w:t xml:space="preserve">. </w:t>
      </w:r>
      <w:r>
        <w:rPr>
          <w:rFonts w:ascii="Mekorot-Rashi" w:hAnsi="Mekorot-Rashi"/>
          <w:color w:val="000000"/>
          <w:rtl w:val="true"/>
        </w:rPr>
        <w:t>אי רבי ישבב האי כל שאין לו היתר ביאה דקאמר אליבא דר</w:t>
      </w:r>
      <w:r>
        <w:rPr>
          <w:rFonts w:ascii="Mekorot-Rashi" w:hAnsi="Mekorot-Rashi"/>
          <w:color w:val="000000"/>
          <w:rtl w:val="true"/>
        </w:rPr>
        <w:t>''</w:t>
      </w:r>
      <w:r>
        <w:rPr>
          <w:rFonts w:ascii="Mekorot-Rashi" w:hAnsi="Mekorot-Rashi"/>
          <w:color w:val="000000"/>
          <w:rtl w:val="true"/>
        </w:rPr>
        <w:t>ע לאו כללא כייל</w:t>
      </w:r>
      <w:r>
        <w:rPr>
          <w:rFonts w:ascii="Mekorot-Rashi" w:hAnsi="Mekorot-Rashi"/>
          <w:color w:val="000000"/>
          <w:rtl w:val="true"/>
        </w:rPr>
        <w:t xml:space="preserve">, </w:t>
      </w:r>
      <w:r>
        <w:rPr>
          <w:rFonts w:ascii="Mekorot-Rashi" w:hAnsi="Mekorot-Rashi"/>
          <w:color w:val="000000"/>
          <w:rtl w:val="true"/>
        </w:rPr>
        <w:t>אלא לאפוקי מדרבי סימאי לחודיה אתא ואחייבי לאוין הוא דפליג לאוסופי חייבי לאוין בכהונה אבל שום חייבי עשה לא הוסיף</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שפיר</w:t>
      </w:r>
      <w:r>
        <w:rPr>
          <w:rFonts w:ascii="Mekorot-Rashi" w:hAnsi="Mekorot-Rashi"/>
          <w:color w:val="000000"/>
          <w:rtl w:val="true"/>
        </w:rPr>
        <w:t xml:space="preserve">. </w:t>
      </w:r>
      <w:r>
        <w:rPr>
          <w:rFonts w:ascii="Mekorot-Rashi" w:hAnsi="Mekorot-Rashi"/>
          <w:color w:val="000000"/>
          <w:rtl w:val="true"/>
        </w:rPr>
        <w:t>מצינו למימר איכא בינייהו דשמעון התימני ור</w:t>
      </w:r>
      <w:r>
        <w:rPr>
          <w:rFonts w:ascii="Mekorot-Rashi" w:hAnsi="Mekorot-Rashi"/>
          <w:color w:val="000000"/>
          <w:rtl w:val="true"/>
        </w:rPr>
        <w:t>''</w:t>
      </w:r>
      <w:r>
        <w:rPr>
          <w:rFonts w:ascii="Mekorot-Rashi" w:hAnsi="Mekorot-Rashi"/>
          <w:color w:val="000000"/>
          <w:rtl w:val="true"/>
        </w:rPr>
        <w:t>ש בן מנסיא חייבי עשה</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אלא</w:t>
      </w:r>
      <w:r>
        <w:rPr>
          <w:rFonts w:ascii="Mekorot-Rashi" w:hAnsi="Mekorot-Rashi"/>
          <w:color w:val="000000"/>
          <w:rtl w:val="true"/>
        </w:rPr>
        <w:t xml:space="preserve">. </w:t>
      </w:r>
      <w:r>
        <w:rPr>
          <w:rFonts w:ascii="Mekorot-Rashi" w:hAnsi="Mekorot-Rashi"/>
          <w:color w:val="000000"/>
          <w:rtl w:val="true"/>
        </w:rPr>
        <w:t>אי לאו אדרבי סימאי קאי</w:t>
      </w:r>
      <w:r>
        <w:rPr>
          <w:rFonts w:ascii="Mekorot-Rashi" w:hAnsi="Mekorot-Rashi"/>
          <w:color w:val="000000"/>
          <w:rtl w:val="true"/>
        </w:rPr>
        <w:t xml:space="preserve">, </w:t>
      </w:r>
      <w:r>
        <w:rPr>
          <w:rFonts w:ascii="Mekorot-Rashi" w:hAnsi="Mekorot-Rashi"/>
          <w:color w:val="000000"/>
          <w:rtl w:val="true"/>
        </w:rPr>
        <w:t>וטעמא דנפשיה קאמר בשם ר</w:t>
      </w:r>
      <w:r>
        <w:rPr>
          <w:rFonts w:ascii="Mekorot-Rashi" w:hAnsi="Mekorot-Rashi"/>
          <w:color w:val="000000"/>
          <w:rtl w:val="true"/>
        </w:rPr>
        <w:t>''</w:t>
      </w:r>
      <w:r>
        <w:rPr>
          <w:rFonts w:ascii="Mekorot-Rashi" w:hAnsi="Mekorot-Rashi"/>
          <w:color w:val="000000"/>
          <w:rtl w:val="true"/>
        </w:rPr>
        <w:t>ע שכל שאין לו היתר ביאה באשה זו הולד ממזר</w:t>
      </w:r>
      <w:r>
        <w:rPr>
          <w:rFonts w:ascii="Mekorot-Rashi" w:hAnsi="Mekorot-Rashi"/>
          <w:color w:val="000000"/>
          <w:rtl w:val="true"/>
        </w:rPr>
        <w:t xml:space="preserve">, </w:t>
      </w:r>
      <w:r>
        <w:rPr>
          <w:rFonts w:ascii="Mekorot-Rashi" w:hAnsi="Mekorot-Rashi"/>
          <w:color w:val="000000"/>
          <w:rtl w:val="true"/>
        </w:rPr>
        <w:t>מאי איכא למימר</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בעולה לכ</w:t>
      </w:r>
      <w:r>
        <w:rPr>
          <w:rFonts w:ascii="Mekorot-Rashi" w:hAnsi="Mekorot-Rashi"/>
          <w:b/>
          <w:bCs/>
          <w:color w:val="000000"/>
          <w:rtl w:val="true"/>
        </w:rPr>
        <w:t>''</w:t>
      </w:r>
      <w:r>
        <w:rPr>
          <w:rFonts w:ascii="Mekorot-Rashi" w:hAnsi="Mekorot-Rashi"/>
          <w:b/>
          <w:b/>
          <w:bCs/>
          <w:color w:val="000000"/>
          <w:rtl w:val="true"/>
        </w:rPr>
        <w:t>ג</w:t>
      </w:r>
      <w:r>
        <w:rPr>
          <w:rFonts w:ascii="Mekorot-Rashi" w:hAnsi="Mekorot-Rashi"/>
          <w:color w:val="000000"/>
          <w:rtl w:val="true"/>
        </w:rPr>
        <w:t xml:space="preserve">. </w:t>
      </w:r>
      <w:r>
        <w:rPr>
          <w:rFonts w:ascii="Mekorot-Rashi" w:hAnsi="Mekorot-Rashi"/>
          <w:color w:val="000000"/>
          <w:rtl w:val="true"/>
        </w:rPr>
        <w:t>שאין בה לאו דאלמנות וגירושין</w:t>
      </w:r>
      <w:r>
        <w:rPr>
          <w:rFonts w:ascii="Mekorot-Rashi" w:hAnsi="Mekorot-Rashi"/>
          <w:color w:val="000000"/>
          <w:rtl w:val="true"/>
        </w:rPr>
        <w:t xml:space="preserve">, </w:t>
      </w:r>
      <w:r>
        <w:rPr>
          <w:rFonts w:ascii="Mekorot-Rashi" w:hAnsi="Mekorot-Rashi"/>
          <w:color w:val="000000"/>
          <w:rtl w:val="true"/>
        </w:rPr>
        <w:t xml:space="preserve">אלא עשה ד“בתולה יקח“ </w:t>
      </w:r>
      <w:r>
        <w:rPr>
          <w:rFonts w:ascii="Mekorot-Rashi" w:hAnsi="Mekorot-Rashi"/>
          <w:color w:val="000000"/>
          <w:rtl w:val="true"/>
        </w:rPr>
        <w:t>(</w:t>
      </w:r>
      <w:r>
        <w:rPr>
          <w:rFonts w:ascii="Mekorot-Rashi" w:hAnsi="Mekorot-Rashi"/>
          <w:color w:val="000000"/>
          <w:rtl w:val="true"/>
        </w:rPr>
        <w:t>ויקרא כא</w:t>
      </w:r>
      <w:r>
        <w:rPr>
          <w:rFonts w:ascii="Mekorot-Rashi" w:hAnsi="Mekorot-Rashi"/>
          <w:color w:val="000000"/>
          <w:rtl w:val="true"/>
        </w:rPr>
        <w:t>) -</w:t>
      </w:r>
      <w:r>
        <w:rPr>
          <w:rFonts w:ascii="Mekorot-Rashi" w:hAnsi="Mekorot-Rashi"/>
          <w:color w:val="000000"/>
          <w:rtl w:val="true"/>
        </w:rPr>
        <w:t>ולא בעולה</w:t>
      </w:r>
      <w:r>
        <w:rPr>
          <w:rFonts w:ascii="Mekorot-Rashi" w:hAnsi="Mekorot-Rashi"/>
          <w:color w:val="000000"/>
          <w:rtl w:val="true"/>
        </w:rPr>
        <w:t xml:space="preserve">. </w:t>
      </w:r>
      <w:r>
        <w:rPr>
          <w:rFonts w:ascii="Mekorot-Rashi" w:hAnsi="Mekorot-Rashi"/>
          <w:color w:val="000000"/>
          <w:rtl w:val="true"/>
        </w:rPr>
        <w:t>וא</w:t>
      </w:r>
      <w:r>
        <w:rPr>
          <w:rFonts w:ascii="Mekorot-Rashi" w:hAnsi="Mekorot-Rashi"/>
          <w:color w:val="000000"/>
          <w:rtl w:val="true"/>
        </w:rPr>
        <w:t>''</w:t>
      </w:r>
      <w:r>
        <w:rPr>
          <w:rFonts w:ascii="Mekorot-Rashi" w:hAnsi="Mekorot-Rashi"/>
          <w:color w:val="000000"/>
          <w:rtl w:val="true"/>
        </w:rPr>
        <w:t>ת יש כאן לאו דזונה</w:t>
      </w:r>
      <w:r>
        <w:rPr>
          <w:rFonts w:ascii="Mekorot-Rashi" w:hAnsi="Mekorot-Rashi"/>
          <w:color w:val="000000"/>
          <w:rtl w:val="true"/>
        </w:rPr>
        <w:t xml:space="preserve">? </w:t>
      </w:r>
      <w:r>
        <w:rPr>
          <w:rFonts w:ascii="Mekorot-Rashi" w:hAnsi="Mekorot-Rashi"/>
          <w:color w:val="000000"/>
          <w:rtl w:val="true"/>
        </w:rPr>
        <w:t>לא אשכחן תנא דאמר פנוי הבא על הפנויה עשאה זונה אלא ר</w:t>
      </w:r>
      <w:r>
        <w:rPr>
          <w:rFonts w:ascii="Mekorot-Rashi" w:hAnsi="Mekorot-Rashi"/>
          <w:color w:val="000000"/>
          <w:rtl w:val="true"/>
        </w:rPr>
        <w:t xml:space="preserve">' </w:t>
      </w:r>
      <w:r>
        <w:rPr>
          <w:rFonts w:ascii="Mekorot-Rashi" w:hAnsi="Mekorot-Rashi"/>
          <w:color w:val="000000"/>
          <w:rtl w:val="true"/>
        </w:rPr>
        <w:t>אלעזר</w:t>
      </w:r>
      <w:r>
        <w:rPr>
          <w:rFonts w:ascii="Mekorot-Rashi" w:hAnsi="Mekorot-Rashi"/>
          <w:color w:val="000000"/>
          <w:rtl w:val="true"/>
        </w:rPr>
        <w:t xml:space="preserve">, </w:t>
      </w:r>
      <w:r>
        <w:rPr>
          <w:rFonts w:ascii="Mekorot-Rashi" w:hAnsi="Mekorot-Rashi"/>
          <w:color w:val="000000"/>
          <w:rtl w:val="true"/>
        </w:rPr>
        <w:t>ולית הלכתא כוותיה</w:t>
      </w:r>
      <w:r>
        <w:rPr>
          <w:rStyle w:val="FootnoteAnchor"/>
          <w:rFonts w:ascii="Mekorot-Rashi" w:hAnsi="Mekorot-Rashi"/>
          <w:color w:val="000000"/>
          <w:rtl w:val="true"/>
        </w:rPr>
        <w:footnoteReference w:id="43"/>
      </w:r>
      <w:r>
        <w:rPr>
          <w:rFonts w:ascii="Mekorot-Rashi" w:hAnsi="Mekorot-Rashi"/>
          <w:color w:val="000000"/>
          <w:rtl w:val="true"/>
        </w:rPr>
        <w:t xml:space="preserve">; </w:t>
      </w:r>
      <w:r>
        <w:rPr>
          <w:rFonts w:ascii="Mekorot-Rashi" w:hAnsi="Mekorot-Rashi"/>
          <w:color w:val="000000"/>
          <w:rtl w:val="true"/>
        </w:rPr>
        <w:t>ואין זונה אלא הנבעלת לפסול לה</w:t>
      </w:r>
      <w:r>
        <w:rPr>
          <w:rFonts w:ascii="Mekorot-Rashi" w:hAnsi="Mekorot-Rashi"/>
          <w:color w:val="000000"/>
          <w:rtl w:val="true"/>
        </w:rPr>
        <w:t xml:space="preserve">; </w:t>
      </w:r>
      <w:r>
        <w:rPr>
          <w:rFonts w:ascii="Mekorot-Rashi" w:hAnsi="Mekorot-Rashi"/>
          <w:color w:val="000000"/>
          <w:rtl w:val="true"/>
        </w:rPr>
        <w:t>ובבעולה שלא כדרכה איירי</w:t>
      </w:r>
      <w:r>
        <w:rPr>
          <w:rFonts w:ascii="Mekorot-Rashi" w:hAnsi="Mekorot-Rashi"/>
          <w:color w:val="000000"/>
          <w:rtl w:val="true"/>
        </w:rPr>
        <w:t xml:space="preserve">, </w:t>
      </w:r>
      <w:r>
        <w:rPr>
          <w:rFonts w:ascii="Mekorot-Rashi" w:hAnsi="Mekorot-Rashi"/>
          <w:color w:val="000000"/>
          <w:rtl w:val="true"/>
        </w:rPr>
        <w:t>דאי כדרכה</w:t>
      </w:r>
      <w:r>
        <w:rPr>
          <w:rFonts w:ascii="Mekorot-Rashi" w:hAnsi="Mekorot-Rashi"/>
          <w:color w:val="000000"/>
          <w:rtl w:val="true"/>
        </w:rPr>
        <w:t xml:space="preserve">, </w:t>
      </w:r>
      <w:r>
        <w:rPr>
          <w:rFonts w:ascii="Mekorot-Rashi" w:hAnsi="Mekorot-Rashi"/>
          <w:color w:val="000000"/>
          <w:rtl w:val="true"/>
        </w:rPr>
        <w:t>תו ליכא קנס</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ומאי שנא</w:t>
      </w:r>
      <w:r>
        <w:rPr>
          <w:rFonts w:ascii="Mekorot-Rashi" w:hAnsi="Mekorot-Rashi"/>
          <w:color w:val="000000"/>
          <w:rtl w:val="true"/>
        </w:rPr>
        <w:t xml:space="preserve">. </w:t>
      </w:r>
      <w:r>
        <w:rPr>
          <w:rFonts w:ascii="Mekorot-Rashi" w:hAnsi="Mekorot-Rashi"/>
          <w:color w:val="000000"/>
          <w:rtl w:val="true"/>
        </w:rPr>
        <w:t>האי עשה משאר עשה</w:t>
      </w:r>
      <w:r>
        <w:rPr>
          <w:rFonts w:ascii="Mekorot-Rashi" w:hAnsi="Mekorot-Rashi"/>
          <w:color w:val="000000"/>
          <w:rtl w:val="true"/>
        </w:rPr>
        <w:t xml:space="preserve">, </w:t>
      </w:r>
      <w:r>
        <w:rPr>
          <w:rFonts w:ascii="Mekorot-Rashi" w:hAnsi="Mekorot-Rashi"/>
          <w:color w:val="000000"/>
          <w:rtl w:val="true"/>
        </w:rPr>
        <w:t>דמודה ביה ר</w:t>
      </w:r>
      <w:r>
        <w:rPr>
          <w:rFonts w:ascii="Mekorot-Rashi" w:hAnsi="Mekorot-Rashi"/>
          <w:color w:val="000000"/>
          <w:rtl w:val="true"/>
        </w:rPr>
        <w:t>''</w:t>
      </w:r>
      <w:r>
        <w:rPr>
          <w:rFonts w:ascii="Mekorot-Rashi" w:hAnsi="Mekorot-Rashi"/>
          <w:color w:val="000000"/>
          <w:rtl w:val="true"/>
        </w:rPr>
        <w:t>ע</w:t>
      </w:r>
      <w:r>
        <w:rPr>
          <w:rStyle w:val="FootnoteAnchor"/>
          <w:rFonts w:ascii="Mekorot-Rashi" w:hAnsi="Mekorot-Rashi"/>
          <w:color w:val="000000"/>
          <w:rtl w:val="true"/>
        </w:rPr>
        <w:footnoteReference w:id="44"/>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דהוה ליה עשה שאינו שוה בכל</w:t>
      </w:r>
      <w:r>
        <w:rPr>
          <w:rFonts w:ascii="Mekorot-Rashi" w:hAnsi="Mekorot-Rashi"/>
          <w:color w:val="000000"/>
          <w:rtl w:val="true"/>
        </w:rPr>
        <w:t xml:space="preserve">. </w:t>
      </w:r>
      <w:r>
        <w:rPr>
          <w:rFonts w:ascii="Mekorot-Rashi" w:hAnsi="Mekorot-Rashi"/>
          <w:color w:val="000000"/>
          <w:rtl w:val="true"/>
        </w:rPr>
        <w:t>שאינו נוהג אלא בכ</w:t>
      </w:r>
      <w:r>
        <w:rPr>
          <w:rFonts w:ascii="Mekorot-Rashi" w:hAnsi="Mekorot-Rashi"/>
          <w:color w:val="000000"/>
          <w:rtl w:val="true"/>
        </w:rPr>
        <w:t>''</w:t>
      </w:r>
      <w:r>
        <w:rPr>
          <w:rFonts w:ascii="Mekorot-Rashi" w:hAnsi="Mekorot-Rashi"/>
          <w:color w:val="000000"/>
          <w:rtl w:val="true"/>
        </w:rPr>
        <w:t>ג</w:t>
      </w:r>
      <w:r>
        <w:rPr>
          <w:rStyle w:val="FootnoteAnchor"/>
          <w:rFonts w:ascii="Mekorot-Rashi" w:hAnsi="Mekorot-Rashi"/>
          <w:color w:val="000000"/>
          <w:rtl w:val="true"/>
        </w:rPr>
        <w:footnoteReference w:id="45"/>
      </w:r>
      <w:r>
        <w:rPr>
          <w:rFonts w:ascii="Mekorot-Rashi" w:hAnsi="Mekorot-Rashi"/>
          <w:color w:val="000000"/>
          <w:rtl w:val="true"/>
        </w:rPr>
        <w:t xml:space="preserve">, </w:t>
      </w:r>
      <w:r>
        <w:rPr>
          <w:rFonts w:ascii="Mekorot-Rashi" w:hAnsi="Mekorot-Rashi"/>
          <w:color w:val="000000"/>
          <w:rtl w:val="true"/>
        </w:rPr>
        <w:t>אבל עשה דמצרי ואדומי נוהג בכל הקהל</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הא נמי יש בה הויה</w:t>
      </w:r>
      <w:r>
        <w:rPr>
          <w:rFonts w:ascii="Mekorot-Rashi" w:hAnsi="Mekorot-Rashi"/>
          <w:color w:val="000000"/>
          <w:rtl w:val="true"/>
        </w:rPr>
        <w:t xml:space="preserve">. </w:t>
      </w:r>
      <w:r>
        <w:rPr>
          <w:rFonts w:ascii="Mekorot-Rashi" w:hAnsi="Mekorot-Rashi"/>
          <w:color w:val="000000"/>
          <w:rtl w:val="true"/>
        </w:rPr>
        <w:t>המקדש אשה בימי נדותה</w:t>
      </w:r>
      <w:r>
        <w:rPr>
          <w:rStyle w:val="FootnoteAnchor"/>
          <w:rFonts w:ascii="Mekorot-Rashi" w:hAnsi="Mekorot-Rashi"/>
          <w:color w:val="000000"/>
          <w:rtl w:val="true"/>
        </w:rPr>
        <w:footnoteReference w:id="46"/>
      </w:r>
      <w:r>
        <w:rPr>
          <w:rFonts w:ascii="Mekorot-Rashi" w:hAnsi="Mekorot-Rashi"/>
          <w:color w:val="000000"/>
          <w:rtl w:val="true"/>
        </w:rPr>
        <w:t xml:space="preserve"> מקודשת</w:t>
      </w:r>
      <w:r>
        <w:rPr>
          <w:rStyle w:val="FootnoteAnchor"/>
          <w:rFonts w:ascii="Mekorot-Rashi" w:hAnsi="Mekorot-Rashi"/>
          <w:color w:val="000000"/>
          <w:rtl w:val="true"/>
        </w:rPr>
        <w:footnoteReference w:id="47"/>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ולאפוקי מדר</w:t>
      </w:r>
      <w:r>
        <w:rPr>
          <w:rFonts w:ascii="Mekorot-Rashi" w:hAnsi="Mekorot-Rashi"/>
          <w:b/>
          <w:bCs/>
          <w:color w:val="000000"/>
          <w:rtl w:val="true"/>
        </w:rPr>
        <w:t xml:space="preserve">' </w:t>
      </w:r>
      <w:r>
        <w:rPr>
          <w:rFonts w:ascii="Mekorot-Rashi" w:hAnsi="Mekorot-Rashi"/>
          <w:b/>
          <w:b/>
          <w:bCs/>
          <w:color w:val="000000"/>
          <w:rtl w:val="true"/>
        </w:rPr>
        <w:t>נחוניא</w:t>
      </w:r>
      <w:r>
        <w:rPr>
          <w:rFonts w:ascii="Mekorot-Rashi" w:hAnsi="Mekorot-Rashi"/>
          <w:color w:val="000000"/>
          <w:rtl w:val="true"/>
        </w:rPr>
        <w:t xml:space="preserve">. </w:t>
      </w:r>
      <w:r>
        <w:rPr>
          <w:rFonts w:ascii="Mekorot-Rashi" w:hAnsi="Mekorot-Rashi"/>
          <w:color w:val="000000"/>
          <w:rtl w:val="true"/>
        </w:rPr>
        <w:t>מתני</w:t>
      </w:r>
      <w:r>
        <w:rPr>
          <w:rFonts w:ascii="Mekorot-Rashi" w:hAnsi="Mekorot-Rashi"/>
          <w:color w:val="000000"/>
          <w:rtl w:val="true"/>
        </w:rPr>
        <w:t xml:space="preserve">', </w:t>
      </w:r>
      <w:r>
        <w:rPr>
          <w:rFonts w:ascii="Mekorot-Rashi" w:hAnsi="Mekorot-Rashi"/>
          <w:color w:val="000000"/>
          <w:rtl w:val="true"/>
        </w:rPr>
        <w:t>דמחייב תשלומין לבא על אחותו</w:t>
      </w:r>
      <w:r>
        <w:rPr>
          <w:rFonts w:ascii="Mekorot-Rashi" w:hAnsi="Mekorot-Rashi"/>
          <w:color w:val="000000"/>
          <w:rtl w:val="true"/>
        </w:rPr>
        <w:t xml:space="preserve">, </w:t>
      </w:r>
      <w:r>
        <w:rPr>
          <w:rFonts w:ascii="Mekorot-Rashi" w:hAnsi="Mekorot-Rashi"/>
          <w:color w:val="000000"/>
          <w:rtl w:val="true"/>
        </w:rPr>
        <w:t>ואע</w:t>
      </w:r>
      <w:r>
        <w:rPr>
          <w:rFonts w:ascii="Mekorot-Rashi" w:hAnsi="Mekorot-Rashi"/>
          <w:color w:val="000000"/>
          <w:rtl w:val="true"/>
        </w:rPr>
        <w:t>''</w:t>
      </w:r>
      <w:r>
        <w:rPr>
          <w:rFonts w:ascii="Mekorot-Rashi" w:hAnsi="Mekorot-Rashi"/>
          <w:color w:val="000000"/>
          <w:rtl w:val="true"/>
        </w:rPr>
        <w:t>פ שמתחייב כרת בביאתו</w:t>
      </w:r>
      <w:r>
        <w:rPr>
          <w:rFonts w:ascii="Mekorot-Rashi" w:hAnsi="Mekorot-Rashi"/>
          <w:color w:val="000000"/>
          <w:rtl w:val="true"/>
        </w:rPr>
        <w:t xml:space="preserve">, </w:t>
      </w:r>
      <w:r>
        <w:rPr>
          <w:rFonts w:ascii="Mekorot-Rashi" w:hAnsi="Mekorot-Rashi"/>
          <w:color w:val="000000"/>
          <w:rtl w:val="true"/>
        </w:rPr>
        <w:t>מפקא</w:t>
      </w:r>
      <w:r>
        <w:rPr>
          <w:rStyle w:val="FootnoteAnchor"/>
          <w:rFonts w:ascii="Mekorot-Rashi" w:hAnsi="Mekorot-Rashi"/>
          <w:color w:val="000000"/>
          <w:rtl w:val="true"/>
        </w:rPr>
        <w:footnoteReference w:id="48"/>
      </w:r>
      <w:r>
        <w:rPr>
          <w:rFonts w:ascii="Mekorot-Rashi" w:hAnsi="Mekorot-Rashi"/>
          <w:color w:val="000000"/>
          <w:rtl w:val="true"/>
        </w:rPr>
        <w:t xml:space="preserve"> מדר</w:t>
      </w:r>
      <w:r>
        <w:rPr>
          <w:rFonts w:ascii="Mekorot-Rashi" w:hAnsi="Mekorot-Rashi"/>
          <w:color w:val="000000"/>
          <w:rtl w:val="true"/>
        </w:rPr>
        <w:t xml:space="preserve">' </w:t>
      </w:r>
      <w:r>
        <w:rPr>
          <w:rFonts w:ascii="Mekorot-Rashi" w:hAnsi="Mekorot-Rashi"/>
          <w:color w:val="000000"/>
          <w:rtl w:val="true"/>
        </w:rPr>
        <w:t>נחוניא</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את יום הכפורים כשבת</w:t>
      </w:r>
      <w:r>
        <w:rPr>
          <w:rFonts w:ascii="Mekorot-Rashi" w:hAnsi="Mekorot-Rashi"/>
          <w:color w:val="000000"/>
          <w:rtl w:val="true"/>
        </w:rPr>
        <w:t xml:space="preserve">. </w:t>
      </w:r>
      <w:r>
        <w:rPr>
          <w:rFonts w:ascii="Mekorot-Rashi" w:hAnsi="Mekorot-Rashi"/>
          <w:color w:val="000000"/>
          <w:rtl w:val="true"/>
        </w:rPr>
        <w:t>לפטור המדליק את הגדיש ביום הכפורים</w:t>
      </w:r>
      <w:r>
        <w:rPr>
          <w:rFonts w:ascii="Mekorot-Rashi" w:hAnsi="Mekorot-Rashi"/>
          <w:color w:val="000000"/>
          <w:rtl w:val="true"/>
        </w:rPr>
        <w:t xml:space="preserve">, </w:t>
      </w:r>
      <w:r>
        <w:rPr>
          <w:rFonts w:ascii="Mekorot-Rashi" w:hAnsi="Mekorot-Rashi"/>
          <w:color w:val="000000"/>
          <w:rtl w:val="true"/>
        </w:rPr>
        <w:t>כאילו הדליקו בשבת</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מה שבת</w:t>
      </w:r>
      <w:r>
        <w:rPr>
          <w:rFonts w:ascii="Mekorot-Rashi" w:hAnsi="Mekorot-Rashi"/>
          <w:color w:val="000000"/>
          <w:rtl w:val="true"/>
        </w:rPr>
        <w:t xml:space="preserve">. </w:t>
      </w:r>
      <w:r>
        <w:rPr>
          <w:rFonts w:ascii="Mekorot-Rashi" w:hAnsi="Mekorot-Rashi"/>
          <w:color w:val="000000"/>
          <w:rtl w:val="true"/>
        </w:rPr>
        <w:t>שהוא</w:t>
      </w:r>
      <w:r>
        <w:rPr>
          <w:rStyle w:val="FootnoteAnchor"/>
          <w:rFonts w:ascii="Mekorot-Rashi" w:hAnsi="Mekorot-Rashi"/>
          <w:color w:val="000000"/>
          <w:rtl w:val="true"/>
        </w:rPr>
        <w:footnoteReference w:id="49"/>
      </w:r>
      <w:r>
        <w:rPr>
          <w:rFonts w:ascii="Mekorot-Rashi" w:hAnsi="Mekorot-Rashi"/>
          <w:color w:val="000000"/>
          <w:rtl w:val="true"/>
        </w:rPr>
        <w:t xml:space="preserve"> מיתת ב</w:t>
      </w:r>
      <w:r>
        <w:rPr>
          <w:rFonts w:ascii="Mekorot-Rashi" w:hAnsi="Mekorot-Rashi"/>
          <w:color w:val="000000"/>
          <w:rtl w:val="true"/>
        </w:rPr>
        <w:t>''</w:t>
      </w:r>
      <w:r>
        <w:rPr>
          <w:rFonts w:ascii="Mekorot-Rashi" w:hAnsi="Mekorot-Rashi"/>
          <w:color w:val="000000"/>
          <w:rtl w:val="true"/>
        </w:rPr>
        <w:t>ד</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פטור מן התשלומין</w:t>
      </w:r>
      <w:r>
        <w:rPr>
          <w:rFonts w:ascii="Mekorot-Rashi" w:hAnsi="Mekorot-Rashi"/>
          <w:color w:val="000000"/>
          <w:rtl w:val="true"/>
        </w:rPr>
        <w:t xml:space="preserve">. </w:t>
      </w:r>
      <w:r>
        <w:rPr>
          <w:rFonts w:ascii="Mekorot-Rashi" w:hAnsi="Mekorot-Rashi"/>
          <w:color w:val="000000"/>
          <w:rtl w:val="true"/>
        </w:rPr>
        <w:t>כדתנן במתני</w:t>
      </w:r>
      <w:r>
        <w:rPr>
          <w:rFonts w:ascii="Mekorot-Rashi" w:hAnsi="Mekorot-Rashi"/>
          <w:color w:val="000000"/>
          <w:rtl w:val="true"/>
        </w:rPr>
        <w:t xml:space="preserve">' </w:t>
      </w:r>
      <w:r>
        <w:rPr>
          <w:rFonts w:ascii="Mekorot-Rashi" w:hAnsi="Mekorot-Rashi"/>
          <w:color w:val="000000"/>
          <w:rtl w:val="true"/>
        </w:rPr>
        <w:t>גבי בא על בתו</w:t>
      </w:r>
      <w:r>
        <w:rPr>
          <w:rStyle w:val="FootnoteAnchor"/>
          <w:rFonts w:ascii="Mekorot-Rashi" w:hAnsi="Mekorot-Rashi"/>
          <w:color w:val="000000"/>
          <w:rtl w:val="true"/>
        </w:rPr>
        <w:footnoteReference w:id="50"/>
      </w:r>
      <w:r>
        <w:rPr>
          <w:rFonts w:ascii="Mekorot-Rashi" w:hAnsi="Mekorot-Rashi"/>
          <w:color w:val="000000"/>
          <w:rtl w:val="true"/>
        </w:rPr>
        <w:t xml:space="preserve">, </w:t>
      </w:r>
      <w:r>
        <w:rPr>
          <w:rFonts w:ascii="Mekorot-Rashi" w:hAnsi="Mekorot-Rashi"/>
          <w:color w:val="000000"/>
          <w:rtl w:val="true"/>
        </w:rPr>
        <w:t>ויליף לה מ“ולא יהיה אסון ענוש יענש“</w:t>
      </w:r>
      <w:r>
        <w:rPr>
          <w:rStyle w:val="FootnoteAnchor"/>
          <w:rFonts w:ascii="Mekorot-Rashi" w:hAnsi="Mekorot-Rashi"/>
          <w:color w:val="000000"/>
          <w:rtl w:val="true"/>
        </w:rPr>
        <w:footnoteReference w:id="51"/>
      </w:r>
      <w:r>
        <w:rPr>
          <w:rStyle w:val="FootnoteAnchor"/>
          <w:rFonts w:ascii="Mekorot-Rashi" w:hAnsi="Mekorot-Rashi"/>
          <w:color w:val="000000"/>
          <w:rtl w:val="true"/>
        </w:rPr>
        <w:footnoteReference w:id="52"/>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אף יום הכפורים</w:t>
      </w:r>
      <w:r>
        <w:rPr>
          <w:rFonts w:ascii="Mekorot-Rashi" w:hAnsi="Mekorot-Rashi"/>
          <w:color w:val="000000"/>
          <w:rtl w:val="true"/>
        </w:rPr>
        <w:t xml:space="preserve">. </w:t>
      </w:r>
      <w:r>
        <w:rPr>
          <w:rFonts w:ascii="Mekorot-Rashi" w:hAnsi="Mekorot-Rashi"/>
          <w:color w:val="000000"/>
          <w:rtl w:val="true"/>
        </w:rPr>
        <w:t>שהוא בכרת</w:t>
      </w:r>
      <w:r>
        <w:rPr>
          <w:rFonts w:ascii="Mekorot-Rashi" w:hAnsi="Mekorot-Rashi"/>
          <w:color w:val="000000"/>
          <w:rtl w:val="true"/>
        </w:rPr>
        <w:t xml:space="preserve">, </w:t>
      </w:r>
      <w:r>
        <w:rPr>
          <w:rFonts w:ascii="Mekorot-Rashi" w:hAnsi="Mekorot-Rashi"/>
          <w:color w:val="000000"/>
          <w:rtl w:val="true"/>
        </w:rPr>
        <w:t>חיוב נפש הוא זה</w:t>
      </w:r>
      <w:r>
        <w:rPr>
          <w:rStyle w:val="FootnoteAnchor"/>
          <w:rFonts w:ascii="Mekorot-Rashi" w:hAnsi="Mekorot-Rashi"/>
          <w:color w:val="000000"/>
          <w:rtl w:val="true"/>
        </w:rPr>
        <w:footnoteReference w:id="53"/>
      </w:r>
      <w:r>
        <w:rPr>
          <w:rStyle w:val="FootnoteAnchor"/>
          <w:rFonts w:ascii="Mekorot-Rashi" w:hAnsi="Mekorot-Rashi"/>
          <w:color w:val="000000"/>
          <w:rtl w:val="true"/>
        </w:rPr>
        <w:footnoteReference w:id="54"/>
      </w:r>
      <w:r>
        <w:rPr>
          <w:rFonts w:ascii="Mekorot-Rashi" w:hAnsi="Mekorot-Rashi"/>
          <w:color w:val="000000"/>
          <w:rtl w:val="true"/>
        </w:rPr>
        <w:t xml:space="preserve"> ופטור מן התשלומין</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אסון בידי אדם</w:t>
      </w:r>
      <w:r>
        <w:rPr>
          <w:rFonts w:ascii="Mekorot-Rashi" w:hAnsi="Mekorot-Rashi"/>
          <w:color w:val="000000"/>
          <w:rtl w:val="true"/>
        </w:rPr>
        <w:t>. “</w:t>
      </w:r>
      <w:r>
        <w:rPr>
          <w:rFonts w:ascii="Mekorot-Rashi" w:hAnsi="Mekorot-Rashi"/>
          <w:color w:val="000000"/>
          <w:rtl w:val="true"/>
        </w:rPr>
        <w:t>ולא יהיה אסון</w:t>
      </w:r>
      <w:r>
        <w:rPr>
          <w:rFonts w:ascii="Mekorot-Rashi" w:hAnsi="Mekorot-Rashi"/>
          <w:color w:val="000000"/>
          <w:rtl w:val="true"/>
        </w:rPr>
        <w:t xml:space="preserve">,“ </w:t>
      </w:r>
      <w:r>
        <w:rPr>
          <w:rFonts w:ascii="Mekorot-Rashi" w:hAnsi="Mekorot-Rashi"/>
          <w:color w:val="000000"/>
          <w:rtl w:val="true"/>
        </w:rPr>
        <w:t>דמשתעי במיתת ב</w:t>
      </w:r>
      <w:r>
        <w:rPr>
          <w:rFonts w:ascii="Mekorot-Rashi" w:hAnsi="Mekorot-Rashi"/>
          <w:color w:val="000000"/>
          <w:rtl w:val="true"/>
        </w:rPr>
        <w:t>''</w:t>
      </w:r>
      <w:r>
        <w:rPr>
          <w:rFonts w:ascii="Mekorot-Rashi" w:hAnsi="Mekorot-Rashi"/>
          <w:color w:val="000000"/>
          <w:rtl w:val="true"/>
        </w:rPr>
        <w:t>ד</w:t>
      </w:r>
      <w:r>
        <w:rPr>
          <w:rFonts w:ascii="Mekorot-Rashi" w:hAnsi="Mekorot-Rashi"/>
          <w:color w:val="000000"/>
          <w:rtl w:val="true"/>
        </w:rPr>
        <w:t xml:space="preserve">, </w:t>
      </w:r>
      <w:r>
        <w:rPr>
          <w:rFonts w:ascii="Mekorot-Rashi" w:hAnsi="Mekorot-Rashi"/>
          <w:color w:val="000000"/>
          <w:rtl w:val="true"/>
        </w:rPr>
        <w:t>למימר דהיכא דליכא מיתת ב</w:t>
      </w:r>
      <w:r>
        <w:rPr>
          <w:rFonts w:ascii="Mekorot-Rashi" w:hAnsi="Mekorot-Rashi"/>
          <w:color w:val="000000"/>
          <w:rtl w:val="true"/>
        </w:rPr>
        <w:t>''</w:t>
      </w:r>
      <w:r>
        <w:rPr>
          <w:rFonts w:ascii="Mekorot-Rashi" w:hAnsi="Mekorot-Rashi"/>
          <w:color w:val="000000"/>
          <w:rtl w:val="true"/>
        </w:rPr>
        <w:t>ד משלם דמי ולדות</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אסון בידי שמים</w:t>
      </w:r>
      <w:r>
        <w:rPr>
          <w:rFonts w:ascii="Mekorot-Rashi" w:hAnsi="Mekorot-Rashi"/>
          <w:color w:val="000000"/>
          <w:rtl w:val="true"/>
        </w:rPr>
        <w:t>. ”</w:t>
      </w:r>
      <w:r>
        <w:rPr>
          <w:rFonts w:ascii="Mekorot-Rashi" w:hAnsi="Mekorot-Rashi"/>
          <w:color w:val="000000"/>
          <w:rtl w:val="true"/>
        </w:rPr>
        <w:t>וקראהו אסון“</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צינים פחים</w:t>
      </w:r>
      <w:r>
        <w:rPr>
          <w:rFonts w:ascii="Mekorot-Rashi" w:hAnsi="Mekorot-Rashi"/>
          <w:color w:val="000000"/>
          <w:rtl w:val="true"/>
        </w:rPr>
        <w:t xml:space="preserve">. </w:t>
      </w:r>
      <w:r>
        <w:rPr>
          <w:rFonts w:ascii="Mekorot-Rashi" w:hAnsi="Mekorot-Rashi"/>
          <w:color w:val="000000"/>
          <w:rtl w:val="true"/>
        </w:rPr>
        <w:t>קור וחום</w:t>
      </w:r>
      <w:r>
        <w:rPr>
          <w:rFonts w:ascii="Mekorot-Rashi" w:hAnsi="Mekorot-Rashi"/>
          <w:color w:val="000000"/>
          <w:rtl w:val="true"/>
        </w:rPr>
        <w:t>:</w:t>
      </w:r>
      <w:r>
        <w:rPr>
          <w:rFonts w:ascii="Mekorot-Rashi" w:hAnsi="Mekorot-Rashi"/>
          <w:b/>
          <w:bCs/>
          <w:color w:val="000000"/>
          <w:rtl w:val="true"/>
        </w:rPr>
        <w:t xml:space="preserve"> </w:t>
      </w:r>
      <w:r>
        <w:rPr>
          <w:rFonts w:ascii="Mekorot-Rashi" w:hAnsi="Mekorot-Rashi"/>
          <w:b/>
          <w:b/>
          <w:bCs/>
          <w:color w:val="000000"/>
          <w:rtl w:val="true"/>
        </w:rPr>
        <w:t>בידי שמים</w:t>
      </w:r>
      <w:r>
        <w:rPr>
          <w:rFonts w:ascii="Mekorot-Rashi" w:hAnsi="Mekorot-Rashi"/>
          <w:color w:val="000000"/>
          <w:rtl w:val="true"/>
        </w:rPr>
        <w:t xml:space="preserve">. </w:t>
      </w:r>
      <w:r>
        <w:rPr>
          <w:rFonts w:ascii="Mekorot-Rashi" w:hAnsi="Mekorot-Rashi"/>
          <w:color w:val="000000"/>
          <w:rtl w:val="true"/>
        </w:rPr>
        <w:t>אם באים פורעניות</w:t>
      </w:r>
      <w:r>
        <w:rPr>
          <w:rStyle w:val="FootnoteAnchor"/>
          <w:rFonts w:ascii="Mekorot-Rashi" w:hAnsi="Mekorot-Rashi"/>
          <w:color w:val="000000"/>
          <w:rtl w:val="true"/>
        </w:rPr>
        <w:footnoteReference w:id="55"/>
      </w:r>
      <w:r>
        <w:rPr>
          <w:rFonts w:ascii="Mekorot-Rashi" w:hAnsi="Mekorot-Rashi"/>
          <w:color w:val="000000"/>
          <w:rtl w:val="true"/>
        </w:rPr>
        <w:t xml:space="preserve"> על </w:t>
      </w:r>
      <w:r>
        <w:rPr>
          <w:rFonts w:ascii="Mekorot-Rashi" w:hAnsi="Mekorot-Rashi"/>
          <w:rtl w:val="true"/>
        </w:rPr>
        <w:t>האדם</w:t>
      </w:r>
      <w:r>
        <w:rPr>
          <w:rFonts w:ascii="Mekorot-Rashi" w:hAnsi="Mekorot-Rashi"/>
          <w:rtl w:val="true"/>
        </w:rPr>
        <w:t xml:space="preserve">, </w:t>
      </w:r>
      <w:r>
        <w:rPr>
          <w:rFonts w:ascii="Mekorot-Rashi" w:hAnsi="Mekorot-Rashi"/>
          <w:rtl w:val="true"/>
        </w:rPr>
        <w:t>גזירת המלך הוא</w:t>
      </w:r>
      <w:r>
        <w:rPr>
          <w:rFonts w:ascii="Mekorot-Rashi" w:hAnsi="Mekorot-Rashi"/>
          <w:rtl w:val="true"/>
        </w:rPr>
        <w:t>:</w:t>
      </w:r>
      <w:r>
        <w:rPr>
          <w:rFonts w:ascii="Mekorot-Rashi" w:hAnsi="Mekorot-Rashi"/>
          <w:b/>
          <w:bCs/>
          <w:rtl w:val="true"/>
        </w:rPr>
        <w:t xml:space="preserve"> </w:t>
      </w:r>
      <w:r>
        <w:rPr>
          <w:rFonts w:ascii="Mekorot-Rashi" w:hAnsi="Mekorot-Rashi"/>
          <w:b/>
          <w:b/>
          <w:bCs/>
          <w:rtl w:val="true"/>
        </w:rPr>
        <w:t>חוץ מצינים ופחים</w:t>
      </w:r>
      <w:r>
        <w:rPr>
          <w:rFonts w:ascii="Mekorot-Rashi" w:hAnsi="Mekorot-Rashi"/>
          <w:rtl w:val="true"/>
        </w:rPr>
        <w:t xml:space="preserve">. </w:t>
      </w:r>
      <w:r>
        <w:rPr>
          <w:rFonts w:ascii="Mekorot-Rashi" w:hAnsi="Mekorot-Rashi"/>
          <w:rtl w:val="true"/>
        </w:rPr>
        <w:t>שפעמים שבאין בפשיעה</w:t>
      </w:r>
      <w:r>
        <w:rPr>
          <w:rStyle w:val="FootnoteAnchor"/>
          <w:rFonts w:ascii="Mekorot-Rashi" w:hAnsi="Mekorot-Rashi"/>
          <w:rtl w:val="true"/>
        </w:rPr>
        <w:footnoteReference w:id="56"/>
      </w:r>
      <w:r>
        <w:rPr>
          <w:rFonts w:ascii="Mekorot-Rashi" w:hAnsi="Mekorot-Rashi"/>
          <w:rtl w:val="true"/>
        </w:rPr>
        <w:t>:</w:t>
      </w:r>
      <w:r>
        <w:rPr>
          <w:rFonts w:ascii="Mekorot-Rashi" w:hAnsi="Mekorot-Rashi"/>
          <w:b/>
          <w:bCs/>
          <w:rtl w:val="true"/>
        </w:rPr>
        <w:t xml:space="preserve"> </w:t>
      </w:r>
      <w:r>
        <w:rPr>
          <w:rFonts w:ascii="Mekorot-Rashi" w:hAnsi="Mekorot-Rashi"/>
          <w:b/>
          <w:b/>
          <w:bCs/>
          <w:rtl w:val="true"/>
        </w:rPr>
        <w:t>בידי אדם נינהו</w:t>
      </w:r>
      <w:r>
        <w:rPr>
          <w:rFonts w:ascii="Mekorot-Rashi" w:hAnsi="Mekorot-Rashi"/>
          <w:rtl w:val="true"/>
        </w:rPr>
        <w:t xml:space="preserve">. </w:t>
      </w:r>
      <w:r>
        <w:rPr>
          <w:rFonts w:ascii="Mekorot-Rashi" w:hAnsi="Mekorot-Rashi"/>
          <w:rtl w:val="true"/>
        </w:rPr>
        <w:t>שלא מגזירת מלך</w:t>
      </w:r>
      <w:r>
        <w:rPr>
          <w:rFonts w:ascii="Mekorot-Rashi" w:hAnsi="Mekorot-Rashi"/>
          <w:rtl w:val="true"/>
        </w:rPr>
        <w:t xml:space="preserve">: </w:t>
      </w:r>
    </w:p>
    <w:p>
      <w:pPr>
        <w:pStyle w:val="Heading1"/>
        <w:jc w:val="center"/>
        <w:rPr/>
      </w:pPr>
      <w:r>
        <w:rPr>
          <w:rtl w:val="true"/>
        </w:rPr>
        <w:t>ל</w:t>
      </w:r>
      <w:r>
        <w:rPr>
          <w:rtl w:val="true"/>
        </w:rPr>
        <w:t>:</w:t>
      </w:r>
    </w:p>
    <w:p>
      <w:pPr>
        <w:pStyle w:val="Normal"/>
        <w:rPr/>
      </w:pPr>
      <w:r>
        <w:rPr>
          <w:rFonts w:cs="Times New Roman"/>
          <w:bCs/>
          <w:rtl w:val="true"/>
        </w:rPr>
        <w:t>דין</w:t>
      </w:r>
      <w:r>
        <w:rPr>
          <w:rFonts w:ascii="Mekorot-Rashi" w:hAnsi="Mekorot-Rashi"/>
          <w:bCs/>
          <w:rtl w:val="true"/>
        </w:rPr>
        <w:t xml:space="preserve"> </w:t>
      </w:r>
      <w:r>
        <w:rPr>
          <w:rFonts w:cs="Times New Roman"/>
          <w:bCs/>
          <w:rtl w:val="true"/>
        </w:rPr>
        <w:t>ד</w:t>
      </w:r>
      <w:r>
        <w:rPr>
          <w:rFonts w:ascii="Mekorot-Rashi" w:hAnsi="Mekorot-Rashi"/>
          <w:b/>
          <w:rtl w:val="true"/>
        </w:rPr>
        <w:t xml:space="preserve">' </w:t>
      </w:r>
      <w:r>
        <w:rPr>
          <w:rFonts w:cs="Times New Roman"/>
          <w:bCs/>
          <w:rtl w:val="true"/>
        </w:rPr>
        <w:t>מיתות</w:t>
      </w:r>
      <w:r>
        <w:rPr>
          <w:rFonts w:ascii="Mekorot-Rashi" w:hAnsi="Mekorot-Rashi"/>
          <w:rtl w:val="true"/>
        </w:rPr>
        <w:t xml:space="preserve">. </w:t>
      </w:r>
      <w:r>
        <w:rPr>
          <w:rFonts w:cs="Times New Roman"/>
          <w:rtl w:val="true"/>
        </w:rPr>
        <w:t>עונש</w:t>
      </w:r>
      <w:r>
        <w:rPr>
          <w:rFonts w:ascii="Mekorot-Rashi" w:hAnsi="Mekorot-Rashi"/>
          <w:rtl w:val="true"/>
        </w:rPr>
        <w:t xml:space="preserve"> </w:t>
      </w:r>
      <w:r>
        <w:rPr>
          <w:rFonts w:cs="Times New Roman"/>
          <w:rtl w:val="true"/>
        </w:rPr>
        <w:t>דוגמתם</w:t>
      </w:r>
      <w:r>
        <w:rPr>
          <w:rFonts w:ascii="Mekorot-Rashi" w:hAnsi="Mekorot-Rashi"/>
          <w:rtl w:val="true"/>
        </w:rPr>
        <w:t xml:space="preserve">: </w:t>
      </w:r>
      <w:r>
        <w:rPr>
          <w:rFonts w:cs="Times New Roman"/>
          <w:bCs/>
          <w:rtl w:val="true"/>
        </w:rPr>
        <w:t>נופל</w:t>
      </w:r>
      <w:r>
        <w:rPr>
          <w:rFonts w:ascii="Mekorot-Rashi" w:hAnsi="Mekorot-Rashi"/>
          <w:bCs/>
          <w:rtl w:val="true"/>
        </w:rPr>
        <w:t xml:space="preserve"> </w:t>
      </w:r>
      <w:r>
        <w:rPr>
          <w:rFonts w:cs="Times New Roman"/>
          <w:bCs/>
          <w:rtl w:val="true"/>
        </w:rPr>
        <w:t>מן</w:t>
      </w:r>
      <w:r>
        <w:rPr>
          <w:rFonts w:ascii="Mekorot-Rashi" w:hAnsi="Mekorot-Rashi"/>
          <w:bCs/>
          <w:rtl w:val="true"/>
        </w:rPr>
        <w:t xml:space="preserve"> </w:t>
      </w:r>
      <w:r>
        <w:rPr>
          <w:rFonts w:cs="Times New Roman"/>
          <w:bCs/>
          <w:rtl w:val="true"/>
        </w:rPr>
        <w:t>הגג</w:t>
      </w:r>
      <w:r>
        <w:rPr>
          <w:rFonts w:ascii="Mekorot-Rashi" w:hAnsi="Mekorot-Rashi"/>
          <w:rtl w:val="true"/>
        </w:rPr>
        <w:t xml:space="preserve">. </w:t>
      </w:r>
      <w:r>
        <w:rPr>
          <w:rFonts w:cs="Times New Roman"/>
          <w:rtl w:val="true"/>
        </w:rPr>
        <w:t>דומה</w:t>
      </w:r>
      <w:r>
        <w:rPr>
          <w:rFonts w:ascii="Mekorot-Rashi" w:hAnsi="Mekorot-Rashi"/>
          <w:rtl w:val="true"/>
        </w:rPr>
        <w:t xml:space="preserve"> </w:t>
      </w:r>
      <w:r>
        <w:rPr>
          <w:rFonts w:cs="Times New Roman"/>
          <w:rtl w:val="true"/>
        </w:rPr>
        <w:t>לנסקל</w:t>
      </w:r>
      <w:r>
        <w:rPr>
          <w:rFonts w:ascii="Mekorot-Rashi" w:hAnsi="Mekorot-Rashi"/>
          <w:rtl w:val="true"/>
        </w:rPr>
        <w:t xml:space="preserve">, </w:t>
      </w:r>
      <w:r>
        <w:rPr>
          <w:rFonts w:cs="Times New Roman"/>
          <w:rtl w:val="true"/>
        </w:rPr>
        <w:t>שדוחפין</w:t>
      </w:r>
      <w:r>
        <w:rPr>
          <w:rFonts w:ascii="Mekorot-Rashi" w:hAnsi="Mekorot-Rashi"/>
          <w:rtl w:val="true"/>
        </w:rPr>
        <w:t xml:space="preserve"> </w:t>
      </w:r>
      <w:r>
        <w:rPr>
          <w:rFonts w:cs="Times New Roman"/>
          <w:rtl w:val="true"/>
        </w:rPr>
        <w:t>אותו</w:t>
      </w:r>
      <w:r>
        <w:rPr>
          <w:rFonts w:ascii="Mekorot-Rashi" w:hAnsi="Mekorot-Rashi"/>
          <w:rtl w:val="true"/>
        </w:rPr>
        <w:t xml:space="preserve"> </w:t>
      </w:r>
      <w:r>
        <w:rPr>
          <w:rFonts w:cs="Times New Roman"/>
          <w:rtl w:val="true"/>
        </w:rPr>
        <w:t>מבית</w:t>
      </w:r>
      <w:r>
        <w:rPr>
          <w:rFonts w:ascii="Mekorot-Rashi" w:hAnsi="Mekorot-Rashi"/>
          <w:rtl w:val="true"/>
        </w:rPr>
        <w:t xml:space="preserve"> </w:t>
      </w:r>
      <w:r>
        <w:rPr>
          <w:rFonts w:cs="Times New Roman"/>
          <w:rtl w:val="true"/>
        </w:rPr>
        <w:t>הסקילה</w:t>
      </w:r>
      <w:r>
        <w:rPr>
          <w:rFonts w:ascii="Mekorot-Rashi" w:hAnsi="Mekorot-Rashi"/>
          <w:rtl w:val="true"/>
        </w:rPr>
        <w:t xml:space="preserve"> </w:t>
      </w:r>
      <w:r>
        <w:rPr>
          <w:rFonts w:cs="Times New Roman"/>
          <w:rtl w:val="true"/>
        </w:rPr>
        <w:t>לארץ</w:t>
      </w:r>
      <w:r>
        <w:rPr>
          <w:rFonts w:ascii="Mekorot-Rashi" w:hAnsi="Mekorot-Rashi"/>
          <w:rtl w:val="true"/>
        </w:rPr>
        <w:t xml:space="preserve">, </w:t>
      </w:r>
      <w:r>
        <w:rPr>
          <w:rFonts w:cs="Times New Roman"/>
          <w:rtl w:val="true"/>
        </w:rPr>
        <w:t>דגבוה</w:t>
      </w:r>
      <w:r>
        <w:rPr>
          <w:rFonts w:ascii="Mekorot-Rashi" w:hAnsi="Mekorot-Rashi"/>
          <w:rtl w:val="true"/>
        </w:rPr>
        <w:t xml:space="preserve"> </w:t>
      </w:r>
      <w:r>
        <w:rPr>
          <w:rFonts w:cs="Times New Roman"/>
          <w:rtl w:val="true"/>
        </w:rPr>
        <w:t>ב</w:t>
      </w:r>
      <w:r>
        <w:rPr>
          <w:rFonts w:ascii="Mekorot-Rashi" w:hAnsi="Mekorot-Rashi"/>
          <w:rtl w:val="true"/>
        </w:rPr>
        <w:t xml:space="preserve">' </w:t>
      </w:r>
      <w:r>
        <w:rPr>
          <w:rFonts w:cs="Times New Roman"/>
          <w:rtl w:val="true"/>
        </w:rPr>
        <w:t>קומות</w:t>
      </w:r>
      <w:r>
        <w:rPr>
          <w:rFonts w:ascii="Mekorot-Rashi" w:hAnsi="Mekorot-Rashi"/>
          <w:rtl w:val="true"/>
        </w:rPr>
        <w:t xml:space="preserve"> </w:t>
      </w:r>
      <w:r>
        <w:rPr>
          <w:rFonts w:cs="Times New Roman"/>
          <w:rtl w:val="true"/>
        </w:rPr>
        <w:t>היה</w:t>
      </w:r>
      <w:r>
        <w:rPr>
          <w:rFonts w:ascii="Mekorot-Rashi" w:hAnsi="Mekorot-Rashi"/>
          <w:rtl w:val="true"/>
        </w:rPr>
        <w:t xml:space="preserve">, </w:t>
      </w:r>
      <w:r>
        <w:rPr>
          <w:rFonts w:cs="Times New Roman"/>
          <w:rtl w:val="true"/>
        </w:rPr>
        <w:t>כדאמרי</w:t>
      </w:r>
      <w:r>
        <w:rPr>
          <w:rFonts w:ascii="Mekorot-Rashi" w:hAnsi="Mekorot-Rashi"/>
          <w:rtl w:val="true"/>
        </w:rPr>
        <w:t xml:space="preserve">' </w:t>
      </w:r>
      <w:r>
        <w:rPr>
          <w:rFonts w:cs="Times New Roman"/>
          <w:rtl w:val="true"/>
        </w:rPr>
        <w:t>בנגמר</w:t>
      </w:r>
      <w:r>
        <w:rPr>
          <w:rFonts w:ascii="Mekorot-Rashi" w:hAnsi="Mekorot-Rashi"/>
          <w:rtl w:val="true"/>
        </w:rPr>
        <w:t xml:space="preserve"> </w:t>
      </w:r>
      <w:r>
        <w:rPr>
          <w:rFonts w:cs="Times New Roman"/>
          <w:rtl w:val="true"/>
        </w:rPr>
        <w:t>הדין</w:t>
      </w:r>
      <w:r>
        <w:rPr>
          <w:rFonts w:ascii="Mekorot-Rashi" w:hAnsi="Mekorot-Rashi"/>
          <w:rtl w:val="true"/>
        </w:rPr>
        <w:t xml:space="preserve"> </w:t>
      </w:r>
      <w:r>
        <w:rPr>
          <w:rFonts w:ascii="Mekorot-Rashi" w:hAnsi="Mekorot-Rashi"/>
          <w:rtl w:val="true"/>
        </w:rPr>
        <w:t>(</w:t>
      </w:r>
      <w:r>
        <w:rPr>
          <w:rFonts w:cs="Times New Roman"/>
          <w:rtl w:val="true"/>
        </w:rPr>
        <w:t>סנהדרין</w:t>
      </w:r>
      <w:r>
        <w:rPr>
          <w:rFonts w:ascii="Mekorot-Rashi" w:hAnsi="Mekorot-Rashi"/>
          <w:rtl w:val="true"/>
        </w:rPr>
        <w:t xml:space="preserve"> </w:t>
      </w:r>
      <w:r>
        <w:rPr>
          <w:rFonts w:cs="Times New Roman"/>
          <w:rtl w:val="true"/>
        </w:rPr>
        <w:t>דף</w:t>
      </w:r>
      <w:r>
        <w:rPr>
          <w:rFonts w:ascii="Mekorot-Rashi" w:hAnsi="Mekorot-Rashi"/>
          <w:rtl w:val="true"/>
        </w:rPr>
        <w:t xml:space="preserve"> </w:t>
      </w:r>
      <w:r>
        <w:rPr>
          <w:rFonts w:cs="Times New Roman"/>
          <w:rtl w:val="true"/>
        </w:rPr>
        <w:t>מה</w:t>
      </w:r>
      <w:r>
        <w:rPr>
          <w:rFonts w:ascii="Mekorot-Rashi" w:hAnsi="Mekorot-Rashi"/>
          <w:rtl w:val="true"/>
        </w:rPr>
        <w:t xml:space="preserve">.): </w:t>
      </w:r>
      <w:r>
        <w:rPr>
          <w:rFonts w:cs="Times New Roman"/>
          <w:bCs/>
          <w:rtl w:val="true"/>
        </w:rPr>
        <w:t>חיה</w:t>
      </w:r>
      <w:r>
        <w:rPr>
          <w:rFonts w:ascii="Mekorot-Rashi" w:hAnsi="Mekorot-Rashi"/>
          <w:bCs/>
          <w:rtl w:val="true"/>
        </w:rPr>
        <w:t xml:space="preserve"> </w:t>
      </w:r>
      <w:r>
        <w:rPr>
          <w:rFonts w:cs="Times New Roman"/>
          <w:bCs/>
          <w:rtl w:val="true"/>
        </w:rPr>
        <w:t>דורסתו</w:t>
      </w:r>
      <w:r>
        <w:rPr>
          <w:rFonts w:ascii="Mekorot-Rashi" w:hAnsi="Mekorot-Rashi"/>
          <w:rtl w:val="true"/>
        </w:rPr>
        <w:t xml:space="preserve">. </w:t>
      </w:r>
      <w:r>
        <w:rPr>
          <w:rFonts w:cs="Times New Roman"/>
          <w:rtl w:val="true"/>
        </w:rPr>
        <w:t>ארי</w:t>
      </w:r>
      <w:r>
        <w:rPr>
          <w:rStyle w:val="FootnoteAnchor"/>
          <w:rFonts w:ascii="Mekorot-Rashi" w:hAnsi="Mekorot-Rashi"/>
          <w:rtl w:val="true"/>
        </w:rPr>
        <w:footnoteReference w:id="57"/>
      </w:r>
      <w:r>
        <w:rPr>
          <w:rFonts w:ascii="Mekorot-Rashi" w:hAnsi="Mekorot-Rashi"/>
          <w:rtl w:val="true"/>
        </w:rPr>
        <w:t xml:space="preserve"> </w:t>
      </w:r>
      <w:r>
        <w:rPr>
          <w:rFonts w:cs="Times New Roman"/>
          <w:rtl w:val="true"/>
        </w:rPr>
        <w:t>מפילו</w:t>
      </w:r>
      <w:r>
        <w:rPr>
          <w:rFonts w:ascii="Mekorot-Rashi" w:hAnsi="Mekorot-Rashi"/>
          <w:rtl w:val="true"/>
        </w:rPr>
        <w:t xml:space="preserve"> </w:t>
      </w:r>
      <w:r>
        <w:rPr>
          <w:rFonts w:cs="Times New Roman"/>
          <w:rtl w:val="true"/>
        </w:rPr>
        <w:t>לארץ</w:t>
      </w:r>
      <w:r>
        <w:rPr>
          <w:rFonts w:ascii="Mekorot-Rashi" w:hAnsi="Mekorot-Rashi"/>
          <w:rtl w:val="true"/>
        </w:rPr>
        <w:t xml:space="preserve">, </w:t>
      </w:r>
      <w:r>
        <w:rPr>
          <w:rFonts w:cs="Times New Roman"/>
          <w:rtl w:val="true"/>
        </w:rPr>
        <w:t>והורגו</w:t>
      </w:r>
      <w:r>
        <w:rPr>
          <w:rFonts w:ascii="Mekorot-Rashi" w:hAnsi="Mekorot-Rashi"/>
          <w:rtl w:val="true"/>
        </w:rPr>
        <w:t xml:space="preserve"> </w:t>
      </w:r>
      <w:r>
        <w:rPr>
          <w:rFonts w:cs="Times New Roman"/>
          <w:rtl w:val="true"/>
        </w:rPr>
        <w:t>בדריסה</w:t>
      </w:r>
      <w:r>
        <w:rPr>
          <w:rStyle w:val="FootnoteAnchor"/>
          <w:rFonts w:ascii="Mekorot-Rashi" w:hAnsi="Mekorot-Rashi"/>
          <w:rtl w:val="true"/>
        </w:rPr>
        <w:footnoteReference w:id="58"/>
      </w:r>
      <w:r>
        <w:rPr>
          <w:rFonts w:ascii="Mekorot-Rashi" w:hAnsi="Mekorot-Rashi"/>
          <w:rtl w:val="true"/>
        </w:rPr>
        <w:t xml:space="preserve">: </w:t>
      </w:r>
      <w:r>
        <w:rPr>
          <w:rFonts w:cs="Times New Roman"/>
          <w:bCs/>
          <w:rtl w:val="true"/>
        </w:rPr>
        <w:t>נחש</w:t>
      </w:r>
      <w:r>
        <w:rPr>
          <w:rFonts w:ascii="Mekorot-Rashi" w:hAnsi="Mekorot-Rashi"/>
          <w:bCs/>
          <w:rtl w:val="true"/>
        </w:rPr>
        <w:t xml:space="preserve"> </w:t>
      </w:r>
      <w:r>
        <w:rPr>
          <w:rFonts w:cs="Times New Roman"/>
          <w:bCs/>
          <w:rtl w:val="true"/>
        </w:rPr>
        <w:t>מכישו</w:t>
      </w:r>
      <w:r>
        <w:rPr>
          <w:rFonts w:ascii="Mekorot-Rashi" w:hAnsi="Mekorot-Rashi"/>
          <w:rtl w:val="true"/>
        </w:rPr>
        <w:t xml:space="preserve">. </w:t>
      </w:r>
      <w:r>
        <w:rPr>
          <w:rFonts w:cs="Times New Roman"/>
          <w:rtl w:val="true"/>
        </w:rPr>
        <w:t>והארס</w:t>
      </w:r>
      <w:r>
        <w:rPr>
          <w:rFonts w:ascii="Mekorot-Rashi" w:hAnsi="Mekorot-Rashi"/>
          <w:rtl w:val="true"/>
        </w:rPr>
        <w:t xml:space="preserve"> </w:t>
      </w:r>
      <w:r>
        <w:rPr>
          <w:rFonts w:cs="Times New Roman"/>
          <w:rtl w:val="true"/>
        </w:rPr>
        <w:t>שורפו</w:t>
      </w:r>
      <w:r>
        <w:rPr>
          <w:rFonts w:ascii="Mekorot-Rashi" w:hAnsi="Mekorot-Rashi"/>
          <w:rtl w:val="true"/>
        </w:rPr>
        <w:t xml:space="preserve">: </w:t>
      </w:r>
      <w:r>
        <w:rPr>
          <w:rFonts w:cs="Times New Roman"/>
          <w:bCs/>
          <w:rtl w:val="true"/>
        </w:rPr>
        <w:t>נמסר</w:t>
      </w:r>
      <w:r>
        <w:rPr>
          <w:rFonts w:ascii="Mekorot-Rashi" w:hAnsi="Mekorot-Rashi"/>
          <w:bCs/>
          <w:rtl w:val="true"/>
        </w:rPr>
        <w:t xml:space="preserve"> </w:t>
      </w:r>
      <w:r>
        <w:rPr>
          <w:rFonts w:cs="Times New Roman"/>
          <w:bCs/>
          <w:rtl w:val="true"/>
        </w:rPr>
        <w:t>למלכות</w:t>
      </w:r>
      <w:r>
        <w:rPr>
          <w:rFonts w:ascii="Mekorot-Rashi" w:hAnsi="Mekorot-Rashi"/>
          <w:rtl w:val="true"/>
        </w:rPr>
        <w:t xml:space="preserve">. </w:t>
      </w:r>
      <w:r>
        <w:rPr>
          <w:rFonts w:cs="Times New Roman"/>
          <w:rtl w:val="true"/>
        </w:rPr>
        <w:t>והן</w:t>
      </w:r>
      <w:r>
        <w:rPr>
          <w:rFonts w:ascii="Mekorot-Rashi" w:hAnsi="Mekorot-Rashi"/>
          <w:rtl w:val="true"/>
        </w:rPr>
        <w:t xml:space="preserve"> </w:t>
      </w:r>
      <w:r>
        <w:rPr>
          <w:rFonts w:cs="Times New Roman"/>
          <w:rtl w:val="true"/>
        </w:rPr>
        <w:t>מתיזין</w:t>
      </w:r>
      <w:r>
        <w:rPr>
          <w:rFonts w:ascii="Mekorot-Rashi" w:hAnsi="Mekorot-Rashi"/>
          <w:rtl w:val="true"/>
        </w:rPr>
        <w:t xml:space="preserve"> </w:t>
      </w:r>
      <w:r>
        <w:rPr>
          <w:rFonts w:cs="Times New Roman"/>
          <w:rtl w:val="true"/>
        </w:rPr>
        <w:t>ראשו</w:t>
      </w:r>
      <w:r>
        <w:rPr>
          <w:rFonts w:ascii="Mekorot-Rashi" w:hAnsi="Mekorot-Rashi"/>
          <w:rtl w:val="true"/>
        </w:rPr>
        <w:t xml:space="preserve"> </w:t>
      </w:r>
      <w:r>
        <w:rPr>
          <w:rFonts w:cs="Times New Roman"/>
          <w:rtl w:val="true"/>
        </w:rPr>
        <w:t>בסייף</w:t>
      </w:r>
      <w:r>
        <w:rPr>
          <w:rFonts w:ascii="Mekorot-Rashi" w:hAnsi="Mekorot-Rashi"/>
          <w:rtl w:val="true"/>
        </w:rPr>
        <w:t xml:space="preserve">, </w:t>
      </w:r>
      <w:r>
        <w:rPr>
          <w:rFonts w:cs="Times New Roman"/>
          <w:rtl w:val="true"/>
        </w:rPr>
        <w:t>כי</w:t>
      </w:r>
      <w:r>
        <w:rPr>
          <w:rFonts w:ascii="Mekorot-Rashi" w:hAnsi="Mekorot-Rashi"/>
          <w:rtl w:val="true"/>
        </w:rPr>
        <w:t xml:space="preserve"> </w:t>
      </w:r>
      <w:r>
        <w:rPr>
          <w:rFonts w:cs="Times New Roman"/>
          <w:rtl w:val="true"/>
        </w:rPr>
        <w:t>כן</w:t>
      </w:r>
      <w:r>
        <w:rPr>
          <w:rFonts w:ascii="Mekorot-Rashi" w:hAnsi="Mekorot-Rashi"/>
          <w:rtl w:val="true"/>
        </w:rPr>
        <w:t xml:space="preserve"> </w:t>
      </w:r>
      <w:r>
        <w:rPr>
          <w:rFonts w:cs="Times New Roman"/>
          <w:rtl w:val="true"/>
        </w:rPr>
        <w:t>דרך</w:t>
      </w:r>
      <w:r>
        <w:rPr>
          <w:rFonts w:ascii="Mekorot-Rashi" w:hAnsi="Mekorot-Rashi"/>
          <w:rtl w:val="true"/>
        </w:rPr>
        <w:t xml:space="preserve"> </w:t>
      </w:r>
      <w:r>
        <w:rPr>
          <w:rFonts w:cs="Times New Roman"/>
          <w:rtl w:val="true"/>
        </w:rPr>
        <w:t>המומתין</w:t>
      </w:r>
      <w:r>
        <w:rPr>
          <w:rFonts w:ascii="Mekorot-Rashi" w:hAnsi="Mekorot-Rashi"/>
          <w:rtl w:val="true"/>
        </w:rPr>
        <w:t xml:space="preserve"> </w:t>
      </w:r>
      <w:r>
        <w:rPr>
          <w:rFonts w:cs="Times New Roman"/>
          <w:rtl w:val="true"/>
        </w:rPr>
        <w:t>על</w:t>
      </w:r>
      <w:r>
        <w:rPr>
          <w:rFonts w:ascii="Mekorot-Rashi" w:hAnsi="Mekorot-Rashi"/>
          <w:rtl w:val="true"/>
        </w:rPr>
        <w:t xml:space="preserve"> </w:t>
      </w:r>
      <w:r>
        <w:rPr>
          <w:rFonts w:cs="Times New Roman"/>
          <w:rtl w:val="true"/>
        </w:rPr>
        <w:t>ידיהן</w:t>
      </w:r>
      <w:r>
        <w:rPr>
          <w:rFonts w:ascii="Mekorot-Rashi" w:hAnsi="Mekorot-Rashi"/>
          <w:rtl w:val="true"/>
        </w:rPr>
        <w:t xml:space="preserve">- </w:t>
      </w:r>
      <w:r>
        <w:rPr>
          <w:rFonts w:cs="Times New Roman"/>
          <w:rtl w:val="true"/>
        </w:rPr>
        <w:t>וזו</w:t>
      </w:r>
      <w:r>
        <w:rPr>
          <w:rFonts w:ascii="Mekorot-Rashi" w:hAnsi="Mekorot-Rashi"/>
          <w:rtl w:val="true"/>
        </w:rPr>
        <w:t xml:space="preserve"> </w:t>
      </w:r>
      <w:r>
        <w:rPr>
          <w:rFonts w:cs="Times New Roman"/>
          <w:rtl w:val="true"/>
        </w:rPr>
        <w:t>היא</w:t>
      </w:r>
      <w:r>
        <w:rPr>
          <w:rFonts w:ascii="Mekorot-Rashi" w:hAnsi="Mekorot-Rashi"/>
          <w:rtl w:val="true"/>
        </w:rPr>
        <w:t xml:space="preserve"> </w:t>
      </w:r>
      <w:r>
        <w:rPr>
          <w:rFonts w:cs="Times New Roman"/>
          <w:rtl w:val="true"/>
        </w:rPr>
        <w:t>מיתת</w:t>
      </w:r>
      <w:r>
        <w:rPr>
          <w:rFonts w:ascii="Mekorot-Rashi" w:hAnsi="Mekorot-Rashi"/>
          <w:rtl w:val="true"/>
        </w:rPr>
        <w:t xml:space="preserve"> </w:t>
      </w:r>
      <w:r>
        <w:rPr>
          <w:rFonts w:cs="Times New Roman"/>
          <w:rtl w:val="true"/>
        </w:rPr>
        <w:t>סייף</w:t>
      </w:r>
      <w:r>
        <w:rPr>
          <w:rFonts w:ascii="Mekorot-Rashi" w:hAnsi="Mekorot-Rashi"/>
          <w:rtl w:val="true"/>
        </w:rPr>
        <w:t xml:space="preserve">: </w:t>
      </w:r>
      <w:r>
        <w:rPr>
          <w:rFonts w:cs="Times New Roman"/>
          <w:bCs/>
          <w:rtl w:val="true"/>
        </w:rPr>
        <w:t>סרונכי</w:t>
      </w:r>
      <w:r>
        <w:rPr>
          <w:rFonts w:ascii="Mekorot-Rashi" w:hAnsi="Mekorot-Rashi"/>
          <w:rtl w:val="true"/>
        </w:rPr>
        <w:t xml:space="preserve">. </w:t>
      </w:r>
      <w:r>
        <w:rPr>
          <w:rFonts w:cs="Times New Roman"/>
          <w:rtl w:val="true"/>
        </w:rPr>
        <w:t>אסכרא</w:t>
      </w:r>
      <w:r>
        <w:rPr>
          <w:rFonts w:ascii="Mekorot-Rashi" w:hAnsi="Mekorot-Rashi"/>
          <w:rtl w:val="true"/>
        </w:rPr>
        <w:t xml:space="preserve">, </w:t>
      </w:r>
      <w:r>
        <w:rPr>
          <w:rFonts w:cs="Times New Roman"/>
          <w:rtl w:val="true"/>
        </w:rPr>
        <w:t>והוא</w:t>
      </w:r>
      <w:r>
        <w:rPr>
          <w:rFonts w:ascii="Mekorot-Rashi" w:hAnsi="Mekorot-Rashi"/>
          <w:rtl w:val="true"/>
        </w:rPr>
        <w:t xml:space="preserve"> </w:t>
      </w:r>
      <w:r>
        <w:rPr>
          <w:rFonts w:cs="Times New Roman"/>
          <w:rtl w:val="true"/>
        </w:rPr>
        <w:t>בגרון</w:t>
      </w:r>
      <w:r>
        <w:rPr>
          <w:rFonts w:ascii="Mekorot-Rashi" w:hAnsi="Mekorot-Rashi"/>
          <w:rtl w:val="true"/>
        </w:rPr>
        <w:t xml:space="preserve">- </w:t>
      </w:r>
      <w:r>
        <w:rPr>
          <w:rFonts w:cs="Times New Roman"/>
          <w:rtl w:val="true"/>
        </w:rPr>
        <w:t>מלנ</w:t>
      </w:r>
      <w:r>
        <w:rPr>
          <w:rFonts w:ascii="Mekorot-Rashi" w:hAnsi="Mekorot-Rashi"/>
          <w:rtl w:val="true"/>
        </w:rPr>
        <w:t>''</w:t>
      </w:r>
      <w:r>
        <w:rPr>
          <w:rFonts w:cs="Times New Roman"/>
          <w:rtl w:val="true"/>
        </w:rPr>
        <w:t>ט</w:t>
      </w:r>
      <w:r>
        <w:rPr>
          <w:rStyle w:val="FootnoteAnchor"/>
          <w:rFonts w:ascii="Mekorot-Rashi" w:hAnsi="Mekorot-Rashi"/>
          <w:rtl w:val="true"/>
        </w:rPr>
        <w:footnoteReference w:id="59"/>
      </w:r>
      <w:r>
        <w:rPr>
          <w:rFonts w:ascii="Mekorot-Rashi" w:hAnsi="Mekorot-Rashi"/>
          <w:rtl w:val="true"/>
        </w:rPr>
        <w:t xml:space="preserve">: </w:t>
      </w:r>
      <w:r>
        <w:rPr>
          <w:rFonts w:cs="Times New Roman"/>
          <w:bCs/>
          <w:rtl w:val="true"/>
        </w:rPr>
        <w:t>מן</w:t>
      </w:r>
      <w:r>
        <w:rPr>
          <w:rFonts w:ascii="Mekorot-Rashi" w:hAnsi="Mekorot-Rashi"/>
          <w:bCs/>
          <w:rtl w:val="true"/>
        </w:rPr>
        <w:t xml:space="preserve"> </w:t>
      </w:r>
      <w:r>
        <w:rPr>
          <w:rFonts w:cs="Times New Roman"/>
          <w:bCs/>
          <w:rtl w:val="true"/>
        </w:rPr>
        <w:t>האיש</w:t>
      </w:r>
      <w:r>
        <w:rPr>
          <w:rFonts w:ascii="Mekorot-Rashi" w:hAnsi="Mekorot-Rashi"/>
          <w:bCs/>
          <w:rtl w:val="true"/>
        </w:rPr>
        <w:t xml:space="preserve"> </w:t>
      </w:r>
      <w:r>
        <w:rPr>
          <w:rFonts w:cs="Times New Roman"/>
          <w:bCs/>
          <w:rtl w:val="true"/>
        </w:rPr>
        <w:t>ההוא</w:t>
      </w:r>
      <w:r>
        <w:rPr>
          <w:rFonts w:ascii="Mekorot-Rashi" w:hAnsi="Mekorot-Rashi"/>
          <w:rtl w:val="true"/>
        </w:rPr>
        <w:t xml:space="preserve">. </w:t>
      </w:r>
      <w:r>
        <w:rPr>
          <w:rFonts w:cs="Times New Roman"/>
          <w:rtl w:val="true"/>
        </w:rPr>
        <w:t>שהוא</w:t>
      </w:r>
      <w:r>
        <w:rPr>
          <w:rFonts w:ascii="Mekorot-Rashi" w:hAnsi="Mekorot-Rashi"/>
          <w:rtl w:val="true"/>
        </w:rPr>
        <w:t xml:space="preserve"> </w:t>
      </w:r>
      <w:r>
        <w:rPr>
          <w:rFonts w:cs="Times New Roman"/>
          <w:rtl w:val="true"/>
        </w:rPr>
        <w:t>חייב</w:t>
      </w:r>
      <w:r>
        <w:rPr>
          <w:rFonts w:ascii="Mekorot-Rashi" w:hAnsi="Mekorot-Rashi"/>
          <w:rtl w:val="true"/>
        </w:rPr>
        <w:t xml:space="preserve"> </w:t>
      </w:r>
      <w:r>
        <w:rPr>
          <w:rFonts w:cs="Times New Roman"/>
          <w:rtl w:val="true"/>
        </w:rPr>
        <w:t>מיתת</w:t>
      </w:r>
      <w:r>
        <w:rPr>
          <w:rFonts w:ascii="Mekorot-Rashi" w:hAnsi="Mekorot-Rashi"/>
          <w:rtl w:val="true"/>
        </w:rPr>
        <w:t xml:space="preserve"> </w:t>
      </w:r>
      <w:r>
        <w:rPr>
          <w:rFonts w:cs="Times New Roman"/>
          <w:rtl w:val="true"/>
        </w:rPr>
        <w:t>ב</w:t>
      </w:r>
      <w:r>
        <w:rPr>
          <w:rFonts w:ascii="Mekorot-Rashi" w:hAnsi="Mekorot-Rashi"/>
          <w:rtl w:val="true"/>
        </w:rPr>
        <w:t>''</w:t>
      </w:r>
      <w:r>
        <w:rPr>
          <w:rFonts w:cs="Times New Roman"/>
          <w:rtl w:val="true"/>
        </w:rPr>
        <w:t>ד</w:t>
      </w:r>
      <w:r>
        <w:rPr>
          <w:rFonts w:ascii="Mekorot-Rashi" w:hAnsi="Mekorot-Rashi"/>
          <w:rtl w:val="true"/>
        </w:rPr>
        <w:t xml:space="preserve">: </w:t>
      </w:r>
      <w:r>
        <w:rPr>
          <w:rFonts w:cs="Times New Roman"/>
          <w:bCs/>
          <w:rtl w:val="true"/>
        </w:rPr>
        <w:t>ושמתי</w:t>
      </w:r>
      <w:r>
        <w:rPr>
          <w:rFonts w:ascii="Mekorot-Rashi" w:hAnsi="Mekorot-Rashi"/>
          <w:bCs/>
          <w:rtl w:val="true"/>
        </w:rPr>
        <w:t xml:space="preserve"> </w:t>
      </w:r>
      <w:r>
        <w:rPr>
          <w:rFonts w:cs="Times New Roman"/>
          <w:bCs/>
          <w:rtl w:val="true"/>
        </w:rPr>
        <w:t>אני</w:t>
      </w:r>
      <w:r>
        <w:rPr>
          <w:rFonts w:ascii="Mekorot-Rashi" w:hAnsi="Mekorot-Rashi"/>
          <w:bCs/>
          <w:rtl w:val="true"/>
        </w:rPr>
        <w:t xml:space="preserve"> </w:t>
      </w:r>
      <w:r>
        <w:rPr>
          <w:rFonts w:cs="Times New Roman"/>
          <w:bCs/>
          <w:rtl w:val="true"/>
        </w:rPr>
        <w:t>את</w:t>
      </w:r>
      <w:r>
        <w:rPr>
          <w:rFonts w:ascii="Mekorot-Rashi" w:hAnsi="Mekorot-Rashi"/>
          <w:bCs/>
          <w:rtl w:val="true"/>
        </w:rPr>
        <w:t xml:space="preserve"> </w:t>
      </w:r>
      <w:r>
        <w:rPr>
          <w:rFonts w:cs="Times New Roman"/>
          <w:bCs/>
          <w:rtl w:val="true"/>
        </w:rPr>
        <w:t>פני</w:t>
      </w:r>
      <w:r>
        <w:rPr>
          <w:rFonts w:ascii="Mekorot-Rashi" w:hAnsi="Mekorot-Rashi"/>
          <w:bCs/>
          <w:rtl w:val="true"/>
        </w:rPr>
        <w:t xml:space="preserve"> </w:t>
      </w:r>
      <w:r>
        <w:rPr>
          <w:rFonts w:cs="Times New Roman"/>
          <w:bCs/>
          <w:rtl w:val="true"/>
        </w:rPr>
        <w:t>והכרתי</w:t>
      </w:r>
      <w:r>
        <w:rPr>
          <w:rFonts w:ascii="Mekorot-Rashi" w:hAnsi="Mekorot-Rashi"/>
          <w:rtl w:val="true"/>
        </w:rPr>
        <w:t xml:space="preserve">. </w:t>
      </w:r>
      <w:r>
        <w:rPr>
          <w:rFonts w:cs="Times New Roman"/>
          <w:rtl w:val="true"/>
        </w:rPr>
        <w:t>למדנו</w:t>
      </w:r>
      <w:r>
        <w:rPr>
          <w:rFonts w:ascii="Mekorot-Rashi" w:hAnsi="Mekorot-Rashi"/>
          <w:rtl w:val="true"/>
        </w:rPr>
        <w:t xml:space="preserve"> </w:t>
      </w:r>
      <w:r>
        <w:rPr>
          <w:rFonts w:cs="Times New Roman"/>
          <w:rtl w:val="true"/>
        </w:rPr>
        <w:t>שהכרת</w:t>
      </w:r>
      <w:r>
        <w:rPr>
          <w:rFonts w:ascii="Mekorot-Rashi" w:hAnsi="Mekorot-Rashi"/>
          <w:rtl w:val="true"/>
        </w:rPr>
        <w:t xml:space="preserve"> </w:t>
      </w:r>
      <w:r>
        <w:rPr>
          <w:rFonts w:cs="Times New Roman"/>
          <w:rtl w:val="true"/>
        </w:rPr>
        <w:t>במקום</w:t>
      </w:r>
      <w:r>
        <w:rPr>
          <w:rFonts w:ascii="Mekorot-Rashi" w:hAnsi="Mekorot-Rashi"/>
          <w:rtl w:val="true"/>
        </w:rPr>
        <w:t xml:space="preserve"> </w:t>
      </w:r>
      <w:r>
        <w:rPr>
          <w:rFonts w:cs="Times New Roman"/>
          <w:rtl w:val="true"/>
        </w:rPr>
        <w:t>מיתה</w:t>
      </w:r>
      <w:r>
        <w:rPr>
          <w:rFonts w:ascii="Mekorot-Rashi" w:hAnsi="Mekorot-Rashi"/>
          <w:rtl w:val="true"/>
        </w:rPr>
        <w:t xml:space="preserve"> </w:t>
      </w:r>
      <w:r>
        <w:rPr>
          <w:rFonts w:cs="Times New Roman"/>
          <w:rtl w:val="true"/>
        </w:rPr>
        <w:t>וחילופה</w:t>
      </w:r>
      <w:r>
        <w:rPr>
          <w:rFonts w:ascii="Mekorot-Rashi" w:hAnsi="Mekorot-Rashi"/>
          <w:rtl w:val="true"/>
        </w:rPr>
        <w:t xml:space="preserve">: </w:t>
      </w:r>
      <w:r>
        <w:rPr>
          <w:rFonts w:cs="Times New Roman"/>
          <w:bCs/>
          <w:rtl w:val="true"/>
        </w:rPr>
        <w:t>זר</w:t>
      </w:r>
      <w:r>
        <w:rPr>
          <w:rFonts w:ascii="Mekorot-Rashi" w:hAnsi="Mekorot-Rashi"/>
          <w:bCs/>
          <w:rtl w:val="true"/>
        </w:rPr>
        <w:t xml:space="preserve"> </w:t>
      </w:r>
      <w:r>
        <w:rPr>
          <w:rFonts w:cs="Times New Roman"/>
          <w:bCs/>
          <w:rtl w:val="true"/>
        </w:rPr>
        <w:t>שאכל</w:t>
      </w:r>
      <w:r>
        <w:rPr>
          <w:rFonts w:ascii="Mekorot-Rashi" w:hAnsi="Mekorot-Rashi"/>
          <w:bCs/>
          <w:rtl w:val="true"/>
        </w:rPr>
        <w:t xml:space="preserve"> </w:t>
      </w:r>
      <w:r>
        <w:rPr>
          <w:rFonts w:cs="Times New Roman"/>
          <w:bCs/>
          <w:rtl w:val="true"/>
        </w:rPr>
        <w:t>תרומה</w:t>
      </w:r>
      <w:r>
        <w:rPr>
          <w:rFonts w:ascii="Mekorot-Rashi" w:hAnsi="Mekorot-Rashi"/>
          <w:rtl w:val="true"/>
        </w:rPr>
        <w:t xml:space="preserve">. </w:t>
      </w:r>
      <w:r>
        <w:rPr>
          <w:rFonts w:cs="Times New Roman"/>
          <w:rtl w:val="true"/>
        </w:rPr>
        <w:t>במזיד</w:t>
      </w:r>
      <w:r>
        <w:rPr>
          <w:rFonts w:ascii="Mekorot-Rashi" w:hAnsi="Mekorot-Rashi"/>
          <w:rtl w:val="true"/>
        </w:rPr>
        <w:t xml:space="preserve"> </w:t>
      </w:r>
      <w:r>
        <w:rPr>
          <w:rFonts w:cs="Times New Roman"/>
          <w:rtl w:val="true"/>
        </w:rPr>
        <w:t>הוא</w:t>
      </w:r>
      <w:r>
        <w:rPr>
          <w:rFonts w:ascii="Mekorot-Rashi" w:hAnsi="Mekorot-Rashi"/>
          <w:rtl w:val="true"/>
        </w:rPr>
        <w:t xml:space="preserve"> </w:t>
      </w:r>
      <w:r>
        <w:rPr>
          <w:rFonts w:cs="Times New Roman"/>
          <w:rtl w:val="true"/>
        </w:rPr>
        <w:t>במיתה</w:t>
      </w:r>
      <w:r>
        <w:rPr>
          <w:rFonts w:ascii="Mekorot-Rashi" w:hAnsi="Mekorot-Rashi"/>
          <w:rtl w:val="true"/>
        </w:rPr>
        <w:t xml:space="preserve"> </w:t>
      </w:r>
      <w:r>
        <w:rPr>
          <w:rFonts w:cs="Times New Roman"/>
          <w:rtl w:val="true"/>
        </w:rPr>
        <w:t>בידי</w:t>
      </w:r>
      <w:r>
        <w:rPr>
          <w:rFonts w:ascii="Mekorot-Rashi" w:hAnsi="Mekorot-Rashi"/>
          <w:rtl w:val="true"/>
        </w:rPr>
        <w:t xml:space="preserve"> </w:t>
      </w:r>
      <w:r>
        <w:rPr>
          <w:rFonts w:cs="Times New Roman"/>
          <w:rtl w:val="true"/>
        </w:rPr>
        <w:t>שמים</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בכרת</w:t>
      </w:r>
      <w:r>
        <w:rPr>
          <w:rFonts w:ascii="Mekorot-Rashi" w:hAnsi="Mekorot-Rashi"/>
          <w:rtl w:val="true"/>
        </w:rPr>
        <w:t xml:space="preserve">. </w:t>
      </w:r>
      <w:r>
        <w:rPr>
          <w:rFonts w:cs="Times New Roman"/>
          <w:rtl w:val="true"/>
        </w:rPr>
        <w:t>כרת</w:t>
      </w:r>
      <w:r>
        <w:rPr>
          <w:rFonts w:ascii="Mekorot-Rashi" w:hAnsi="Mekorot-Rashi"/>
          <w:rtl w:val="true"/>
        </w:rPr>
        <w:t xml:space="preserve">- </w:t>
      </w:r>
      <w:r>
        <w:rPr>
          <w:rFonts w:cs="Times New Roman"/>
          <w:rtl w:val="true"/>
        </w:rPr>
        <w:t>הוא</w:t>
      </w:r>
      <w:r>
        <w:rPr>
          <w:rFonts w:ascii="Mekorot-Rashi" w:hAnsi="Mekorot-Rashi"/>
          <w:rtl w:val="true"/>
        </w:rPr>
        <w:t xml:space="preserve"> </w:t>
      </w:r>
      <w:r>
        <w:rPr>
          <w:rFonts w:cs="Times New Roman"/>
          <w:rtl w:val="true"/>
        </w:rPr>
        <w:t>וזרעו</w:t>
      </w:r>
      <w:r>
        <w:rPr>
          <w:rFonts w:ascii="Mekorot-Rashi" w:hAnsi="Mekorot-Rashi"/>
          <w:rtl w:val="true"/>
        </w:rPr>
        <w:t xml:space="preserve"> </w:t>
      </w:r>
      <w:r>
        <w:rPr>
          <w:rFonts w:cs="Times New Roman"/>
          <w:rtl w:val="true"/>
        </w:rPr>
        <w:t>נענשין</w:t>
      </w:r>
      <w:r>
        <w:rPr>
          <w:rFonts w:ascii="Mekorot-Rashi" w:hAnsi="Mekorot-Rashi"/>
          <w:rtl w:val="true"/>
        </w:rPr>
        <w:t xml:space="preserve">, </w:t>
      </w:r>
      <w:r>
        <w:rPr>
          <w:rFonts w:cs="Times New Roman"/>
          <w:rtl w:val="true"/>
        </w:rPr>
        <w:t>דכתיב</w:t>
      </w:r>
      <w:r>
        <w:rPr>
          <w:rFonts w:ascii="Mekorot-Rashi" w:hAnsi="Mekorot-Rashi"/>
          <w:rtl w:val="true"/>
        </w:rPr>
        <w:t xml:space="preserve"> </w:t>
      </w:r>
      <w:r>
        <w:rPr>
          <w:rFonts w:ascii="Mekorot-Rashi" w:hAnsi="Mekorot-Rashi"/>
          <w:rtl w:val="true"/>
        </w:rPr>
        <w:t>(</w:t>
      </w:r>
      <w:r>
        <w:rPr>
          <w:rFonts w:cs="Times New Roman"/>
          <w:rtl w:val="true"/>
        </w:rPr>
        <w:t>ויקרא</w:t>
      </w:r>
      <w:r>
        <w:rPr>
          <w:rFonts w:ascii="Mekorot-Rashi" w:hAnsi="Mekorot-Rashi"/>
          <w:rtl w:val="true"/>
        </w:rPr>
        <w:t xml:space="preserve"> </w:t>
      </w:r>
      <w:r>
        <w:rPr>
          <w:rFonts w:cs="Times New Roman"/>
          <w:rtl w:val="true"/>
        </w:rPr>
        <w:t>כ</w:t>
      </w:r>
      <w:r>
        <w:rPr>
          <w:rFonts w:ascii="Mekorot-Rashi" w:hAnsi="Mekorot-Rashi"/>
          <w:rtl w:val="true"/>
        </w:rPr>
        <w:t xml:space="preserve">) </w:t>
      </w:r>
      <w:r>
        <w:rPr>
          <w:rFonts w:cs="Cambria" w:ascii="Cambria" w:hAnsi="Cambria"/>
          <w:rtl w:val="true"/>
        </w:rPr>
        <w:t>”</w:t>
      </w:r>
      <w:r>
        <w:rPr>
          <w:rFonts w:cs="Times New Roman"/>
          <w:rtl w:val="true"/>
        </w:rPr>
        <w:t>ערירים</w:t>
      </w:r>
      <w:r>
        <w:rPr>
          <w:rFonts w:ascii="Mekorot-Rashi" w:hAnsi="Mekorot-Rashi"/>
          <w:rtl w:val="true"/>
        </w:rPr>
        <w:t xml:space="preserve"> </w:t>
      </w:r>
      <w:r>
        <w:rPr>
          <w:rFonts w:cs="Times New Roman"/>
          <w:rtl w:val="true"/>
        </w:rPr>
        <w:t>יהיו</w:t>
      </w:r>
      <w:r>
        <w:rPr>
          <w:rFonts w:ascii="Cambria" w:hAnsi="Cambria" w:cs="Cambria"/>
          <w:rtl w:val="true"/>
        </w:rPr>
        <w:t>“</w:t>
      </w:r>
      <w:r>
        <w:rPr>
          <w:rFonts w:ascii="Mekorot-Rashi" w:hAnsi="Mekorot-Rashi"/>
          <w:rtl w:val="true"/>
        </w:rPr>
        <w:t xml:space="preserve">: </w:t>
      </w:r>
      <w:r>
        <w:rPr>
          <w:rFonts w:cs="Times New Roman"/>
          <w:bCs/>
          <w:rtl w:val="true"/>
        </w:rPr>
        <w:t>לאביי</w:t>
      </w:r>
      <w:r>
        <w:rPr>
          <w:rFonts w:ascii="Mekorot-Rashi" w:hAnsi="Mekorot-Rashi"/>
          <w:bCs/>
          <w:rtl w:val="true"/>
        </w:rPr>
        <w:t xml:space="preserve"> </w:t>
      </w:r>
      <w:r>
        <w:rPr>
          <w:rFonts w:cs="Times New Roman"/>
          <w:bCs/>
          <w:rtl w:val="true"/>
        </w:rPr>
        <w:t>פטור</w:t>
      </w:r>
      <w:r>
        <w:rPr>
          <w:rFonts w:ascii="Mekorot-Rashi" w:hAnsi="Mekorot-Rashi"/>
          <w:rtl w:val="true"/>
        </w:rPr>
        <w:t xml:space="preserve">. </w:t>
      </w:r>
      <w:r>
        <w:rPr>
          <w:rFonts w:cs="Times New Roman"/>
          <w:rtl w:val="true"/>
        </w:rPr>
        <w:t>מתשלומין</w:t>
      </w:r>
      <w:r>
        <w:rPr>
          <w:rFonts w:ascii="Mekorot-Rashi" w:hAnsi="Mekorot-Rashi"/>
          <w:rtl w:val="true"/>
        </w:rPr>
        <w:t xml:space="preserve">, </w:t>
      </w:r>
      <w:r>
        <w:rPr>
          <w:rFonts w:cs="Times New Roman"/>
          <w:rtl w:val="true"/>
        </w:rPr>
        <w:t>דנפקא</w:t>
      </w:r>
      <w:r>
        <w:rPr>
          <w:rFonts w:ascii="Mekorot-Rashi" w:hAnsi="Mekorot-Rashi"/>
          <w:rtl w:val="true"/>
        </w:rPr>
        <w:t xml:space="preserve"> </w:t>
      </w:r>
      <w:r>
        <w:rPr>
          <w:rFonts w:cs="Times New Roman"/>
          <w:rtl w:val="true"/>
        </w:rPr>
        <w:t>ליה</w:t>
      </w:r>
      <w:r>
        <w:rPr>
          <w:rFonts w:ascii="Mekorot-Rashi" w:hAnsi="Mekorot-Rashi"/>
          <w:rtl w:val="true"/>
        </w:rPr>
        <w:t xml:space="preserve"> </w:t>
      </w:r>
      <w:r>
        <w:rPr>
          <w:rFonts w:ascii="Cambria" w:hAnsi="Cambria" w:cs="Cambria"/>
          <w:rtl w:val="true"/>
        </w:rPr>
        <w:t>”</w:t>
      </w:r>
      <w:r>
        <w:rPr>
          <w:rFonts w:cs="Times New Roman"/>
          <w:rtl w:val="true"/>
        </w:rPr>
        <w:t>מאסון</w:t>
      </w:r>
      <w:r>
        <w:rPr>
          <w:rFonts w:ascii="Cambria" w:hAnsi="Cambria" w:cs="Cambria"/>
          <w:rtl w:val="true"/>
        </w:rPr>
        <w:t>“</w:t>
      </w:r>
      <w:r>
        <w:rPr>
          <w:rFonts w:ascii="Mekorot-Rashi" w:hAnsi="Mekorot-Rashi"/>
          <w:rtl w:val="true"/>
        </w:rPr>
        <w:t xml:space="preserve"> </w:t>
      </w:r>
      <w:r>
        <w:rPr>
          <w:rFonts w:cs="Times New Roman"/>
          <w:rtl w:val="true"/>
        </w:rPr>
        <w:t>בידי</w:t>
      </w:r>
      <w:r>
        <w:rPr>
          <w:rFonts w:ascii="Mekorot-Rashi" w:hAnsi="Mekorot-Rashi"/>
          <w:rtl w:val="true"/>
        </w:rPr>
        <w:t xml:space="preserve"> </w:t>
      </w:r>
      <w:r>
        <w:rPr>
          <w:rFonts w:cs="Times New Roman"/>
          <w:rtl w:val="true"/>
        </w:rPr>
        <w:t>שמים</w:t>
      </w:r>
      <w:r>
        <w:rPr>
          <w:rFonts w:ascii="Mekorot-Rashi" w:hAnsi="Mekorot-Rashi"/>
          <w:rtl w:val="true"/>
        </w:rPr>
        <w:t xml:space="preserve">, </w:t>
      </w:r>
      <w:r>
        <w:rPr>
          <w:rFonts w:cs="Times New Roman"/>
          <w:rtl w:val="true"/>
        </w:rPr>
        <w:t>וכל</w:t>
      </w:r>
      <w:r>
        <w:rPr>
          <w:rFonts w:ascii="Mekorot-Rashi" w:hAnsi="Mekorot-Rashi"/>
          <w:rtl w:val="true"/>
        </w:rPr>
        <w:t xml:space="preserve"> </w:t>
      </w:r>
      <w:r>
        <w:rPr>
          <w:rFonts w:cs="Times New Roman"/>
          <w:rtl w:val="true"/>
        </w:rPr>
        <w:t>אסון</w:t>
      </w:r>
      <w:r>
        <w:rPr>
          <w:rFonts w:ascii="Mekorot-Rashi" w:hAnsi="Mekorot-Rashi"/>
          <w:rtl w:val="true"/>
        </w:rPr>
        <w:t xml:space="preserve"> </w:t>
      </w:r>
      <w:r>
        <w:rPr>
          <w:rFonts w:cs="Times New Roman"/>
          <w:rtl w:val="true"/>
        </w:rPr>
        <w:t>במשמע</w:t>
      </w:r>
      <w:r>
        <w:rPr>
          <w:rFonts w:ascii="Mekorot-Rashi" w:hAnsi="Mekorot-Rashi"/>
          <w:rtl w:val="true"/>
        </w:rPr>
        <w:t xml:space="preserve">- </w:t>
      </w:r>
      <w:r>
        <w:rPr>
          <w:rFonts w:cs="Times New Roman"/>
          <w:rtl w:val="true"/>
        </w:rPr>
        <w:t>בין</w:t>
      </w:r>
      <w:r>
        <w:rPr>
          <w:rFonts w:ascii="Mekorot-Rashi" w:hAnsi="Mekorot-Rashi"/>
          <w:rtl w:val="true"/>
        </w:rPr>
        <w:t xml:space="preserve"> </w:t>
      </w:r>
      <w:r>
        <w:rPr>
          <w:rFonts w:cs="Times New Roman"/>
          <w:rtl w:val="true"/>
        </w:rPr>
        <w:t>במיתה</w:t>
      </w:r>
      <w:r>
        <w:rPr>
          <w:rFonts w:ascii="Mekorot-Rashi" w:hAnsi="Mekorot-Rashi"/>
          <w:rtl w:val="true"/>
        </w:rPr>
        <w:t xml:space="preserve">, </w:t>
      </w:r>
      <w:r>
        <w:rPr>
          <w:rFonts w:cs="Times New Roman"/>
          <w:rtl w:val="true"/>
        </w:rPr>
        <w:t>בין</w:t>
      </w:r>
      <w:r>
        <w:rPr>
          <w:rFonts w:ascii="Mekorot-Rashi" w:hAnsi="Mekorot-Rashi"/>
          <w:rtl w:val="true"/>
        </w:rPr>
        <w:t xml:space="preserve"> </w:t>
      </w:r>
      <w:r>
        <w:rPr>
          <w:rFonts w:cs="Times New Roman"/>
          <w:rtl w:val="true"/>
        </w:rPr>
        <w:t>בכרת</w:t>
      </w:r>
      <w:r>
        <w:rPr>
          <w:rFonts w:ascii="Mekorot-Rashi" w:hAnsi="Mekorot-Rashi"/>
          <w:rtl w:val="true"/>
        </w:rPr>
        <w:t xml:space="preserve">: </w:t>
      </w:r>
      <w:r>
        <w:rPr>
          <w:rFonts w:cs="Times New Roman"/>
          <w:bCs/>
          <w:rtl w:val="true"/>
        </w:rPr>
        <w:t>ולאביי</w:t>
      </w:r>
      <w:r>
        <w:rPr>
          <w:rFonts w:ascii="Mekorot-Rashi" w:hAnsi="Mekorot-Rashi"/>
          <w:bCs/>
          <w:rtl w:val="true"/>
        </w:rPr>
        <w:t xml:space="preserve"> </w:t>
      </w:r>
      <w:r>
        <w:rPr>
          <w:rFonts w:cs="Times New Roman"/>
          <w:bCs/>
          <w:rtl w:val="true"/>
        </w:rPr>
        <w:t>פטור</w:t>
      </w:r>
      <w:r>
        <w:rPr>
          <w:rFonts w:ascii="Mekorot-Rashi" w:hAnsi="Mekorot-Rashi"/>
          <w:rtl w:val="true"/>
        </w:rPr>
        <w:t xml:space="preserve">. </w:t>
      </w:r>
      <w:r>
        <w:rPr>
          <w:rFonts w:cs="Times New Roman"/>
          <w:rtl w:val="true"/>
        </w:rPr>
        <w:t>בתמיה</w:t>
      </w:r>
      <w:r>
        <w:rPr>
          <w:rFonts w:ascii="Mekorot-Rashi" w:hAnsi="Mekorot-Rashi"/>
          <w:rtl w:val="true"/>
        </w:rPr>
        <w:t xml:space="preserve">- </w:t>
      </w:r>
      <w:r>
        <w:rPr>
          <w:rFonts w:cs="Times New Roman"/>
          <w:rtl w:val="true"/>
        </w:rPr>
        <w:t>נהי</w:t>
      </w:r>
      <w:r>
        <w:rPr>
          <w:rFonts w:ascii="Mekorot-Rashi" w:hAnsi="Mekorot-Rashi"/>
          <w:rtl w:val="true"/>
        </w:rPr>
        <w:t xml:space="preserve"> </w:t>
      </w:r>
      <w:r>
        <w:rPr>
          <w:rFonts w:cs="Times New Roman"/>
          <w:rtl w:val="true"/>
        </w:rPr>
        <w:t>נמי</w:t>
      </w:r>
      <w:r>
        <w:rPr>
          <w:rFonts w:ascii="Mekorot-Rashi" w:hAnsi="Mekorot-Rashi"/>
          <w:rtl w:val="true"/>
        </w:rPr>
        <w:t xml:space="preserve"> </w:t>
      </w:r>
      <w:r>
        <w:rPr>
          <w:rFonts w:cs="Times New Roman"/>
          <w:rtl w:val="true"/>
        </w:rPr>
        <w:t>דמיתה</w:t>
      </w:r>
      <w:r>
        <w:rPr>
          <w:rFonts w:ascii="Mekorot-Rashi" w:hAnsi="Mekorot-Rashi"/>
          <w:rtl w:val="true"/>
        </w:rPr>
        <w:t xml:space="preserve"> </w:t>
      </w:r>
      <w:r>
        <w:rPr>
          <w:rFonts w:cs="Times New Roman"/>
          <w:rtl w:val="true"/>
        </w:rPr>
        <w:t>בידי</w:t>
      </w:r>
      <w:r>
        <w:rPr>
          <w:rFonts w:ascii="Mekorot-Rashi" w:hAnsi="Mekorot-Rashi"/>
          <w:rtl w:val="true"/>
        </w:rPr>
        <w:t xml:space="preserve"> </w:t>
      </w:r>
      <w:r>
        <w:rPr>
          <w:rFonts w:cs="Times New Roman"/>
          <w:rtl w:val="true"/>
        </w:rPr>
        <w:t>שמים</w:t>
      </w:r>
      <w:r>
        <w:rPr>
          <w:rFonts w:ascii="Mekorot-Rashi" w:hAnsi="Mekorot-Rashi"/>
          <w:rtl w:val="true"/>
        </w:rPr>
        <w:t xml:space="preserve"> </w:t>
      </w:r>
      <w:r>
        <w:rPr>
          <w:rFonts w:cs="Times New Roman"/>
          <w:rtl w:val="true"/>
        </w:rPr>
        <w:t>פוטרת</w:t>
      </w:r>
      <w:r>
        <w:rPr>
          <w:rFonts w:ascii="Mekorot-Rashi" w:hAnsi="Mekorot-Rashi"/>
          <w:rtl w:val="true"/>
        </w:rPr>
        <w:t xml:space="preserve"> </w:t>
      </w:r>
      <w:r>
        <w:rPr>
          <w:rFonts w:cs="Times New Roman"/>
          <w:rtl w:val="true"/>
        </w:rPr>
        <w:t>מתשלומין</w:t>
      </w:r>
      <w:r>
        <w:rPr>
          <w:rFonts w:ascii="Mekorot-Rashi" w:hAnsi="Mekorot-Rashi"/>
          <w:rtl w:val="true"/>
        </w:rPr>
        <w:t xml:space="preserve">, </w:t>
      </w:r>
      <w:r>
        <w:rPr>
          <w:rFonts w:cs="Times New Roman"/>
          <w:rtl w:val="true"/>
        </w:rPr>
        <w:t>אבל</w:t>
      </w:r>
      <w:r>
        <w:rPr>
          <w:rFonts w:ascii="Mekorot-Rashi" w:hAnsi="Mekorot-Rashi"/>
          <w:rtl w:val="true"/>
        </w:rPr>
        <w:t xml:space="preserve"> </w:t>
      </w:r>
      <w:r>
        <w:rPr>
          <w:rFonts w:cs="Times New Roman"/>
          <w:rtl w:val="true"/>
        </w:rPr>
        <w:t>היכא</w:t>
      </w:r>
      <w:r>
        <w:rPr>
          <w:rFonts w:ascii="Mekorot-Rashi" w:hAnsi="Mekorot-Rashi"/>
          <w:rtl w:val="true"/>
        </w:rPr>
        <w:t xml:space="preserve"> </w:t>
      </w:r>
      <w:r>
        <w:rPr>
          <w:rFonts w:cs="Times New Roman"/>
          <w:rtl w:val="true"/>
        </w:rPr>
        <w:t>דאכיל</w:t>
      </w:r>
      <w:r>
        <w:rPr>
          <w:rFonts w:ascii="Mekorot-Rashi" w:hAnsi="Mekorot-Rashi"/>
          <w:rtl w:val="true"/>
        </w:rPr>
        <w:t xml:space="preserve"> </w:t>
      </w:r>
      <w:r>
        <w:rPr>
          <w:rFonts w:cs="Times New Roman"/>
          <w:rtl w:val="true"/>
        </w:rPr>
        <w:t>תרומה</w:t>
      </w:r>
      <w:r>
        <w:rPr>
          <w:rFonts w:ascii="Mekorot-Rashi" w:hAnsi="Mekorot-Rashi"/>
          <w:rtl w:val="true"/>
        </w:rPr>
        <w:t xml:space="preserve"> </w:t>
      </w:r>
      <w:r>
        <w:rPr>
          <w:rFonts w:cs="Times New Roman"/>
          <w:rtl w:val="true"/>
        </w:rPr>
        <w:t>דגזילה</w:t>
      </w:r>
      <w:r>
        <w:rPr>
          <w:rFonts w:ascii="Mekorot-Rashi" w:hAnsi="Mekorot-Rashi"/>
          <w:rtl w:val="true"/>
        </w:rPr>
        <w:t xml:space="preserve">, </w:t>
      </w:r>
      <w:r>
        <w:rPr>
          <w:rFonts w:cs="Times New Roman"/>
          <w:rtl w:val="true"/>
        </w:rPr>
        <w:t>מי</w:t>
      </w:r>
      <w:r>
        <w:rPr>
          <w:rFonts w:ascii="Mekorot-Rashi" w:hAnsi="Mekorot-Rashi"/>
          <w:rtl w:val="true"/>
        </w:rPr>
        <w:t xml:space="preserve"> </w:t>
      </w:r>
      <w:r>
        <w:rPr>
          <w:rFonts w:cs="Times New Roman"/>
          <w:rtl w:val="true"/>
        </w:rPr>
        <w:t>מיפטר</w:t>
      </w:r>
      <w:r>
        <w:rPr>
          <w:rFonts w:ascii="Mekorot-Rashi" w:hAnsi="Mekorot-Rashi"/>
          <w:rtl w:val="true"/>
        </w:rPr>
        <w:t xml:space="preserve">?! </w:t>
      </w:r>
      <w:r>
        <w:rPr>
          <w:rFonts w:cs="Times New Roman"/>
          <w:rtl w:val="true"/>
        </w:rPr>
        <w:t>הא</w:t>
      </w:r>
      <w:r>
        <w:rPr>
          <w:rFonts w:ascii="Mekorot-Rashi" w:hAnsi="Mekorot-Rashi"/>
          <w:rtl w:val="true"/>
        </w:rPr>
        <w:t xml:space="preserve"> </w:t>
      </w:r>
      <w:r>
        <w:rPr>
          <w:rFonts w:cs="Times New Roman"/>
          <w:rtl w:val="true"/>
        </w:rPr>
        <w:t>כיון</w:t>
      </w:r>
      <w:r>
        <w:rPr>
          <w:rFonts w:ascii="Mekorot-Rashi" w:hAnsi="Mekorot-Rashi"/>
          <w:rtl w:val="true"/>
        </w:rPr>
        <w:t xml:space="preserve"> </w:t>
      </w:r>
      <w:r>
        <w:rPr>
          <w:rFonts w:cs="Times New Roman"/>
          <w:rtl w:val="true"/>
        </w:rPr>
        <w:t>דאגבהה</w:t>
      </w:r>
      <w:r>
        <w:rPr>
          <w:rFonts w:ascii="Mekorot-Rashi" w:hAnsi="Mekorot-Rashi"/>
          <w:rtl w:val="true"/>
        </w:rPr>
        <w:t xml:space="preserve"> </w:t>
      </w:r>
      <w:r>
        <w:rPr>
          <w:rFonts w:cs="Times New Roman"/>
          <w:rtl w:val="true"/>
        </w:rPr>
        <w:t>קניה</w:t>
      </w:r>
      <w:r>
        <w:rPr>
          <w:rFonts w:ascii="Mekorot-Rashi" w:hAnsi="Mekorot-Rashi"/>
          <w:rtl w:val="true"/>
        </w:rPr>
        <w:t xml:space="preserve">, </w:t>
      </w:r>
      <w:r>
        <w:rPr>
          <w:rFonts w:cs="Times New Roman"/>
          <w:rtl w:val="true"/>
        </w:rPr>
        <w:t>וחייב</w:t>
      </w:r>
      <w:r>
        <w:rPr>
          <w:rFonts w:ascii="Mekorot-Rashi" w:hAnsi="Mekorot-Rashi"/>
          <w:rtl w:val="true"/>
        </w:rPr>
        <w:t xml:space="preserve"> </w:t>
      </w:r>
      <w:r>
        <w:rPr>
          <w:rFonts w:cs="Times New Roman"/>
          <w:rtl w:val="true"/>
        </w:rPr>
        <w:t>בתשלומין</w:t>
      </w:r>
      <w:r>
        <w:rPr>
          <w:rFonts w:ascii="Mekorot-Rashi" w:hAnsi="Mekorot-Rashi"/>
          <w:rtl w:val="true"/>
        </w:rPr>
        <w:t xml:space="preserve">, </w:t>
      </w:r>
      <w:r>
        <w:rPr>
          <w:rFonts w:cs="Times New Roman"/>
          <w:rtl w:val="true"/>
        </w:rPr>
        <w:t>ואפילו</w:t>
      </w:r>
      <w:r>
        <w:rPr>
          <w:rFonts w:ascii="Mekorot-Rashi" w:hAnsi="Mekorot-Rashi"/>
          <w:rtl w:val="true"/>
        </w:rPr>
        <w:t xml:space="preserve"> </w:t>
      </w:r>
      <w:r>
        <w:rPr>
          <w:rFonts w:cs="Times New Roman"/>
          <w:rtl w:val="true"/>
        </w:rPr>
        <w:t>תישרף</w:t>
      </w:r>
      <w:r>
        <w:rPr>
          <w:rFonts w:ascii="Mekorot-Rashi" w:hAnsi="Mekorot-Rashi"/>
          <w:rtl w:val="true"/>
        </w:rPr>
        <w:t xml:space="preserve">, </w:t>
      </w:r>
      <w:r>
        <w:rPr>
          <w:rFonts w:cs="Times New Roman"/>
          <w:rtl w:val="true"/>
        </w:rPr>
        <w:t>ומתחייב</w:t>
      </w:r>
      <w:r>
        <w:rPr>
          <w:rFonts w:ascii="Mekorot-Rashi" w:hAnsi="Mekorot-Rashi"/>
          <w:rtl w:val="true"/>
        </w:rPr>
        <w:t xml:space="preserve"> </w:t>
      </w:r>
      <w:r>
        <w:rPr>
          <w:rFonts w:cs="Times New Roman"/>
          <w:rtl w:val="true"/>
        </w:rPr>
        <w:t>בנפשו</w:t>
      </w:r>
      <w:r>
        <w:rPr>
          <w:rFonts w:ascii="Mekorot-Rashi" w:hAnsi="Mekorot-Rashi"/>
          <w:rtl w:val="true"/>
        </w:rPr>
        <w:t xml:space="preserve"> </w:t>
      </w:r>
      <w:r>
        <w:rPr>
          <w:rFonts w:cs="Times New Roman"/>
          <w:rtl w:val="true"/>
        </w:rPr>
        <w:t>לא</w:t>
      </w:r>
      <w:r>
        <w:rPr>
          <w:rFonts w:ascii="Mekorot-Rashi" w:hAnsi="Mekorot-Rashi"/>
          <w:rtl w:val="true"/>
        </w:rPr>
        <w:t xml:space="preserve"> </w:t>
      </w:r>
      <w:r>
        <w:rPr>
          <w:rFonts w:cs="Times New Roman"/>
          <w:rtl w:val="true"/>
        </w:rPr>
        <w:t>הוי</w:t>
      </w:r>
      <w:r>
        <w:rPr>
          <w:rFonts w:ascii="Mekorot-Rashi" w:hAnsi="Mekorot-Rashi"/>
          <w:rtl w:val="true"/>
        </w:rPr>
        <w:t xml:space="preserve"> </w:t>
      </w:r>
      <w:r>
        <w:rPr>
          <w:rFonts w:cs="Times New Roman"/>
          <w:rtl w:val="true"/>
        </w:rPr>
        <w:t>עד</w:t>
      </w:r>
      <w:r>
        <w:rPr>
          <w:rFonts w:ascii="Mekorot-Rashi" w:hAnsi="Mekorot-Rashi"/>
          <w:rtl w:val="true"/>
        </w:rPr>
        <w:t xml:space="preserve"> </w:t>
      </w:r>
      <w:r>
        <w:rPr>
          <w:rFonts w:cs="Times New Roman"/>
          <w:rtl w:val="true"/>
        </w:rPr>
        <w:t>דאכיל</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bCs/>
          <w:rtl w:val="true"/>
        </w:rPr>
        <w:t>שתחב</w:t>
      </w:r>
      <w:r>
        <w:rPr>
          <w:rFonts w:ascii="Mekorot-Rashi" w:hAnsi="Mekorot-Rashi"/>
          <w:bCs/>
          <w:rtl w:val="true"/>
        </w:rPr>
        <w:t xml:space="preserve"> </w:t>
      </w:r>
      <w:r>
        <w:rPr>
          <w:rFonts w:cs="Times New Roman"/>
          <w:bCs/>
          <w:rtl w:val="true"/>
        </w:rPr>
        <w:t>לו</w:t>
      </w:r>
      <w:r>
        <w:rPr>
          <w:rFonts w:ascii="Mekorot-Rashi" w:hAnsi="Mekorot-Rashi"/>
          <w:bCs/>
          <w:rtl w:val="true"/>
        </w:rPr>
        <w:t xml:space="preserve"> </w:t>
      </w:r>
      <w:r>
        <w:rPr>
          <w:rFonts w:cs="Times New Roman"/>
          <w:bCs/>
          <w:rtl w:val="true"/>
        </w:rPr>
        <w:t>חברו</w:t>
      </w:r>
      <w:r>
        <w:rPr>
          <w:rFonts w:ascii="Mekorot-Rashi" w:hAnsi="Mekorot-Rashi"/>
          <w:rtl w:val="true"/>
        </w:rPr>
        <w:t xml:space="preserve">. </w:t>
      </w:r>
      <w:r>
        <w:rPr>
          <w:rFonts w:cs="Times New Roman"/>
          <w:rtl w:val="true"/>
        </w:rPr>
        <w:t>דלא</w:t>
      </w:r>
      <w:r>
        <w:rPr>
          <w:rFonts w:ascii="Mekorot-Rashi" w:hAnsi="Mekorot-Rashi"/>
          <w:rtl w:val="true"/>
        </w:rPr>
        <w:t xml:space="preserve"> </w:t>
      </w:r>
      <w:r>
        <w:rPr>
          <w:rFonts w:cs="Times New Roman"/>
          <w:rtl w:val="true"/>
        </w:rPr>
        <w:t>אגבהה</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קניה</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מיחייב</w:t>
      </w:r>
      <w:r>
        <w:rPr>
          <w:rFonts w:ascii="Mekorot-Rashi" w:hAnsi="Mekorot-Rashi"/>
          <w:rtl w:val="true"/>
        </w:rPr>
        <w:t xml:space="preserve"> </w:t>
      </w:r>
      <w:r>
        <w:rPr>
          <w:rFonts w:cs="Times New Roman"/>
          <w:rtl w:val="true"/>
        </w:rPr>
        <w:t>בתשלומין</w:t>
      </w:r>
      <w:r>
        <w:rPr>
          <w:rFonts w:ascii="Mekorot-Rashi" w:hAnsi="Mekorot-Rashi"/>
          <w:rtl w:val="true"/>
        </w:rPr>
        <w:t xml:space="preserve"> </w:t>
      </w:r>
      <w:r>
        <w:rPr>
          <w:rFonts w:cs="Times New Roman"/>
          <w:rtl w:val="true"/>
        </w:rPr>
        <w:t>אלא</w:t>
      </w:r>
      <w:r>
        <w:rPr>
          <w:rFonts w:ascii="Mekorot-Rashi" w:hAnsi="Mekorot-Rashi"/>
          <w:rtl w:val="true"/>
        </w:rPr>
        <w:t xml:space="preserve"> </w:t>
      </w:r>
      <w:r>
        <w:rPr>
          <w:rFonts w:cs="Times New Roman"/>
          <w:rtl w:val="true"/>
        </w:rPr>
        <w:t>בבליעתו</w:t>
      </w:r>
      <w:r>
        <w:rPr>
          <w:rFonts w:ascii="Mekorot-Rashi" w:hAnsi="Mekorot-Rashi"/>
          <w:rtl w:val="true"/>
        </w:rPr>
        <w:t xml:space="preserve">, </w:t>
      </w:r>
      <w:r>
        <w:rPr>
          <w:rFonts w:cs="Times New Roman"/>
          <w:rtl w:val="true"/>
        </w:rPr>
        <w:t>מתחייב</w:t>
      </w:r>
      <w:r>
        <w:rPr>
          <w:rFonts w:ascii="Mekorot-Rashi" w:hAnsi="Mekorot-Rashi"/>
          <w:rtl w:val="true"/>
        </w:rPr>
        <w:t xml:space="preserve"> </w:t>
      </w:r>
      <w:r>
        <w:rPr>
          <w:rFonts w:cs="Times New Roman"/>
          <w:rtl w:val="true"/>
        </w:rPr>
        <w:t>דמי</w:t>
      </w:r>
      <w:r>
        <w:rPr>
          <w:rFonts w:ascii="Mekorot-Rashi" w:hAnsi="Mekorot-Rashi"/>
          <w:rtl w:val="true"/>
        </w:rPr>
        <w:t xml:space="preserve"> </w:t>
      </w:r>
      <w:r>
        <w:rPr>
          <w:rFonts w:cs="Times New Roman"/>
          <w:rtl w:val="true"/>
        </w:rPr>
        <w:t>הניית</w:t>
      </w:r>
      <w:r>
        <w:rPr>
          <w:rFonts w:ascii="Mekorot-Rashi" w:hAnsi="Mekorot-Rashi"/>
          <w:rtl w:val="true"/>
        </w:rPr>
        <w:t xml:space="preserve"> </w:t>
      </w:r>
      <w:r>
        <w:rPr>
          <w:rFonts w:cs="Times New Roman"/>
          <w:rtl w:val="true"/>
        </w:rPr>
        <w:t>מעיו</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דמי</w:t>
      </w:r>
      <w:r>
        <w:rPr>
          <w:rFonts w:ascii="Mekorot-Rashi" w:hAnsi="Mekorot-Rashi"/>
          <w:rtl w:val="true"/>
        </w:rPr>
        <w:t xml:space="preserve"> </w:t>
      </w:r>
      <w:r>
        <w:rPr>
          <w:rFonts w:cs="Times New Roman"/>
          <w:rtl w:val="true"/>
        </w:rPr>
        <w:t>כולה</w:t>
      </w:r>
      <w:r>
        <w:rPr>
          <w:rFonts w:ascii="Mekorot-Rashi" w:hAnsi="Mekorot-Rashi"/>
          <w:rtl w:val="true"/>
        </w:rPr>
        <w:t xml:space="preserve">; </w:t>
      </w:r>
      <w:r>
        <w:rPr>
          <w:rFonts w:cs="Times New Roman"/>
          <w:rtl w:val="true"/>
        </w:rPr>
        <w:t>ובההיא</w:t>
      </w:r>
      <w:r>
        <w:rPr>
          <w:rFonts w:ascii="Mekorot-Rashi" w:hAnsi="Mekorot-Rashi"/>
          <w:rtl w:val="true"/>
        </w:rPr>
        <w:t xml:space="preserve"> </w:t>
      </w:r>
      <w:r>
        <w:rPr>
          <w:rFonts w:cs="Times New Roman"/>
          <w:rtl w:val="true"/>
        </w:rPr>
        <w:t>שעתא</w:t>
      </w:r>
      <w:r>
        <w:rPr>
          <w:rFonts w:ascii="Mekorot-Rashi" w:hAnsi="Mekorot-Rashi"/>
          <w:rtl w:val="true"/>
        </w:rPr>
        <w:t xml:space="preserve">, </w:t>
      </w:r>
      <w:r>
        <w:rPr>
          <w:rFonts w:cs="Times New Roman"/>
          <w:rtl w:val="true"/>
        </w:rPr>
        <w:t>חיוב</w:t>
      </w:r>
      <w:r>
        <w:rPr>
          <w:rFonts w:ascii="Mekorot-Rashi" w:hAnsi="Mekorot-Rashi"/>
          <w:rtl w:val="true"/>
        </w:rPr>
        <w:t xml:space="preserve"> </w:t>
      </w:r>
      <w:r>
        <w:rPr>
          <w:rFonts w:cs="Times New Roman"/>
          <w:rtl w:val="true"/>
        </w:rPr>
        <w:t>מיתה</w:t>
      </w:r>
      <w:r>
        <w:rPr>
          <w:rFonts w:ascii="Mekorot-Rashi" w:hAnsi="Mekorot-Rashi"/>
          <w:rtl w:val="true"/>
        </w:rPr>
        <w:t xml:space="preserve"> </w:t>
      </w:r>
      <w:r>
        <w:rPr>
          <w:rFonts w:cs="Times New Roman"/>
          <w:rtl w:val="true"/>
        </w:rPr>
        <w:t>נמי</w:t>
      </w:r>
      <w:r>
        <w:rPr>
          <w:rFonts w:ascii="Mekorot-Rashi" w:hAnsi="Mekorot-Rashi"/>
          <w:rtl w:val="true"/>
        </w:rPr>
        <w:t xml:space="preserve"> </w:t>
      </w:r>
      <w:r>
        <w:rPr>
          <w:rFonts w:cs="Times New Roman"/>
          <w:rtl w:val="true"/>
        </w:rPr>
        <w:t>איכא</w:t>
      </w:r>
      <w:r>
        <w:rPr>
          <w:rFonts w:ascii="Mekorot-Rashi" w:hAnsi="Mekorot-Rashi"/>
          <w:rtl w:val="true"/>
        </w:rPr>
        <w:t xml:space="preserve">: </w:t>
      </w:r>
      <w:r>
        <w:rPr>
          <w:rFonts w:cs="Times New Roman"/>
          <w:bCs/>
          <w:rtl w:val="true"/>
        </w:rPr>
        <w:t>איבעי</w:t>
      </w:r>
      <w:r>
        <w:rPr>
          <w:rFonts w:ascii="Mekorot-Rashi" w:hAnsi="Mekorot-Rashi"/>
          <w:bCs/>
          <w:rtl w:val="true"/>
        </w:rPr>
        <w:t xml:space="preserve"> </w:t>
      </w:r>
      <w:r>
        <w:rPr>
          <w:rFonts w:cs="Times New Roman"/>
          <w:bCs/>
          <w:rtl w:val="true"/>
        </w:rPr>
        <w:t>ליה</w:t>
      </w:r>
      <w:r>
        <w:rPr>
          <w:rFonts w:ascii="Mekorot-Rashi" w:hAnsi="Mekorot-Rashi"/>
          <w:bCs/>
          <w:rtl w:val="true"/>
        </w:rPr>
        <w:t xml:space="preserve"> </w:t>
      </w:r>
      <w:r>
        <w:rPr>
          <w:rFonts w:cs="Times New Roman"/>
          <w:bCs/>
          <w:rtl w:val="true"/>
        </w:rPr>
        <w:t>לאהדורה</w:t>
      </w:r>
      <w:r>
        <w:rPr>
          <w:rFonts w:ascii="Mekorot-Rashi" w:hAnsi="Mekorot-Rashi"/>
          <w:rtl w:val="true"/>
        </w:rPr>
        <w:t xml:space="preserve">. </w:t>
      </w:r>
      <w:r>
        <w:rPr>
          <w:rFonts w:cs="Times New Roman"/>
          <w:rtl w:val="true"/>
        </w:rPr>
        <w:t>וכי</w:t>
      </w:r>
      <w:r>
        <w:rPr>
          <w:rFonts w:ascii="Mekorot-Rashi" w:hAnsi="Mekorot-Rashi"/>
          <w:rtl w:val="true"/>
        </w:rPr>
        <w:t xml:space="preserve"> </w:t>
      </w:r>
      <w:r>
        <w:rPr>
          <w:rFonts w:cs="Times New Roman"/>
          <w:rtl w:val="true"/>
        </w:rPr>
        <w:t>לא</w:t>
      </w:r>
      <w:r>
        <w:rPr>
          <w:rFonts w:ascii="Mekorot-Rashi" w:hAnsi="Mekorot-Rashi"/>
          <w:rtl w:val="true"/>
        </w:rPr>
        <w:t xml:space="preserve"> </w:t>
      </w:r>
      <w:r>
        <w:rPr>
          <w:rFonts w:cs="Times New Roman"/>
          <w:rtl w:val="true"/>
        </w:rPr>
        <w:t>אהדרה</w:t>
      </w:r>
      <w:r>
        <w:rPr>
          <w:rFonts w:ascii="Mekorot-Rashi" w:hAnsi="Mekorot-Rashi"/>
          <w:rtl w:val="true"/>
        </w:rPr>
        <w:t xml:space="preserve">, </w:t>
      </w:r>
      <w:r>
        <w:rPr>
          <w:rFonts w:cs="Times New Roman"/>
          <w:rtl w:val="true"/>
        </w:rPr>
        <w:t>מההיא</w:t>
      </w:r>
      <w:r>
        <w:rPr>
          <w:rFonts w:ascii="Mekorot-Rashi" w:hAnsi="Mekorot-Rashi"/>
          <w:rtl w:val="true"/>
        </w:rPr>
        <w:t xml:space="preserve"> </w:t>
      </w:r>
      <w:r>
        <w:rPr>
          <w:rFonts w:cs="Times New Roman"/>
          <w:rtl w:val="true"/>
        </w:rPr>
        <w:t>שעתא</w:t>
      </w:r>
      <w:r>
        <w:rPr>
          <w:rFonts w:ascii="Mekorot-Rashi" w:hAnsi="Mekorot-Rashi"/>
          <w:rtl w:val="true"/>
        </w:rPr>
        <w:t xml:space="preserve"> </w:t>
      </w:r>
      <w:r>
        <w:rPr>
          <w:rFonts w:cs="Times New Roman"/>
          <w:rtl w:val="true"/>
        </w:rPr>
        <w:t>איהו</w:t>
      </w:r>
      <w:r>
        <w:rPr>
          <w:rFonts w:ascii="Mekorot-Rashi" w:hAnsi="Mekorot-Rashi"/>
          <w:rtl w:val="true"/>
        </w:rPr>
        <w:t xml:space="preserve"> </w:t>
      </w:r>
      <w:r>
        <w:rPr>
          <w:rFonts w:cs="Times New Roman"/>
          <w:rtl w:val="true"/>
        </w:rPr>
        <w:t>מזיק</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rtl w:val="true"/>
        </w:rPr>
        <w:t>דראשון</w:t>
      </w:r>
      <w:r>
        <w:rPr>
          <w:rFonts w:ascii="Mekorot-Rashi" w:hAnsi="Mekorot-Rashi"/>
          <w:rtl w:val="true"/>
        </w:rPr>
        <w:t xml:space="preserve"> </w:t>
      </w:r>
      <w:r>
        <w:rPr>
          <w:rFonts w:cs="Times New Roman"/>
          <w:rtl w:val="true"/>
        </w:rPr>
        <w:t>לאו</w:t>
      </w:r>
      <w:r>
        <w:rPr>
          <w:rFonts w:ascii="Mekorot-Rashi" w:hAnsi="Mekorot-Rashi"/>
          <w:rtl w:val="true"/>
        </w:rPr>
        <w:t xml:space="preserve"> </w:t>
      </w:r>
      <w:r>
        <w:rPr>
          <w:rFonts w:cs="Times New Roman"/>
          <w:rtl w:val="true"/>
        </w:rPr>
        <w:t>מידי</w:t>
      </w:r>
      <w:r>
        <w:rPr>
          <w:rFonts w:ascii="Mekorot-Rashi" w:hAnsi="Mekorot-Rashi"/>
          <w:rtl w:val="true"/>
        </w:rPr>
        <w:t xml:space="preserve"> </w:t>
      </w:r>
      <w:r>
        <w:rPr>
          <w:rFonts w:cs="Times New Roman"/>
          <w:rtl w:val="true"/>
        </w:rPr>
        <w:t>עבד</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נתחייב</w:t>
      </w:r>
      <w:r>
        <w:rPr>
          <w:rFonts w:ascii="Mekorot-Rashi" w:hAnsi="Mekorot-Rashi"/>
          <w:rtl w:val="true"/>
        </w:rPr>
        <w:t xml:space="preserve"> </w:t>
      </w:r>
      <w:r>
        <w:rPr>
          <w:rFonts w:cs="Times New Roman"/>
          <w:rtl w:val="true"/>
        </w:rPr>
        <w:t>לכהן</w:t>
      </w:r>
      <w:r>
        <w:rPr>
          <w:rFonts w:ascii="Mekorot-Rashi" w:hAnsi="Mekorot-Rashi"/>
          <w:rtl w:val="true"/>
        </w:rPr>
        <w:t xml:space="preserve"> </w:t>
      </w:r>
      <w:r>
        <w:rPr>
          <w:rFonts w:cs="Times New Roman"/>
          <w:rtl w:val="true"/>
        </w:rPr>
        <w:t>כלום</w:t>
      </w:r>
      <w:r>
        <w:rPr>
          <w:rStyle w:val="FootnoteAnchor"/>
          <w:rFonts w:ascii="Mekorot-Rashi" w:hAnsi="Mekorot-Rashi"/>
          <w:rtl w:val="true"/>
        </w:rPr>
        <w:footnoteReference w:id="60"/>
      </w:r>
      <w:r>
        <w:rPr>
          <w:rFonts w:ascii="Mekorot-Rashi" w:hAnsi="Mekorot-Rashi"/>
          <w:rtl w:val="true"/>
        </w:rPr>
        <w:t xml:space="preserve">: </w:t>
      </w:r>
      <w:r>
        <w:rPr>
          <w:rFonts w:cs="Times New Roman"/>
          <w:bCs/>
          <w:rtl w:val="true"/>
        </w:rPr>
        <w:t>ואי</w:t>
      </w:r>
      <w:r>
        <w:rPr>
          <w:rFonts w:ascii="Mekorot-Rashi" w:hAnsi="Mekorot-Rashi"/>
          <w:bCs/>
          <w:rtl w:val="true"/>
        </w:rPr>
        <w:t xml:space="preserve"> </w:t>
      </w:r>
      <w:r>
        <w:rPr>
          <w:rFonts w:cs="Times New Roman"/>
          <w:bCs/>
          <w:rtl w:val="true"/>
        </w:rPr>
        <w:t>דלא</w:t>
      </w:r>
      <w:r>
        <w:rPr>
          <w:rFonts w:ascii="Mekorot-Rashi" w:hAnsi="Mekorot-Rashi"/>
          <w:bCs/>
          <w:rtl w:val="true"/>
        </w:rPr>
        <w:t xml:space="preserve"> </w:t>
      </w:r>
      <w:r>
        <w:rPr>
          <w:rFonts w:cs="Times New Roman"/>
          <w:bCs/>
          <w:rtl w:val="true"/>
        </w:rPr>
        <w:t>מצי</w:t>
      </w:r>
      <w:r>
        <w:rPr>
          <w:rFonts w:ascii="Mekorot-Rashi" w:hAnsi="Mekorot-Rashi"/>
          <w:bCs/>
          <w:rtl w:val="true"/>
        </w:rPr>
        <w:t xml:space="preserve"> </w:t>
      </w:r>
      <w:r>
        <w:rPr>
          <w:rFonts w:cs="Times New Roman"/>
          <w:bCs/>
          <w:rtl w:val="true"/>
        </w:rPr>
        <w:t>לאהדורה</w:t>
      </w:r>
      <w:r>
        <w:rPr>
          <w:rFonts w:ascii="Mekorot-Rashi" w:hAnsi="Mekorot-Rashi"/>
          <w:bCs/>
          <w:rtl w:val="true"/>
        </w:rPr>
        <w:t xml:space="preserve"> </w:t>
      </w:r>
      <w:r>
        <w:rPr>
          <w:rFonts w:cs="Times New Roman"/>
          <w:bCs/>
          <w:rtl w:val="true"/>
        </w:rPr>
        <w:t>אמאי</w:t>
      </w:r>
      <w:r>
        <w:rPr>
          <w:rFonts w:ascii="Mekorot-Rashi" w:hAnsi="Mekorot-Rashi"/>
          <w:bCs/>
          <w:rtl w:val="true"/>
        </w:rPr>
        <w:t xml:space="preserve"> </w:t>
      </w:r>
      <w:r>
        <w:rPr>
          <w:rFonts w:cs="Times New Roman"/>
          <w:bCs/>
          <w:rtl w:val="true"/>
        </w:rPr>
        <w:t>חייב</w:t>
      </w:r>
      <w:r>
        <w:rPr>
          <w:rFonts w:ascii="Mekorot-Rashi" w:hAnsi="Mekorot-Rashi"/>
          <w:rtl w:val="true"/>
        </w:rPr>
        <w:t xml:space="preserve">. </w:t>
      </w:r>
      <w:r>
        <w:rPr>
          <w:rFonts w:cs="Times New Roman"/>
          <w:rtl w:val="true"/>
        </w:rPr>
        <w:t>מיתה</w:t>
      </w:r>
      <w:r>
        <w:rPr>
          <w:rFonts w:ascii="Mekorot-Rashi" w:hAnsi="Mekorot-Rashi"/>
          <w:rtl w:val="true"/>
        </w:rPr>
        <w:t xml:space="preserve">- </w:t>
      </w:r>
      <w:r>
        <w:rPr>
          <w:rFonts w:cs="Times New Roman"/>
          <w:rtl w:val="true"/>
        </w:rPr>
        <w:t>אנוס</w:t>
      </w:r>
      <w:r>
        <w:rPr>
          <w:rFonts w:ascii="Mekorot-Rashi" w:hAnsi="Mekorot-Rashi"/>
          <w:rtl w:val="true"/>
        </w:rPr>
        <w:t xml:space="preserve"> </w:t>
      </w:r>
      <w:r>
        <w:rPr>
          <w:rFonts w:cs="Times New Roman"/>
          <w:rtl w:val="true"/>
        </w:rPr>
        <w:t>הוא</w:t>
      </w:r>
      <w:r>
        <w:rPr>
          <w:rFonts w:ascii="Mekorot-Rashi" w:hAnsi="Mekorot-Rashi"/>
          <w:rtl w:val="true"/>
        </w:rPr>
        <w:t xml:space="preserve">: </w:t>
      </w:r>
      <w:r>
        <w:rPr>
          <w:rFonts w:cs="Times New Roman"/>
          <w:bCs/>
          <w:rtl w:val="true"/>
        </w:rPr>
        <w:t>ע</w:t>
      </w:r>
      <w:r>
        <w:rPr>
          <w:rFonts w:ascii="Mekorot-Rashi" w:hAnsi="Mekorot-Rashi"/>
          <w:b/>
          <w:rtl w:val="true"/>
        </w:rPr>
        <w:t>''</w:t>
      </w:r>
      <w:r>
        <w:rPr>
          <w:rFonts w:cs="Times New Roman"/>
          <w:bCs/>
          <w:rtl w:val="true"/>
        </w:rPr>
        <w:t>י</w:t>
      </w:r>
      <w:r>
        <w:rPr>
          <w:rFonts w:ascii="Mekorot-Rashi" w:hAnsi="Mekorot-Rashi"/>
          <w:bCs/>
          <w:rtl w:val="true"/>
        </w:rPr>
        <w:t xml:space="preserve"> </w:t>
      </w:r>
      <w:r>
        <w:rPr>
          <w:rFonts w:cs="Times New Roman"/>
          <w:bCs/>
          <w:rtl w:val="true"/>
        </w:rPr>
        <w:t>הדחק</w:t>
      </w:r>
      <w:r>
        <w:rPr>
          <w:rFonts w:ascii="Mekorot-Rashi" w:hAnsi="Mekorot-Rashi"/>
          <w:rtl w:val="true"/>
        </w:rPr>
        <w:t xml:space="preserve">. </w:t>
      </w:r>
      <w:r>
        <w:rPr>
          <w:rFonts w:cs="Times New Roman"/>
          <w:rtl w:val="true"/>
        </w:rPr>
        <w:t>דאי</w:t>
      </w:r>
      <w:r>
        <w:rPr>
          <w:rFonts w:ascii="Mekorot-Rashi" w:hAnsi="Mekorot-Rashi"/>
          <w:rtl w:val="true"/>
        </w:rPr>
        <w:t xml:space="preserve"> </w:t>
      </w:r>
      <w:r>
        <w:rPr>
          <w:rFonts w:cs="Times New Roman"/>
          <w:rtl w:val="true"/>
        </w:rPr>
        <w:t>נמי</w:t>
      </w:r>
      <w:r>
        <w:rPr>
          <w:rFonts w:ascii="Mekorot-Rashi" w:hAnsi="Mekorot-Rashi"/>
          <w:rtl w:val="true"/>
        </w:rPr>
        <w:t xml:space="preserve"> </w:t>
      </w:r>
      <w:r>
        <w:rPr>
          <w:rFonts w:cs="Times New Roman"/>
          <w:rtl w:val="true"/>
        </w:rPr>
        <w:t>אהדרה</w:t>
      </w:r>
      <w:r>
        <w:rPr>
          <w:rFonts w:ascii="Mekorot-Rashi" w:hAnsi="Mekorot-Rashi"/>
          <w:rtl w:val="true"/>
        </w:rPr>
        <w:t xml:space="preserve">, </w:t>
      </w:r>
      <w:r>
        <w:rPr>
          <w:rFonts w:cs="Times New Roman"/>
          <w:rtl w:val="true"/>
        </w:rPr>
        <w:t>ממאסה</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חזיא</w:t>
      </w:r>
      <w:r>
        <w:rPr>
          <w:rFonts w:ascii="Mekorot-Rashi" w:hAnsi="Mekorot-Rashi"/>
          <w:rtl w:val="true"/>
        </w:rPr>
        <w:t xml:space="preserve"> </w:t>
      </w:r>
      <w:r>
        <w:rPr>
          <w:rFonts w:cs="Times New Roman"/>
          <w:rtl w:val="true"/>
        </w:rPr>
        <w:t>לבעלים</w:t>
      </w:r>
      <w:r>
        <w:rPr>
          <w:rFonts w:ascii="Mekorot-Rashi" w:hAnsi="Mekorot-Rashi"/>
          <w:rtl w:val="true"/>
        </w:rPr>
        <w:t xml:space="preserve">. </w:t>
      </w:r>
      <w:r>
        <w:rPr>
          <w:rFonts w:cs="Times New Roman"/>
          <w:rtl w:val="true"/>
        </w:rPr>
        <w:t>הלכך</w:t>
      </w:r>
      <w:r>
        <w:rPr>
          <w:rFonts w:ascii="Mekorot-Rashi" w:hAnsi="Mekorot-Rashi"/>
          <w:rtl w:val="true"/>
        </w:rPr>
        <w:t xml:space="preserve">, </w:t>
      </w:r>
      <w:r>
        <w:rPr>
          <w:rFonts w:cs="Times New Roman"/>
          <w:rtl w:val="true"/>
        </w:rPr>
        <w:t>מגזל</w:t>
      </w:r>
      <w:r>
        <w:rPr>
          <w:rFonts w:ascii="Mekorot-Rashi" w:hAnsi="Mekorot-Rashi"/>
          <w:rtl w:val="true"/>
        </w:rPr>
        <w:t xml:space="preserve"> </w:t>
      </w:r>
      <w:r>
        <w:rPr>
          <w:rFonts w:cs="Times New Roman"/>
          <w:rtl w:val="true"/>
        </w:rPr>
        <w:t>לא</w:t>
      </w:r>
      <w:r>
        <w:rPr>
          <w:rFonts w:ascii="Mekorot-Rashi" w:hAnsi="Mekorot-Rashi"/>
          <w:rtl w:val="true"/>
        </w:rPr>
        <w:t xml:space="preserve"> </w:t>
      </w:r>
      <w:r>
        <w:rPr>
          <w:rFonts w:cs="Times New Roman"/>
          <w:rtl w:val="true"/>
        </w:rPr>
        <w:t>גזלה</w:t>
      </w:r>
      <w:r>
        <w:rPr>
          <w:rStyle w:val="FootnoteAnchor"/>
          <w:rFonts w:ascii="Mekorot-Rashi" w:hAnsi="Mekorot-Rashi"/>
          <w:rtl w:val="true"/>
        </w:rPr>
        <w:footnoteReference w:id="61"/>
      </w:r>
      <w:r>
        <w:rPr>
          <w:rFonts w:ascii="Mekorot-Rashi" w:hAnsi="Mekorot-Rashi"/>
          <w:rtl w:val="true"/>
        </w:rPr>
        <w:t xml:space="preserve">- </w:t>
      </w:r>
      <w:r>
        <w:rPr>
          <w:rFonts w:cs="Times New Roman"/>
          <w:rtl w:val="true"/>
        </w:rPr>
        <w:t>אמאי</w:t>
      </w:r>
      <w:r>
        <w:rPr>
          <w:rFonts w:ascii="Mekorot-Rashi" w:hAnsi="Mekorot-Rashi"/>
          <w:rtl w:val="true"/>
        </w:rPr>
        <w:t xml:space="preserve"> </w:t>
      </w:r>
      <w:r>
        <w:rPr>
          <w:rFonts w:cs="Times New Roman"/>
          <w:rtl w:val="true"/>
        </w:rPr>
        <w:t>קא</w:t>
      </w:r>
      <w:r>
        <w:rPr>
          <w:rFonts w:ascii="Mekorot-Rashi" w:hAnsi="Mekorot-Rashi"/>
          <w:rtl w:val="true"/>
        </w:rPr>
        <w:t xml:space="preserve"> </w:t>
      </w:r>
      <w:r>
        <w:rPr>
          <w:rFonts w:cs="Times New Roman"/>
          <w:rtl w:val="true"/>
        </w:rPr>
        <w:t>מחייבת</w:t>
      </w:r>
      <w:r>
        <w:rPr>
          <w:rFonts w:ascii="Mekorot-Rashi" w:hAnsi="Mekorot-Rashi"/>
          <w:rtl w:val="true"/>
        </w:rPr>
        <w:t xml:space="preserve"> </w:t>
      </w:r>
      <w:r>
        <w:rPr>
          <w:rFonts w:cs="Times New Roman"/>
          <w:rtl w:val="true"/>
        </w:rPr>
        <w:t>ליה</w:t>
      </w:r>
      <w:r>
        <w:rPr>
          <w:rFonts w:ascii="Mekorot-Rashi" w:hAnsi="Mekorot-Rashi"/>
          <w:rtl w:val="true"/>
        </w:rPr>
        <w:t xml:space="preserve"> </w:t>
      </w:r>
      <w:r>
        <w:rPr>
          <w:rFonts w:cs="Times New Roman"/>
          <w:rtl w:val="true"/>
        </w:rPr>
        <w:t>בתשלומין</w:t>
      </w:r>
      <w:r>
        <w:rPr>
          <w:rFonts w:ascii="Mekorot-Rashi" w:hAnsi="Mekorot-Rashi"/>
          <w:rtl w:val="true"/>
        </w:rPr>
        <w:t xml:space="preserve">- </w:t>
      </w:r>
      <w:r>
        <w:rPr>
          <w:rFonts w:cs="Times New Roman"/>
          <w:rtl w:val="true"/>
        </w:rPr>
        <w:t>אהנאת</w:t>
      </w:r>
      <w:r>
        <w:rPr>
          <w:rFonts w:ascii="Mekorot-Rashi" w:hAnsi="Mekorot-Rashi"/>
          <w:rtl w:val="true"/>
        </w:rPr>
        <w:t xml:space="preserve"> </w:t>
      </w:r>
      <w:r>
        <w:rPr>
          <w:rFonts w:cs="Times New Roman"/>
          <w:rtl w:val="true"/>
        </w:rPr>
        <w:t>גרונו</w:t>
      </w:r>
      <w:r>
        <w:rPr>
          <w:rFonts w:ascii="Mekorot-Rashi" w:hAnsi="Mekorot-Rashi"/>
          <w:rtl w:val="true"/>
        </w:rPr>
        <w:t xml:space="preserve"> </w:t>
      </w:r>
      <w:r>
        <w:rPr>
          <w:rFonts w:cs="Times New Roman"/>
          <w:rtl w:val="true"/>
        </w:rPr>
        <w:t>ומעיו</w:t>
      </w:r>
      <w:r>
        <w:rPr>
          <w:rStyle w:val="FootnoteAnchor"/>
          <w:rFonts w:ascii="Mekorot-Rashi" w:hAnsi="Mekorot-Rashi"/>
          <w:rtl w:val="true"/>
        </w:rPr>
        <w:footnoteReference w:id="62"/>
      </w:r>
      <w:r>
        <w:rPr>
          <w:rFonts w:ascii="Mekorot-Rashi" w:hAnsi="Mekorot-Rashi"/>
          <w:rtl w:val="true"/>
        </w:rPr>
        <w:t xml:space="preserve">; </w:t>
      </w:r>
      <w:r>
        <w:rPr>
          <w:rFonts w:cs="Times New Roman"/>
          <w:rtl w:val="true"/>
        </w:rPr>
        <w:t>ההיא</w:t>
      </w:r>
      <w:r>
        <w:rPr>
          <w:rFonts w:ascii="Mekorot-Rashi" w:hAnsi="Mekorot-Rashi"/>
          <w:rtl w:val="true"/>
        </w:rPr>
        <w:t xml:space="preserve"> </w:t>
      </w:r>
      <w:r>
        <w:rPr>
          <w:rFonts w:cs="Times New Roman"/>
          <w:rtl w:val="true"/>
        </w:rPr>
        <w:t>שעתא</w:t>
      </w:r>
      <w:r>
        <w:rPr>
          <w:rFonts w:ascii="Mekorot-Rashi" w:hAnsi="Mekorot-Rashi"/>
          <w:rtl w:val="true"/>
        </w:rPr>
        <w:t xml:space="preserve"> </w:t>
      </w:r>
      <w:r>
        <w:rPr>
          <w:rFonts w:cs="Times New Roman"/>
          <w:rtl w:val="true"/>
        </w:rPr>
        <w:t>חיוב</w:t>
      </w:r>
      <w:r>
        <w:rPr>
          <w:rFonts w:ascii="Mekorot-Rashi" w:hAnsi="Mekorot-Rashi"/>
          <w:rtl w:val="true"/>
        </w:rPr>
        <w:t xml:space="preserve"> </w:t>
      </w:r>
      <w:r>
        <w:rPr>
          <w:rFonts w:cs="Times New Roman"/>
          <w:rtl w:val="true"/>
        </w:rPr>
        <w:t>מיתה</w:t>
      </w:r>
      <w:r>
        <w:rPr>
          <w:rFonts w:ascii="Mekorot-Rashi" w:hAnsi="Mekorot-Rashi"/>
          <w:rtl w:val="true"/>
        </w:rPr>
        <w:t xml:space="preserve"> </w:t>
      </w:r>
      <w:r>
        <w:rPr>
          <w:rFonts w:cs="Times New Roman"/>
          <w:rtl w:val="true"/>
        </w:rPr>
        <w:t>איכא</w:t>
      </w:r>
      <w:r>
        <w:rPr>
          <w:rFonts w:ascii="Mekorot-Rashi" w:hAnsi="Mekorot-Rashi"/>
          <w:rtl w:val="true"/>
        </w:rPr>
        <w:t xml:space="preserve">: </w:t>
      </w:r>
      <w:r>
        <w:rPr>
          <w:rFonts w:cs="Times New Roman"/>
          <w:bCs/>
          <w:rtl w:val="true"/>
        </w:rPr>
        <w:t>משקין</w:t>
      </w:r>
      <w:r>
        <w:rPr>
          <w:rFonts w:ascii="Mekorot-Rashi" w:hAnsi="Mekorot-Rashi"/>
          <w:bCs/>
          <w:rtl w:val="true"/>
        </w:rPr>
        <w:t xml:space="preserve"> </w:t>
      </w:r>
      <w:r>
        <w:rPr>
          <w:rFonts w:cs="Times New Roman"/>
          <w:bCs/>
          <w:rtl w:val="true"/>
        </w:rPr>
        <w:t>של</w:t>
      </w:r>
      <w:r>
        <w:rPr>
          <w:rFonts w:ascii="Mekorot-Rashi" w:hAnsi="Mekorot-Rashi"/>
          <w:bCs/>
          <w:rtl w:val="true"/>
        </w:rPr>
        <w:t xml:space="preserve"> </w:t>
      </w:r>
      <w:r>
        <w:rPr>
          <w:rFonts w:cs="Times New Roman"/>
          <w:bCs/>
          <w:rtl w:val="true"/>
        </w:rPr>
        <w:t>תרומה</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תדחקה</w:t>
      </w:r>
      <w:r>
        <w:rPr>
          <w:rFonts w:ascii="Mekorot-Rashi" w:hAnsi="Mekorot-Rashi"/>
          <w:rtl w:val="true"/>
        </w:rPr>
        <w:t xml:space="preserve"> </w:t>
      </w:r>
      <w:r>
        <w:rPr>
          <w:rFonts w:cs="Times New Roman"/>
          <w:rtl w:val="true"/>
        </w:rPr>
        <w:t>לשנויה</w:t>
      </w:r>
      <w:r>
        <w:rPr>
          <w:rFonts w:ascii="Mekorot-Rashi" w:hAnsi="Mekorot-Rashi"/>
          <w:rtl w:val="true"/>
        </w:rPr>
        <w:t xml:space="preserve"> </w:t>
      </w:r>
      <w:r>
        <w:rPr>
          <w:rFonts w:cs="Times New Roman"/>
          <w:rtl w:val="true"/>
        </w:rPr>
        <w:t>בבית</w:t>
      </w:r>
      <w:r>
        <w:rPr>
          <w:rFonts w:ascii="Mekorot-Rashi" w:hAnsi="Mekorot-Rashi"/>
          <w:rtl w:val="true"/>
        </w:rPr>
        <w:t xml:space="preserve"> </w:t>
      </w:r>
      <w:r>
        <w:rPr>
          <w:rFonts w:cs="Times New Roman"/>
          <w:rtl w:val="true"/>
        </w:rPr>
        <w:t>הבליעה</w:t>
      </w:r>
      <w:r>
        <w:rPr>
          <w:rFonts w:ascii="Mekorot-Rashi" w:hAnsi="Mekorot-Rashi"/>
          <w:rtl w:val="true"/>
        </w:rPr>
        <w:t xml:space="preserve">, </w:t>
      </w:r>
      <w:r>
        <w:rPr>
          <w:rFonts w:cs="Times New Roman"/>
          <w:rtl w:val="true"/>
        </w:rPr>
        <w:t>אלא</w:t>
      </w:r>
      <w:r>
        <w:rPr>
          <w:rFonts w:ascii="Mekorot-Rashi" w:hAnsi="Mekorot-Rashi"/>
          <w:rtl w:val="true"/>
        </w:rPr>
        <w:t xml:space="preserve"> </w:t>
      </w:r>
      <w:r>
        <w:rPr>
          <w:rFonts w:cs="Times New Roman"/>
          <w:rtl w:val="true"/>
        </w:rPr>
        <w:t>מכיון</w:t>
      </w:r>
      <w:r>
        <w:rPr>
          <w:rFonts w:ascii="Mekorot-Rashi" w:hAnsi="Mekorot-Rashi"/>
          <w:rtl w:val="true"/>
        </w:rPr>
        <w:t xml:space="preserve"> </w:t>
      </w:r>
      <w:r>
        <w:rPr>
          <w:rFonts w:cs="Times New Roman"/>
          <w:rtl w:val="true"/>
        </w:rPr>
        <w:t>שתחבה</w:t>
      </w:r>
      <w:r>
        <w:rPr>
          <w:rFonts w:ascii="Mekorot-Rashi" w:hAnsi="Mekorot-Rashi"/>
          <w:rtl w:val="true"/>
        </w:rPr>
        <w:t xml:space="preserve"> </w:t>
      </w:r>
      <w:r>
        <w:rPr>
          <w:rFonts w:cs="Times New Roman"/>
          <w:rtl w:val="true"/>
        </w:rPr>
        <w:t>לתוך</w:t>
      </w:r>
      <w:r>
        <w:rPr>
          <w:rFonts w:ascii="Mekorot-Rashi" w:hAnsi="Mekorot-Rashi"/>
          <w:rtl w:val="true"/>
        </w:rPr>
        <w:t xml:space="preserve"> </w:t>
      </w:r>
      <w:r>
        <w:rPr>
          <w:rFonts w:cs="Times New Roman"/>
          <w:rtl w:val="true"/>
        </w:rPr>
        <w:t>פיו</w:t>
      </w:r>
      <w:r>
        <w:rPr>
          <w:rFonts w:ascii="Mekorot-Rashi" w:hAnsi="Mekorot-Rashi"/>
          <w:rtl w:val="true"/>
        </w:rPr>
        <w:t xml:space="preserve">, </w:t>
      </w:r>
      <w:r>
        <w:rPr>
          <w:rFonts w:cs="Times New Roman"/>
          <w:rtl w:val="true"/>
        </w:rPr>
        <w:t>אימאסא</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מצית</w:t>
      </w:r>
      <w:r>
        <w:rPr>
          <w:rFonts w:ascii="Mekorot-Rashi" w:hAnsi="Mekorot-Rashi"/>
          <w:rtl w:val="true"/>
        </w:rPr>
        <w:t xml:space="preserve"> </w:t>
      </w:r>
      <w:r>
        <w:rPr>
          <w:rFonts w:cs="Times New Roman"/>
          <w:rtl w:val="true"/>
        </w:rPr>
        <w:t>לאיחיובי</w:t>
      </w:r>
      <w:r>
        <w:rPr>
          <w:rFonts w:ascii="Mekorot-Rashi" w:hAnsi="Mekorot-Rashi"/>
          <w:rtl w:val="true"/>
        </w:rPr>
        <w:t xml:space="preserve"> </w:t>
      </w:r>
      <w:r>
        <w:rPr>
          <w:rFonts w:cs="Times New Roman"/>
          <w:rtl w:val="true"/>
        </w:rPr>
        <w:t>משום</w:t>
      </w:r>
      <w:r>
        <w:rPr>
          <w:rFonts w:ascii="Mekorot-Rashi" w:hAnsi="Mekorot-Rashi"/>
          <w:rtl w:val="true"/>
        </w:rPr>
        <w:t xml:space="preserve"> </w:t>
      </w:r>
      <w:r>
        <w:rPr>
          <w:rFonts w:cs="Times New Roman"/>
          <w:rtl w:val="true"/>
        </w:rPr>
        <w:t>גזילה</w:t>
      </w:r>
      <w:r>
        <w:rPr>
          <w:rFonts w:ascii="Mekorot-Rashi" w:hAnsi="Mekorot-Rashi"/>
          <w:rtl w:val="true"/>
        </w:rPr>
        <w:t xml:space="preserve"> </w:t>
      </w:r>
      <w:r>
        <w:rPr>
          <w:rFonts w:cs="Times New Roman"/>
          <w:rtl w:val="true"/>
        </w:rPr>
        <w:t>דהא</w:t>
      </w:r>
      <w:r>
        <w:rPr>
          <w:rFonts w:ascii="Mekorot-Rashi" w:hAnsi="Mekorot-Rashi"/>
          <w:rtl w:val="true"/>
        </w:rPr>
        <w:t xml:space="preserve"> </w:t>
      </w:r>
      <w:r>
        <w:rPr>
          <w:rFonts w:cs="Times New Roman"/>
          <w:rtl w:val="true"/>
        </w:rPr>
        <w:t>לא</w:t>
      </w:r>
      <w:r>
        <w:rPr>
          <w:rFonts w:ascii="Mekorot-Rashi" w:hAnsi="Mekorot-Rashi"/>
          <w:rtl w:val="true"/>
        </w:rPr>
        <w:t xml:space="preserve"> </w:t>
      </w:r>
      <w:r>
        <w:rPr>
          <w:rFonts w:cs="Times New Roman"/>
          <w:rtl w:val="true"/>
        </w:rPr>
        <w:t>חזיא</w:t>
      </w:r>
      <w:r>
        <w:rPr>
          <w:rFonts w:ascii="Mekorot-Rashi" w:hAnsi="Mekorot-Rashi"/>
          <w:rtl w:val="true"/>
        </w:rPr>
        <w:t xml:space="preserve"> </w:t>
      </w:r>
      <w:r>
        <w:rPr>
          <w:rFonts w:cs="Times New Roman"/>
          <w:rtl w:val="true"/>
        </w:rPr>
        <w:t>למידי</w:t>
      </w:r>
      <w:r>
        <w:rPr>
          <w:rFonts w:ascii="Mekorot-Rashi" w:hAnsi="Mekorot-Rashi"/>
          <w:rtl w:val="true"/>
        </w:rPr>
        <w:t xml:space="preserve">, </w:t>
      </w:r>
      <w:r>
        <w:rPr>
          <w:rFonts w:cs="Times New Roman"/>
          <w:rtl w:val="true"/>
        </w:rPr>
        <w:t>אלא</w:t>
      </w:r>
      <w:r>
        <w:rPr>
          <w:rFonts w:ascii="Mekorot-Rashi" w:hAnsi="Mekorot-Rashi"/>
          <w:rtl w:val="true"/>
        </w:rPr>
        <w:t xml:space="preserve"> </w:t>
      </w:r>
      <w:r>
        <w:rPr>
          <w:rFonts w:cs="Times New Roman"/>
          <w:rtl w:val="true"/>
        </w:rPr>
        <w:t>אהניית</w:t>
      </w:r>
      <w:r>
        <w:rPr>
          <w:rFonts w:ascii="Mekorot-Rashi" w:hAnsi="Mekorot-Rashi"/>
          <w:rtl w:val="true"/>
        </w:rPr>
        <w:t xml:space="preserve"> </w:t>
      </w:r>
      <w:r>
        <w:rPr>
          <w:rFonts w:cs="Times New Roman"/>
          <w:rtl w:val="true"/>
        </w:rPr>
        <w:t>גרונו</w:t>
      </w:r>
      <w:r>
        <w:rPr>
          <w:rFonts w:ascii="Mekorot-Rashi" w:hAnsi="Mekorot-Rashi"/>
          <w:rtl w:val="true"/>
        </w:rPr>
        <w:t xml:space="preserve"> </w:t>
      </w:r>
      <w:r>
        <w:rPr>
          <w:rFonts w:cs="Times New Roman"/>
          <w:rtl w:val="true"/>
        </w:rPr>
        <w:t>ומעיו</w:t>
      </w:r>
      <w:r>
        <w:rPr>
          <w:rFonts w:ascii="Mekorot-Rashi" w:hAnsi="Mekorot-Rashi"/>
          <w:rtl w:val="true"/>
        </w:rPr>
        <w:t xml:space="preserve"> </w:t>
      </w:r>
      <w:r>
        <w:rPr>
          <w:rFonts w:cs="Times New Roman"/>
          <w:rtl w:val="true"/>
        </w:rPr>
        <w:t>מיחייב</w:t>
      </w:r>
      <w:r>
        <w:rPr>
          <w:rFonts w:ascii="Mekorot-Rashi" w:hAnsi="Mekorot-Rashi"/>
          <w:rtl w:val="true"/>
        </w:rPr>
        <w:t xml:space="preserve">- </w:t>
      </w:r>
      <w:r>
        <w:rPr>
          <w:rFonts w:cs="Times New Roman"/>
          <w:rtl w:val="true"/>
        </w:rPr>
        <w:t>ומיתה</w:t>
      </w:r>
      <w:r>
        <w:rPr>
          <w:rFonts w:ascii="Mekorot-Rashi" w:hAnsi="Mekorot-Rashi"/>
          <w:rtl w:val="true"/>
        </w:rPr>
        <w:t xml:space="preserve"> </w:t>
      </w:r>
      <w:r>
        <w:rPr>
          <w:rFonts w:cs="Times New Roman"/>
          <w:rtl w:val="true"/>
        </w:rPr>
        <w:t>ותשלומין</w:t>
      </w:r>
      <w:r>
        <w:rPr>
          <w:rFonts w:ascii="Mekorot-Rashi" w:hAnsi="Mekorot-Rashi"/>
          <w:rtl w:val="true"/>
        </w:rPr>
        <w:t xml:space="preserve"> </w:t>
      </w:r>
      <w:r>
        <w:rPr>
          <w:rFonts w:cs="Times New Roman"/>
          <w:rtl w:val="true"/>
        </w:rPr>
        <w:t>באים</w:t>
      </w:r>
      <w:r>
        <w:rPr>
          <w:rFonts w:ascii="Mekorot-Rashi" w:hAnsi="Mekorot-Rashi"/>
          <w:rtl w:val="true"/>
        </w:rPr>
        <w:t xml:space="preserve"> </w:t>
      </w:r>
      <w:r>
        <w:rPr>
          <w:rFonts w:cs="Times New Roman"/>
          <w:rtl w:val="true"/>
        </w:rPr>
        <w:t>כאחד</w:t>
      </w:r>
      <w:r>
        <w:rPr>
          <w:rFonts w:ascii="Mekorot-Rashi" w:hAnsi="Mekorot-Rashi"/>
          <w:rtl w:val="true"/>
        </w:rPr>
        <w:t xml:space="preserve">: </w:t>
      </w:r>
      <w:r>
        <w:rPr>
          <w:rFonts w:cs="Times New Roman"/>
          <w:bCs/>
          <w:rtl w:val="true"/>
        </w:rPr>
        <w:t>וקרע</w:t>
      </w:r>
      <w:r>
        <w:rPr>
          <w:rFonts w:ascii="Mekorot-Rashi" w:hAnsi="Mekorot-Rashi"/>
          <w:bCs/>
          <w:rtl w:val="true"/>
        </w:rPr>
        <w:t xml:space="preserve"> </w:t>
      </w:r>
      <w:r>
        <w:rPr>
          <w:rFonts w:cs="Times New Roman"/>
          <w:bCs/>
          <w:rtl w:val="true"/>
        </w:rPr>
        <w:t>שיראים</w:t>
      </w:r>
      <w:r>
        <w:rPr>
          <w:rFonts w:ascii="Mekorot-Rashi" w:hAnsi="Mekorot-Rashi"/>
          <w:rtl w:val="true"/>
        </w:rPr>
        <w:t xml:space="preserve">. </w:t>
      </w:r>
      <w:r>
        <w:rPr>
          <w:rFonts w:cs="Times New Roman"/>
          <w:rtl w:val="true"/>
        </w:rPr>
        <w:t>בשעה</w:t>
      </w:r>
      <w:r>
        <w:rPr>
          <w:rFonts w:ascii="Mekorot-Rashi" w:hAnsi="Mekorot-Rashi"/>
          <w:rtl w:val="true"/>
        </w:rPr>
        <w:t xml:space="preserve"> </w:t>
      </w:r>
      <w:r>
        <w:rPr>
          <w:rFonts w:cs="Times New Roman"/>
          <w:rtl w:val="true"/>
        </w:rPr>
        <w:t>שבולעה</w:t>
      </w:r>
      <w:r>
        <w:rPr>
          <w:rFonts w:ascii="Mekorot-Rashi" w:hAnsi="Mekorot-Rashi"/>
          <w:rtl w:val="true"/>
        </w:rPr>
        <w:t xml:space="preserve"> </w:t>
      </w:r>
      <w:r>
        <w:rPr>
          <w:rFonts w:ascii="Mekorot-Rashi" w:hAnsi="Mekorot-Rashi"/>
          <w:rtl w:val="true"/>
        </w:rPr>
        <w:t>.</w:t>
      </w:r>
      <w:r>
        <w:rPr>
          <w:rFonts w:cs="Times New Roman"/>
          <w:rtl w:val="true"/>
        </w:rPr>
        <w:t>ואע</w:t>
      </w:r>
      <w:r>
        <w:rPr>
          <w:rFonts w:ascii="Mekorot-Rashi" w:hAnsi="Mekorot-Rashi"/>
          <w:rtl w:val="true"/>
        </w:rPr>
        <w:t>''</w:t>
      </w:r>
      <w:r>
        <w:rPr>
          <w:rFonts w:cs="Times New Roman"/>
          <w:rtl w:val="true"/>
        </w:rPr>
        <w:t>ג</w:t>
      </w:r>
      <w:r>
        <w:rPr>
          <w:rFonts w:ascii="Mekorot-Rashi" w:hAnsi="Mekorot-Rashi"/>
          <w:rtl w:val="true"/>
        </w:rPr>
        <w:t xml:space="preserve"> </w:t>
      </w:r>
      <w:r>
        <w:rPr>
          <w:rFonts w:cs="Times New Roman"/>
          <w:rtl w:val="true"/>
        </w:rPr>
        <w:t>דמיתה</w:t>
      </w:r>
      <w:r>
        <w:rPr>
          <w:rFonts w:ascii="Mekorot-Rashi" w:hAnsi="Mekorot-Rashi"/>
          <w:rtl w:val="true"/>
        </w:rPr>
        <w:t xml:space="preserve"> </w:t>
      </w:r>
      <w:r>
        <w:rPr>
          <w:rFonts w:cs="Times New Roman"/>
          <w:rtl w:val="true"/>
        </w:rPr>
        <w:t>לאו</w:t>
      </w:r>
      <w:r>
        <w:rPr>
          <w:rFonts w:ascii="Mekorot-Rashi" w:hAnsi="Mekorot-Rashi"/>
          <w:rtl w:val="true"/>
        </w:rPr>
        <w:t xml:space="preserve"> </w:t>
      </w:r>
      <w:r>
        <w:rPr>
          <w:rFonts w:cs="Times New Roman"/>
          <w:rtl w:val="true"/>
        </w:rPr>
        <w:t>משום</w:t>
      </w:r>
      <w:r>
        <w:rPr>
          <w:rFonts w:ascii="Mekorot-Rashi" w:hAnsi="Mekorot-Rashi"/>
          <w:rtl w:val="true"/>
        </w:rPr>
        <w:t xml:space="preserve"> </w:t>
      </w:r>
      <w:r>
        <w:rPr>
          <w:rFonts w:cs="Times New Roman"/>
          <w:rtl w:val="true"/>
        </w:rPr>
        <w:t>ממונא</w:t>
      </w:r>
      <w:r>
        <w:rPr>
          <w:rFonts w:ascii="Mekorot-Rashi" w:hAnsi="Mekorot-Rashi"/>
          <w:rtl w:val="true"/>
        </w:rPr>
        <w:t xml:space="preserve"> </w:t>
      </w:r>
      <w:r>
        <w:rPr>
          <w:rFonts w:cs="Times New Roman"/>
          <w:rtl w:val="true"/>
        </w:rPr>
        <w:t>דניזק</w:t>
      </w:r>
      <w:r>
        <w:rPr>
          <w:rFonts w:ascii="Mekorot-Rashi" w:hAnsi="Mekorot-Rashi"/>
          <w:rtl w:val="true"/>
        </w:rPr>
        <w:t xml:space="preserve"> </w:t>
      </w:r>
      <w:r>
        <w:rPr>
          <w:rFonts w:cs="Times New Roman"/>
          <w:rtl w:val="true"/>
        </w:rPr>
        <w:t>אתיא</w:t>
      </w:r>
      <w:r>
        <w:rPr>
          <w:rFonts w:ascii="Mekorot-Rashi" w:hAnsi="Mekorot-Rashi"/>
          <w:rtl w:val="true"/>
        </w:rPr>
        <w:t xml:space="preserve"> </w:t>
      </w:r>
      <w:r>
        <w:rPr>
          <w:rFonts w:cs="Times New Roman"/>
          <w:rtl w:val="true"/>
        </w:rPr>
        <w:t>ליה</w:t>
      </w:r>
      <w:r>
        <w:rPr>
          <w:rFonts w:ascii="Mekorot-Rashi" w:hAnsi="Mekorot-Rashi"/>
          <w:rtl w:val="true"/>
        </w:rPr>
        <w:t xml:space="preserve">, </w:t>
      </w:r>
      <w:r>
        <w:rPr>
          <w:rFonts w:cs="Times New Roman"/>
          <w:rtl w:val="true"/>
        </w:rPr>
        <w:t>מיפטר</w:t>
      </w:r>
      <w:r>
        <w:rPr>
          <w:rFonts w:ascii="Mekorot-Rashi" w:hAnsi="Mekorot-Rashi"/>
          <w:rtl w:val="true"/>
        </w:rPr>
        <w:t xml:space="preserve">; </w:t>
      </w:r>
      <w:r>
        <w:rPr>
          <w:rFonts w:cs="Times New Roman"/>
          <w:rtl w:val="true"/>
        </w:rPr>
        <w:t>וסבירא</w:t>
      </w:r>
      <w:r>
        <w:rPr>
          <w:rFonts w:ascii="Mekorot-Rashi" w:hAnsi="Mekorot-Rashi"/>
          <w:rtl w:val="true"/>
        </w:rPr>
        <w:t xml:space="preserve"> </w:t>
      </w:r>
      <w:r>
        <w:rPr>
          <w:rFonts w:cs="Times New Roman"/>
          <w:rtl w:val="true"/>
        </w:rPr>
        <w:t>ליה</w:t>
      </w:r>
      <w:r>
        <w:rPr>
          <w:rFonts w:ascii="Mekorot-Rashi" w:hAnsi="Mekorot-Rashi"/>
          <w:rtl w:val="true"/>
        </w:rPr>
        <w:t xml:space="preserve"> </w:t>
      </w:r>
      <w:r>
        <w:rPr>
          <w:rFonts w:cs="Times New Roman"/>
          <w:rtl w:val="true"/>
        </w:rPr>
        <w:t>לרב</w:t>
      </w:r>
      <w:r>
        <w:rPr>
          <w:rFonts w:ascii="Mekorot-Rashi" w:hAnsi="Mekorot-Rashi"/>
          <w:rtl w:val="true"/>
        </w:rPr>
        <w:t xml:space="preserve"> </w:t>
      </w:r>
      <w:r>
        <w:rPr>
          <w:rFonts w:cs="Times New Roman"/>
          <w:rtl w:val="true"/>
        </w:rPr>
        <w:t>אשי</w:t>
      </w:r>
      <w:r>
        <w:rPr>
          <w:rFonts w:ascii="Mekorot-Rashi" w:hAnsi="Mekorot-Rashi"/>
          <w:rtl w:val="true"/>
        </w:rPr>
        <w:t xml:space="preserve"> </w:t>
      </w:r>
      <w:r>
        <w:rPr>
          <w:rFonts w:cs="Times New Roman"/>
          <w:rtl w:val="true"/>
        </w:rPr>
        <w:t>מיתה</w:t>
      </w:r>
      <w:r>
        <w:rPr>
          <w:rFonts w:ascii="Mekorot-Rashi" w:hAnsi="Mekorot-Rashi"/>
          <w:rtl w:val="true"/>
        </w:rPr>
        <w:t xml:space="preserve"> </w:t>
      </w:r>
      <w:r>
        <w:rPr>
          <w:rFonts w:cs="Times New Roman"/>
          <w:rtl w:val="true"/>
        </w:rPr>
        <w:t>לזה</w:t>
      </w:r>
      <w:r>
        <w:rPr>
          <w:rFonts w:ascii="Mekorot-Rashi" w:hAnsi="Mekorot-Rashi"/>
          <w:rtl w:val="true"/>
        </w:rPr>
        <w:t xml:space="preserve"> </w:t>
      </w:r>
      <w:r>
        <w:rPr>
          <w:rFonts w:cs="Times New Roman"/>
          <w:rtl w:val="true"/>
        </w:rPr>
        <w:t>ותשלומין</w:t>
      </w:r>
      <w:r>
        <w:rPr>
          <w:rFonts w:ascii="Mekorot-Rashi" w:hAnsi="Mekorot-Rashi"/>
          <w:rtl w:val="true"/>
        </w:rPr>
        <w:t xml:space="preserve"> </w:t>
      </w:r>
      <w:r>
        <w:rPr>
          <w:rFonts w:cs="Times New Roman"/>
          <w:rtl w:val="true"/>
        </w:rPr>
        <w:t>לזה</w:t>
      </w:r>
      <w:r>
        <w:rPr>
          <w:rFonts w:ascii="Mekorot-Rashi" w:hAnsi="Mekorot-Rashi"/>
          <w:rtl w:val="true"/>
        </w:rPr>
        <w:t xml:space="preserve"> </w:t>
      </w:r>
      <w:r>
        <w:rPr>
          <w:rFonts w:cs="Times New Roman"/>
          <w:rtl w:val="true"/>
        </w:rPr>
        <w:t>פטור</w:t>
      </w:r>
      <w:r>
        <w:rPr>
          <w:rFonts w:ascii="Mekorot-Rashi" w:hAnsi="Mekorot-Rashi"/>
          <w:rtl w:val="true"/>
        </w:rPr>
        <w:t xml:space="preserve">: </w:t>
      </w:r>
      <w:r>
        <w:rPr>
          <w:rFonts w:cs="Times New Roman"/>
          <w:bCs/>
          <w:rtl w:val="true"/>
        </w:rPr>
        <w:t>שעקירה</w:t>
      </w:r>
      <w:r>
        <w:rPr>
          <w:rFonts w:ascii="Mekorot-Rashi" w:hAnsi="Mekorot-Rashi"/>
          <w:bCs/>
          <w:rtl w:val="true"/>
        </w:rPr>
        <w:t xml:space="preserve"> </w:t>
      </w:r>
      <w:r>
        <w:rPr>
          <w:rFonts w:cs="Times New Roman"/>
          <w:bCs/>
          <w:rtl w:val="true"/>
        </w:rPr>
        <w:t>צורך</w:t>
      </w:r>
      <w:r>
        <w:rPr>
          <w:rFonts w:ascii="Mekorot-Rashi" w:hAnsi="Mekorot-Rashi"/>
          <w:bCs/>
          <w:rtl w:val="true"/>
        </w:rPr>
        <w:t xml:space="preserve"> </w:t>
      </w:r>
      <w:r>
        <w:rPr>
          <w:rFonts w:cs="Times New Roman"/>
          <w:bCs/>
          <w:rtl w:val="true"/>
        </w:rPr>
        <w:t>הנחה</w:t>
      </w:r>
      <w:r>
        <w:rPr>
          <w:rFonts w:ascii="Mekorot-Rashi" w:hAnsi="Mekorot-Rashi"/>
          <w:bCs/>
          <w:rtl w:val="true"/>
        </w:rPr>
        <w:t xml:space="preserve"> </w:t>
      </w:r>
      <w:r>
        <w:rPr>
          <w:rFonts w:cs="Times New Roman"/>
          <w:bCs/>
          <w:rtl w:val="true"/>
        </w:rPr>
        <w:t>היא</w:t>
      </w:r>
      <w:r>
        <w:rPr>
          <w:rFonts w:ascii="Mekorot-Rashi" w:hAnsi="Mekorot-Rashi"/>
          <w:rtl w:val="true"/>
        </w:rPr>
        <w:t xml:space="preserve">. </w:t>
      </w:r>
      <w:r>
        <w:rPr>
          <w:rFonts w:cs="Times New Roman"/>
          <w:rtl w:val="true"/>
        </w:rPr>
        <w:t>הלכך</w:t>
      </w:r>
      <w:r>
        <w:rPr>
          <w:rFonts w:ascii="Mekorot-Rashi" w:hAnsi="Mekorot-Rashi"/>
          <w:rtl w:val="true"/>
        </w:rPr>
        <w:t xml:space="preserve">, </w:t>
      </w:r>
      <w:r>
        <w:rPr>
          <w:rFonts w:cs="Times New Roman"/>
          <w:rtl w:val="true"/>
        </w:rPr>
        <w:t>אע</w:t>
      </w:r>
      <w:r>
        <w:rPr>
          <w:rFonts w:ascii="Mekorot-Rashi" w:hAnsi="Mekorot-Rashi"/>
          <w:rtl w:val="true"/>
        </w:rPr>
        <w:t>''</w:t>
      </w:r>
      <w:r>
        <w:rPr>
          <w:rFonts w:cs="Times New Roman"/>
          <w:rtl w:val="true"/>
        </w:rPr>
        <w:t>ג</w:t>
      </w:r>
      <w:r>
        <w:rPr>
          <w:rFonts w:ascii="Mekorot-Rashi" w:hAnsi="Mekorot-Rashi"/>
          <w:rtl w:val="true"/>
        </w:rPr>
        <w:t xml:space="preserve"> </w:t>
      </w:r>
      <w:r>
        <w:rPr>
          <w:rFonts w:cs="Times New Roman"/>
          <w:rtl w:val="true"/>
        </w:rPr>
        <w:t>דחיוב</w:t>
      </w:r>
      <w:r>
        <w:rPr>
          <w:rFonts w:ascii="Mekorot-Rashi" w:hAnsi="Mekorot-Rashi"/>
          <w:rtl w:val="true"/>
        </w:rPr>
        <w:t xml:space="preserve"> </w:t>
      </w:r>
      <w:r>
        <w:rPr>
          <w:rFonts w:cs="Times New Roman"/>
          <w:rtl w:val="true"/>
        </w:rPr>
        <w:t>ממון</w:t>
      </w:r>
      <w:r>
        <w:rPr>
          <w:rFonts w:ascii="Mekorot-Rashi" w:hAnsi="Mekorot-Rashi"/>
          <w:rtl w:val="true"/>
        </w:rPr>
        <w:t xml:space="preserve"> </w:t>
      </w:r>
      <w:r>
        <w:rPr>
          <w:rFonts w:cs="Times New Roman"/>
          <w:rtl w:val="true"/>
        </w:rPr>
        <w:t>מקמי</w:t>
      </w:r>
      <w:r>
        <w:rPr>
          <w:rFonts w:ascii="Mekorot-Rashi" w:hAnsi="Mekorot-Rashi"/>
          <w:rtl w:val="true"/>
        </w:rPr>
        <w:t xml:space="preserve"> </w:t>
      </w:r>
      <w:r>
        <w:rPr>
          <w:rFonts w:cs="Times New Roman"/>
          <w:rtl w:val="true"/>
        </w:rPr>
        <w:t>הנחה</w:t>
      </w:r>
      <w:r>
        <w:rPr>
          <w:rFonts w:ascii="Mekorot-Rashi" w:hAnsi="Mekorot-Rashi"/>
          <w:rtl w:val="true"/>
        </w:rPr>
        <w:t xml:space="preserve"> </w:t>
      </w:r>
      <w:r>
        <w:rPr>
          <w:rFonts w:cs="Times New Roman"/>
          <w:rtl w:val="true"/>
        </w:rPr>
        <w:t>אתיא</w:t>
      </w:r>
      <w:r>
        <w:rPr>
          <w:rFonts w:ascii="Mekorot-Rashi" w:hAnsi="Mekorot-Rashi"/>
          <w:rtl w:val="true"/>
        </w:rPr>
        <w:t xml:space="preserve"> </w:t>
      </w:r>
      <w:r>
        <w:rPr>
          <w:rFonts w:cs="Times New Roman"/>
          <w:rtl w:val="true"/>
        </w:rPr>
        <w:t>ליה</w:t>
      </w:r>
      <w:r>
        <w:rPr>
          <w:rFonts w:ascii="Mekorot-Rashi" w:hAnsi="Mekorot-Rashi"/>
          <w:rtl w:val="true"/>
        </w:rPr>
        <w:t xml:space="preserve">, </w:t>
      </w:r>
      <w:r>
        <w:rPr>
          <w:rFonts w:cs="Times New Roman"/>
          <w:rtl w:val="true"/>
        </w:rPr>
        <w:t>פטור</w:t>
      </w:r>
      <w:r>
        <w:rPr>
          <w:rFonts w:ascii="Mekorot-Rashi" w:hAnsi="Mekorot-Rashi"/>
          <w:rtl w:val="true"/>
        </w:rPr>
        <w:t xml:space="preserve">, </w:t>
      </w:r>
      <w:r>
        <w:rPr>
          <w:rFonts w:cs="Times New Roman"/>
          <w:rtl w:val="true"/>
        </w:rPr>
        <w:t>הואיל</w:t>
      </w:r>
      <w:r>
        <w:rPr>
          <w:rFonts w:ascii="Mekorot-Rashi" w:hAnsi="Mekorot-Rashi"/>
          <w:rtl w:val="true"/>
        </w:rPr>
        <w:t xml:space="preserve"> </w:t>
      </w:r>
      <w:r>
        <w:rPr>
          <w:rFonts w:cs="Times New Roman"/>
          <w:rtl w:val="true"/>
        </w:rPr>
        <w:t>ובין</w:t>
      </w:r>
      <w:r>
        <w:rPr>
          <w:rFonts w:ascii="Mekorot-Rashi" w:hAnsi="Mekorot-Rashi"/>
          <w:rtl w:val="true"/>
        </w:rPr>
        <w:t xml:space="preserve"> </w:t>
      </w:r>
      <w:r>
        <w:rPr>
          <w:rFonts w:cs="Times New Roman"/>
          <w:rtl w:val="true"/>
        </w:rPr>
        <w:t>עקירה</w:t>
      </w:r>
      <w:r>
        <w:rPr>
          <w:rFonts w:ascii="Mekorot-Rashi" w:hAnsi="Mekorot-Rashi"/>
          <w:rtl w:val="true"/>
        </w:rPr>
        <w:t xml:space="preserve"> </w:t>
      </w:r>
      <w:r>
        <w:rPr>
          <w:rFonts w:cs="Times New Roman"/>
          <w:rtl w:val="true"/>
        </w:rPr>
        <w:t>והנחה</w:t>
      </w:r>
      <w:r>
        <w:rPr>
          <w:rFonts w:ascii="Mekorot-Rashi" w:hAnsi="Mekorot-Rashi"/>
          <w:rtl w:val="true"/>
        </w:rPr>
        <w:t xml:space="preserve"> </w:t>
      </w:r>
      <w:r>
        <w:rPr>
          <w:rFonts w:cs="Times New Roman"/>
          <w:rtl w:val="true"/>
        </w:rPr>
        <w:t>אתיא</w:t>
      </w:r>
      <w:r>
        <w:rPr>
          <w:rFonts w:ascii="Mekorot-Rashi" w:hAnsi="Mekorot-Rashi"/>
          <w:rtl w:val="true"/>
        </w:rPr>
        <w:t xml:space="preserve"> </w:t>
      </w:r>
      <w:r>
        <w:rPr>
          <w:rFonts w:cs="Times New Roman"/>
          <w:rtl w:val="true"/>
        </w:rPr>
        <w:t>ליה</w:t>
      </w:r>
      <w:r>
        <w:rPr>
          <w:rFonts w:ascii="Mekorot-Rashi" w:hAnsi="Mekorot-Rashi"/>
          <w:rtl w:val="true"/>
        </w:rPr>
        <w:t xml:space="preserve"> </w:t>
      </w:r>
      <w:r>
        <w:rPr>
          <w:rFonts w:cs="Times New Roman"/>
          <w:rtl w:val="true"/>
        </w:rPr>
        <w:t>מיתה</w:t>
      </w:r>
      <w:r>
        <w:rPr>
          <w:rFonts w:ascii="Mekorot-Rashi" w:hAnsi="Mekorot-Rashi"/>
          <w:rtl w:val="true"/>
        </w:rPr>
        <w:t xml:space="preserve"> </w:t>
      </w:r>
      <w:r>
        <w:rPr>
          <w:rFonts w:cs="Times New Roman"/>
          <w:rtl w:val="true"/>
        </w:rPr>
        <w:t>ותשלומין</w:t>
      </w:r>
      <w:r>
        <w:rPr>
          <w:rFonts w:ascii="Mekorot-Rashi" w:hAnsi="Mekorot-Rashi"/>
          <w:rtl w:val="true"/>
        </w:rPr>
        <w:t xml:space="preserve"> </w:t>
      </w:r>
      <w:r>
        <w:rPr>
          <w:rFonts w:cs="Times New Roman"/>
          <w:rtl w:val="true"/>
        </w:rPr>
        <w:t>באין</w:t>
      </w:r>
      <w:r>
        <w:rPr>
          <w:rFonts w:ascii="Mekorot-Rashi" w:hAnsi="Mekorot-Rashi"/>
          <w:rtl w:val="true"/>
        </w:rPr>
        <w:t xml:space="preserve"> </w:t>
      </w:r>
      <w:r>
        <w:rPr>
          <w:rFonts w:cs="Times New Roman"/>
          <w:rtl w:val="true"/>
        </w:rPr>
        <w:t>כאחד</w:t>
      </w:r>
      <w:r>
        <w:rPr>
          <w:rFonts w:ascii="Mekorot-Rashi" w:hAnsi="Mekorot-Rashi"/>
          <w:rtl w:val="true"/>
        </w:rPr>
        <w:t xml:space="preserve"> </w:t>
      </w:r>
      <w:r>
        <w:rPr>
          <w:rFonts w:cs="Times New Roman"/>
          <w:rtl w:val="true"/>
        </w:rPr>
        <w:t>שעקירה</w:t>
      </w:r>
      <w:r>
        <w:rPr>
          <w:rFonts w:ascii="Mekorot-Rashi" w:hAnsi="Mekorot-Rashi"/>
          <w:rtl w:val="true"/>
        </w:rPr>
        <w:t xml:space="preserve"> </w:t>
      </w:r>
      <w:r>
        <w:rPr>
          <w:rFonts w:cs="Times New Roman"/>
          <w:rtl w:val="true"/>
        </w:rPr>
        <w:t>צורך</w:t>
      </w:r>
      <w:r>
        <w:rPr>
          <w:rFonts w:ascii="Mekorot-Rashi" w:hAnsi="Mekorot-Rashi"/>
          <w:rtl w:val="true"/>
        </w:rPr>
        <w:t xml:space="preserve"> </w:t>
      </w:r>
      <w:r>
        <w:rPr>
          <w:rFonts w:cs="Times New Roman"/>
          <w:rtl w:val="true"/>
        </w:rPr>
        <w:t>הנחה</w:t>
      </w:r>
      <w:r>
        <w:rPr>
          <w:rFonts w:ascii="Mekorot-Rashi" w:hAnsi="Mekorot-Rashi"/>
          <w:rtl w:val="true"/>
        </w:rPr>
        <w:t xml:space="preserve"> </w:t>
      </w:r>
      <w:r>
        <w:rPr>
          <w:rFonts w:cs="Times New Roman"/>
          <w:rtl w:val="true"/>
        </w:rPr>
        <w:t>היא</w:t>
      </w:r>
      <w:r>
        <w:rPr>
          <w:rFonts w:ascii="Mekorot-Rashi" w:hAnsi="Mekorot-Rashi"/>
          <w:rtl w:val="true"/>
        </w:rPr>
        <w:t>,</w:t>
      </w:r>
      <w:r>
        <w:rPr>
          <w:rStyle w:val="FootnoteAnchor"/>
          <w:rFonts w:ascii="Mekorot-Rashi" w:hAnsi="Mekorot-Rashi"/>
          <w:rtl w:val="true"/>
        </w:rPr>
        <w:footnoteReference w:id="63"/>
      </w:r>
      <w:r>
        <w:rPr>
          <w:rFonts w:ascii="Mekorot-Rashi" w:hAnsi="Mekorot-Rashi"/>
          <w:rtl w:val="true"/>
        </w:rPr>
        <w:t xml:space="preserve"> </w:t>
      </w:r>
      <w:r>
        <w:rPr>
          <w:rFonts w:cs="Times New Roman"/>
          <w:rtl w:val="true"/>
        </w:rPr>
        <w:t>ומההיא</w:t>
      </w:r>
      <w:r>
        <w:rPr>
          <w:rFonts w:ascii="Mekorot-Rashi" w:hAnsi="Mekorot-Rashi"/>
          <w:rtl w:val="true"/>
        </w:rPr>
        <w:t xml:space="preserve"> </w:t>
      </w:r>
      <w:r>
        <w:rPr>
          <w:rFonts w:cs="Times New Roman"/>
          <w:rtl w:val="true"/>
        </w:rPr>
        <w:t>שעתא</w:t>
      </w:r>
      <w:r>
        <w:rPr>
          <w:rFonts w:ascii="Mekorot-Rashi" w:hAnsi="Mekorot-Rashi"/>
          <w:rtl w:val="true"/>
        </w:rPr>
        <w:t xml:space="preserve"> </w:t>
      </w:r>
      <w:r>
        <w:rPr>
          <w:rFonts w:cs="Times New Roman"/>
          <w:rtl w:val="true"/>
        </w:rPr>
        <w:t>אתחלה</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rtl w:val="true"/>
        </w:rPr>
        <w:t>מלאכה</w:t>
      </w:r>
      <w:r>
        <w:rPr>
          <w:rFonts w:ascii="Mekorot-Rashi" w:hAnsi="Mekorot-Rashi"/>
          <w:rtl w:val="true"/>
        </w:rPr>
        <w:t xml:space="preserve">: </w:t>
      </w:r>
      <w:r>
        <w:rPr>
          <w:rFonts w:cs="Times New Roman"/>
          <w:bCs/>
          <w:rtl w:val="true"/>
        </w:rPr>
        <w:t>דאי</w:t>
      </w:r>
      <w:r>
        <w:rPr>
          <w:rFonts w:ascii="Mekorot-Rashi" w:hAnsi="Mekorot-Rashi"/>
          <w:bCs/>
          <w:rtl w:val="true"/>
        </w:rPr>
        <w:t xml:space="preserve"> </w:t>
      </w:r>
      <w:r>
        <w:rPr>
          <w:rFonts w:cs="Times New Roman"/>
          <w:bCs/>
          <w:rtl w:val="true"/>
        </w:rPr>
        <w:t>בעי</w:t>
      </w:r>
      <w:r>
        <w:rPr>
          <w:rFonts w:ascii="Mekorot-Rashi" w:hAnsi="Mekorot-Rashi"/>
          <w:bCs/>
          <w:rtl w:val="true"/>
        </w:rPr>
        <w:t xml:space="preserve"> </w:t>
      </w:r>
      <w:r>
        <w:rPr>
          <w:rFonts w:cs="Times New Roman"/>
          <w:bCs/>
          <w:rtl w:val="true"/>
        </w:rPr>
        <w:t>גחין</w:t>
      </w:r>
      <w:r>
        <w:rPr>
          <w:rFonts w:ascii="Mekorot-Rashi" w:hAnsi="Mekorot-Rashi"/>
          <w:rtl w:val="true"/>
        </w:rPr>
        <w:t xml:space="preserve">. </w:t>
      </w:r>
      <w:r>
        <w:rPr>
          <w:rFonts w:cs="Times New Roman"/>
          <w:rtl w:val="true"/>
        </w:rPr>
        <w:t>למטה</w:t>
      </w:r>
      <w:r>
        <w:rPr>
          <w:rFonts w:ascii="Mekorot-Rashi" w:hAnsi="Mekorot-Rashi"/>
          <w:rtl w:val="true"/>
        </w:rPr>
        <w:t xml:space="preserve"> </w:t>
      </w:r>
      <w:r>
        <w:rPr>
          <w:rFonts w:cs="Times New Roman"/>
          <w:rtl w:val="true"/>
        </w:rPr>
        <w:t>מג</w:t>
      </w:r>
      <w:r>
        <w:rPr>
          <w:rFonts w:ascii="Mekorot-Rashi" w:hAnsi="Mekorot-Rashi"/>
          <w:rtl w:val="true"/>
        </w:rPr>
        <w:t xml:space="preserve">' </w:t>
      </w:r>
      <w:r>
        <w:rPr>
          <w:rFonts w:cs="Times New Roman"/>
          <w:rtl w:val="true"/>
        </w:rPr>
        <w:t>טפחים</w:t>
      </w:r>
      <w:r>
        <w:rPr>
          <w:rFonts w:ascii="Mekorot-Rashi" w:hAnsi="Mekorot-Rashi"/>
          <w:rtl w:val="true"/>
        </w:rPr>
        <w:t xml:space="preserve">, </w:t>
      </w:r>
      <w:r>
        <w:rPr>
          <w:rFonts w:cs="Times New Roman"/>
          <w:rtl w:val="true"/>
        </w:rPr>
        <w:t>ואכיל</w:t>
      </w:r>
      <w:r>
        <w:rPr>
          <w:rFonts w:ascii="Mekorot-Rashi" w:hAnsi="Mekorot-Rashi"/>
          <w:rtl w:val="true"/>
        </w:rPr>
        <w:t xml:space="preserve">; </w:t>
      </w:r>
      <w:r>
        <w:rPr>
          <w:rFonts w:cs="Times New Roman"/>
          <w:rtl w:val="true"/>
        </w:rPr>
        <w:t>ובציר</w:t>
      </w:r>
      <w:r>
        <w:rPr>
          <w:rFonts w:ascii="Mekorot-Rashi" w:hAnsi="Mekorot-Rashi"/>
          <w:rtl w:val="true"/>
        </w:rPr>
        <w:t xml:space="preserve"> </w:t>
      </w:r>
      <w:r>
        <w:rPr>
          <w:rFonts w:cs="Times New Roman"/>
          <w:rtl w:val="true"/>
        </w:rPr>
        <w:t>מג</w:t>
      </w:r>
      <w:r>
        <w:rPr>
          <w:rFonts w:ascii="Mekorot-Rashi" w:hAnsi="Mekorot-Rashi"/>
          <w:rtl w:val="true"/>
        </w:rPr>
        <w:t xml:space="preserve">' </w:t>
      </w:r>
      <w:r>
        <w:rPr>
          <w:rFonts w:cs="Times New Roman"/>
          <w:rtl w:val="true"/>
        </w:rPr>
        <w:t>לאו</w:t>
      </w:r>
      <w:r>
        <w:rPr>
          <w:rFonts w:ascii="Mekorot-Rashi" w:hAnsi="Mekorot-Rashi"/>
          <w:rtl w:val="true"/>
        </w:rPr>
        <w:t xml:space="preserve"> </w:t>
      </w:r>
      <w:r>
        <w:rPr>
          <w:rFonts w:cs="Times New Roman"/>
          <w:rtl w:val="true"/>
        </w:rPr>
        <w:t>הגבהה</w:t>
      </w:r>
      <w:r>
        <w:rPr>
          <w:rFonts w:ascii="Mekorot-Rashi" w:hAnsi="Mekorot-Rashi"/>
          <w:rtl w:val="true"/>
        </w:rPr>
        <w:t xml:space="preserve"> </w:t>
      </w:r>
      <w:r>
        <w:rPr>
          <w:rFonts w:cs="Times New Roman"/>
          <w:rtl w:val="true"/>
        </w:rPr>
        <w:t>היא</w:t>
      </w:r>
      <w:r>
        <w:rPr>
          <w:rFonts w:ascii="Mekorot-Rashi" w:hAnsi="Mekorot-Rashi"/>
          <w:rtl w:val="true"/>
        </w:rPr>
        <w:t xml:space="preserve">: </w:t>
      </w:r>
      <w:r>
        <w:rPr>
          <w:rFonts w:cs="Times New Roman"/>
          <w:bCs/>
          <w:rtl w:val="true"/>
        </w:rPr>
        <w:t>לא</w:t>
      </w:r>
      <w:r>
        <w:rPr>
          <w:rFonts w:ascii="Mekorot-Rashi" w:hAnsi="Mekorot-Rashi"/>
          <w:bCs/>
          <w:rtl w:val="true"/>
        </w:rPr>
        <w:t xml:space="preserve"> </w:t>
      </w:r>
      <w:r>
        <w:rPr>
          <w:rFonts w:cs="Times New Roman"/>
          <w:bCs/>
          <w:rtl w:val="true"/>
        </w:rPr>
        <w:t>מצי</w:t>
      </w:r>
      <w:r>
        <w:rPr>
          <w:rFonts w:ascii="Mekorot-Rashi" w:hAnsi="Mekorot-Rashi"/>
          <w:bCs/>
          <w:rtl w:val="true"/>
        </w:rPr>
        <w:t xml:space="preserve"> </w:t>
      </w:r>
      <w:r>
        <w:rPr>
          <w:rFonts w:cs="Times New Roman"/>
          <w:bCs/>
          <w:rtl w:val="true"/>
        </w:rPr>
        <w:t>לאהדורה</w:t>
      </w:r>
      <w:r>
        <w:rPr>
          <w:rFonts w:ascii="Mekorot-Rashi" w:hAnsi="Mekorot-Rashi"/>
          <w:rtl w:val="true"/>
        </w:rPr>
        <w:t xml:space="preserve">. </w:t>
      </w:r>
      <w:r>
        <w:rPr>
          <w:rFonts w:cs="Times New Roman"/>
          <w:rtl w:val="true"/>
        </w:rPr>
        <w:t>משזרק</w:t>
      </w:r>
      <w:r>
        <w:rPr>
          <w:rFonts w:ascii="Mekorot-Rashi" w:hAnsi="Mekorot-Rashi"/>
          <w:rtl w:val="true"/>
        </w:rPr>
        <w:t xml:space="preserve"> </w:t>
      </w:r>
      <w:r>
        <w:rPr>
          <w:rFonts w:cs="Times New Roman"/>
          <w:rtl w:val="true"/>
        </w:rPr>
        <w:t>את</w:t>
      </w:r>
      <w:r>
        <w:rPr>
          <w:rFonts w:ascii="Mekorot-Rashi" w:hAnsi="Mekorot-Rashi"/>
          <w:rtl w:val="true"/>
        </w:rPr>
        <w:t xml:space="preserve"> </w:t>
      </w:r>
      <w:r>
        <w:rPr>
          <w:rFonts w:cs="Times New Roman"/>
          <w:rtl w:val="true"/>
        </w:rPr>
        <w:t>החץ</w:t>
      </w:r>
      <w:r>
        <w:rPr>
          <w:rFonts w:ascii="Mekorot-Rashi" w:hAnsi="Mekorot-Rashi"/>
          <w:rtl w:val="true"/>
        </w:rPr>
        <w:t xml:space="preserve">, </w:t>
      </w:r>
      <w:r>
        <w:rPr>
          <w:rFonts w:cs="Times New Roman"/>
          <w:rtl w:val="true"/>
        </w:rPr>
        <w:t>הלכך</w:t>
      </w:r>
      <w:r>
        <w:rPr>
          <w:rFonts w:ascii="Mekorot-Rashi" w:hAnsi="Mekorot-Rashi"/>
          <w:rtl w:val="true"/>
        </w:rPr>
        <w:t xml:space="preserve"> </w:t>
      </w:r>
      <w:r>
        <w:rPr>
          <w:rFonts w:cs="Times New Roman"/>
          <w:rtl w:val="true"/>
        </w:rPr>
        <w:t>משעת</w:t>
      </w:r>
      <w:r>
        <w:rPr>
          <w:rFonts w:ascii="Mekorot-Rashi" w:hAnsi="Mekorot-Rashi"/>
          <w:rtl w:val="true"/>
        </w:rPr>
        <w:t xml:space="preserve"> </w:t>
      </w:r>
      <w:r>
        <w:rPr>
          <w:rFonts w:cs="Times New Roman"/>
          <w:rtl w:val="true"/>
        </w:rPr>
        <w:t>עקירה</w:t>
      </w:r>
      <w:r>
        <w:rPr>
          <w:rFonts w:ascii="Mekorot-Rashi" w:hAnsi="Mekorot-Rashi"/>
          <w:rtl w:val="true"/>
        </w:rPr>
        <w:t xml:space="preserve"> </w:t>
      </w:r>
      <w:r>
        <w:rPr>
          <w:rFonts w:cs="Times New Roman"/>
          <w:rtl w:val="true"/>
        </w:rPr>
        <w:t>סופו</w:t>
      </w:r>
      <w:r>
        <w:rPr>
          <w:rFonts w:ascii="Mekorot-Rashi" w:hAnsi="Mekorot-Rashi"/>
          <w:rtl w:val="true"/>
        </w:rPr>
        <w:t xml:space="preserve"> </w:t>
      </w:r>
      <w:r>
        <w:rPr>
          <w:rFonts w:cs="Times New Roman"/>
          <w:rtl w:val="true"/>
        </w:rPr>
        <w:t>לקרוע</w:t>
      </w:r>
      <w:r>
        <w:rPr>
          <w:rFonts w:ascii="Mekorot-Rashi" w:hAnsi="Mekorot-Rashi"/>
          <w:rtl w:val="true"/>
        </w:rPr>
        <w:t xml:space="preserve"> </w:t>
      </w:r>
      <w:r>
        <w:rPr>
          <w:rFonts w:cs="Times New Roman"/>
          <w:rtl w:val="true"/>
        </w:rPr>
        <w:t>לו</w:t>
      </w:r>
      <w:r>
        <w:rPr>
          <w:rFonts w:ascii="Mekorot-Rashi" w:hAnsi="Mekorot-Rashi"/>
          <w:rtl w:val="true"/>
        </w:rPr>
        <w:t xml:space="preserve"> </w:t>
      </w:r>
      <w:r>
        <w:rPr>
          <w:rFonts w:cs="Times New Roman"/>
          <w:rtl w:val="true"/>
        </w:rPr>
        <w:t>שיראין</w:t>
      </w:r>
      <w:r>
        <w:rPr>
          <w:rStyle w:val="FootnoteAnchor"/>
          <w:rFonts w:ascii="Mekorot-Rashi" w:hAnsi="Mekorot-Rashi"/>
          <w:rtl w:val="true"/>
        </w:rPr>
        <w:footnoteReference w:id="64"/>
      </w:r>
      <w:r>
        <w:rPr>
          <w:rFonts w:ascii="Mekorot-Rashi" w:hAnsi="Mekorot-Rashi"/>
          <w:rtl w:val="true"/>
        </w:rPr>
        <w:t xml:space="preserve">: </w:t>
      </w:r>
      <w:r>
        <w:rPr>
          <w:rFonts w:cs="Times New Roman"/>
          <w:bCs/>
          <w:rtl w:val="true"/>
        </w:rPr>
        <w:t>הכא</w:t>
      </w:r>
      <w:r>
        <w:rPr>
          <w:rFonts w:ascii="Mekorot-Rashi" w:hAnsi="Mekorot-Rashi"/>
          <w:bCs/>
          <w:rtl w:val="true"/>
        </w:rPr>
        <w:t xml:space="preserve"> </w:t>
      </w:r>
      <w:r>
        <w:rPr>
          <w:rFonts w:cs="Times New Roman"/>
          <w:bCs/>
          <w:rtl w:val="true"/>
        </w:rPr>
        <w:t>מצי</w:t>
      </w:r>
      <w:r>
        <w:rPr>
          <w:rFonts w:ascii="Mekorot-Rashi" w:hAnsi="Mekorot-Rashi"/>
          <w:bCs/>
          <w:rtl w:val="true"/>
        </w:rPr>
        <w:t xml:space="preserve"> </w:t>
      </w:r>
      <w:r>
        <w:rPr>
          <w:rFonts w:cs="Times New Roman"/>
          <w:bCs/>
          <w:rtl w:val="true"/>
        </w:rPr>
        <w:t>מהדר</w:t>
      </w:r>
      <w:r>
        <w:rPr>
          <w:rFonts w:ascii="Mekorot-Rashi" w:hAnsi="Mekorot-Rashi"/>
          <w:bCs/>
          <w:rtl w:val="true"/>
        </w:rPr>
        <w:t xml:space="preserve"> </w:t>
      </w:r>
      <w:r>
        <w:rPr>
          <w:rFonts w:cs="Times New Roman"/>
          <w:bCs/>
          <w:rtl w:val="true"/>
        </w:rPr>
        <w:t>ליה</w:t>
      </w:r>
      <w:r>
        <w:rPr>
          <w:rFonts w:ascii="Mekorot-Rashi" w:hAnsi="Mekorot-Rashi"/>
          <w:rtl w:val="true"/>
        </w:rPr>
        <w:t xml:space="preserve">. </w:t>
      </w:r>
      <w:r>
        <w:rPr>
          <w:rFonts w:cs="Times New Roman"/>
          <w:rtl w:val="true"/>
        </w:rPr>
        <w:t>הלכך</w:t>
      </w:r>
      <w:r>
        <w:rPr>
          <w:rFonts w:ascii="Mekorot-Rashi" w:hAnsi="Mekorot-Rashi"/>
          <w:rtl w:val="true"/>
        </w:rPr>
        <w:t xml:space="preserve"> </w:t>
      </w:r>
      <w:r>
        <w:rPr>
          <w:rFonts w:cs="Times New Roman"/>
          <w:rtl w:val="true"/>
        </w:rPr>
        <w:t>לא</w:t>
      </w:r>
      <w:r>
        <w:rPr>
          <w:rFonts w:ascii="Mekorot-Rashi" w:hAnsi="Mekorot-Rashi"/>
          <w:rtl w:val="true"/>
        </w:rPr>
        <w:t xml:space="preserve"> </w:t>
      </w:r>
      <w:r>
        <w:rPr>
          <w:rFonts w:cs="Times New Roman"/>
          <w:rtl w:val="true"/>
        </w:rPr>
        <w:t>אמרי</w:t>
      </w:r>
      <w:r>
        <w:rPr>
          <w:rFonts w:ascii="Mekorot-Rashi" w:hAnsi="Mekorot-Rashi"/>
          <w:rtl w:val="true"/>
        </w:rPr>
        <w:t xml:space="preserve">' </w:t>
      </w:r>
      <w:r>
        <w:rPr>
          <w:rFonts w:cs="Times New Roman"/>
          <w:rtl w:val="true"/>
        </w:rPr>
        <w:t>משעת</w:t>
      </w:r>
      <w:r>
        <w:rPr>
          <w:rFonts w:ascii="Mekorot-Rashi" w:hAnsi="Mekorot-Rashi"/>
          <w:rtl w:val="true"/>
        </w:rPr>
        <w:t xml:space="preserve"> </w:t>
      </w:r>
      <w:r>
        <w:rPr>
          <w:rFonts w:cs="Times New Roman"/>
          <w:rtl w:val="true"/>
        </w:rPr>
        <w:t>הגבהה</w:t>
      </w:r>
      <w:r>
        <w:rPr>
          <w:rFonts w:ascii="Mekorot-Rashi" w:hAnsi="Mekorot-Rashi"/>
          <w:rtl w:val="true"/>
        </w:rPr>
        <w:t xml:space="preserve"> </w:t>
      </w:r>
      <w:r>
        <w:rPr>
          <w:rFonts w:cs="Times New Roman"/>
          <w:rtl w:val="true"/>
        </w:rPr>
        <w:t>אתחלה</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rtl w:val="true"/>
        </w:rPr>
        <w:t>אכילה</w:t>
      </w:r>
      <w:r>
        <w:rPr>
          <w:rStyle w:val="FootnoteAnchor"/>
          <w:rFonts w:ascii="Mekorot-Rashi" w:hAnsi="Mekorot-Rashi"/>
          <w:rtl w:val="true"/>
        </w:rPr>
        <w:footnoteReference w:id="65"/>
      </w:r>
      <w:r>
        <w:rPr>
          <w:rFonts w:ascii="Mekorot-Rashi" w:hAnsi="Mekorot-Rashi"/>
          <w:rtl w:val="true"/>
        </w:rPr>
        <w:t xml:space="preserve">: </w:t>
      </w:r>
      <w:r>
        <w:rPr>
          <w:rFonts w:cs="Times New Roman"/>
          <w:bCs/>
          <w:rtl w:val="true"/>
        </w:rPr>
        <w:t>המעביר</w:t>
      </w:r>
      <w:r>
        <w:rPr>
          <w:rFonts w:ascii="Mekorot-Rashi" w:hAnsi="Mekorot-Rashi"/>
          <w:bCs/>
          <w:rtl w:val="true"/>
        </w:rPr>
        <w:t xml:space="preserve"> </w:t>
      </w:r>
      <w:r>
        <w:rPr>
          <w:rFonts w:cs="Times New Roman"/>
          <w:bCs/>
          <w:rtl w:val="true"/>
        </w:rPr>
        <w:t>סכין</w:t>
      </w:r>
      <w:r>
        <w:rPr>
          <w:rFonts w:ascii="Mekorot-Rashi" w:hAnsi="Mekorot-Rashi"/>
          <w:rtl w:val="true"/>
        </w:rPr>
        <w:t xml:space="preserve">. </w:t>
      </w:r>
      <w:r>
        <w:rPr>
          <w:rFonts w:cs="Times New Roman"/>
          <w:rtl w:val="true"/>
        </w:rPr>
        <w:t>בידו</w:t>
      </w:r>
      <w:r>
        <w:rPr>
          <w:rFonts w:ascii="Mekorot-Rashi" w:hAnsi="Mekorot-Rashi"/>
          <w:rtl w:val="true"/>
        </w:rPr>
        <w:t xml:space="preserve"> </w:t>
      </w:r>
      <w:r>
        <w:rPr>
          <w:rFonts w:cs="Times New Roman"/>
          <w:rtl w:val="true"/>
        </w:rPr>
        <w:t>בהליכה</w:t>
      </w:r>
      <w:r>
        <w:rPr>
          <w:rFonts w:ascii="Mekorot-Rashi" w:hAnsi="Mekorot-Rashi"/>
          <w:rtl w:val="true"/>
        </w:rPr>
        <w:t xml:space="preserve">: </w:t>
      </w:r>
      <w:r>
        <w:rPr>
          <w:rFonts w:cs="Times New Roman"/>
          <w:bCs/>
          <w:rtl w:val="true"/>
        </w:rPr>
        <w:t>הגונב</w:t>
      </w:r>
      <w:r>
        <w:rPr>
          <w:rFonts w:ascii="Mekorot-Rashi" w:hAnsi="Mekorot-Rashi"/>
          <w:bCs/>
          <w:rtl w:val="true"/>
        </w:rPr>
        <w:t xml:space="preserve"> </w:t>
      </w:r>
      <w:r>
        <w:rPr>
          <w:rFonts w:cs="Times New Roman"/>
          <w:bCs/>
          <w:rtl w:val="true"/>
        </w:rPr>
        <w:t>כיס</w:t>
      </w:r>
      <w:r>
        <w:rPr>
          <w:rFonts w:ascii="Mekorot-Rashi" w:hAnsi="Mekorot-Rashi"/>
          <w:bCs/>
          <w:rtl w:val="true"/>
        </w:rPr>
        <w:t xml:space="preserve"> </w:t>
      </w:r>
      <w:r>
        <w:rPr>
          <w:rFonts w:cs="Times New Roman"/>
          <w:bCs/>
          <w:rtl w:val="true"/>
        </w:rPr>
        <w:t>בשבת</w:t>
      </w:r>
      <w:r>
        <w:rPr>
          <w:rFonts w:ascii="Mekorot-Rashi" w:hAnsi="Mekorot-Rashi"/>
          <w:rtl w:val="true"/>
        </w:rPr>
        <w:t xml:space="preserve">. </w:t>
      </w:r>
      <w:r>
        <w:rPr>
          <w:rFonts w:cs="Times New Roman"/>
          <w:rtl w:val="true"/>
        </w:rPr>
        <w:t>הגביהו</w:t>
      </w:r>
      <w:r>
        <w:rPr>
          <w:rFonts w:ascii="Mekorot-Rashi" w:hAnsi="Mekorot-Rashi"/>
          <w:rtl w:val="true"/>
        </w:rPr>
        <w:t xml:space="preserve"> </w:t>
      </w:r>
      <w:r>
        <w:rPr>
          <w:rFonts w:cs="Times New Roman"/>
          <w:rtl w:val="true"/>
        </w:rPr>
        <w:t>ברשות</w:t>
      </w:r>
      <w:r>
        <w:rPr>
          <w:rFonts w:ascii="Mekorot-Rashi" w:hAnsi="Mekorot-Rashi"/>
          <w:rtl w:val="true"/>
        </w:rPr>
        <w:t xml:space="preserve"> </w:t>
      </w:r>
      <w:r>
        <w:rPr>
          <w:rFonts w:cs="Times New Roman"/>
          <w:rtl w:val="true"/>
        </w:rPr>
        <w:t>הבעלים</w:t>
      </w:r>
      <w:r>
        <w:rPr>
          <w:rFonts w:ascii="Mekorot-Rashi" w:hAnsi="Mekorot-Rashi"/>
          <w:rtl w:val="true"/>
        </w:rPr>
        <w:t xml:space="preserve"> </w:t>
      </w:r>
      <w:r>
        <w:rPr>
          <w:rFonts w:ascii="Mekorot-Rashi" w:hAnsi="Mekorot-Rashi"/>
          <w:rtl w:val="true"/>
        </w:rPr>
        <w:t>,</w:t>
      </w:r>
      <w:r>
        <w:rPr>
          <w:rFonts w:cs="Times New Roman"/>
          <w:rtl w:val="true"/>
        </w:rPr>
        <w:t>והוציאו</w:t>
      </w:r>
      <w:r>
        <w:rPr>
          <w:rFonts w:ascii="Mekorot-Rashi" w:hAnsi="Mekorot-Rashi"/>
          <w:rtl w:val="true"/>
        </w:rPr>
        <w:t xml:space="preserve"> </w:t>
      </w:r>
      <w:r>
        <w:rPr>
          <w:rFonts w:cs="Times New Roman"/>
          <w:rtl w:val="true"/>
        </w:rPr>
        <w:t>לרה</w:t>
      </w:r>
      <w:r>
        <w:rPr>
          <w:rFonts w:ascii="Mekorot-Rashi" w:hAnsi="Mekorot-Rashi"/>
          <w:rtl w:val="true"/>
        </w:rPr>
        <w:t>''</w:t>
      </w:r>
      <w:r>
        <w:rPr>
          <w:rFonts w:cs="Times New Roman"/>
          <w:rtl w:val="true"/>
        </w:rPr>
        <w:t>ר</w:t>
      </w:r>
      <w:r>
        <w:rPr>
          <w:rFonts w:ascii="Mekorot-Rashi" w:hAnsi="Mekorot-Rashi"/>
          <w:rtl w:val="true"/>
        </w:rPr>
        <w:t xml:space="preserve">: </w:t>
      </w:r>
      <w:r>
        <w:rPr>
          <w:rFonts w:cs="Times New Roman"/>
          <w:bCs/>
          <w:rtl w:val="true"/>
        </w:rPr>
        <w:t>חייב</w:t>
      </w:r>
      <w:r>
        <w:rPr>
          <w:rFonts w:ascii="Mekorot-Rashi" w:hAnsi="Mekorot-Rashi"/>
          <w:rtl w:val="true"/>
        </w:rPr>
        <w:t xml:space="preserve">. </w:t>
      </w:r>
      <w:r>
        <w:rPr>
          <w:rFonts w:cs="Times New Roman"/>
          <w:rtl w:val="true"/>
        </w:rPr>
        <w:t>בתשלומין</w:t>
      </w:r>
      <w:r>
        <w:rPr>
          <w:rFonts w:ascii="Mekorot-Rashi" w:hAnsi="Mekorot-Rashi"/>
          <w:rtl w:val="true"/>
        </w:rPr>
        <w:t xml:space="preserve">, </w:t>
      </w:r>
      <w:r>
        <w:rPr>
          <w:rFonts w:cs="Times New Roman"/>
          <w:rtl w:val="true"/>
        </w:rPr>
        <w:t>אף</w:t>
      </w:r>
      <w:r>
        <w:rPr>
          <w:rFonts w:ascii="Mekorot-Rashi" w:hAnsi="Mekorot-Rashi"/>
          <w:rtl w:val="true"/>
        </w:rPr>
        <w:t xml:space="preserve"> </w:t>
      </w:r>
      <w:r>
        <w:rPr>
          <w:rFonts w:cs="Times New Roman"/>
          <w:rtl w:val="true"/>
        </w:rPr>
        <w:t>על</w:t>
      </w:r>
      <w:r>
        <w:rPr>
          <w:rFonts w:ascii="Mekorot-Rashi" w:hAnsi="Mekorot-Rashi"/>
          <w:rtl w:val="true"/>
        </w:rPr>
        <w:t xml:space="preserve"> </w:t>
      </w:r>
      <w:r>
        <w:rPr>
          <w:rFonts w:cs="Times New Roman"/>
          <w:rtl w:val="true"/>
        </w:rPr>
        <w:t>פי</w:t>
      </w:r>
      <w:r>
        <w:rPr>
          <w:rFonts w:ascii="Mekorot-Rashi" w:hAnsi="Mekorot-Rashi"/>
          <w:rtl w:val="true"/>
        </w:rPr>
        <w:t xml:space="preserve"> </w:t>
      </w:r>
      <w:r>
        <w:rPr>
          <w:rFonts w:cs="Times New Roman"/>
          <w:rtl w:val="true"/>
        </w:rPr>
        <w:t>שנהרג</w:t>
      </w:r>
      <w:r>
        <w:rPr>
          <w:rFonts w:ascii="Mekorot-Rashi" w:hAnsi="Mekorot-Rashi"/>
          <w:rtl w:val="true"/>
        </w:rPr>
        <w:t xml:space="preserve">: </w:t>
      </w:r>
      <w:r>
        <w:rPr>
          <w:rFonts w:cs="Times New Roman"/>
          <w:bCs/>
          <w:rtl w:val="true"/>
        </w:rPr>
        <w:t>שכבר</w:t>
      </w:r>
      <w:r>
        <w:rPr>
          <w:rFonts w:ascii="Mekorot-Rashi" w:hAnsi="Mekorot-Rashi"/>
          <w:bCs/>
          <w:rtl w:val="true"/>
        </w:rPr>
        <w:t xml:space="preserve"> </w:t>
      </w:r>
      <w:r>
        <w:rPr>
          <w:rFonts w:cs="Times New Roman"/>
          <w:bCs/>
          <w:rtl w:val="true"/>
        </w:rPr>
        <w:t>נתחייב</w:t>
      </w:r>
      <w:r>
        <w:rPr>
          <w:rFonts w:ascii="Mekorot-Rashi" w:hAnsi="Mekorot-Rashi"/>
          <w:bCs/>
          <w:rtl w:val="true"/>
        </w:rPr>
        <w:t xml:space="preserve"> </w:t>
      </w:r>
      <w:r>
        <w:rPr>
          <w:rFonts w:cs="Times New Roman"/>
          <w:bCs/>
          <w:rtl w:val="true"/>
        </w:rPr>
        <w:t>בגניבה</w:t>
      </w:r>
      <w:r>
        <w:rPr>
          <w:rFonts w:ascii="Mekorot-Rashi" w:hAnsi="Mekorot-Rashi"/>
          <w:rtl w:val="true"/>
        </w:rPr>
        <w:t xml:space="preserve">. </w:t>
      </w:r>
      <w:r>
        <w:rPr>
          <w:rFonts w:cs="Times New Roman"/>
          <w:rtl w:val="true"/>
        </w:rPr>
        <w:t>לשלם</w:t>
      </w:r>
      <w:r>
        <w:rPr>
          <w:rFonts w:ascii="Mekorot-Rashi" w:hAnsi="Mekorot-Rashi"/>
          <w:rtl w:val="true"/>
        </w:rPr>
        <w:t xml:space="preserve">, </w:t>
      </w:r>
      <w:r>
        <w:rPr>
          <w:rFonts w:cs="Times New Roman"/>
          <w:rtl w:val="true"/>
        </w:rPr>
        <w:t>דהגבהה</w:t>
      </w:r>
      <w:r>
        <w:rPr>
          <w:rFonts w:ascii="Mekorot-Rashi" w:hAnsi="Mekorot-Rashi"/>
          <w:rtl w:val="true"/>
        </w:rPr>
        <w:t xml:space="preserve"> </w:t>
      </w:r>
      <w:r>
        <w:rPr>
          <w:rFonts w:cs="Times New Roman"/>
          <w:rtl w:val="true"/>
        </w:rPr>
        <w:t>קונה</w:t>
      </w:r>
      <w:r>
        <w:rPr>
          <w:rFonts w:ascii="Mekorot-Rashi" w:hAnsi="Mekorot-Rashi"/>
          <w:rtl w:val="true"/>
        </w:rPr>
        <w:t xml:space="preserve"> </w:t>
      </w:r>
      <w:r>
        <w:rPr>
          <w:rFonts w:cs="Times New Roman"/>
          <w:rtl w:val="true"/>
        </w:rPr>
        <w:t>בכל</w:t>
      </w:r>
      <w:r>
        <w:rPr>
          <w:rFonts w:ascii="Mekorot-Rashi" w:hAnsi="Mekorot-Rashi"/>
          <w:rtl w:val="true"/>
        </w:rPr>
        <w:t xml:space="preserve"> </w:t>
      </w:r>
      <w:r>
        <w:rPr>
          <w:rFonts w:cs="Times New Roman"/>
          <w:rtl w:val="true"/>
        </w:rPr>
        <w:t>מקום</w:t>
      </w:r>
      <w:r>
        <w:rPr>
          <w:rFonts w:ascii="Mekorot-Rashi" w:hAnsi="Mekorot-Rashi"/>
          <w:rtl w:val="true"/>
        </w:rPr>
        <w:t xml:space="preserve">, </w:t>
      </w:r>
      <w:r>
        <w:rPr>
          <w:rFonts w:cs="Times New Roman"/>
          <w:rtl w:val="true"/>
        </w:rPr>
        <w:t>וקמה</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rtl w:val="true"/>
        </w:rPr>
        <w:t>ברשותיה</w:t>
      </w:r>
      <w:r>
        <w:rPr>
          <w:rStyle w:val="FootnoteAnchor"/>
          <w:rFonts w:ascii="Mekorot-Rashi" w:hAnsi="Mekorot-Rashi"/>
          <w:rtl w:val="true"/>
        </w:rPr>
        <w:footnoteReference w:id="66"/>
      </w:r>
      <w:r>
        <w:rPr>
          <w:rFonts w:ascii="Mekorot-Rashi" w:hAnsi="Mekorot-Rashi"/>
          <w:rtl w:val="true"/>
        </w:rPr>
        <w:t xml:space="preserve">, </w:t>
      </w:r>
      <w:r>
        <w:rPr>
          <w:rFonts w:cs="Times New Roman"/>
          <w:rtl w:val="true"/>
        </w:rPr>
        <w:t>אף</w:t>
      </w:r>
      <w:r>
        <w:rPr>
          <w:rFonts w:ascii="Mekorot-Rashi" w:hAnsi="Mekorot-Rashi"/>
          <w:rtl w:val="true"/>
        </w:rPr>
        <w:t xml:space="preserve"> </w:t>
      </w:r>
      <w:r>
        <w:rPr>
          <w:rFonts w:cs="Times New Roman"/>
          <w:rtl w:val="true"/>
        </w:rPr>
        <w:t>להתחייב</w:t>
      </w:r>
      <w:r>
        <w:rPr>
          <w:rFonts w:ascii="Mekorot-Rashi" w:hAnsi="Mekorot-Rashi"/>
          <w:rtl w:val="true"/>
        </w:rPr>
        <w:t xml:space="preserve"> </w:t>
      </w:r>
      <w:r>
        <w:rPr>
          <w:rFonts w:cs="Times New Roman"/>
          <w:rtl w:val="true"/>
        </w:rPr>
        <w:t>באונסים</w:t>
      </w:r>
      <w:r>
        <w:rPr>
          <w:rStyle w:val="FootnoteAnchor"/>
          <w:rFonts w:ascii="Mekorot-Rashi" w:hAnsi="Mekorot-Rashi"/>
          <w:rtl w:val="true"/>
        </w:rPr>
        <w:footnoteReference w:id="67"/>
      </w:r>
      <w:r>
        <w:rPr>
          <w:rFonts w:ascii="Mekorot-Rashi" w:hAnsi="Mekorot-Rashi"/>
          <w:rtl w:val="true"/>
        </w:rPr>
        <w:t xml:space="preserve">: </w:t>
      </w:r>
      <w:r>
        <w:rPr>
          <w:rFonts w:cs="Times New Roman"/>
          <w:bCs/>
          <w:rtl w:val="true"/>
        </w:rPr>
        <w:t>היה</w:t>
      </w:r>
      <w:r>
        <w:rPr>
          <w:rFonts w:ascii="Mekorot-Rashi" w:hAnsi="Mekorot-Rashi"/>
          <w:bCs/>
          <w:rtl w:val="true"/>
        </w:rPr>
        <w:t xml:space="preserve"> </w:t>
      </w:r>
      <w:r>
        <w:rPr>
          <w:rFonts w:cs="Times New Roman"/>
          <w:bCs/>
          <w:rtl w:val="true"/>
        </w:rPr>
        <w:t>מגרר</w:t>
      </w:r>
      <w:r>
        <w:rPr>
          <w:rFonts w:ascii="Mekorot-Rashi" w:hAnsi="Mekorot-Rashi"/>
          <w:bCs/>
          <w:rtl w:val="true"/>
        </w:rPr>
        <w:t xml:space="preserve"> </w:t>
      </w:r>
      <w:r>
        <w:rPr>
          <w:rFonts w:cs="Times New Roman"/>
          <w:bCs/>
          <w:rtl w:val="true"/>
        </w:rPr>
        <w:t>ויוצא</w:t>
      </w:r>
      <w:r>
        <w:rPr>
          <w:rFonts w:ascii="Mekorot-Rashi" w:hAnsi="Mekorot-Rashi"/>
          <w:rtl w:val="true"/>
        </w:rPr>
        <w:t xml:space="preserve">. </w:t>
      </w:r>
      <w:r>
        <w:rPr>
          <w:rFonts w:cs="Times New Roman"/>
          <w:rtl w:val="true"/>
        </w:rPr>
        <w:t>שלא</w:t>
      </w:r>
      <w:r>
        <w:rPr>
          <w:rFonts w:ascii="Mekorot-Rashi" w:hAnsi="Mekorot-Rashi"/>
          <w:rtl w:val="true"/>
        </w:rPr>
        <w:t xml:space="preserve"> </w:t>
      </w:r>
      <w:r>
        <w:rPr>
          <w:rFonts w:cs="Times New Roman"/>
          <w:rtl w:val="true"/>
        </w:rPr>
        <w:t>הגביהו</w:t>
      </w:r>
      <w:r>
        <w:rPr>
          <w:rFonts w:ascii="Mekorot-Rashi" w:hAnsi="Mekorot-Rashi"/>
          <w:rtl w:val="true"/>
        </w:rPr>
        <w:t xml:space="preserve"> </w:t>
      </w:r>
      <w:r>
        <w:rPr>
          <w:rFonts w:cs="Times New Roman"/>
          <w:rtl w:val="true"/>
        </w:rPr>
        <w:t>ברשות</w:t>
      </w:r>
      <w:r>
        <w:rPr>
          <w:rFonts w:ascii="Mekorot-Rashi" w:hAnsi="Mekorot-Rashi"/>
          <w:rtl w:val="true"/>
        </w:rPr>
        <w:t xml:space="preserve"> </w:t>
      </w:r>
      <w:r>
        <w:rPr>
          <w:rFonts w:cs="Times New Roman"/>
          <w:rtl w:val="true"/>
        </w:rPr>
        <w:t>הבעלים</w:t>
      </w:r>
      <w:r>
        <w:rPr>
          <w:rFonts w:ascii="Mekorot-Rashi" w:hAnsi="Mekorot-Rashi"/>
          <w:rtl w:val="true"/>
        </w:rPr>
        <w:t xml:space="preserve">, </w:t>
      </w:r>
      <w:r>
        <w:rPr>
          <w:rFonts w:cs="Times New Roman"/>
          <w:rtl w:val="true"/>
        </w:rPr>
        <w:t>ולא</w:t>
      </w:r>
      <w:r>
        <w:rPr>
          <w:rFonts w:ascii="Mekorot-Rashi" w:hAnsi="Mekorot-Rashi"/>
          <w:rtl w:val="true"/>
        </w:rPr>
        <w:t xml:space="preserve"> </w:t>
      </w:r>
      <w:r>
        <w:rPr>
          <w:rFonts w:cs="Times New Roman"/>
          <w:rtl w:val="true"/>
        </w:rPr>
        <w:t>קנאו</w:t>
      </w:r>
      <w:r>
        <w:rPr>
          <w:rFonts w:ascii="Mekorot-Rashi" w:hAnsi="Mekorot-Rashi"/>
          <w:rtl w:val="true"/>
        </w:rPr>
        <w:t xml:space="preserve"> </w:t>
      </w:r>
      <w:r>
        <w:rPr>
          <w:rFonts w:cs="Times New Roman"/>
          <w:rtl w:val="true"/>
        </w:rPr>
        <w:t>אלא</w:t>
      </w:r>
      <w:r>
        <w:rPr>
          <w:rFonts w:ascii="Mekorot-Rashi" w:hAnsi="Mekorot-Rashi"/>
          <w:rtl w:val="true"/>
        </w:rPr>
        <w:t xml:space="preserve"> </w:t>
      </w:r>
      <w:r>
        <w:rPr>
          <w:rFonts w:cs="Times New Roman"/>
          <w:rtl w:val="true"/>
        </w:rPr>
        <w:t>בהוצאה</w:t>
      </w:r>
      <w:r>
        <w:rPr>
          <w:rFonts w:ascii="Mekorot-Rashi" w:hAnsi="Mekorot-Rashi"/>
          <w:rtl w:val="true"/>
        </w:rPr>
        <w:t xml:space="preserve"> </w:t>
      </w:r>
      <w:r>
        <w:rPr>
          <w:rFonts w:cs="Times New Roman"/>
          <w:rtl w:val="true"/>
        </w:rPr>
        <w:t>מרשות</w:t>
      </w:r>
      <w:r>
        <w:rPr>
          <w:rFonts w:ascii="Mekorot-Rashi" w:hAnsi="Mekorot-Rashi"/>
          <w:rtl w:val="true"/>
        </w:rPr>
        <w:t xml:space="preserve"> </w:t>
      </w:r>
      <w:r>
        <w:rPr>
          <w:rFonts w:cs="Times New Roman"/>
          <w:rtl w:val="true"/>
        </w:rPr>
        <w:t>הבעלים</w:t>
      </w:r>
      <w:r>
        <w:rPr>
          <w:rFonts w:ascii="Mekorot-Rashi" w:hAnsi="Mekorot-Rashi"/>
          <w:rtl w:val="true"/>
        </w:rPr>
        <w:t xml:space="preserve">- </w:t>
      </w:r>
      <w:r>
        <w:rPr>
          <w:rFonts w:cs="Times New Roman"/>
          <w:rtl w:val="true"/>
        </w:rPr>
        <w:t>פטור</w:t>
      </w:r>
      <w:r>
        <w:rPr>
          <w:rFonts w:ascii="Mekorot-Rashi" w:hAnsi="Mekorot-Rashi"/>
          <w:rtl w:val="true"/>
        </w:rPr>
        <w:t xml:space="preserve">, </w:t>
      </w:r>
      <w:r>
        <w:rPr>
          <w:rFonts w:cs="Times New Roman"/>
          <w:rtl w:val="true"/>
        </w:rPr>
        <w:t>שאיסור</w:t>
      </w:r>
      <w:r>
        <w:rPr>
          <w:rFonts w:ascii="Mekorot-Rashi" w:hAnsi="Mekorot-Rashi"/>
          <w:rtl w:val="true"/>
        </w:rPr>
        <w:t xml:space="preserve"> </w:t>
      </w:r>
      <w:r>
        <w:rPr>
          <w:rFonts w:cs="Times New Roman"/>
          <w:rtl w:val="true"/>
        </w:rPr>
        <w:t>שבת</w:t>
      </w:r>
      <w:r>
        <w:rPr>
          <w:rFonts w:ascii="Mekorot-Rashi" w:hAnsi="Mekorot-Rashi"/>
          <w:rtl w:val="true"/>
        </w:rPr>
        <w:t xml:space="preserve"> </w:t>
      </w:r>
      <w:r>
        <w:rPr>
          <w:rFonts w:cs="Times New Roman"/>
          <w:rtl w:val="true"/>
        </w:rPr>
        <w:t>כו</w:t>
      </w:r>
      <w:r>
        <w:rPr>
          <w:rFonts w:ascii="Mekorot-Rashi" w:hAnsi="Mekorot-Rashi"/>
          <w:rtl w:val="true"/>
        </w:rPr>
        <w:t xml:space="preserve">': </w:t>
      </w:r>
      <w:r>
        <w:rPr>
          <w:rFonts w:cs="Times New Roman"/>
          <w:bCs/>
          <w:rtl w:val="true"/>
        </w:rPr>
        <w:t>ואמאי</w:t>
      </w:r>
      <w:r>
        <w:rPr>
          <w:rFonts w:ascii="Mekorot-Rashi" w:hAnsi="Mekorot-Rashi"/>
          <w:rtl w:val="true"/>
        </w:rPr>
        <w:t xml:space="preserve">. </w:t>
      </w:r>
      <w:r>
        <w:rPr>
          <w:rFonts w:cs="Times New Roman"/>
          <w:rtl w:val="true"/>
        </w:rPr>
        <w:t>כי</w:t>
      </w:r>
      <w:r>
        <w:rPr>
          <w:rFonts w:ascii="Mekorot-Rashi" w:hAnsi="Mekorot-Rashi"/>
          <w:rtl w:val="true"/>
        </w:rPr>
        <w:t xml:space="preserve"> </w:t>
      </w:r>
      <w:r>
        <w:rPr>
          <w:rFonts w:cs="Times New Roman"/>
          <w:rtl w:val="true"/>
        </w:rPr>
        <w:t>הגביהו</w:t>
      </w:r>
      <w:r>
        <w:rPr>
          <w:rFonts w:ascii="Mekorot-Rashi" w:hAnsi="Mekorot-Rashi"/>
          <w:rtl w:val="true"/>
        </w:rPr>
        <w:t xml:space="preserve"> </w:t>
      </w:r>
      <w:r>
        <w:rPr>
          <w:rFonts w:cs="Times New Roman"/>
          <w:rtl w:val="true"/>
        </w:rPr>
        <w:t>ברשות</w:t>
      </w:r>
      <w:r>
        <w:rPr>
          <w:rFonts w:ascii="Mekorot-Rashi" w:hAnsi="Mekorot-Rashi"/>
          <w:rtl w:val="true"/>
        </w:rPr>
        <w:t xml:space="preserve"> </w:t>
      </w:r>
      <w:r>
        <w:rPr>
          <w:rFonts w:cs="Times New Roman"/>
          <w:rtl w:val="true"/>
        </w:rPr>
        <w:t>הבעלים</w:t>
      </w:r>
      <w:r>
        <w:rPr>
          <w:rFonts w:ascii="Mekorot-Rashi" w:hAnsi="Mekorot-Rashi"/>
          <w:rtl w:val="true"/>
        </w:rPr>
        <w:t xml:space="preserve"> </w:t>
      </w:r>
      <w:r>
        <w:rPr>
          <w:rFonts w:cs="Times New Roman"/>
          <w:rtl w:val="true"/>
        </w:rPr>
        <w:t>וקנאו</w:t>
      </w:r>
      <w:r>
        <w:rPr>
          <w:rFonts w:ascii="Mekorot-Rashi" w:hAnsi="Mekorot-Rashi"/>
          <w:rtl w:val="true"/>
        </w:rPr>
        <w:t xml:space="preserve">, </w:t>
      </w:r>
      <w:r>
        <w:rPr>
          <w:rFonts w:cs="Times New Roman"/>
          <w:rtl w:val="true"/>
        </w:rPr>
        <w:t>אמאי</w:t>
      </w:r>
      <w:r>
        <w:rPr>
          <w:rFonts w:ascii="Mekorot-Rashi" w:hAnsi="Mekorot-Rashi"/>
          <w:rtl w:val="true"/>
        </w:rPr>
        <w:t xml:space="preserve"> </w:t>
      </w:r>
      <w:r>
        <w:rPr>
          <w:rFonts w:cs="Times New Roman"/>
          <w:rtl w:val="true"/>
        </w:rPr>
        <w:t>חייב</w:t>
      </w:r>
      <w:r>
        <w:rPr>
          <w:rFonts w:ascii="Mekorot-Rashi" w:hAnsi="Mekorot-Rashi"/>
          <w:rtl w:val="true"/>
        </w:rPr>
        <w:t xml:space="preserve">? </w:t>
      </w:r>
      <w:r>
        <w:rPr>
          <w:rFonts w:cs="Times New Roman"/>
          <w:rtl w:val="true"/>
        </w:rPr>
        <w:t>נימא</w:t>
      </w:r>
      <w:r>
        <w:rPr>
          <w:rFonts w:ascii="Mekorot-Rashi" w:hAnsi="Mekorot-Rashi"/>
          <w:rtl w:val="true"/>
        </w:rPr>
        <w:t xml:space="preserve"> </w:t>
      </w:r>
      <w:r>
        <w:rPr>
          <w:rFonts w:cs="Times New Roman"/>
          <w:rtl w:val="true"/>
        </w:rPr>
        <w:t>משעת</w:t>
      </w:r>
      <w:r>
        <w:rPr>
          <w:rFonts w:ascii="Mekorot-Rashi" w:hAnsi="Mekorot-Rashi"/>
          <w:rtl w:val="true"/>
        </w:rPr>
        <w:t xml:space="preserve"> </w:t>
      </w:r>
      <w:r>
        <w:rPr>
          <w:rFonts w:cs="Times New Roman"/>
          <w:rtl w:val="true"/>
        </w:rPr>
        <w:t>הגבהה</w:t>
      </w:r>
      <w:r>
        <w:rPr>
          <w:rFonts w:ascii="Mekorot-Rashi" w:hAnsi="Mekorot-Rashi"/>
          <w:rtl w:val="true"/>
        </w:rPr>
        <w:t xml:space="preserve"> </w:t>
      </w:r>
      <w:r>
        <w:rPr>
          <w:rFonts w:cs="Times New Roman"/>
          <w:rtl w:val="true"/>
        </w:rPr>
        <w:t>אתחלה</w:t>
      </w:r>
      <w:r>
        <w:rPr>
          <w:rFonts w:ascii="Mekorot-Rashi" w:hAnsi="Mekorot-Rashi"/>
          <w:rtl w:val="true"/>
        </w:rPr>
        <w:t xml:space="preserve"> </w:t>
      </w:r>
      <w:r>
        <w:rPr>
          <w:rFonts w:cs="Times New Roman"/>
          <w:rtl w:val="true"/>
        </w:rPr>
        <w:t>לה</w:t>
      </w:r>
      <w:r>
        <w:rPr>
          <w:rFonts w:ascii="Mekorot-Rashi" w:hAnsi="Mekorot-Rashi"/>
          <w:rtl w:val="true"/>
        </w:rPr>
        <w:t xml:space="preserve"> </w:t>
      </w:r>
      <w:r>
        <w:rPr>
          <w:rFonts w:cs="Times New Roman"/>
          <w:rtl w:val="true"/>
        </w:rPr>
        <w:t>הוצאה</w:t>
      </w:r>
      <w:r>
        <w:rPr>
          <w:rFonts w:ascii="Mekorot-Rashi" w:hAnsi="Mekorot-Rashi"/>
          <w:rtl w:val="true"/>
        </w:rPr>
        <w:t xml:space="preserve">: </w:t>
      </w:r>
      <w:r>
        <w:rPr>
          <w:rFonts w:cs="Times New Roman"/>
          <w:bCs/>
          <w:rtl w:val="true"/>
        </w:rPr>
        <w:t>וכה</w:t>
      </w:r>
      <w:r>
        <w:rPr>
          <w:rFonts w:ascii="Mekorot-Rashi" w:hAnsi="Mekorot-Rashi"/>
          <w:b/>
          <w:rtl w:val="true"/>
        </w:rPr>
        <w:t>''</w:t>
      </w:r>
      <w:r>
        <w:rPr>
          <w:rFonts w:cs="Times New Roman"/>
          <w:bCs/>
          <w:rtl w:val="true"/>
        </w:rPr>
        <w:t>ג</w:t>
      </w:r>
      <w:r>
        <w:rPr>
          <w:rFonts w:ascii="Mekorot-Rashi" w:hAnsi="Mekorot-Rashi"/>
          <w:bCs/>
          <w:rtl w:val="true"/>
        </w:rPr>
        <w:t xml:space="preserve"> </w:t>
      </w:r>
      <w:r>
        <w:rPr>
          <w:rFonts w:cs="Times New Roman"/>
          <w:bCs/>
          <w:rtl w:val="true"/>
        </w:rPr>
        <w:t>מי</w:t>
      </w:r>
      <w:r>
        <w:rPr>
          <w:rFonts w:ascii="Mekorot-Rashi" w:hAnsi="Mekorot-Rashi"/>
          <w:bCs/>
          <w:rtl w:val="true"/>
        </w:rPr>
        <w:t xml:space="preserve"> </w:t>
      </w:r>
      <w:r>
        <w:rPr>
          <w:rFonts w:cs="Times New Roman"/>
          <w:bCs/>
          <w:rtl w:val="true"/>
        </w:rPr>
        <w:t>חייב</w:t>
      </w:r>
      <w:r>
        <w:rPr>
          <w:rFonts w:ascii="Mekorot-Rashi" w:hAnsi="Mekorot-Rashi"/>
          <w:rtl w:val="true"/>
        </w:rPr>
        <w:t xml:space="preserve">. </w:t>
      </w:r>
      <w:r>
        <w:rPr>
          <w:rFonts w:cs="Times New Roman"/>
          <w:rtl w:val="true"/>
        </w:rPr>
        <w:t>משום</w:t>
      </w:r>
      <w:r>
        <w:rPr>
          <w:rFonts w:ascii="Mekorot-Rashi" w:hAnsi="Mekorot-Rashi"/>
          <w:rtl w:val="true"/>
        </w:rPr>
        <w:t xml:space="preserve"> </w:t>
      </w:r>
      <w:r>
        <w:rPr>
          <w:rFonts w:cs="Times New Roman"/>
          <w:rtl w:val="true"/>
        </w:rPr>
        <w:t>שבת</w:t>
      </w:r>
      <w:r>
        <w:rPr>
          <w:rFonts w:ascii="Mekorot-Rashi" w:hAnsi="Mekorot-Rashi"/>
          <w:rtl w:val="true"/>
        </w:rPr>
        <w:t xml:space="preserve">: </w:t>
      </w:r>
      <w:r>
        <w:rPr>
          <w:rFonts w:cs="Times New Roman"/>
          <w:bCs/>
          <w:rtl w:val="true"/>
        </w:rPr>
        <w:t>לכך</w:t>
      </w:r>
      <w:r>
        <w:rPr>
          <w:rFonts w:ascii="Mekorot-Rashi" w:hAnsi="Mekorot-Rashi"/>
          <w:rtl w:val="true"/>
        </w:rPr>
        <w:t xml:space="preserve">. </w:t>
      </w:r>
      <w:r>
        <w:rPr>
          <w:rFonts w:cs="Times New Roman"/>
          <w:rtl w:val="true"/>
        </w:rPr>
        <w:t>להוציאו</w:t>
      </w:r>
      <w:r>
        <w:rPr>
          <w:rFonts w:ascii="Mekorot-Rashi" w:hAnsi="Mekorot-Rashi"/>
          <w:rtl w:val="true"/>
        </w:rPr>
        <w:t xml:space="preserve">: </w:t>
      </w:r>
      <w:r>
        <w:rPr>
          <w:rFonts w:cs="Times New Roman"/>
          <w:bCs/>
          <w:rtl w:val="true"/>
        </w:rPr>
        <w:t>לא</w:t>
      </w:r>
      <w:r>
        <w:rPr>
          <w:rFonts w:ascii="Mekorot-Rashi" w:hAnsi="Mekorot-Rashi"/>
          <w:bCs/>
          <w:rtl w:val="true"/>
        </w:rPr>
        <w:t xml:space="preserve"> </w:t>
      </w:r>
      <w:r>
        <w:rPr>
          <w:rFonts w:cs="Times New Roman"/>
          <w:bCs/>
          <w:rtl w:val="true"/>
        </w:rPr>
        <w:t>תימא</w:t>
      </w:r>
      <w:r>
        <w:rPr>
          <w:rFonts w:ascii="Mekorot-Rashi" w:hAnsi="Mekorot-Rashi"/>
          <w:bCs/>
          <w:rtl w:val="true"/>
        </w:rPr>
        <w:t xml:space="preserve"> </w:t>
      </w:r>
      <w:r>
        <w:rPr>
          <w:rFonts w:cs="Times New Roman"/>
          <w:bCs/>
          <w:rtl w:val="true"/>
        </w:rPr>
        <w:t>בהגביהו</w:t>
      </w:r>
      <w:r>
        <w:rPr>
          <w:rFonts w:ascii="Mekorot-Rashi" w:hAnsi="Mekorot-Rashi"/>
          <w:bCs/>
          <w:rtl w:val="true"/>
        </w:rPr>
        <w:t xml:space="preserve"> </w:t>
      </w:r>
      <w:r>
        <w:rPr>
          <w:rFonts w:cs="Times New Roman"/>
          <w:bCs/>
          <w:rtl w:val="true"/>
        </w:rPr>
        <w:t>ע</w:t>
      </w:r>
      <w:r>
        <w:rPr>
          <w:rFonts w:ascii="Mekorot-Rashi" w:hAnsi="Mekorot-Rashi"/>
          <w:b/>
          <w:rtl w:val="true"/>
        </w:rPr>
        <w:t>''</w:t>
      </w:r>
      <w:r>
        <w:rPr>
          <w:rFonts w:cs="Times New Roman"/>
          <w:bCs/>
          <w:rtl w:val="true"/>
        </w:rPr>
        <w:t>מ</w:t>
      </w:r>
      <w:r>
        <w:rPr>
          <w:rFonts w:ascii="Mekorot-Rashi" w:hAnsi="Mekorot-Rashi"/>
          <w:bCs/>
          <w:rtl w:val="true"/>
        </w:rPr>
        <w:t xml:space="preserve"> </w:t>
      </w:r>
      <w:r>
        <w:rPr>
          <w:rFonts w:cs="Times New Roman"/>
          <w:bCs/>
          <w:rtl w:val="true"/>
        </w:rPr>
        <w:t>להצניעו</w:t>
      </w:r>
      <w:r>
        <w:rPr>
          <w:rFonts w:ascii="Mekorot-Rashi" w:hAnsi="Mekorot-Rashi"/>
          <w:bCs/>
          <w:rtl w:val="true"/>
        </w:rPr>
        <w:t xml:space="preserve"> </w:t>
      </w:r>
      <w:r>
        <w:rPr>
          <w:rFonts w:cs="Times New Roman"/>
          <w:bCs/>
          <w:rtl w:val="true"/>
        </w:rPr>
        <w:t>אלא</w:t>
      </w:r>
      <w:r>
        <w:rPr>
          <w:rFonts w:ascii="Mekorot-Rashi" w:hAnsi="Mekorot-Rashi"/>
          <w:bCs/>
          <w:rtl w:val="true"/>
        </w:rPr>
        <w:t xml:space="preserve"> </w:t>
      </w:r>
      <w:r>
        <w:rPr>
          <w:rFonts w:cs="Times New Roman"/>
          <w:bCs/>
          <w:rtl w:val="true"/>
        </w:rPr>
        <w:t>הגביהו</w:t>
      </w:r>
      <w:r>
        <w:rPr>
          <w:rFonts w:ascii="Mekorot-Rashi" w:hAnsi="Mekorot-Rashi"/>
          <w:bCs/>
          <w:rtl w:val="true"/>
        </w:rPr>
        <w:t xml:space="preserve"> </w:t>
      </w:r>
      <w:r>
        <w:rPr>
          <w:rFonts w:cs="Times New Roman"/>
          <w:bCs/>
          <w:rtl w:val="true"/>
        </w:rPr>
        <w:t>ע</w:t>
      </w:r>
      <w:r>
        <w:rPr>
          <w:rFonts w:ascii="Mekorot-Rashi" w:hAnsi="Mekorot-Rashi"/>
          <w:b/>
          <w:rtl w:val="true"/>
        </w:rPr>
        <w:t>''</w:t>
      </w:r>
      <w:r>
        <w:rPr>
          <w:rFonts w:cs="Times New Roman"/>
          <w:bCs/>
          <w:rtl w:val="true"/>
        </w:rPr>
        <w:t>מ</w:t>
      </w:r>
      <w:r>
        <w:rPr>
          <w:rFonts w:ascii="Mekorot-Rashi" w:hAnsi="Mekorot-Rashi"/>
          <w:bCs/>
          <w:rtl w:val="true"/>
        </w:rPr>
        <w:t xml:space="preserve"> </w:t>
      </w:r>
      <w:r>
        <w:rPr>
          <w:rFonts w:cs="Times New Roman"/>
          <w:bCs/>
          <w:rtl w:val="true"/>
        </w:rPr>
        <w:t>להוציאו</w:t>
      </w:r>
      <w:r>
        <w:rPr>
          <w:rFonts w:ascii="Mekorot-Rashi" w:hAnsi="Mekorot-Rashi"/>
          <w:rtl w:val="true"/>
        </w:rPr>
        <w:t xml:space="preserve">. </w:t>
      </w:r>
      <w:r>
        <w:rPr>
          <w:rFonts w:cs="Times New Roman"/>
          <w:rtl w:val="true"/>
        </w:rPr>
        <w:t>ודקשיא</w:t>
      </w:r>
      <w:r>
        <w:rPr>
          <w:rFonts w:ascii="Mekorot-Rashi" w:hAnsi="Mekorot-Rashi"/>
          <w:rtl w:val="true"/>
        </w:rPr>
        <w:t xml:space="preserve"> </w:t>
      </w:r>
      <w:r>
        <w:rPr>
          <w:rFonts w:cs="Times New Roman"/>
          <w:rtl w:val="true"/>
        </w:rPr>
        <w:t>לך</w:t>
      </w:r>
      <w:r>
        <w:rPr>
          <w:rFonts w:ascii="Mekorot-Rashi" w:hAnsi="Mekorot-Rashi"/>
          <w:rtl w:val="true"/>
        </w:rPr>
        <w:t xml:space="preserve">: </w:t>
      </w:r>
      <w:r>
        <w:rPr>
          <w:rFonts w:cs="Times New Roman"/>
          <w:rtl w:val="true"/>
        </w:rPr>
        <w:t>נימא</w:t>
      </w:r>
      <w:r>
        <w:rPr>
          <w:rFonts w:ascii="Mekorot-Rashi" w:hAnsi="Mekorot-Rashi"/>
          <w:rtl w:val="true"/>
        </w:rPr>
        <w:t xml:space="preserve"> </w:t>
      </w:r>
      <w:r>
        <w:rPr>
          <w:rFonts w:cs="Times New Roman"/>
          <w:rtl w:val="true"/>
        </w:rPr>
        <w:t>הגבהה</w:t>
      </w:r>
      <w:r>
        <w:rPr>
          <w:rFonts w:ascii="Mekorot-Rashi" w:hAnsi="Mekorot-Rashi"/>
          <w:rtl w:val="true"/>
        </w:rPr>
        <w:t xml:space="preserve"> </w:t>
      </w:r>
      <w:r>
        <w:rPr>
          <w:rFonts w:cs="Times New Roman"/>
          <w:rtl w:val="true"/>
        </w:rPr>
        <w:t>צורך</w:t>
      </w:r>
      <w:r>
        <w:rPr>
          <w:rFonts w:ascii="Mekorot-Rashi" w:hAnsi="Mekorot-Rashi"/>
          <w:rtl w:val="true"/>
        </w:rPr>
        <w:t xml:space="preserve"> </w:t>
      </w:r>
      <w:r>
        <w:rPr>
          <w:rFonts w:cs="Times New Roman"/>
          <w:rtl w:val="true"/>
        </w:rPr>
        <w:t>הוצאה</w:t>
      </w:r>
      <w:r>
        <w:rPr>
          <w:rFonts w:ascii="Mekorot-Rashi" w:hAnsi="Mekorot-Rashi"/>
          <w:rtl w:val="true"/>
        </w:rPr>
        <w:t xml:space="preserve"> </w:t>
      </w:r>
      <w:r>
        <w:rPr>
          <w:rFonts w:cs="Times New Roman"/>
          <w:rtl w:val="true"/>
        </w:rPr>
        <w:t>היא</w:t>
      </w:r>
      <w:r>
        <w:rPr>
          <w:rFonts w:ascii="Mekorot-Rashi" w:hAnsi="Mekorot-Rashi"/>
          <w:rtl w:val="true"/>
        </w:rPr>
        <w:t xml:space="preserve">: </w:t>
      </w:r>
      <w:r>
        <w:rPr>
          <w:rFonts w:cs="Times New Roman"/>
          <w:bCs/>
          <w:rtl w:val="true"/>
        </w:rPr>
        <w:t>הכא</w:t>
      </w:r>
      <w:r>
        <w:rPr>
          <w:rFonts w:ascii="Mekorot-Rashi" w:hAnsi="Mekorot-Rashi"/>
          <w:bCs/>
          <w:rtl w:val="true"/>
        </w:rPr>
        <w:t xml:space="preserve"> </w:t>
      </w:r>
      <w:r>
        <w:rPr>
          <w:rFonts w:cs="Times New Roman"/>
          <w:bCs/>
          <w:rtl w:val="true"/>
        </w:rPr>
        <w:t>במאי</w:t>
      </w:r>
      <w:r>
        <w:rPr>
          <w:rFonts w:ascii="Mekorot-Rashi" w:hAnsi="Mekorot-Rashi"/>
          <w:bCs/>
          <w:rtl w:val="true"/>
        </w:rPr>
        <w:t xml:space="preserve"> </w:t>
      </w:r>
      <w:r>
        <w:rPr>
          <w:rFonts w:cs="Times New Roman"/>
          <w:bCs/>
          <w:rtl w:val="true"/>
        </w:rPr>
        <w:t>עסקינן</w:t>
      </w:r>
      <w:r>
        <w:rPr>
          <w:rFonts w:ascii="Mekorot-Rashi" w:hAnsi="Mekorot-Rashi"/>
          <w:bCs/>
          <w:rtl w:val="true"/>
        </w:rPr>
        <w:t xml:space="preserve"> </w:t>
      </w:r>
      <w:r>
        <w:rPr>
          <w:rFonts w:cs="Times New Roman"/>
          <w:bCs/>
          <w:rtl w:val="true"/>
        </w:rPr>
        <w:t>כשעמד</w:t>
      </w:r>
      <w:r>
        <w:rPr>
          <w:rFonts w:ascii="Mekorot-Rashi" w:hAnsi="Mekorot-Rashi"/>
          <w:rtl w:val="true"/>
        </w:rPr>
        <w:t xml:space="preserve">. </w:t>
      </w:r>
      <w:r>
        <w:rPr>
          <w:rFonts w:cs="Times New Roman"/>
          <w:rtl w:val="true"/>
        </w:rPr>
        <w:t>ועמידתו</w:t>
      </w:r>
      <w:r>
        <w:rPr>
          <w:rFonts w:ascii="Mekorot-Rashi" w:hAnsi="Mekorot-Rashi"/>
          <w:rtl w:val="true"/>
        </w:rPr>
        <w:t xml:space="preserve"> </w:t>
      </w:r>
      <w:r>
        <w:rPr>
          <w:rFonts w:cs="Times New Roman"/>
          <w:rtl w:val="true"/>
        </w:rPr>
        <w:t>היא</w:t>
      </w:r>
      <w:r>
        <w:rPr>
          <w:rFonts w:ascii="Mekorot-Rashi" w:hAnsi="Mekorot-Rashi"/>
          <w:rtl w:val="true"/>
        </w:rPr>
        <w:t xml:space="preserve"> </w:t>
      </w:r>
      <w:r>
        <w:rPr>
          <w:rFonts w:cs="Times New Roman"/>
          <w:rtl w:val="true"/>
        </w:rPr>
        <w:t>הנחה</w:t>
      </w:r>
      <w:r>
        <w:rPr>
          <w:rFonts w:ascii="Mekorot-Rashi" w:hAnsi="Mekorot-Rashi"/>
          <w:rtl w:val="true"/>
        </w:rPr>
        <w:t xml:space="preserve"> </w:t>
      </w:r>
      <w:r>
        <w:rPr>
          <w:rFonts w:cs="Times New Roman"/>
          <w:rtl w:val="true"/>
        </w:rPr>
        <w:t>לעקירה</w:t>
      </w:r>
      <w:r>
        <w:rPr>
          <w:rFonts w:ascii="Mekorot-Rashi" w:hAnsi="Mekorot-Rashi"/>
          <w:rtl w:val="true"/>
        </w:rPr>
        <w:t xml:space="preserve"> </w:t>
      </w:r>
      <w:r>
        <w:rPr>
          <w:rFonts w:cs="Times New Roman"/>
          <w:rtl w:val="true"/>
        </w:rPr>
        <w:t>ראשונה</w:t>
      </w:r>
      <w:r>
        <w:rPr>
          <w:rFonts w:ascii="Mekorot-Rashi" w:hAnsi="Mekorot-Rashi"/>
          <w:rtl w:val="true"/>
        </w:rPr>
        <w:t xml:space="preserve">, </w:t>
      </w:r>
      <w:r>
        <w:rPr>
          <w:rFonts w:cs="Times New Roman"/>
          <w:rtl w:val="true"/>
        </w:rPr>
        <w:t>ואין</w:t>
      </w:r>
      <w:r>
        <w:rPr>
          <w:rFonts w:ascii="Mekorot-Rashi" w:hAnsi="Mekorot-Rashi"/>
          <w:rtl w:val="true"/>
        </w:rPr>
        <w:t xml:space="preserve"> </w:t>
      </w:r>
      <w:r>
        <w:rPr>
          <w:rFonts w:cs="Times New Roman"/>
          <w:rtl w:val="true"/>
        </w:rPr>
        <w:t>חיוב</w:t>
      </w:r>
      <w:r>
        <w:rPr>
          <w:rFonts w:ascii="Mekorot-Rashi" w:hAnsi="Mekorot-Rashi"/>
          <w:rtl w:val="true"/>
        </w:rPr>
        <w:t xml:space="preserve"> </w:t>
      </w:r>
      <w:r>
        <w:rPr>
          <w:rFonts w:cs="Times New Roman"/>
          <w:rtl w:val="true"/>
        </w:rPr>
        <w:t>שבת</w:t>
      </w:r>
      <w:r>
        <w:rPr>
          <w:rFonts w:ascii="Mekorot-Rashi" w:hAnsi="Mekorot-Rashi"/>
          <w:rtl w:val="true"/>
        </w:rPr>
        <w:t xml:space="preserve"> </w:t>
      </w:r>
      <w:r>
        <w:rPr>
          <w:rFonts w:cs="Times New Roman"/>
          <w:rtl w:val="true"/>
        </w:rPr>
        <w:t>באה</w:t>
      </w:r>
      <w:r>
        <w:rPr>
          <w:rFonts w:ascii="Mekorot-Rashi" w:hAnsi="Mekorot-Rashi"/>
          <w:rtl w:val="true"/>
        </w:rPr>
        <w:t xml:space="preserve"> </w:t>
      </w:r>
      <w:r>
        <w:rPr>
          <w:rFonts w:cs="Times New Roman"/>
          <w:rtl w:val="true"/>
        </w:rPr>
        <w:t>לו</w:t>
      </w:r>
      <w:r>
        <w:rPr>
          <w:rFonts w:ascii="Mekorot-Rashi" w:hAnsi="Mekorot-Rashi"/>
          <w:rtl w:val="true"/>
        </w:rPr>
        <w:t xml:space="preserve"> </w:t>
      </w:r>
      <w:r>
        <w:rPr>
          <w:rFonts w:cs="Times New Roman"/>
          <w:rtl w:val="true"/>
        </w:rPr>
        <w:t>ע</w:t>
      </w:r>
      <w:r>
        <w:rPr>
          <w:rFonts w:ascii="Mekorot-Rashi" w:hAnsi="Mekorot-Rashi"/>
          <w:rtl w:val="true"/>
        </w:rPr>
        <w:t>''</w:t>
      </w:r>
      <w:r>
        <w:rPr>
          <w:rFonts w:cs="Times New Roman"/>
          <w:rtl w:val="true"/>
        </w:rPr>
        <w:t>י</w:t>
      </w:r>
      <w:r>
        <w:rPr>
          <w:rFonts w:ascii="Mekorot-Rashi" w:hAnsi="Mekorot-Rashi"/>
          <w:rtl w:val="true"/>
        </w:rPr>
        <w:t xml:space="preserve"> </w:t>
      </w:r>
      <w:r>
        <w:rPr>
          <w:rFonts w:cs="Times New Roman"/>
          <w:rtl w:val="true"/>
        </w:rPr>
        <w:t>עקירת</w:t>
      </w:r>
      <w:r>
        <w:rPr>
          <w:rFonts w:ascii="Mekorot-Rashi" w:hAnsi="Mekorot-Rashi"/>
          <w:rtl w:val="true"/>
        </w:rPr>
        <w:t xml:space="preserve"> </w:t>
      </w:r>
      <w:r>
        <w:rPr>
          <w:rFonts w:cs="Times New Roman"/>
          <w:rtl w:val="true"/>
        </w:rPr>
        <w:t>חפץ</w:t>
      </w:r>
      <w:r>
        <w:rPr>
          <w:rFonts w:ascii="Mekorot-Rashi" w:hAnsi="Mekorot-Rashi"/>
          <w:rtl w:val="true"/>
        </w:rPr>
        <w:t xml:space="preserve"> </w:t>
      </w:r>
      <w:r>
        <w:rPr>
          <w:rFonts w:cs="Times New Roman"/>
          <w:rtl w:val="true"/>
        </w:rPr>
        <w:t>הראשונה</w:t>
      </w:r>
      <w:r>
        <w:rPr>
          <w:rFonts w:ascii="Mekorot-Rashi" w:hAnsi="Mekorot-Rashi"/>
          <w:rtl w:val="true"/>
        </w:rPr>
        <w:t xml:space="preserve">, </w:t>
      </w:r>
      <w:r>
        <w:rPr>
          <w:rFonts w:cs="Times New Roman"/>
          <w:rtl w:val="true"/>
        </w:rPr>
        <w:t>אלא</w:t>
      </w:r>
      <w:r>
        <w:rPr>
          <w:rFonts w:ascii="Mekorot-Rashi" w:hAnsi="Mekorot-Rashi"/>
          <w:rtl w:val="true"/>
        </w:rPr>
        <w:t xml:space="preserve"> </w:t>
      </w:r>
      <w:r>
        <w:rPr>
          <w:rFonts w:cs="Times New Roman"/>
          <w:rtl w:val="true"/>
        </w:rPr>
        <w:t>ע</w:t>
      </w:r>
      <w:r>
        <w:rPr>
          <w:rFonts w:ascii="Mekorot-Rashi" w:hAnsi="Mekorot-Rashi"/>
          <w:rtl w:val="true"/>
        </w:rPr>
        <w:t>''</w:t>
      </w:r>
      <w:r>
        <w:rPr>
          <w:rFonts w:cs="Times New Roman"/>
          <w:rtl w:val="true"/>
        </w:rPr>
        <w:t>י</w:t>
      </w:r>
      <w:r>
        <w:rPr>
          <w:rFonts w:ascii="Mekorot-Rashi" w:hAnsi="Mekorot-Rashi"/>
          <w:rtl w:val="true"/>
        </w:rPr>
        <w:t xml:space="preserve"> </w:t>
      </w:r>
      <w:r>
        <w:rPr>
          <w:rFonts w:cs="Times New Roman"/>
          <w:rtl w:val="true"/>
        </w:rPr>
        <w:t>עקירת</w:t>
      </w:r>
      <w:r>
        <w:rPr>
          <w:rFonts w:ascii="Mekorot-Rashi" w:hAnsi="Mekorot-Rashi"/>
          <w:rtl w:val="true"/>
        </w:rPr>
        <w:t xml:space="preserve"> </w:t>
      </w:r>
      <w:r>
        <w:rPr>
          <w:rFonts w:cs="Times New Roman"/>
          <w:rtl w:val="true"/>
        </w:rPr>
        <w:t>גופו</w:t>
      </w:r>
      <w:r>
        <w:rPr>
          <w:rFonts w:ascii="Mekorot-Rashi" w:hAnsi="Mekorot-Rashi"/>
          <w:rtl w:val="true"/>
        </w:rPr>
        <w:t xml:space="preserve">, </w:t>
      </w:r>
      <w:r>
        <w:rPr>
          <w:rFonts w:cs="Times New Roman"/>
          <w:rtl w:val="true"/>
        </w:rPr>
        <w:t>שעוקר</w:t>
      </w:r>
      <w:r>
        <w:rPr>
          <w:rFonts w:ascii="Mekorot-Rashi" w:hAnsi="Mekorot-Rashi"/>
          <w:rtl w:val="true"/>
        </w:rPr>
        <w:t xml:space="preserve"> </w:t>
      </w:r>
      <w:r>
        <w:rPr>
          <w:rFonts w:cs="Times New Roman"/>
          <w:rtl w:val="true"/>
        </w:rPr>
        <w:t>עצמו</w:t>
      </w:r>
      <w:r>
        <w:rPr>
          <w:rFonts w:ascii="Mekorot-Rashi" w:hAnsi="Mekorot-Rashi"/>
          <w:rtl w:val="true"/>
        </w:rPr>
        <w:t xml:space="preserve"> </w:t>
      </w:r>
      <w:r>
        <w:rPr>
          <w:rFonts w:cs="Times New Roman"/>
          <w:rtl w:val="true"/>
        </w:rPr>
        <w:t>אחר</w:t>
      </w:r>
      <w:r>
        <w:rPr>
          <w:rFonts w:ascii="Mekorot-Rashi" w:hAnsi="Mekorot-Rashi"/>
          <w:rtl w:val="true"/>
        </w:rPr>
        <w:t xml:space="preserve"> </w:t>
      </w:r>
      <w:r>
        <w:rPr>
          <w:rFonts w:cs="Times New Roman"/>
          <w:rtl w:val="true"/>
        </w:rPr>
        <w:t>העמידה</w:t>
      </w:r>
      <w:r>
        <w:rPr>
          <w:rFonts w:ascii="Mekorot-Rashi" w:hAnsi="Mekorot-Rashi"/>
          <w:rtl w:val="true"/>
        </w:rPr>
        <w:t xml:space="preserve"> </w:t>
      </w:r>
      <w:r>
        <w:rPr>
          <w:rFonts w:cs="Times New Roman"/>
          <w:rtl w:val="true"/>
        </w:rPr>
        <w:t>על</w:t>
      </w:r>
      <w:r>
        <w:rPr>
          <w:rFonts w:ascii="Mekorot-Rashi" w:hAnsi="Mekorot-Rashi"/>
          <w:rtl w:val="true"/>
        </w:rPr>
        <w:t xml:space="preserve"> </w:t>
      </w:r>
      <w:r>
        <w:rPr>
          <w:rFonts w:cs="Times New Roman"/>
          <w:rtl w:val="true"/>
        </w:rPr>
        <w:t>מנת</w:t>
      </w:r>
      <w:r>
        <w:rPr>
          <w:rFonts w:ascii="Mekorot-Rashi" w:hAnsi="Mekorot-Rashi"/>
          <w:rtl w:val="true"/>
        </w:rPr>
        <w:t xml:space="preserve"> </w:t>
      </w:r>
      <w:r>
        <w:rPr>
          <w:rFonts w:cs="Times New Roman"/>
          <w:rtl w:val="true"/>
        </w:rPr>
        <w:t>להוציא</w:t>
      </w:r>
      <w:r>
        <w:rPr>
          <w:rFonts w:ascii="Mekorot-Rashi" w:hAnsi="Mekorot-Rashi"/>
          <w:rtl w:val="true"/>
        </w:rPr>
        <w:t xml:space="preserve">, </w:t>
      </w:r>
      <w:r>
        <w:rPr>
          <w:rFonts w:cs="Times New Roman"/>
          <w:rtl w:val="true"/>
        </w:rPr>
        <w:t>ועקירת</w:t>
      </w:r>
      <w:r>
        <w:rPr>
          <w:rFonts w:ascii="Mekorot-Rashi" w:hAnsi="Mekorot-Rashi"/>
          <w:rtl w:val="true"/>
        </w:rPr>
        <w:t xml:space="preserve"> </w:t>
      </w:r>
      <w:r>
        <w:rPr>
          <w:rFonts w:cs="Times New Roman"/>
          <w:rtl w:val="true"/>
        </w:rPr>
        <w:t>גופו</w:t>
      </w:r>
      <w:r>
        <w:rPr>
          <w:rFonts w:ascii="Mekorot-Rashi" w:hAnsi="Mekorot-Rashi"/>
          <w:rtl w:val="true"/>
        </w:rPr>
        <w:t xml:space="preserve"> </w:t>
      </w:r>
      <w:r>
        <w:rPr>
          <w:rFonts w:cs="Times New Roman"/>
          <w:rtl w:val="true"/>
        </w:rPr>
        <w:t>כעקירת</w:t>
      </w:r>
      <w:r>
        <w:rPr>
          <w:rFonts w:ascii="Mekorot-Rashi" w:hAnsi="Mekorot-Rashi"/>
          <w:rtl w:val="true"/>
        </w:rPr>
        <w:t xml:space="preserve"> </w:t>
      </w:r>
      <w:r>
        <w:rPr>
          <w:rFonts w:cs="Times New Roman"/>
          <w:rtl w:val="true"/>
        </w:rPr>
        <w:t>חפץ</w:t>
      </w:r>
      <w:r>
        <w:rPr>
          <w:rFonts w:ascii="Mekorot-Rashi" w:hAnsi="Mekorot-Rashi"/>
          <w:rtl w:val="true"/>
        </w:rPr>
        <w:t xml:space="preserve">: </w:t>
      </w:r>
      <w:r>
        <w:rPr>
          <w:rFonts w:cs="Times New Roman"/>
          <w:bCs/>
          <w:rtl w:val="true"/>
        </w:rPr>
        <w:t>אורחיה</w:t>
      </w:r>
      <w:r>
        <w:rPr>
          <w:rFonts w:ascii="Mekorot-Rashi" w:hAnsi="Mekorot-Rashi"/>
          <w:bCs/>
          <w:rtl w:val="true"/>
        </w:rPr>
        <w:t xml:space="preserve"> </w:t>
      </w:r>
      <w:r>
        <w:rPr>
          <w:rFonts w:cs="Times New Roman"/>
          <w:bCs/>
          <w:rtl w:val="true"/>
        </w:rPr>
        <w:t>הוא</w:t>
      </w:r>
      <w:r>
        <w:rPr>
          <w:rFonts w:ascii="Mekorot-Rashi" w:hAnsi="Mekorot-Rashi"/>
          <w:rtl w:val="true"/>
        </w:rPr>
        <w:t xml:space="preserve">. </w:t>
      </w:r>
      <w:r>
        <w:rPr>
          <w:rFonts w:cs="Times New Roman"/>
          <w:rtl w:val="true"/>
        </w:rPr>
        <w:t>ואין</w:t>
      </w:r>
      <w:r>
        <w:rPr>
          <w:rFonts w:ascii="Mekorot-Rashi" w:hAnsi="Mekorot-Rashi"/>
          <w:rtl w:val="true"/>
        </w:rPr>
        <w:t xml:space="preserve"> </w:t>
      </w:r>
      <w:r>
        <w:rPr>
          <w:rFonts w:cs="Times New Roman"/>
          <w:rtl w:val="true"/>
        </w:rPr>
        <w:t>עמידתו</w:t>
      </w:r>
      <w:r>
        <w:rPr>
          <w:rFonts w:ascii="Mekorot-Rashi" w:hAnsi="Mekorot-Rashi"/>
          <w:rtl w:val="true"/>
        </w:rPr>
        <w:t xml:space="preserve"> </w:t>
      </w:r>
      <w:r>
        <w:rPr>
          <w:rFonts w:cs="Times New Roman"/>
          <w:rtl w:val="true"/>
        </w:rPr>
        <w:t>הנחה</w:t>
      </w:r>
      <w:r>
        <w:rPr>
          <w:rFonts w:ascii="Mekorot-Rashi" w:hAnsi="Mekorot-Rashi"/>
          <w:rtl w:val="true"/>
        </w:rPr>
        <w:t xml:space="preserve"> </w:t>
      </w:r>
      <w:r>
        <w:rPr>
          <w:rFonts w:cs="Times New Roman"/>
          <w:rtl w:val="true"/>
        </w:rPr>
        <w:t>לבטל</w:t>
      </w:r>
      <w:r>
        <w:rPr>
          <w:rFonts w:ascii="Mekorot-Rashi" w:hAnsi="Mekorot-Rashi"/>
          <w:rtl w:val="true"/>
        </w:rPr>
        <w:t xml:space="preserve"> </w:t>
      </w:r>
      <w:r>
        <w:rPr>
          <w:rFonts w:cs="Times New Roman"/>
          <w:rtl w:val="true"/>
        </w:rPr>
        <w:t>עקירה</w:t>
      </w:r>
      <w:r>
        <w:rPr>
          <w:rFonts w:ascii="Mekorot-Rashi" w:hAnsi="Mekorot-Rashi"/>
          <w:rtl w:val="true"/>
        </w:rPr>
        <w:t xml:space="preserve"> </w:t>
      </w:r>
      <w:r>
        <w:rPr>
          <w:rFonts w:cs="Times New Roman"/>
          <w:rtl w:val="true"/>
        </w:rPr>
        <w:t>ראשונה</w:t>
      </w:r>
      <w:r>
        <w:rPr>
          <w:rFonts w:ascii="Mekorot-Rashi" w:hAnsi="Mekorot-Rashi"/>
          <w:rtl w:val="true"/>
        </w:rPr>
        <w:t xml:space="preserve"> </w:t>
      </w:r>
      <w:r>
        <w:rPr>
          <w:rFonts w:cs="Times New Roman"/>
          <w:rtl w:val="true"/>
        </w:rPr>
        <w:t>ממלאכת</w:t>
      </w:r>
      <w:r>
        <w:rPr>
          <w:rFonts w:ascii="Mekorot-Rashi" w:hAnsi="Mekorot-Rashi"/>
          <w:rtl w:val="true"/>
        </w:rPr>
        <w:t xml:space="preserve"> </w:t>
      </w:r>
      <w:r>
        <w:rPr>
          <w:rFonts w:cs="Times New Roman"/>
          <w:rtl w:val="true"/>
        </w:rPr>
        <w:t>שבת</w:t>
      </w:r>
      <w:r>
        <w:rPr>
          <w:rStyle w:val="FootnoteAnchor"/>
          <w:rFonts w:ascii="Mekorot-Rashi" w:hAnsi="Mekorot-Rashi"/>
          <w:rtl w:val="true"/>
        </w:rPr>
        <w:footnoteReference w:id="68"/>
      </w:r>
      <w:r>
        <w:rPr>
          <w:rFonts w:ascii="Mekorot-Rashi" w:hAnsi="Mekorot-Rashi"/>
          <w:rtl w:val="true"/>
        </w:rPr>
        <w:t xml:space="preserve">: </w:t>
      </w:r>
    </w:p>
    <w:p>
      <w:pPr>
        <w:pStyle w:val="Normal"/>
        <w:jc w:val="center"/>
        <w:rPr>
          <w:rFonts w:cs="Times New Roman"/>
          <w:b/>
          <w:bCs/>
        </w:rPr>
      </w:pPr>
      <w:r>
        <w:rPr>
          <w:rFonts w:cs="Times New Roman"/>
          <w:b/>
          <w:b/>
          <w:bCs/>
          <w:rtl w:val="true"/>
        </w:rPr>
        <w:t>לא</w:t>
      </w:r>
      <w:r>
        <w:rPr>
          <w:rFonts w:cs="Times New Roman"/>
          <w:b/>
          <w:bCs/>
          <w:rtl w:val="true"/>
        </w:rPr>
        <w:t>:</w:t>
      </w:r>
    </w:p>
    <w:p>
      <w:pPr>
        <w:pStyle w:val="Normal"/>
        <w:rPr>
          <w:color w:val="000000"/>
        </w:rPr>
      </w:pPr>
      <w:r>
        <w:rPr>
          <w:rFonts w:cs="Times New Roman"/>
          <w:bCs/>
          <w:color w:val="000000"/>
          <w:rtl w:val="true"/>
        </w:rPr>
        <w:t>פטור</w:t>
      </w:r>
      <w:r>
        <w:rPr>
          <w:color w:val="000000"/>
          <w:rtl w:val="true"/>
        </w:rPr>
        <w:t xml:space="preserve">. </w:t>
      </w:r>
      <w:r>
        <w:rPr>
          <w:rFonts w:cs="Times New Roman"/>
          <w:color w:val="000000"/>
          <w:rtl w:val="true"/>
        </w:rPr>
        <w:t>מתשלומין</w:t>
      </w:r>
      <w:r>
        <w:rPr>
          <w:rFonts w:cs="Times New Roman"/>
          <w:color w:val="000000"/>
          <w:rtl w:val="true"/>
        </w:rPr>
        <w:t>,</w:t>
      </w:r>
      <w:r>
        <w:rPr>
          <w:color w:val="000000"/>
          <w:rtl w:val="true"/>
        </w:rPr>
        <w:t xml:space="preserve"> </w:t>
      </w:r>
      <w:r>
        <w:rPr>
          <w:rFonts w:cs="Times New Roman"/>
          <w:color w:val="000000"/>
          <w:rtl w:val="true"/>
        </w:rPr>
        <w:t>דאתי</w:t>
      </w:r>
      <w:r>
        <w:rPr>
          <w:color w:val="000000"/>
          <w:rtl w:val="true"/>
        </w:rPr>
        <w:t xml:space="preserve"> </w:t>
      </w:r>
      <w:r>
        <w:rPr>
          <w:rFonts w:cs="Times New Roman"/>
          <w:color w:val="000000"/>
          <w:rtl w:val="true"/>
        </w:rPr>
        <w:t>עליה</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שבת</w:t>
      </w:r>
      <w:r>
        <w:rPr>
          <w:color w:val="000000"/>
          <w:rtl w:val="true"/>
        </w:rPr>
        <w:t xml:space="preserve"> </w:t>
      </w:r>
      <w:r>
        <w:rPr>
          <w:rFonts w:cs="Times New Roman"/>
          <w:color w:val="000000"/>
          <w:rtl w:val="true"/>
        </w:rPr>
        <w:t>מחמת</w:t>
      </w:r>
      <w:r>
        <w:rPr>
          <w:color w:val="000000"/>
          <w:rtl w:val="true"/>
        </w:rPr>
        <w:t xml:space="preserve"> </w:t>
      </w:r>
      <w:r>
        <w:rPr>
          <w:rFonts w:cs="Times New Roman"/>
          <w:color w:val="000000"/>
          <w:rtl w:val="true"/>
        </w:rPr>
        <w:t>הגבהה</w:t>
      </w:r>
      <w:r>
        <w:rPr>
          <w:color w:val="000000"/>
          <w:rtl w:val="true"/>
        </w:rPr>
        <w:t xml:space="preserve"> </w:t>
      </w:r>
      <w:r>
        <w:rPr>
          <w:rFonts w:cs="Times New Roman"/>
          <w:color w:val="000000"/>
          <w:rtl w:val="true"/>
        </w:rPr>
        <w:t>ראשונה</w:t>
      </w:r>
      <w:r>
        <w:rPr>
          <w:rFonts w:cs="Times New Roman"/>
          <w:color w:val="000000"/>
          <w:rtl w:val="true"/>
        </w:rPr>
        <w:t>-</w:t>
      </w:r>
      <w:r>
        <w:rPr>
          <w:color w:val="000000"/>
          <w:rtl w:val="true"/>
        </w:rPr>
        <w:t xml:space="preserve"> </w:t>
      </w:r>
      <w:r>
        <w:rPr>
          <w:rFonts w:cs="Times New Roman"/>
          <w:color w:val="000000"/>
          <w:rtl w:val="true"/>
        </w:rPr>
        <w:t>שבה</w:t>
      </w:r>
      <w:r>
        <w:rPr>
          <w:color w:val="000000"/>
          <w:rtl w:val="true"/>
        </w:rPr>
        <w:t xml:space="preserve"> </w:t>
      </w:r>
      <w:r>
        <w:rPr>
          <w:rFonts w:cs="Times New Roman"/>
          <w:color w:val="000000"/>
          <w:rtl w:val="true"/>
        </w:rPr>
        <w:t>נקנה</w:t>
      </w:r>
      <w:r>
        <w:rPr>
          <w:color w:val="000000"/>
          <w:rtl w:val="true"/>
        </w:rPr>
        <w:t xml:space="preserve"> </w:t>
      </w:r>
      <w:r>
        <w:rPr>
          <w:rFonts w:cs="Times New Roman"/>
          <w:color w:val="000000"/>
          <w:rtl w:val="true"/>
        </w:rPr>
        <w:t>לו</w:t>
      </w:r>
      <w:r>
        <w:rPr>
          <w:color w:val="000000"/>
          <w:rtl w:val="true"/>
        </w:rPr>
        <w:t xml:space="preserve"> </w:t>
      </w:r>
      <w:r>
        <w:rPr>
          <w:rFonts w:cs="Times New Roman"/>
          <w:color w:val="000000"/>
          <w:rtl w:val="true"/>
        </w:rPr>
        <w:t>הכיס</w:t>
      </w:r>
      <w:r>
        <w:rPr>
          <w:rFonts w:cs="Times New Roman"/>
          <w:color w:val="000000"/>
          <w:rtl w:val="true"/>
        </w:rPr>
        <w:t>-</w:t>
      </w:r>
      <w:r>
        <w:rPr>
          <w:color w:val="000000"/>
          <w:rtl w:val="true"/>
        </w:rPr>
        <w:t xml:space="preserve"> </w:t>
      </w:r>
      <w:r>
        <w:rPr>
          <w:rFonts w:cs="Times New Roman"/>
          <w:color w:val="000000"/>
          <w:rtl w:val="true"/>
        </w:rPr>
        <w:t>ומיתה</w:t>
      </w:r>
      <w:r>
        <w:rPr>
          <w:color w:val="000000"/>
          <w:rtl w:val="true"/>
        </w:rPr>
        <w:t xml:space="preserve"> </w:t>
      </w:r>
      <w:r>
        <w:rPr>
          <w:rFonts w:cs="Times New Roman"/>
          <w:color w:val="000000"/>
          <w:rtl w:val="true"/>
        </w:rPr>
        <w:t>ותשלומין</w:t>
      </w:r>
      <w:r>
        <w:rPr>
          <w:color w:val="000000"/>
          <w:rtl w:val="true"/>
        </w:rPr>
        <w:t xml:space="preserve"> </w:t>
      </w:r>
      <w:r>
        <w:rPr>
          <w:rFonts w:cs="Times New Roman"/>
          <w:color w:val="000000"/>
          <w:rtl w:val="true"/>
        </w:rPr>
        <w:t>באין</w:t>
      </w:r>
      <w:r>
        <w:rPr>
          <w:color w:val="000000"/>
          <w:rtl w:val="true"/>
        </w:rPr>
        <w:t xml:space="preserve"> </w:t>
      </w:r>
      <w:r>
        <w:rPr>
          <w:rFonts w:cs="Times New Roman"/>
          <w:color w:val="000000"/>
          <w:rtl w:val="true"/>
        </w:rPr>
        <w:t>כאחד</w:t>
      </w:r>
      <w:r>
        <w:rPr>
          <w:color w:val="000000"/>
          <w:rtl w:val="true"/>
        </w:rPr>
        <w:t xml:space="preserve">: </w:t>
      </w:r>
      <w:r>
        <w:rPr>
          <w:rFonts w:cs="Times New Roman"/>
          <w:bCs/>
          <w:color w:val="000000"/>
          <w:rtl w:val="true"/>
        </w:rPr>
        <w:t>ניפלוג</w:t>
      </w:r>
      <w:r>
        <w:rPr>
          <w:bCs/>
          <w:color w:val="000000"/>
          <w:rtl w:val="true"/>
        </w:rPr>
        <w:t xml:space="preserve"> </w:t>
      </w:r>
      <w:r>
        <w:rPr>
          <w:rFonts w:cs="Times New Roman"/>
          <w:bCs/>
          <w:color w:val="000000"/>
          <w:rtl w:val="true"/>
        </w:rPr>
        <w:t>בדידה</w:t>
      </w:r>
      <w:r>
        <w:rPr>
          <w:color w:val="000000"/>
          <w:rtl w:val="true"/>
        </w:rPr>
        <w:t xml:space="preserve">. </w:t>
      </w:r>
      <w:r>
        <w:rPr>
          <w:rFonts w:cs="Times New Roman"/>
          <w:color w:val="000000"/>
          <w:rtl w:val="true"/>
        </w:rPr>
        <w:t>במגביה</w:t>
      </w:r>
      <w:r>
        <w:rPr>
          <w:color w:val="000000"/>
          <w:rtl w:val="true"/>
        </w:rPr>
        <w:t xml:space="preserve"> </w:t>
      </w:r>
      <w:r>
        <w:rPr>
          <w:rFonts w:cs="Times New Roman"/>
          <w:color w:val="000000"/>
          <w:rtl w:val="true"/>
        </w:rPr>
        <w:t>עצמו</w:t>
      </w:r>
      <w:r>
        <w:rPr>
          <w:color w:val="000000"/>
          <w:rtl w:val="true"/>
        </w:rPr>
        <w:t xml:space="preserve"> </w:t>
      </w:r>
      <w:r>
        <w:rPr>
          <w:rFonts w:cs="Times New Roman"/>
          <w:color w:val="000000"/>
          <w:rtl w:val="true"/>
        </w:rPr>
        <w:t>יכול</w:t>
      </w:r>
      <w:r>
        <w:rPr>
          <w:color w:val="000000"/>
          <w:rtl w:val="true"/>
        </w:rPr>
        <w:t xml:space="preserve"> </w:t>
      </w:r>
      <w:r>
        <w:rPr>
          <w:rFonts w:cs="Times New Roman"/>
          <w:color w:val="000000"/>
          <w:rtl w:val="true"/>
        </w:rPr>
        <w:t>לשנות</w:t>
      </w:r>
      <w:r>
        <w:rPr>
          <w:color w:val="000000"/>
          <w:rtl w:val="true"/>
        </w:rPr>
        <w:t xml:space="preserve"> </w:t>
      </w:r>
      <w:r>
        <w:rPr>
          <w:rFonts w:cs="Times New Roman"/>
          <w:color w:val="000000"/>
          <w:rtl w:val="true"/>
        </w:rPr>
        <w:t>בו</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ופטור</w:t>
      </w:r>
      <w:r>
        <w:rPr>
          <w:color w:val="000000"/>
          <w:rtl w:val="true"/>
        </w:rPr>
        <w:t xml:space="preserve">: </w:t>
      </w:r>
      <w:r>
        <w:rPr>
          <w:rFonts w:cs="Times New Roman"/>
          <w:bCs/>
          <w:color w:val="000000"/>
          <w:rtl w:val="true"/>
        </w:rPr>
        <w:t>אלא</w:t>
      </w:r>
      <w:r>
        <w:rPr>
          <w:color w:val="000000"/>
          <w:rtl w:val="true"/>
        </w:rPr>
        <w:t xml:space="preserve">. </w:t>
      </w:r>
      <w:r>
        <w:rPr>
          <w:rFonts w:cs="Times New Roman"/>
          <w:color w:val="000000"/>
          <w:rtl w:val="true"/>
        </w:rPr>
        <w:t>לא</w:t>
      </w:r>
      <w:r>
        <w:rPr>
          <w:color w:val="000000"/>
          <w:rtl w:val="true"/>
        </w:rPr>
        <w:t xml:space="preserve"> </w:t>
      </w:r>
      <w:r>
        <w:rPr>
          <w:rFonts w:cs="Times New Roman"/>
          <w:color w:val="000000"/>
          <w:rtl w:val="true"/>
        </w:rPr>
        <w:t>תוקמה</w:t>
      </w:r>
      <w:r>
        <w:rPr>
          <w:color w:val="000000"/>
          <w:rtl w:val="true"/>
        </w:rPr>
        <w:t xml:space="preserve"> </w:t>
      </w:r>
      <w:r>
        <w:rPr>
          <w:rFonts w:cs="Times New Roman"/>
          <w:color w:val="000000"/>
          <w:rtl w:val="true"/>
        </w:rPr>
        <w:t>כשעמד</w:t>
      </w:r>
      <w:r>
        <w:rPr>
          <w:rFonts w:cs="Times New Roman"/>
          <w:color w:val="000000"/>
          <w:rtl w:val="true"/>
        </w:rPr>
        <w:t>,</w:t>
      </w:r>
      <w:r>
        <w:rPr>
          <w:color w:val="000000"/>
          <w:rtl w:val="true"/>
        </w:rPr>
        <w:t xml:space="preserve"> </w:t>
      </w:r>
      <w:r>
        <w:rPr>
          <w:rFonts w:cs="Times New Roman"/>
          <w:color w:val="000000"/>
          <w:rtl w:val="true"/>
        </w:rPr>
        <w:t>ואפ</w:t>
      </w:r>
      <w:r>
        <w:rPr>
          <w:color w:val="000000"/>
          <w:rtl w:val="true"/>
        </w:rPr>
        <w:t>''</w:t>
      </w:r>
      <w:r>
        <w:rPr>
          <w:rFonts w:cs="Times New Roman"/>
          <w:color w:val="000000"/>
          <w:rtl w:val="true"/>
        </w:rPr>
        <w:t>ה</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שבת</w:t>
      </w:r>
      <w:r>
        <w:rPr>
          <w:color w:val="000000"/>
          <w:rtl w:val="true"/>
        </w:rPr>
        <w:t xml:space="preserve"> </w:t>
      </w:r>
      <w:r>
        <w:rPr>
          <w:rFonts w:cs="Times New Roman"/>
          <w:color w:val="000000"/>
          <w:rtl w:val="true"/>
        </w:rPr>
        <w:t>דעקירה</w:t>
      </w:r>
      <w:r>
        <w:rPr>
          <w:color w:val="000000"/>
          <w:rtl w:val="true"/>
        </w:rPr>
        <w:t xml:space="preserve"> </w:t>
      </w:r>
      <w:r>
        <w:rPr>
          <w:rFonts w:cs="Times New Roman"/>
          <w:color w:val="000000"/>
          <w:rtl w:val="true"/>
        </w:rPr>
        <w:t>לאו</w:t>
      </w:r>
      <w:r>
        <w:rPr>
          <w:color w:val="000000"/>
          <w:rtl w:val="true"/>
        </w:rPr>
        <w:t xml:space="preserve"> </w:t>
      </w:r>
      <w:r>
        <w:rPr>
          <w:rFonts w:cs="Times New Roman"/>
          <w:color w:val="000000"/>
          <w:rtl w:val="true"/>
        </w:rPr>
        <w:t>מחמת</w:t>
      </w:r>
      <w:r>
        <w:rPr>
          <w:color w:val="000000"/>
          <w:rtl w:val="true"/>
        </w:rPr>
        <w:t xml:space="preserve"> </w:t>
      </w:r>
      <w:r>
        <w:rPr>
          <w:rFonts w:cs="Times New Roman"/>
          <w:color w:val="000000"/>
          <w:rtl w:val="true"/>
        </w:rPr>
        <w:t>עקירה</w:t>
      </w:r>
      <w:r>
        <w:rPr>
          <w:color w:val="000000"/>
          <w:rtl w:val="true"/>
        </w:rPr>
        <w:t xml:space="preserve"> </w:t>
      </w:r>
      <w:r>
        <w:rPr>
          <w:rFonts w:cs="Times New Roman"/>
          <w:color w:val="000000"/>
          <w:rtl w:val="true"/>
        </w:rPr>
        <w:t>ראשונה</w:t>
      </w:r>
      <w:r>
        <w:rPr>
          <w:color w:val="000000"/>
          <w:rtl w:val="true"/>
        </w:rPr>
        <w:t xml:space="preserve"> </w:t>
      </w:r>
      <w:r>
        <w:rPr>
          <w:rFonts w:cs="Times New Roman"/>
          <w:color w:val="000000"/>
          <w:rtl w:val="true"/>
        </w:rPr>
        <w:t>דהגבהה</w:t>
      </w:r>
      <w:r>
        <w:rPr>
          <w:color w:val="000000"/>
          <w:rtl w:val="true"/>
        </w:rPr>
        <w:t xml:space="preserve"> </w:t>
      </w:r>
      <w:r>
        <w:rPr>
          <w:rFonts w:cs="Times New Roman"/>
          <w:color w:val="000000"/>
          <w:rtl w:val="true"/>
        </w:rPr>
        <w:t>אתיא</w:t>
      </w:r>
      <w:r>
        <w:rPr>
          <w:color w:val="000000"/>
          <w:rtl w:val="true"/>
        </w:rPr>
        <w:t xml:space="preserve"> </w:t>
      </w:r>
      <w:r>
        <w:rPr>
          <w:rFonts w:cs="Times New Roman"/>
          <w:color w:val="000000"/>
          <w:rtl w:val="true"/>
        </w:rPr>
        <w:t>ליה</w:t>
      </w:r>
      <w:r>
        <w:rPr>
          <w:rFonts w:cs="Times New Roman"/>
          <w:color w:val="000000"/>
          <w:rtl w:val="true"/>
        </w:rPr>
        <w:t>,</w:t>
      </w:r>
      <w:r>
        <w:rPr>
          <w:color w:val="000000"/>
          <w:rtl w:val="true"/>
        </w:rPr>
        <w:t xml:space="preserve"> </w:t>
      </w:r>
      <w:r>
        <w:rPr>
          <w:rFonts w:cs="Times New Roman"/>
          <w:color w:val="000000"/>
          <w:rtl w:val="true"/>
        </w:rPr>
        <w:t>אלא</w:t>
      </w:r>
      <w:r>
        <w:rPr>
          <w:color w:val="000000"/>
          <w:rtl w:val="true"/>
        </w:rPr>
        <w:t xml:space="preserve"> </w:t>
      </w:r>
      <w:r>
        <w:rPr>
          <w:rFonts w:cs="Times New Roman"/>
          <w:color w:val="000000"/>
          <w:rtl w:val="true"/>
        </w:rPr>
        <w:t>בעקירת</w:t>
      </w:r>
      <w:r>
        <w:rPr>
          <w:color w:val="000000"/>
          <w:rtl w:val="true"/>
        </w:rPr>
        <w:t xml:space="preserve"> </w:t>
      </w:r>
      <w:r>
        <w:rPr>
          <w:rFonts w:cs="Times New Roman"/>
          <w:color w:val="000000"/>
          <w:rtl w:val="true"/>
        </w:rPr>
        <w:t>גופו</w:t>
      </w:r>
      <w:r>
        <w:rPr>
          <w:color w:val="000000"/>
          <w:rtl w:val="true"/>
        </w:rPr>
        <w:t xml:space="preserve"> </w:t>
      </w:r>
      <w:r>
        <w:rPr>
          <w:rFonts w:cs="Times New Roman"/>
          <w:color w:val="000000"/>
          <w:rtl w:val="true"/>
        </w:rPr>
        <w:t>של</w:t>
      </w:r>
      <w:r>
        <w:rPr>
          <w:color w:val="000000"/>
          <w:rtl w:val="true"/>
        </w:rPr>
        <w:t xml:space="preserve"> </w:t>
      </w:r>
      <w:r>
        <w:rPr>
          <w:rFonts w:cs="Times New Roman"/>
          <w:color w:val="000000"/>
          <w:rtl w:val="true"/>
        </w:rPr>
        <w:t>פסיעה</w:t>
      </w:r>
      <w:r>
        <w:rPr>
          <w:color w:val="000000"/>
          <w:rtl w:val="true"/>
        </w:rPr>
        <w:t xml:space="preserve"> </w:t>
      </w:r>
      <w:r>
        <w:rPr>
          <w:rFonts w:cs="Times New Roman"/>
          <w:color w:val="000000"/>
          <w:rtl w:val="true"/>
        </w:rPr>
        <w:t>אחרונה</w:t>
      </w:r>
      <w:r>
        <w:rPr>
          <w:color w:val="000000"/>
          <w:rtl w:val="true"/>
        </w:rPr>
        <w:t xml:space="preserve"> </w:t>
      </w:r>
      <w:r>
        <w:rPr>
          <w:rFonts w:cs="Times New Roman"/>
          <w:color w:val="000000"/>
          <w:rtl w:val="true"/>
        </w:rPr>
        <w:t>כשיוצא</w:t>
      </w:r>
      <w:r>
        <w:rPr>
          <w:color w:val="000000"/>
          <w:rtl w:val="true"/>
        </w:rPr>
        <w:t xml:space="preserve"> </w:t>
      </w:r>
      <w:r>
        <w:rPr>
          <w:rFonts w:cs="Times New Roman"/>
          <w:color w:val="000000"/>
          <w:rtl w:val="true"/>
        </w:rPr>
        <w:t>מן</w:t>
      </w:r>
      <w:r>
        <w:rPr>
          <w:color w:val="000000"/>
          <w:rtl w:val="true"/>
        </w:rPr>
        <w:t xml:space="preserve"> </w:t>
      </w:r>
      <w:r>
        <w:rPr>
          <w:rFonts w:cs="Times New Roman"/>
          <w:color w:val="000000"/>
          <w:rtl w:val="true"/>
        </w:rPr>
        <w:t>הבית</w:t>
      </w:r>
      <w:r>
        <w:rPr>
          <w:rFonts w:cs="Times New Roman"/>
          <w:color w:val="000000"/>
          <w:rtl w:val="true"/>
        </w:rPr>
        <w:t>;</w:t>
      </w:r>
      <w:r>
        <w:rPr>
          <w:color w:val="000000"/>
          <w:rtl w:val="true"/>
        </w:rPr>
        <w:t xml:space="preserve"> </w:t>
      </w:r>
      <w:r>
        <w:rPr>
          <w:rFonts w:cs="Times New Roman"/>
          <w:color w:val="000000"/>
          <w:rtl w:val="true"/>
        </w:rPr>
        <w:t>ובן</w:t>
      </w:r>
      <w:r>
        <w:rPr>
          <w:color w:val="000000"/>
          <w:rtl w:val="true"/>
        </w:rPr>
        <w:t xml:space="preserve"> </w:t>
      </w:r>
      <w:r>
        <w:rPr>
          <w:rFonts w:cs="Times New Roman"/>
          <w:color w:val="000000"/>
          <w:rtl w:val="true"/>
        </w:rPr>
        <w:t>עזאי</w:t>
      </w:r>
      <w:r>
        <w:rPr>
          <w:color w:val="000000"/>
          <w:rtl w:val="true"/>
        </w:rPr>
        <w:t xml:space="preserve"> </w:t>
      </w:r>
      <w:r>
        <w:rPr>
          <w:rFonts w:cs="Times New Roman"/>
          <w:color w:val="000000"/>
          <w:rtl w:val="true"/>
        </w:rPr>
        <w:t>היא</w:t>
      </w:r>
      <w:r>
        <w:rPr>
          <w:color w:val="000000"/>
          <w:rtl w:val="true"/>
        </w:rPr>
        <w:t xml:space="preserve">: </w:t>
      </w:r>
      <w:r>
        <w:rPr>
          <w:rFonts w:cs="Times New Roman"/>
          <w:bCs/>
          <w:color w:val="000000"/>
          <w:rtl w:val="true"/>
        </w:rPr>
        <w:t>דאמר</w:t>
      </w:r>
      <w:r>
        <w:rPr>
          <w:color w:val="000000"/>
          <w:rtl w:val="true"/>
        </w:rPr>
        <w:t xml:space="preserve">. </w:t>
      </w:r>
      <w:r>
        <w:rPr>
          <w:rFonts w:cs="Times New Roman"/>
          <w:color w:val="000000"/>
          <w:rtl w:val="true"/>
        </w:rPr>
        <w:t>בפ</w:t>
      </w:r>
      <w:r>
        <w:rPr>
          <w:color w:val="000000"/>
          <w:rtl w:val="true"/>
        </w:rPr>
        <w:t>''</w:t>
      </w:r>
      <w:r>
        <w:rPr>
          <w:rFonts w:cs="Times New Roman"/>
          <w:color w:val="000000"/>
          <w:rtl w:val="true"/>
        </w:rPr>
        <w:t>ק</w:t>
      </w:r>
      <w:r>
        <w:rPr>
          <w:color w:val="000000"/>
          <w:rtl w:val="true"/>
        </w:rPr>
        <w:t xml:space="preserve"> </w:t>
      </w:r>
      <w:r>
        <w:rPr>
          <w:rFonts w:cs="Times New Roman"/>
          <w:color w:val="000000"/>
          <w:rtl w:val="true"/>
        </w:rPr>
        <w:t>דשבת</w:t>
      </w:r>
      <w:r>
        <w:rPr>
          <w:color w:val="000000"/>
          <w:rtl w:val="true"/>
        </w:rPr>
        <w:t xml:space="preserve">: </w:t>
      </w:r>
      <w:r>
        <w:rPr>
          <w:rFonts w:cs="Times New Roman"/>
          <w:bCs/>
          <w:color w:val="000000"/>
          <w:rtl w:val="true"/>
        </w:rPr>
        <w:t>מהלך</w:t>
      </w:r>
      <w:r>
        <w:rPr>
          <w:bCs/>
          <w:color w:val="000000"/>
          <w:rtl w:val="true"/>
        </w:rPr>
        <w:t xml:space="preserve"> </w:t>
      </w:r>
      <w:r>
        <w:rPr>
          <w:rFonts w:cs="Times New Roman"/>
          <w:bCs/>
          <w:color w:val="000000"/>
          <w:rtl w:val="true"/>
        </w:rPr>
        <w:t>כעומד</w:t>
      </w:r>
      <w:r>
        <w:rPr>
          <w:bCs/>
          <w:color w:val="000000"/>
          <w:rtl w:val="true"/>
        </w:rPr>
        <w:t xml:space="preserve"> </w:t>
      </w:r>
      <w:r>
        <w:rPr>
          <w:rFonts w:cs="Times New Roman"/>
          <w:bCs/>
          <w:color w:val="000000"/>
          <w:rtl w:val="true"/>
        </w:rPr>
        <w:t>דמי</w:t>
      </w:r>
      <w:r>
        <w:rPr>
          <w:color w:val="000000"/>
          <w:rtl w:val="true"/>
        </w:rPr>
        <w:t xml:space="preserve">. </w:t>
      </w:r>
      <w:r>
        <w:rPr>
          <w:rFonts w:cs="Times New Roman"/>
          <w:color w:val="000000"/>
          <w:rtl w:val="true"/>
        </w:rPr>
        <w:t>ועקירת</w:t>
      </w:r>
      <w:r>
        <w:rPr>
          <w:color w:val="000000"/>
          <w:rtl w:val="true"/>
        </w:rPr>
        <w:t xml:space="preserve"> </w:t>
      </w:r>
      <w:r>
        <w:rPr>
          <w:rFonts w:cs="Times New Roman"/>
          <w:color w:val="000000"/>
          <w:rtl w:val="true"/>
        </w:rPr>
        <w:t>כל</w:t>
      </w:r>
      <w:r>
        <w:rPr>
          <w:color w:val="000000"/>
          <w:rtl w:val="true"/>
        </w:rPr>
        <w:t xml:space="preserve"> </w:t>
      </w:r>
      <w:r>
        <w:rPr>
          <w:rFonts w:cs="Times New Roman"/>
          <w:color w:val="000000"/>
          <w:rtl w:val="true"/>
        </w:rPr>
        <w:t>פסיעה</w:t>
      </w:r>
      <w:r>
        <w:rPr>
          <w:color w:val="000000"/>
          <w:rtl w:val="true"/>
        </w:rPr>
        <w:t xml:space="preserve"> </w:t>
      </w:r>
      <w:r>
        <w:rPr>
          <w:rFonts w:cs="Times New Roman"/>
          <w:color w:val="000000"/>
          <w:rtl w:val="true"/>
        </w:rPr>
        <w:t>הויא</w:t>
      </w:r>
      <w:r>
        <w:rPr>
          <w:color w:val="000000"/>
          <w:rtl w:val="true"/>
        </w:rPr>
        <w:t xml:space="preserve"> </w:t>
      </w:r>
      <w:r>
        <w:rPr>
          <w:rFonts w:cs="Times New Roman"/>
          <w:color w:val="000000"/>
          <w:rtl w:val="true"/>
        </w:rPr>
        <w:t>עקירה</w:t>
      </w:r>
      <w:r>
        <w:rPr>
          <w:color w:val="000000"/>
          <w:rtl w:val="true"/>
        </w:rPr>
        <w:t xml:space="preserve">, </w:t>
      </w:r>
      <w:r>
        <w:rPr>
          <w:rFonts w:cs="Times New Roman"/>
          <w:color w:val="000000"/>
          <w:rtl w:val="true"/>
        </w:rPr>
        <w:t>והנחת</w:t>
      </w:r>
      <w:r>
        <w:rPr>
          <w:color w:val="000000"/>
          <w:rtl w:val="true"/>
        </w:rPr>
        <w:t xml:space="preserve"> </w:t>
      </w:r>
      <w:r>
        <w:rPr>
          <w:rFonts w:cs="Times New Roman"/>
          <w:color w:val="000000"/>
          <w:rtl w:val="true"/>
        </w:rPr>
        <w:t>הרגל</w:t>
      </w:r>
      <w:r>
        <w:rPr>
          <w:color w:val="000000"/>
          <w:rtl w:val="true"/>
        </w:rPr>
        <w:t xml:space="preserve"> </w:t>
      </w:r>
      <w:r>
        <w:rPr>
          <w:rFonts w:cs="Times New Roman"/>
          <w:color w:val="000000"/>
          <w:rtl w:val="true"/>
        </w:rPr>
        <w:t>היא</w:t>
      </w:r>
      <w:r>
        <w:rPr>
          <w:color w:val="000000"/>
          <w:rtl w:val="true"/>
        </w:rPr>
        <w:t xml:space="preserve"> </w:t>
      </w:r>
      <w:r>
        <w:rPr>
          <w:rFonts w:cs="Times New Roman"/>
          <w:color w:val="000000"/>
          <w:rtl w:val="true"/>
        </w:rPr>
        <w:t>הנחה</w:t>
      </w:r>
      <w:r>
        <w:rPr>
          <w:rFonts w:cs="Times New Roman"/>
          <w:color w:val="000000"/>
          <w:rtl w:val="true"/>
        </w:rPr>
        <w:t>.</w:t>
      </w:r>
      <w:r>
        <w:rPr>
          <w:color w:val="000000"/>
          <w:rtl w:val="true"/>
        </w:rPr>
        <w:t xml:space="preserve"> </w:t>
      </w:r>
      <w:r>
        <w:rPr>
          <w:rFonts w:cs="Times New Roman"/>
          <w:color w:val="000000"/>
          <w:rtl w:val="true"/>
        </w:rPr>
        <w:t>הלכך</w:t>
      </w:r>
      <w:r>
        <w:rPr>
          <w:rFonts w:cs="Times New Roman"/>
          <w:color w:val="000000"/>
          <w:rtl w:val="true"/>
        </w:rPr>
        <w:t>,</w:t>
      </w:r>
      <w:r>
        <w:rPr>
          <w:color w:val="000000"/>
          <w:rtl w:val="true"/>
        </w:rPr>
        <w:t xml:space="preserve"> </w:t>
      </w:r>
      <w:r>
        <w:rPr>
          <w:rFonts w:cs="Times New Roman"/>
          <w:color w:val="000000"/>
          <w:rtl w:val="true"/>
        </w:rPr>
        <w:t>קניה</w:t>
      </w:r>
      <w:r>
        <w:rPr>
          <w:color w:val="000000"/>
          <w:rtl w:val="true"/>
        </w:rPr>
        <w:t xml:space="preserve"> </w:t>
      </w:r>
      <w:r>
        <w:rPr>
          <w:rFonts w:cs="Times New Roman"/>
          <w:color w:val="000000"/>
          <w:rtl w:val="true"/>
        </w:rPr>
        <w:t>משעת</w:t>
      </w:r>
      <w:r>
        <w:rPr>
          <w:color w:val="000000"/>
          <w:rtl w:val="true"/>
        </w:rPr>
        <w:t xml:space="preserve"> </w:t>
      </w:r>
      <w:r>
        <w:rPr>
          <w:rFonts w:cs="Times New Roman"/>
          <w:color w:val="000000"/>
          <w:rtl w:val="true"/>
        </w:rPr>
        <w:t>הגבהה</w:t>
      </w:r>
      <w:r>
        <w:rPr>
          <w:rFonts w:cs="Times New Roman"/>
          <w:color w:val="000000"/>
          <w:rtl w:val="true"/>
        </w:rPr>
        <w:t>,</w:t>
      </w:r>
      <w:r>
        <w:rPr>
          <w:color w:val="000000"/>
          <w:rtl w:val="true"/>
        </w:rPr>
        <w:t xml:space="preserve"> </w:t>
      </w:r>
      <w:r>
        <w:rPr>
          <w:rFonts w:cs="Times New Roman"/>
          <w:color w:val="000000"/>
          <w:rtl w:val="true"/>
        </w:rPr>
        <w:t>וחיוב</w:t>
      </w:r>
      <w:r>
        <w:rPr>
          <w:color w:val="000000"/>
          <w:rtl w:val="true"/>
        </w:rPr>
        <w:t xml:space="preserve"> </w:t>
      </w:r>
      <w:r>
        <w:rPr>
          <w:rFonts w:cs="Times New Roman"/>
          <w:color w:val="000000"/>
          <w:rtl w:val="true"/>
        </w:rPr>
        <w:t>מיתה</w:t>
      </w:r>
      <w:r>
        <w:rPr>
          <w:color w:val="000000"/>
          <w:rtl w:val="true"/>
        </w:rPr>
        <w:t xml:space="preserve"> </w:t>
      </w:r>
      <w:r>
        <w:rPr>
          <w:rFonts w:cs="Times New Roman"/>
          <w:color w:val="000000"/>
          <w:rtl w:val="true"/>
        </w:rPr>
        <w:t>בפסיעה</w:t>
      </w:r>
      <w:r>
        <w:rPr>
          <w:color w:val="000000"/>
          <w:rtl w:val="true"/>
        </w:rPr>
        <w:t xml:space="preserve"> </w:t>
      </w:r>
      <w:r>
        <w:rPr>
          <w:rFonts w:cs="Times New Roman"/>
          <w:color w:val="000000"/>
          <w:rtl w:val="true"/>
        </w:rPr>
        <w:t>בתרייתא</w:t>
      </w:r>
      <w:r>
        <w:rPr>
          <w:color w:val="000000"/>
          <w:rtl w:val="true"/>
        </w:rPr>
        <w:t xml:space="preserve"> </w:t>
      </w:r>
      <w:r>
        <w:rPr>
          <w:rFonts w:cs="Times New Roman"/>
          <w:color w:val="000000"/>
          <w:rtl w:val="true"/>
        </w:rPr>
        <w:t>קא</w:t>
      </w:r>
      <w:r>
        <w:rPr>
          <w:color w:val="000000"/>
          <w:rtl w:val="true"/>
        </w:rPr>
        <w:t xml:space="preserve"> </w:t>
      </w:r>
      <w:r>
        <w:rPr>
          <w:rFonts w:cs="Times New Roman"/>
          <w:color w:val="000000"/>
          <w:rtl w:val="true"/>
        </w:rPr>
        <w:t>אתיא</w:t>
      </w:r>
      <w:r>
        <w:rPr>
          <w:color w:val="000000"/>
          <w:rtl w:val="true"/>
        </w:rPr>
        <w:t xml:space="preserve"> </w:t>
      </w:r>
      <w:r>
        <w:rPr>
          <w:rFonts w:cs="Times New Roman"/>
          <w:color w:val="000000"/>
          <w:rtl w:val="true"/>
        </w:rPr>
        <w:t>ליה</w:t>
      </w:r>
      <w:r>
        <w:rPr>
          <w:color w:val="000000"/>
          <w:rtl w:val="true"/>
        </w:rPr>
        <w:t xml:space="preserve">: </w:t>
      </w:r>
      <w:r>
        <w:rPr>
          <w:rFonts w:cs="Times New Roman"/>
          <w:bCs/>
          <w:color w:val="000000"/>
          <w:rtl w:val="true"/>
        </w:rPr>
        <w:t>אבל</w:t>
      </w:r>
      <w:r>
        <w:rPr>
          <w:bCs/>
          <w:color w:val="000000"/>
          <w:rtl w:val="true"/>
        </w:rPr>
        <w:t xml:space="preserve"> </w:t>
      </w:r>
      <w:r>
        <w:rPr>
          <w:rFonts w:cs="Times New Roman"/>
          <w:bCs/>
          <w:color w:val="000000"/>
          <w:rtl w:val="true"/>
        </w:rPr>
        <w:t>זורק</w:t>
      </w:r>
      <w:r>
        <w:rPr>
          <w:bCs/>
          <w:color w:val="000000"/>
          <w:rtl w:val="true"/>
        </w:rPr>
        <w:t xml:space="preserve"> </w:t>
      </w:r>
      <w:r>
        <w:rPr>
          <w:rFonts w:cs="Times New Roman"/>
          <w:bCs/>
          <w:color w:val="000000"/>
          <w:rtl w:val="true"/>
        </w:rPr>
        <w:t>מאי</w:t>
      </w:r>
      <w:r>
        <w:rPr>
          <w:color w:val="000000"/>
          <w:rtl w:val="true"/>
        </w:rPr>
        <w:t xml:space="preserve">. </w:t>
      </w:r>
      <w:r>
        <w:rPr>
          <w:rFonts w:cs="Times New Roman"/>
          <w:color w:val="000000"/>
          <w:rtl w:val="true"/>
        </w:rPr>
        <w:t>הגביהו</w:t>
      </w:r>
      <w:r>
        <w:rPr>
          <w:color w:val="000000"/>
          <w:rtl w:val="true"/>
        </w:rPr>
        <w:t xml:space="preserve"> </w:t>
      </w:r>
      <w:r>
        <w:rPr>
          <w:rFonts w:cs="Times New Roman"/>
          <w:color w:val="000000"/>
          <w:rtl w:val="true"/>
        </w:rPr>
        <w:t>וזרקו</w:t>
      </w:r>
      <w:r>
        <w:rPr>
          <w:color w:val="000000"/>
          <w:rtl w:val="true"/>
        </w:rPr>
        <w:t xml:space="preserve">: </w:t>
      </w:r>
      <w:r>
        <w:rPr>
          <w:rFonts w:cs="Times New Roman"/>
          <w:bCs/>
          <w:color w:val="000000"/>
          <w:rtl w:val="true"/>
        </w:rPr>
        <w:t>פטור</w:t>
      </w:r>
      <w:r>
        <w:rPr>
          <w:color w:val="000000"/>
          <w:rtl w:val="true"/>
        </w:rPr>
        <w:t xml:space="preserve">. </w:t>
      </w:r>
      <w:r>
        <w:rPr>
          <w:rFonts w:cs="Times New Roman"/>
          <w:color w:val="000000"/>
          <w:rtl w:val="true"/>
        </w:rPr>
        <w:t>מתשלומין</w:t>
      </w:r>
      <w:r>
        <w:rPr>
          <w:rFonts w:cs="Times New Roman"/>
          <w:color w:val="000000"/>
          <w:rtl w:val="true"/>
        </w:rPr>
        <w:t>,</w:t>
      </w:r>
      <w:r>
        <w:rPr>
          <w:color w:val="000000"/>
          <w:rtl w:val="true"/>
        </w:rPr>
        <w:t xml:space="preserve"> </w:t>
      </w:r>
      <w:r>
        <w:rPr>
          <w:rFonts w:cs="Times New Roman"/>
          <w:color w:val="000000"/>
          <w:rtl w:val="true"/>
        </w:rPr>
        <w:t>דאתיא</w:t>
      </w:r>
      <w:r>
        <w:rPr>
          <w:color w:val="000000"/>
          <w:rtl w:val="true"/>
        </w:rPr>
        <w:t xml:space="preserve"> </w:t>
      </w:r>
      <w:r>
        <w:rPr>
          <w:rFonts w:cs="Times New Roman"/>
          <w:color w:val="000000"/>
          <w:rtl w:val="true"/>
        </w:rPr>
        <w:t>ליה</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שבת</w:t>
      </w:r>
      <w:r>
        <w:rPr>
          <w:color w:val="000000"/>
          <w:rtl w:val="true"/>
        </w:rPr>
        <w:t xml:space="preserve"> </w:t>
      </w:r>
      <w:r>
        <w:rPr>
          <w:rFonts w:cs="Times New Roman"/>
          <w:color w:val="000000"/>
          <w:rtl w:val="true"/>
        </w:rPr>
        <w:t>ע</w:t>
      </w:r>
      <w:r>
        <w:rPr>
          <w:color w:val="000000"/>
          <w:rtl w:val="true"/>
        </w:rPr>
        <w:t>''</w:t>
      </w:r>
      <w:r>
        <w:rPr>
          <w:rFonts w:cs="Times New Roman"/>
          <w:color w:val="000000"/>
          <w:rtl w:val="true"/>
        </w:rPr>
        <w:t>י</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הגבהה</w:t>
      </w:r>
      <w:r>
        <w:rPr>
          <w:rFonts w:cs="Times New Roman"/>
          <w:color w:val="000000"/>
          <w:rtl w:val="true"/>
        </w:rPr>
        <w:t>,</w:t>
      </w:r>
      <w:r>
        <w:rPr>
          <w:color w:val="000000"/>
          <w:rtl w:val="true"/>
        </w:rPr>
        <w:t xml:space="preserve"> </w:t>
      </w:r>
      <w:r>
        <w:rPr>
          <w:rFonts w:cs="Times New Roman"/>
          <w:color w:val="000000"/>
          <w:rtl w:val="true"/>
        </w:rPr>
        <w:t>דתו</w:t>
      </w:r>
      <w:r>
        <w:rPr>
          <w:color w:val="000000"/>
          <w:rtl w:val="true"/>
        </w:rPr>
        <w:t xml:space="preserve"> </w:t>
      </w:r>
      <w:r>
        <w:rPr>
          <w:rFonts w:cs="Times New Roman"/>
          <w:color w:val="000000"/>
          <w:rtl w:val="true"/>
        </w:rPr>
        <w:t>ליתא</w:t>
      </w:r>
      <w:r>
        <w:rPr>
          <w:color w:val="000000"/>
          <w:rtl w:val="true"/>
        </w:rPr>
        <w:t xml:space="preserve"> </w:t>
      </w:r>
      <w:r>
        <w:rPr>
          <w:rFonts w:cs="Times New Roman"/>
          <w:color w:val="000000"/>
          <w:rtl w:val="true"/>
        </w:rPr>
        <w:t>עקירה</w:t>
      </w:r>
      <w:r>
        <w:rPr>
          <w:color w:val="000000"/>
          <w:rtl w:val="true"/>
        </w:rPr>
        <w:t xml:space="preserve"> </w:t>
      </w:r>
      <w:r>
        <w:rPr>
          <w:rFonts w:cs="Times New Roman"/>
          <w:color w:val="000000"/>
          <w:rtl w:val="true"/>
        </w:rPr>
        <w:t>אחריתי</w:t>
      </w:r>
      <w:r>
        <w:rPr>
          <w:color w:val="000000"/>
          <w:rtl w:val="true"/>
        </w:rPr>
        <w:t xml:space="preserve">: </w:t>
      </w:r>
      <w:r>
        <w:rPr>
          <w:rFonts w:cs="Times New Roman"/>
          <w:bCs/>
          <w:color w:val="000000"/>
          <w:rtl w:val="true"/>
        </w:rPr>
        <w:t>אין</w:t>
      </w:r>
      <w:r>
        <w:rPr>
          <w:bCs/>
          <w:color w:val="000000"/>
          <w:rtl w:val="true"/>
        </w:rPr>
        <w:t xml:space="preserve"> </w:t>
      </w:r>
      <w:r>
        <w:rPr>
          <w:rFonts w:cs="Times New Roman"/>
          <w:bCs/>
          <w:color w:val="000000"/>
          <w:rtl w:val="true"/>
        </w:rPr>
        <w:t>דרך</w:t>
      </w:r>
      <w:r>
        <w:rPr>
          <w:bCs/>
          <w:color w:val="000000"/>
          <w:rtl w:val="true"/>
        </w:rPr>
        <w:t xml:space="preserve"> </w:t>
      </w:r>
      <w:r>
        <w:rPr>
          <w:rFonts w:cs="Times New Roman"/>
          <w:bCs/>
          <w:color w:val="000000"/>
          <w:rtl w:val="true"/>
        </w:rPr>
        <w:t>הוצאה</w:t>
      </w:r>
      <w:r>
        <w:rPr>
          <w:bCs/>
          <w:color w:val="000000"/>
          <w:rtl w:val="true"/>
        </w:rPr>
        <w:t xml:space="preserve"> </w:t>
      </w:r>
      <w:r>
        <w:rPr>
          <w:rFonts w:cs="Times New Roman"/>
          <w:bCs/>
          <w:color w:val="000000"/>
          <w:rtl w:val="true"/>
        </w:rPr>
        <w:t>בכך</w:t>
      </w:r>
      <w:r>
        <w:rPr>
          <w:color w:val="000000"/>
          <w:rtl w:val="true"/>
        </w:rPr>
        <w:t xml:space="preserve">. </w:t>
      </w:r>
      <w:r>
        <w:rPr>
          <w:rFonts w:cs="Times New Roman"/>
          <w:color w:val="000000"/>
          <w:rtl w:val="true"/>
        </w:rPr>
        <w:t>ואין</w:t>
      </w:r>
      <w:r>
        <w:rPr>
          <w:color w:val="000000"/>
          <w:rtl w:val="true"/>
        </w:rPr>
        <w:t xml:space="preserve"> </w:t>
      </w:r>
      <w:r>
        <w:rPr>
          <w:rFonts w:cs="Times New Roman"/>
          <w:color w:val="000000"/>
          <w:rtl w:val="true"/>
        </w:rPr>
        <w:t>כאן</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שבת</w:t>
      </w:r>
      <w:r>
        <w:rPr>
          <w:color w:val="000000"/>
          <w:rtl w:val="true"/>
        </w:rPr>
        <w:t xml:space="preserve">: </w:t>
      </w:r>
      <w:r>
        <w:rPr>
          <w:rFonts w:cs="Times New Roman"/>
          <w:bCs/>
          <w:color w:val="000000"/>
          <w:rtl w:val="true"/>
        </w:rPr>
        <w:t>ובמאי</w:t>
      </w:r>
      <w:r>
        <w:rPr>
          <w:color w:val="000000"/>
          <w:rtl w:val="true"/>
        </w:rPr>
        <w:t xml:space="preserve">. </w:t>
      </w:r>
      <w:r>
        <w:rPr>
          <w:rFonts w:cs="Times New Roman"/>
          <w:color w:val="000000"/>
          <w:rtl w:val="true"/>
        </w:rPr>
        <w:t>איצטריך</w:t>
      </w:r>
      <w:r>
        <w:rPr>
          <w:color w:val="000000"/>
          <w:rtl w:val="true"/>
        </w:rPr>
        <w:t xml:space="preserve"> </w:t>
      </w:r>
      <w:r>
        <w:rPr>
          <w:rFonts w:cs="Times New Roman"/>
          <w:color w:val="000000"/>
          <w:rtl w:val="true"/>
        </w:rPr>
        <w:t>לאשמועינן</w:t>
      </w:r>
      <w:r>
        <w:rPr>
          <w:color w:val="000000"/>
          <w:rtl w:val="true"/>
        </w:rPr>
        <w:t xml:space="preserve"> </w:t>
      </w:r>
      <w:r>
        <w:rPr>
          <w:rFonts w:cs="Times New Roman"/>
          <w:color w:val="000000"/>
          <w:rtl w:val="true"/>
        </w:rPr>
        <w:t>דדרך</w:t>
      </w:r>
      <w:r>
        <w:rPr>
          <w:color w:val="000000"/>
          <w:rtl w:val="true"/>
        </w:rPr>
        <w:t xml:space="preserve"> </w:t>
      </w:r>
      <w:r>
        <w:rPr>
          <w:rFonts w:cs="Times New Roman"/>
          <w:color w:val="000000"/>
          <w:rtl w:val="true"/>
        </w:rPr>
        <w:t>הוצאה</w:t>
      </w:r>
      <w:r>
        <w:rPr>
          <w:color w:val="000000"/>
          <w:rtl w:val="true"/>
        </w:rPr>
        <w:t xml:space="preserve"> </w:t>
      </w:r>
      <w:r>
        <w:rPr>
          <w:rFonts w:cs="Times New Roman"/>
          <w:color w:val="000000"/>
          <w:rtl w:val="true"/>
        </w:rPr>
        <w:t>בכך</w:t>
      </w:r>
      <w:r>
        <w:rPr>
          <w:color w:val="000000"/>
          <w:rtl w:val="true"/>
        </w:rPr>
        <w:t xml:space="preserve">: </w:t>
      </w:r>
      <w:r>
        <w:rPr>
          <w:rFonts w:cs="Times New Roman"/>
          <w:bCs/>
          <w:color w:val="000000"/>
          <w:rtl w:val="true"/>
        </w:rPr>
        <w:t>אי</w:t>
      </w:r>
      <w:r>
        <w:rPr>
          <w:bCs/>
          <w:color w:val="000000"/>
          <w:rtl w:val="true"/>
        </w:rPr>
        <w:t xml:space="preserve"> </w:t>
      </w:r>
      <w:r>
        <w:rPr>
          <w:rFonts w:cs="Times New Roman"/>
          <w:bCs/>
          <w:color w:val="000000"/>
          <w:rtl w:val="true"/>
        </w:rPr>
        <w:t>ברברבי</w:t>
      </w:r>
      <w:r>
        <w:rPr>
          <w:color w:val="000000"/>
          <w:rtl w:val="true"/>
        </w:rPr>
        <w:t xml:space="preserve">. </w:t>
      </w:r>
      <w:r>
        <w:rPr>
          <w:rFonts w:cs="Times New Roman"/>
          <w:color w:val="000000"/>
          <w:rtl w:val="true"/>
        </w:rPr>
        <w:t>כיס</w:t>
      </w:r>
      <w:r>
        <w:rPr>
          <w:color w:val="000000"/>
          <w:rtl w:val="true"/>
        </w:rPr>
        <w:t xml:space="preserve"> </w:t>
      </w:r>
      <w:r>
        <w:rPr>
          <w:rFonts w:cs="Times New Roman"/>
          <w:color w:val="000000"/>
          <w:rtl w:val="true"/>
        </w:rPr>
        <w:t>גדול</w:t>
      </w:r>
      <w:r>
        <w:rPr>
          <w:rFonts w:cs="Times New Roman"/>
          <w:color w:val="000000"/>
          <w:rtl w:val="true"/>
        </w:rPr>
        <w:t>,</w:t>
      </w:r>
      <w:r>
        <w:rPr>
          <w:rStyle w:val="FootnoteAnchor"/>
          <w:rFonts w:cs="Times New Roman"/>
          <w:color w:val="000000"/>
          <w:rtl w:val="true"/>
        </w:rPr>
        <w:footnoteReference w:id="69"/>
      </w:r>
      <w:r>
        <w:rPr>
          <w:color w:val="000000"/>
          <w:rtl w:val="true"/>
        </w:rPr>
        <w:t xml:space="preserve"> </w:t>
      </w:r>
      <w:r>
        <w:rPr>
          <w:rFonts w:cs="Times New Roman"/>
          <w:color w:val="000000"/>
          <w:rtl w:val="true"/>
        </w:rPr>
        <w:t>שיש</w:t>
      </w:r>
      <w:r>
        <w:rPr>
          <w:color w:val="000000"/>
          <w:rtl w:val="true"/>
        </w:rPr>
        <w:t xml:space="preserve"> </w:t>
      </w:r>
      <w:r>
        <w:rPr>
          <w:rFonts w:cs="Times New Roman"/>
          <w:color w:val="000000"/>
          <w:rtl w:val="true"/>
        </w:rPr>
        <w:t>בו</w:t>
      </w:r>
      <w:r>
        <w:rPr>
          <w:color w:val="000000"/>
          <w:rtl w:val="true"/>
        </w:rPr>
        <w:t xml:space="preserve"> </w:t>
      </w:r>
      <w:r>
        <w:rPr>
          <w:rFonts w:cs="Times New Roman"/>
          <w:color w:val="000000"/>
          <w:rtl w:val="true"/>
        </w:rPr>
        <w:t>משוי</w:t>
      </w:r>
      <w:r>
        <w:rPr>
          <w:color w:val="000000"/>
          <w:rtl w:val="true"/>
        </w:rPr>
        <w:t xml:space="preserve"> </w:t>
      </w:r>
      <w:r>
        <w:rPr>
          <w:rFonts w:cs="Times New Roman"/>
          <w:color w:val="000000"/>
          <w:rtl w:val="true"/>
        </w:rPr>
        <w:t>להגביהו</w:t>
      </w:r>
      <w:r>
        <w:rPr>
          <w:rStyle w:val="FootnoteAnchor"/>
          <w:rFonts w:cs="Times New Roman"/>
          <w:color w:val="000000"/>
          <w:rtl w:val="true"/>
        </w:rPr>
        <w:footnoteReference w:id="70"/>
      </w:r>
      <w:r>
        <w:rPr>
          <w:color w:val="000000"/>
          <w:rtl w:val="true"/>
        </w:rPr>
        <w:t xml:space="preserve">: </w:t>
      </w:r>
      <w:r>
        <w:rPr>
          <w:rFonts w:cs="Times New Roman"/>
          <w:bCs/>
          <w:color w:val="000000"/>
          <w:rtl w:val="true"/>
        </w:rPr>
        <w:t>אורחיה</w:t>
      </w:r>
      <w:r>
        <w:rPr>
          <w:bCs/>
          <w:color w:val="000000"/>
          <w:rtl w:val="true"/>
        </w:rPr>
        <w:t xml:space="preserve"> </w:t>
      </w:r>
      <w:r>
        <w:rPr>
          <w:rFonts w:cs="Times New Roman"/>
          <w:bCs/>
          <w:color w:val="000000"/>
          <w:rtl w:val="true"/>
        </w:rPr>
        <w:t>הוא</w:t>
      </w:r>
      <w:r>
        <w:rPr>
          <w:color w:val="000000"/>
          <w:rtl w:val="true"/>
        </w:rPr>
        <w:t xml:space="preserve">. </w:t>
      </w:r>
      <w:r>
        <w:rPr>
          <w:rFonts w:cs="Times New Roman"/>
          <w:color w:val="000000"/>
          <w:rtl w:val="true"/>
        </w:rPr>
        <w:t>לגררו</w:t>
      </w:r>
      <w:r>
        <w:rPr>
          <w:rFonts w:cs="Times New Roman"/>
          <w:color w:val="000000"/>
          <w:rtl w:val="true"/>
        </w:rPr>
        <w:t>,</w:t>
      </w:r>
      <w:r>
        <w:rPr>
          <w:color w:val="000000"/>
          <w:rtl w:val="true"/>
        </w:rPr>
        <w:t xml:space="preserve"> </w:t>
      </w:r>
      <w:r>
        <w:rPr>
          <w:rFonts w:cs="Times New Roman"/>
          <w:color w:val="000000"/>
          <w:rtl w:val="true"/>
        </w:rPr>
        <w:t>ופשיטא</w:t>
      </w:r>
      <w:r>
        <w:rPr>
          <w:color w:val="000000"/>
          <w:rtl w:val="true"/>
        </w:rPr>
        <w:t xml:space="preserve"> </w:t>
      </w:r>
      <w:r>
        <w:rPr>
          <w:rFonts w:cs="Times New Roman"/>
          <w:color w:val="000000"/>
          <w:rtl w:val="true"/>
        </w:rPr>
        <w:t>דהוצאה</w:t>
      </w:r>
      <w:r>
        <w:rPr>
          <w:rStyle w:val="FootnoteAnchor"/>
          <w:rFonts w:cs="Times New Roman"/>
          <w:color w:val="000000"/>
          <w:rtl w:val="true"/>
        </w:rPr>
        <w:footnoteReference w:id="71"/>
      </w:r>
      <w:r>
        <w:rPr>
          <w:color w:val="000000"/>
          <w:rtl w:val="true"/>
        </w:rPr>
        <w:t xml:space="preserve"> </w:t>
      </w:r>
      <w:r>
        <w:rPr>
          <w:rFonts w:cs="Times New Roman"/>
          <w:color w:val="000000"/>
          <w:rtl w:val="true"/>
        </w:rPr>
        <w:t>היא</w:t>
      </w:r>
      <w:r>
        <w:rPr>
          <w:color w:val="000000"/>
          <w:rtl w:val="true"/>
        </w:rPr>
        <w:t xml:space="preserve">: </w:t>
      </w:r>
      <w:r>
        <w:rPr>
          <w:rFonts w:cs="Times New Roman"/>
          <w:color w:val="000000"/>
          <w:rtl w:val="true"/>
        </w:rPr>
        <w:t>לאו</w:t>
      </w:r>
      <w:r>
        <w:rPr>
          <w:color w:val="000000"/>
          <w:rtl w:val="true"/>
        </w:rPr>
        <w:t xml:space="preserve"> </w:t>
      </w:r>
      <w:r>
        <w:rPr>
          <w:rFonts w:cs="Times New Roman"/>
          <w:color w:val="000000"/>
          <w:rtl w:val="true"/>
        </w:rPr>
        <w:t>אורחיה</w:t>
      </w:r>
      <w:r>
        <w:rPr>
          <w:color w:val="000000"/>
          <w:rtl w:val="true"/>
        </w:rPr>
        <w:t xml:space="preserve"> </w:t>
      </w:r>
      <w:r>
        <w:rPr>
          <w:rFonts w:cs="Times New Roman"/>
          <w:color w:val="000000"/>
          <w:rtl w:val="true"/>
        </w:rPr>
        <w:t>הוא</w:t>
      </w:r>
      <w:r>
        <w:rPr>
          <w:rFonts w:cs="Times New Roman"/>
          <w:color w:val="000000"/>
          <w:rtl w:val="true"/>
        </w:rPr>
        <w:t>,</w:t>
      </w:r>
      <w:r>
        <w:rPr>
          <w:color w:val="000000"/>
          <w:rtl w:val="true"/>
        </w:rPr>
        <w:t xml:space="preserve"> </w:t>
      </w:r>
      <w:r>
        <w:rPr>
          <w:rFonts w:cs="Times New Roman"/>
          <w:color w:val="000000"/>
          <w:rtl w:val="true"/>
        </w:rPr>
        <w:t>ואמאי</w:t>
      </w:r>
      <w:r>
        <w:rPr>
          <w:color w:val="000000"/>
          <w:rtl w:val="true"/>
        </w:rPr>
        <w:t xml:space="preserve"> </w:t>
      </w:r>
      <w:r>
        <w:rPr>
          <w:rFonts w:cs="Times New Roman"/>
          <w:color w:val="000000"/>
          <w:rtl w:val="true"/>
        </w:rPr>
        <w:t>חייב</w:t>
      </w:r>
      <w:r>
        <w:rPr>
          <w:color w:val="000000"/>
          <w:rtl w:val="true"/>
        </w:rPr>
        <w:t xml:space="preserve"> </w:t>
      </w:r>
      <w:r>
        <w:rPr>
          <w:rFonts w:cs="Times New Roman"/>
          <w:color w:val="000000"/>
          <w:rtl w:val="true"/>
        </w:rPr>
        <w:t>משום</w:t>
      </w:r>
      <w:r>
        <w:rPr>
          <w:color w:val="000000"/>
          <w:rtl w:val="true"/>
        </w:rPr>
        <w:t xml:space="preserve"> </w:t>
      </w:r>
      <w:r>
        <w:rPr>
          <w:rFonts w:cs="Times New Roman"/>
          <w:color w:val="000000"/>
          <w:rtl w:val="true"/>
        </w:rPr>
        <w:t>שבת</w:t>
      </w:r>
      <w:r>
        <w:rPr>
          <w:color w:val="000000"/>
          <w:rtl w:val="true"/>
        </w:rPr>
        <w:t xml:space="preserve">: </w:t>
      </w:r>
      <w:r>
        <w:rPr>
          <w:rFonts w:cs="Times New Roman"/>
          <w:bCs/>
          <w:color w:val="000000"/>
          <w:rtl w:val="true"/>
        </w:rPr>
        <w:t>איסור</w:t>
      </w:r>
      <w:r>
        <w:rPr>
          <w:bCs/>
          <w:color w:val="000000"/>
          <w:rtl w:val="true"/>
        </w:rPr>
        <w:t xml:space="preserve"> </w:t>
      </w:r>
      <w:r>
        <w:rPr>
          <w:rFonts w:cs="Times New Roman"/>
          <w:bCs/>
          <w:color w:val="000000"/>
          <w:rtl w:val="true"/>
        </w:rPr>
        <w:t>גניבה</w:t>
      </w:r>
      <w:r>
        <w:rPr>
          <w:bCs/>
          <w:color w:val="000000"/>
          <w:rtl w:val="true"/>
        </w:rPr>
        <w:t xml:space="preserve"> </w:t>
      </w:r>
      <w:r>
        <w:rPr>
          <w:rFonts w:cs="Times New Roman"/>
          <w:bCs/>
          <w:color w:val="000000"/>
          <w:rtl w:val="true"/>
        </w:rPr>
        <w:t>ליכא</w:t>
      </w:r>
      <w:r>
        <w:rPr>
          <w:color w:val="000000"/>
          <w:rtl w:val="true"/>
        </w:rPr>
        <w:t xml:space="preserve">. </w:t>
      </w:r>
      <w:r>
        <w:rPr>
          <w:rFonts w:cs="Times New Roman"/>
          <w:color w:val="000000"/>
          <w:rtl w:val="true"/>
        </w:rPr>
        <w:t>דמשיכה</w:t>
      </w:r>
      <w:r>
        <w:rPr>
          <w:color w:val="000000"/>
          <w:rtl w:val="true"/>
        </w:rPr>
        <w:t xml:space="preserve"> </w:t>
      </w:r>
      <w:r>
        <w:rPr>
          <w:rFonts w:cs="Times New Roman"/>
          <w:color w:val="000000"/>
          <w:rtl w:val="true"/>
        </w:rPr>
        <w:t>בלא</w:t>
      </w:r>
      <w:r>
        <w:rPr>
          <w:color w:val="000000"/>
          <w:rtl w:val="true"/>
        </w:rPr>
        <w:t xml:space="preserve"> </w:t>
      </w:r>
      <w:r>
        <w:rPr>
          <w:rFonts w:cs="Times New Roman"/>
          <w:color w:val="000000"/>
          <w:rtl w:val="true"/>
        </w:rPr>
        <w:t>הגבהה</w:t>
      </w:r>
      <w:r>
        <w:rPr>
          <w:color w:val="000000"/>
          <w:rtl w:val="true"/>
        </w:rPr>
        <w:t xml:space="preserve"> </w:t>
      </w:r>
      <w:r>
        <w:rPr>
          <w:rFonts w:cs="Times New Roman"/>
          <w:color w:val="000000"/>
          <w:rtl w:val="true"/>
        </w:rPr>
        <w:t>קס</w:t>
      </w:r>
      <w:r>
        <w:rPr>
          <w:color w:val="000000"/>
          <w:rtl w:val="true"/>
        </w:rPr>
        <w:t>''</w:t>
      </w:r>
      <w:r>
        <w:rPr>
          <w:rFonts w:cs="Times New Roman"/>
          <w:color w:val="000000"/>
          <w:rtl w:val="true"/>
        </w:rPr>
        <w:t>ד</w:t>
      </w:r>
      <w:r>
        <w:rPr>
          <w:color w:val="000000"/>
          <w:rtl w:val="true"/>
        </w:rPr>
        <w:t xml:space="preserve"> </w:t>
      </w:r>
      <w:r>
        <w:rPr>
          <w:rFonts w:cs="Times New Roman"/>
          <w:color w:val="000000"/>
          <w:rtl w:val="true"/>
        </w:rPr>
        <w:t>דלא</w:t>
      </w:r>
      <w:r>
        <w:rPr>
          <w:color w:val="000000"/>
          <w:rtl w:val="true"/>
        </w:rPr>
        <w:t xml:space="preserve"> </w:t>
      </w:r>
      <w:r>
        <w:rPr>
          <w:rFonts w:cs="Times New Roman"/>
          <w:color w:val="000000"/>
          <w:rtl w:val="true"/>
        </w:rPr>
        <w:t>קניא</w:t>
      </w:r>
      <w:r>
        <w:rPr>
          <w:rStyle w:val="FootnoteAnchor"/>
          <w:rFonts w:cs="Times New Roman"/>
          <w:color w:val="000000"/>
          <w:rtl w:val="true"/>
        </w:rPr>
        <w:footnoteReference w:id="72"/>
      </w:r>
      <w:r>
        <w:rPr>
          <w:color w:val="000000"/>
          <w:rtl w:val="true"/>
        </w:rPr>
        <w:t xml:space="preserve"> </w:t>
      </w:r>
      <w:r>
        <w:rPr>
          <w:rFonts w:cs="Times New Roman"/>
          <w:color w:val="000000"/>
          <w:rtl w:val="true"/>
        </w:rPr>
        <w:t>ברה</w:t>
      </w:r>
      <w:r>
        <w:rPr>
          <w:color w:val="000000"/>
          <w:rtl w:val="true"/>
        </w:rPr>
        <w:t>''</w:t>
      </w:r>
      <w:r>
        <w:rPr>
          <w:rFonts w:cs="Times New Roman"/>
          <w:color w:val="000000"/>
          <w:rtl w:val="true"/>
        </w:rPr>
        <w:t>ר</w:t>
      </w:r>
      <w:r>
        <w:rPr>
          <w:color w:val="000000"/>
          <w:rtl w:val="true"/>
        </w:rPr>
        <w:t xml:space="preserve">: </w:t>
      </w:r>
      <w:r>
        <w:rPr>
          <w:rFonts w:cs="Times New Roman"/>
          <w:bCs/>
          <w:color w:val="000000"/>
          <w:rtl w:val="true"/>
        </w:rPr>
        <w:t>לרשות</w:t>
      </w:r>
      <w:r>
        <w:rPr>
          <w:bCs/>
          <w:color w:val="000000"/>
          <w:rtl w:val="true"/>
        </w:rPr>
        <w:t xml:space="preserve"> </w:t>
      </w:r>
      <w:r>
        <w:rPr>
          <w:rFonts w:cs="Times New Roman"/>
          <w:bCs/>
          <w:color w:val="000000"/>
          <w:rtl w:val="true"/>
        </w:rPr>
        <w:t>היחיד</w:t>
      </w:r>
      <w:r>
        <w:rPr>
          <w:color w:val="000000"/>
          <w:rtl w:val="true"/>
        </w:rPr>
        <w:t xml:space="preserve">. </w:t>
      </w:r>
      <w:r>
        <w:rPr>
          <w:rFonts w:cs="Times New Roman"/>
          <w:color w:val="000000"/>
          <w:rtl w:val="true"/>
        </w:rPr>
        <w:t>לרשותו</w:t>
      </w:r>
      <w:r>
        <w:rPr>
          <w:rFonts w:cs="Times New Roman"/>
          <w:color w:val="000000"/>
          <w:rtl w:val="true"/>
        </w:rPr>
        <w:t>,</w:t>
      </w:r>
      <w:r>
        <w:rPr>
          <w:color w:val="000000"/>
          <w:rtl w:val="true"/>
        </w:rPr>
        <w:t xml:space="preserve"> </w:t>
      </w:r>
      <w:r>
        <w:rPr>
          <w:rFonts w:cs="Times New Roman"/>
          <w:color w:val="000000"/>
          <w:rtl w:val="true"/>
        </w:rPr>
        <w:t>שהיתה</w:t>
      </w:r>
      <w:r>
        <w:rPr>
          <w:color w:val="000000"/>
          <w:rtl w:val="true"/>
        </w:rPr>
        <w:t xml:space="preserve"> </w:t>
      </w:r>
      <w:r>
        <w:rPr>
          <w:rFonts w:cs="Times New Roman"/>
          <w:color w:val="000000"/>
          <w:rtl w:val="true"/>
        </w:rPr>
        <w:t>חצירו</w:t>
      </w:r>
      <w:r>
        <w:rPr>
          <w:color w:val="000000"/>
          <w:rtl w:val="true"/>
        </w:rPr>
        <w:t xml:space="preserve"> </w:t>
      </w:r>
      <w:r>
        <w:rPr>
          <w:rFonts w:cs="Times New Roman"/>
          <w:color w:val="000000"/>
          <w:rtl w:val="true"/>
        </w:rPr>
        <w:t>סמוכה</w:t>
      </w:r>
      <w:r>
        <w:rPr>
          <w:color w:val="000000"/>
          <w:rtl w:val="true"/>
        </w:rPr>
        <w:t xml:space="preserve"> </w:t>
      </w:r>
      <w:r>
        <w:rPr>
          <w:rFonts w:cs="Times New Roman"/>
          <w:color w:val="000000"/>
          <w:rtl w:val="true"/>
        </w:rPr>
        <w:t>לחצר</w:t>
      </w:r>
      <w:r>
        <w:rPr>
          <w:color w:val="000000"/>
          <w:rtl w:val="true"/>
        </w:rPr>
        <w:t xml:space="preserve"> </w:t>
      </w:r>
      <w:r>
        <w:rPr>
          <w:rFonts w:cs="Times New Roman"/>
          <w:color w:val="000000"/>
          <w:rtl w:val="true"/>
        </w:rPr>
        <w:t>הבעלים</w:t>
      </w:r>
      <w:r>
        <w:rPr>
          <w:rStyle w:val="FootnoteAnchor"/>
          <w:rFonts w:cs="Times New Roman"/>
          <w:color w:val="000000"/>
          <w:rtl w:val="true"/>
        </w:rPr>
        <w:footnoteReference w:id="73"/>
      </w:r>
      <w:r>
        <w:rPr>
          <w:color w:val="000000"/>
          <w:rtl w:val="true"/>
        </w:rPr>
        <w:t xml:space="preserve">: </w:t>
      </w:r>
      <w:r>
        <w:rPr>
          <w:rFonts w:cs="Times New Roman"/>
          <w:bCs/>
          <w:color w:val="000000"/>
          <w:rtl w:val="true"/>
        </w:rPr>
        <w:t>צידי</w:t>
      </w:r>
      <w:r>
        <w:rPr>
          <w:bCs/>
          <w:color w:val="000000"/>
          <w:rtl w:val="true"/>
        </w:rPr>
        <w:t xml:space="preserve"> </w:t>
      </w:r>
      <w:r>
        <w:rPr>
          <w:rFonts w:cs="Times New Roman"/>
          <w:bCs/>
          <w:color w:val="000000"/>
          <w:rtl w:val="true"/>
        </w:rPr>
        <w:t>רה</w:t>
      </w:r>
      <w:r>
        <w:rPr>
          <w:b/>
          <w:color w:val="000000"/>
          <w:rtl w:val="true"/>
        </w:rPr>
        <w:t>''</w:t>
      </w:r>
      <w:r>
        <w:rPr>
          <w:rFonts w:cs="Times New Roman"/>
          <w:bCs/>
          <w:color w:val="000000"/>
          <w:rtl w:val="true"/>
        </w:rPr>
        <w:t>ר</w:t>
      </w:r>
      <w:r>
        <w:rPr>
          <w:color w:val="000000"/>
          <w:rtl w:val="true"/>
        </w:rPr>
        <w:t xml:space="preserve">. </w:t>
      </w:r>
      <w:r>
        <w:rPr>
          <w:rFonts w:cs="Times New Roman"/>
          <w:color w:val="000000"/>
          <w:rtl w:val="true"/>
        </w:rPr>
        <w:t>סמוך</w:t>
      </w:r>
      <w:r>
        <w:rPr>
          <w:color w:val="000000"/>
          <w:rtl w:val="true"/>
        </w:rPr>
        <w:t xml:space="preserve"> </w:t>
      </w:r>
      <w:r>
        <w:rPr>
          <w:rFonts w:cs="Times New Roman"/>
          <w:color w:val="000000"/>
          <w:rtl w:val="true"/>
        </w:rPr>
        <w:t>לבתים</w:t>
      </w:r>
      <w:r>
        <w:rPr>
          <w:rFonts w:cs="Times New Roman"/>
          <w:color w:val="000000"/>
          <w:rtl w:val="true"/>
        </w:rPr>
        <w:t>,</w:t>
      </w:r>
      <w:r>
        <w:rPr>
          <w:color w:val="000000"/>
          <w:rtl w:val="true"/>
        </w:rPr>
        <w:t xml:space="preserve"> </w:t>
      </w:r>
      <w:r>
        <w:rPr>
          <w:rFonts w:cs="Times New Roman"/>
          <w:color w:val="000000"/>
          <w:rtl w:val="true"/>
        </w:rPr>
        <w:t>שנותנין</w:t>
      </w:r>
      <w:r>
        <w:rPr>
          <w:color w:val="000000"/>
          <w:rtl w:val="true"/>
        </w:rPr>
        <w:t xml:space="preserve"> </w:t>
      </w:r>
      <w:r>
        <w:rPr>
          <w:rFonts w:cs="Times New Roman"/>
          <w:color w:val="000000"/>
          <w:rtl w:val="true"/>
        </w:rPr>
        <w:t>להלן</w:t>
      </w:r>
      <w:r>
        <w:rPr>
          <w:color w:val="000000"/>
          <w:rtl w:val="true"/>
        </w:rPr>
        <w:t xml:space="preserve"> </w:t>
      </w:r>
      <w:r>
        <w:rPr>
          <w:rFonts w:cs="Times New Roman"/>
          <w:color w:val="000000"/>
          <w:rtl w:val="true"/>
        </w:rPr>
        <w:t>מן</w:t>
      </w:r>
      <w:r>
        <w:rPr>
          <w:color w:val="000000"/>
          <w:rtl w:val="true"/>
        </w:rPr>
        <w:t xml:space="preserve"> </w:t>
      </w:r>
      <w:r>
        <w:rPr>
          <w:rFonts w:cs="Times New Roman"/>
          <w:color w:val="000000"/>
          <w:rtl w:val="true"/>
        </w:rPr>
        <w:t>הבתים</w:t>
      </w:r>
      <w:r>
        <w:rPr>
          <w:color w:val="000000"/>
          <w:rtl w:val="true"/>
        </w:rPr>
        <w:t xml:space="preserve"> </w:t>
      </w:r>
      <w:r>
        <w:rPr>
          <w:rFonts w:cs="Times New Roman"/>
          <w:color w:val="000000"/>
          <w:rtl w:val="true"/>
        </w:rPr>
        <w:t>אבנים</w:t>
      </w:r>
      <w:r>
        <w:rPr>
          <w:color w:val="000000"/>
          <w:rtl w:val="true"/>
        </w:rPr>
        <w:t xml:space="preserve"> </w:t>
      </w:r>
      <w:r>
        <w:rPr>
          <w:rFonts w:cs="Times New Roman"/>
          <w:color w:val="000000"/>
          <w:rtl w:val="true"/>
        </w:rPr>
        <w:t>ומכשולין</w:t>
      </w:r>
      <w:r>
        <w:rPr>
          <w:color w:val="000000"/>
          <w:rtl w:val="true"/>
        </w:rPr>
        <w:t xml:space="preserve"> </w:t>
      </w:r>
      <w:r>
        <w:rPr>
          <w:rFonts w:cs="Times New Roman"/>
          <w:color w:val="000000"/>
          <w:rtl w:val="true"/>
        </w:rPr>
        <w:t>להרחיק</w:t>
      </w:r>
      <w:r>
        <w:rPr>
          <w:color w:val="000000"/>
          <w:rtl w:val="true"/>
        </w:rPr>
        <w:t xml:space="preserve"> </w:t>
      </w:r>
      <w:r>
        <w:rPr>
          <w:rFonts w:cs="Times New Roman"/>
          <w:color w:val="000000"/>
          <w:rtl w:val="true"/>
        </w:rPr>
        <w:t>חיכוך</w:t>
      </w:r>
      <w:r>
        <w:rPr>
          <w:color w:val="000000"/>
          <w:rtl w:val="true"/>
        </w:rPr>
        <w:t xml:space="preserve"> </w:t>
      </w:r>
      <w:r>
        <w:rPr>
          <w:rFonts w:cs="Times New Roman"/>
          <w:color w:val="000000"/>
          <w:rtl w:val="true"/>
        </w:rPr>
        <w:t>העגלות</w:t>
      </w:r>
      <w:r>
        <w:rPr>
          <w:rFonts w:cs="Times New Roman"/>
          <w:color w:val="000000"/>
          <w:rtl w:val="true"/>
        </w:rPr>
        <w:t>,</w:t>
      </w:r>
      <w:r>
        <w:rPr>
          <w:color w:val="000000"/>
          <w:rtl w:val="true"/>
        </w:rPr>
        <w:t xml:space="preserve"> </w:t>
      </w:r>
      <w:r>
        <w:rPr>
          <w:rFonts w:cs="Times New Roman"/>
          <w:color w:val="000000"/>
          <w:rtl w:val="true"/>
        </w:rPr>
        <w:t>ומאותן</w:t>
      </w:r>
      <w:r>
        <w:rPr>
          <w:color w:val="000000"/>
          <w:rtl w:val="true"/>
        </w:rPr>
        <w:t xml:space="preserve"> </w:t>
      </w:r>
      <w:r>
        <w:rPr>
          <w:rFonts w:cs="Times New Roman"/>
          <w:color w:val="000000"/>
          <w:rtl w:val="true"/>
        </w:rPr>
        <w:t>חיפופי</w:t>
      </w:r>
      <w:r>
        <w:rPr>
          <w:color w:val="000000"/>
          <w:rtl w:val="true"/>
        </w:rPr>
        <w:t xml:space="preserve"> </w:t>
      </w:r>
      <w:r>
        <w:rPr>
          <w:rFonts w:cs="Times New Roman"/>
          <w:color w:val="000000"/>
          <w:rtl w:val="true"/>
        </w:rPr>
        <w:t>ולפנים</w:t>
      </w:r>
      <w:r>
        <w:rPr>
          <w:color w:val="000000"/>
          <w:rtl w:val="true"/>
        </w:rPr>
        <w:t xml:space="preserve"> </w:t>
      </w:r>
      <w:r>
        <w:rPr>
          <w:rFonts w:cs="Times New Roman"/>
          <w:color w:val="000000"/>
          <w:rtl w:val="true"/>
        </w:rPr>
        <w:t>קרי</w:t>
      </w:r>
      <w:r>
        <w:rPr>
          <w:color w:val="000000"/>
          <w:rtl w:val="true"/>
        </w:rPr>
        <w:t xml:space="preserve"> </w:t>
      </w:r>
      <w:r>
        <w:rPr>
          <w:rFonts w:cs="Times New Roman"/>
          <w:color w:val="000000"/>
          <w:rtl w:val="true"/>
        </w:rPr>
        <w:t>צידי</w:t>
      </w:r>
      <w:r>
        <w:rPr>
          <w:color w:val="000000"/>
          <w:rtl w:val="true"/>
        </w:rPr>
        <w:t xml:space="preserve"> </w:t>
      </w:r>
      <w:r>
        <w:rPr>
          <w:rFonts w:cs="Times New Roman"/>
          <w:color w:val="000000"/>
          <w:rtl w:val="true"/>
        </w:rPr>
        <w:t>רה</w:t>
      </w:r>
      <w:r>
        <w:rPr>
          <w:color w:val="000000"/>
          <w:rtl w:val="true"/>
        </w:rPr>
        <w:t>''</w:t>
      </w:r>
      <w:r>
        <w:rPr>
          <w:rFonts w:cs="Times New Roman"/>
          <w:color w:val="000000"/>
          <w:rtl w:val="true"/>
        </w:rPr>
        <w:t>ר</w:t>
      </w:r>
      <w:r>
        <w:rPr>
          <w:rStyle w:val="FootnoteAnchor"/>
          <w:color w:val="000000"/>
          <w:rtl w:val="true"/>
        </w:rPr>
        <w:footnoteReference w:id="74"/>
      </w:r>
      <w:r>
        <w:rPr>
          <w:color w:val="000000"/>
          <w:rtl w:val="true"/>
        </w:rPr>
        <w:t xml:space="preserve">: </w:t>
      </w:r>
      <w:r>
        <w:rPr>
          <w:rFonts w:cs="Times New Roman"/>
          <w:color w:val="000000"/>
          <w:rtl w:val="true"/>
        </w:rPr>
        <w:t>פלוגתא</w:t>
      </w:r>
      <w:r>
        <w:rPr>
          <w:color w:val="000000"/>
          <w:rtl w:val="true"/>
        </w:rPr>
        <w:t xml:space="preserve"> </w:t>
      </w:r>
      <w:r>
        <w:rPr>
          <w:rFonts w:cs="Times New Roman"/>
          <w:color w:val="000000"/>
          <w:rtl w:val="true"/>
        </w:rPr>
        <w:t>דרבי</w:t>
      </w:r>
      <w:r>
        <w:rPr>
          <w:color w:val="000000"/>
          <w:rtl w:val="true"/>
        </w:rPr>
        <w:t xml:space="preserve"> </w:t>
      </w:r>
      <w:r>
        <w:rPr>
          <w:rFonts w:cs="Times New Roman"/>
          <w:color w:val="000000"/>
          <w:rtl w:val="true"/>
        </w:rPr>
        <w:t>אליעזר</w:t>
      </w:r>
      <w:r>
        <w:rPr>
          <w:color w:val="000000"/>
          <w:rtl w:val="true"/>
        </w:rPr>
        <w:t xml:space="preserve"> </w:t>
      </w:r>
      <w:r>
        <w:rPr>
          <w:rFonts w:cs="Times New Roman"/>
          <w:color w:val="000000"/>
          <w:rtl w:val="true"/>
        </w:rPr>
        <w:t>ורבנן</w:t>
      </w:r>
      <w:r>
        <w:rPr>
          <w:color w:val="000000"/>
          <w:rtl w:val="true"/>
        </w:rPr>
        <w:t xml:space="preserve"> </w:t>
      </w:r>
      <w:r>
        <w:rPr>
          <w:rFonts w:cs="Times New Roman"/>
          <w:color w:val="000000"/>
          <w:rtl w:val="true"/>
        </w:rPr>
        <w:t>בעירובין</w:t>
      </w:r>
      <w:r>
        <w:rPr>
          <w:color w:val="000000"/>
          <w:rtl w:val="true"/>
        </w:rPr>
        <w:t xml:space="preserve"> </w:t>
      </w:r>
      <w:r>
        <w:rPr>
          <w:rFonts w:cs="Times New Roman"/>
          <w:color w:val="000000"/>
          <w:rtl w:val="true"/>
        </w:rPr>
        <w:t>בפרק</w:t>
      </w:r>
      <w:r>
        <w:rPr>
          <w:color w:val="000000"/>
          <w:rtl w:val="true"/>
        </w:rPr>
        <w:t xml:space="preserve"> </w:t>
      </w:r>
      <w:r>
        <w:rPr>
          <w:rFonts w:cs="Times New Roman"/>
          <w:color w:val="000000"/>
          <w:rtl w:val="true"/>
        </w:rPr>
        <w:t>כל</w:t>
      </w:r>
      <w:r>
        <w:rPr>
          <w:color w:val="000000"/>
          <w:rtl w:val="true"/>
        </w:rPr>
        <w:t xml:space="preserve"> </w:t>
      </w:r>
      <w:r>
        <w:rPr>
          <w:rFonts w:cs="Times New Roman"/>
          <w:color w:val="000000"/>
          <w:rtl w:val="true"/>
        </w:rPr>
        <w:t>גגות</w:t>
      </w:r>
      <w:r>
        <w:rPr>
          <w:color w:val="000000"/>
          <w:rtl w:val="true"/>
        </w:rPr>
        <w:t xml:space="preserve">: </w:t>
      </w:r>
      <w:r>
        <w:rPr>
          <w:rFonts w:cs="Times New Roman"/>
          <w:bCs/>
          <w:color w:val="000000"/>
          <w:rtl w:val="true"/>
        </w:rPr>
        <w:t>דהא</w:t>
      </w:r>
      <w:r>
        <w:rPr>
          <w:bCs/>
          <w:color w:val="000000"/>
          <w:rtl w:val="true"/>
        </w:rPr>
        <w:t xml:space="preserve"> </w:t>
      </w:r>
      <w:r>
        <w:rPr>
          <w:rFonts w:cs="Times New Roman"/>
          <w:bCs/>
          <w:color w:val="000000"/>
          <w:rtl w:val="true"/>
        </w:rPr>
        <w:t>לא</w:t>
      </w:r>
      <w:r>
        <w:rPr>
          <w:bCs/>
          <w:color w:val="000000"/>
          <w:rtl w:val="true"/>
        </w:rPr>
        <w:t xml:space="preserve"> </w:t>
      </w:r>
      <w:r>
        <w:rPr>
          <w:rFonts w:cs="Times New Roman"/>
          <w:bCs/>
          <w:color w:val="000000"/>
          <w:rtl w:val="true"/>
        </w:rPr>
        <w:t>שכיחי</w:t>
      </w:r>
      <w:r>
        <w:rPr>
          <w:bCs/>
          <w:color w:val="000000"/>
          <w:rtl w:val="true"/>
        </w:rPr>
        <w:t xml:space="preserve"> </w:t>
      </w:r>
      <w:r>
        <w:rPr>
          <w:rFonts w:cs="Times New Roman"/>
          <w:bCs/>
          <w:color w:val="000000"/>
          <w:rtl w:val="true"/>
        </w:rPr>
        <w:t>רבים</w:t>
      </w:r>
      <w:r>
        <w:rPr>
          <w:color w:val="000000"/>
          <w:rtl w:val="true"/>
        </w:rPr>
        <w:t xml:space="preserve">. </w:t>
      </w:r>
      <w:r>
        <w:rPr>
          <w:rFonts w:cs="Times New Roman"/>
          <w:color w:val="000000"/>
          <w:rtl w:val="true"/>
        </w:rPr>
        <w:t>והוי</w:t>
      </w:r>
      <w:r>
        <w:rPr>
          <w:color w:val="000000"/>
          <w:rtl w:val="true"/>
        </w:rPr>
        <w:t xml:space="preserve"> </w:t>
      </w:r>
      <w:r>
        <w:rPr>
          <w:rFonts w:cs="Times New Roman"/>
          <w:color w:val="000000"/>
          <w:rtl w:val="true"/>
        </w:rPr>
        <w:t>ליה</w:t>
      </w:r>
      <w:r>
        <w:rPr>
          <w:color w:val="000000"/>
          <w:rtl w:val="true"/>
        </w:rPr>
        <w:t xml:space="preserve"> </w:t>
      </w:r>
      <w:r>
        <w:rPr>
          <w:rFonts w:cs="Times New Roman"/>
          <w:color w:val="000000"/>
          <w:rtl w:val="true"/>
        </w:rPr>
        <w:t>כסימטא</w:t>
      </w:r>
      <w:r>
        <w:rPr>
          <w:rFonts w:cs="Times New Roman"/>
          <w:color w:val="000000"/>
          <w:rtl w:val="true"/>
        </w:rPr>
        <w:t>,</w:t>
      </w:r>
      <w:r>
        <w:rPr>
          <w:color w:val="000000"/>
          <w:rtl w:val="true"/>
        </w:rPr>
        <w:t xml:space="preserve"> </w:t>
      </w:r>
      <w:r>
        <w:rPr>
          <w:rFonts w:cs="Times New Roman"/>
          <w:color w:val="000000"/>
          <w:rtl w:val="true"/>
        </w:rPr>
        <w:t>דתיקון</w:t>
      </w:r>
      <w:r>
        <w:rPr>
          <w:color w:val="000000"/>
          <w:rtl w:val="true"/>
        </w:rPr>
        <w:t xml:space="preserve"> </w:t>
      </w:r>
      <w:r>
        <w:rPr>
          <w:rFonts w:cs="Times New Roman"/>
          <w:color w:val="000000"/>
          <w:rtl w:val="true"/>
        </w:rPr>
        <w:t>בה</w:t>
      </w:r>
      <w:r>
        <w:rPr>
          <w:rStyle w:val="FootnoteAnchor"/>
          <w:rFonts w:cs="Times New Roman"/>
          <w:color w:val="000000"/>
          <w:rtl w:val="true"/>
        </w:rPr>
        <w:footnoteReference w:id="75"/>
      </w:r>
      <w:r>
        <w:rPr>
          <w:color w:val="000000"/>
          <w:rtl w:val="true"/>
        </w:rPr>
        <w:t xml:space="preserve"> </w:t>
      </w:r>
      <w:r>
        <w:rPr>
          <w:rFonts w:cs="Times New Roman"/>
          <w:color w:val="000000"/>
          <w:rtl w:val="true"/>
        </w:rPr>
        <w:t>משיכה</w:t>
      </w:r>
      <w:r>
        <w:rPr>
          <w:color w:val="000000"/>
          <w:rtl w:val="true"/>
        </w:rPr>
        <w:t xml:space="preserve">: </w:t>
      </w:r>
      <w:r>
        <w:rPr>
          <w:rFonts w:cs="Times New Roman"/>
          <w:bCs/>
          <w:color w:val="000000"/>
          <w:rtl w:val="true"/>
        </w:rPr>
        <w:t>רב</w:t>
      </w:r>
      <w:r>
        <w:rPr>
          <w:bCs/>
          <w:color w:val="000000"/>
          <w:rtl w:val="true"/>
        </w:rPr>
        <w:t xml:space="preserve"> </w:t>
      </w:r>
      <w:r>
        <w:rPr>
          <w:rFonts w:cs="Times New Roman"/>
          <w:bCs/>
          <w:color w:val="000000"/>
          <w:rtl w:val="true"/>
        </w:rPr>
        <w:t>אשי</w:t>
      </w:r>
      <w:r>
        <w:rPr>
          <w:bCs/>
          <w:color w:val="000000"/>
          <w:rtl w:val="true"/>
        </w:rPr>
        <w:t xml:space="preserve"> </w:t>
      </w:r>
      <w:r>
        <w:rPr>
          <w:rFonts w:cs="Times New Roman"/>
          <w:bCs/>
          <w:color w:val="000000"/>
          <w:rtl w:val="true"/>
        </w:rPr>
        <w:t>אמר</w:t>
      </w:r>
      <w:r>
        <w:rPr>
          <w:color w:val="000000"/>
          <w:rtl w:val="true"/>
        </w:rPr>
        <w:t xml:space="preserve">. </w:t>
      </w:r>
      <w:r>
        <w:rPr>
          <w:rFonts w:cs="Times New Roman"/>
          <w:color w:val="000000"/>
          <w:rtl w:val="true"/>
        </w:rPr>
        <w:t>מגרר</w:t>
      </w:r>
      <w:r>
        <w:rPr>
          <w:color w:val="000000"/>
          <w:rtl w:val="true"/>
        </w:rPr>
        <w:t xml:space="preserve"> </w:t>
      </w:r>
      <w:r>
        <w:rPr>
          <w:rFonts w:cs="Times New Roman"/>
          <w:color w:val="000000"/>
          <w:rtl w:val="true"/>
        </w:rPr>
        <w:t>ויוצא</w:t>
      </w:r>
      <w:r>
        <w:rPr>
          <w:color w:val="000000"/>
          <w:rtl w:val="true"/>
        </w:rPr>
        <w:t xml:space="preserve"> </w:t>
      </w:r>
      <w:r>
        <w:rPr>
          <w:rFonts w:cs="Times New Roman"/>
          <w:color w:val="000000"/>
          <w:rtl w:val="true"/>
        </w:rPr>
        <w:t>דקאמר</w:t>
      </w:r>
      <w:r>
        <w:rPr>
          <w:color w:val="000000"/>
          <w:rtl w:val="true"/>
        </w:rPr>
        <w:t xml:space="preserve"> </w:t>
      </w:r>
      <w:r>
        <w:rPr>
          <w:rFonts w:cs="Times New Roman"/>
          <w:color w:val="000000"/>
          <w:rtl w:val="true"/>
        </w:rPr>
        <w:t>פטור</w:t>
      </w:r>
      <w:r>
        <w:rPr>
          <w:color w:val="000000"/>
          <w:rtl w:val="true"/>
        </w:rPr>
        <w:t xml:space="preserve"> </w:t>
      </w:r>
      <w:r>
        <w:rPr>
          <w:rFonts w:cs="Times New Roman"/>
          <w:color w:val="000000"/>
          <w:rtl w:val="true"/>
        </w:rPr>
        <w:t>לעולם</w:t>
      </w:r>
      <w:r>
        <w:rPr>
          <w:color w:val="000000"/>
          <w:rtl w:val="true"/>
        </w:rPr>
        <w:t xml:space="preserve"> </w:t>
      </w:r>
      <w:r>
        <w:rPr>
          <w:rFonts w:cs="Times New Roman"/>
          <w:color w:val="000000"/>
          <w:rtl w:val="true"/>
        </w:rPr>
        <w:t>ברשות</w:t>
      </w:r>
      <w:r>
        <w:rPr>
          <w:color w:val="000000"/>
          <w:rtl w:val="true"/>
        </w:rPr>
        <w:t xml:space="preserve"> </w:t>
      </w:r>
      <w:r>
        <w:rPr>
          <w:rFonts w:cs="Times New Roman"/>
          <w:color w:val="000000"/>
          <w:rtl w:val="true"/>
        </w:rPr>
        <w:t>הרבים</w:t>
      </w:r>
      <w:r>
        <w:rPr>
          <w:rFonts w:cs="Times New Roman"/>
          <w:color w:val="000000"/>
          <w:rtl w:val="true"/>
        </w:rPr>
        <w:t>,</w:t>
      </w:r>
      <w:r>
        <w:rPr>
          <w:color w:val="000000"/>
          <w:rtl w:val="true"/>
        </w:rPr>
        <w:t xml:space="preserve"> </w:t>
      </w:r>
      <w:r>
        <w:rPr>
          <w:rFonts w:cs="Times New Roman"/>
          <w:color w:val="000000"/>
          <w:rtl w:val="true"/>
        </w:rPr>
        <w:t>ודקשיא</w:t>
      </w:r>
      <w:r>
        <w:rPr>
          <w:color w:val="000000"/>
          <w:rtl w:val="true"/>
        </w:rPr>
        <w:t xml:space="preserve"> </w:t>
      </w:r>
      <w:r>
        <w:rPr>
          <w:rFonts w:cs="Times New Roman"/>
          <w:color w:val="000000"/>
          <w:rtl w:val="true"/>
        </w:rPr>
        <w:t>לך</w:t>
      </w:r>
      <w:r>
        <w:rPr>
          <w:color w:val="000000"/>
          <w:rtl w:val="true"/>
        </w:rPr>
        <w:t xml:space="preserve"> </w:t>
      </w:r>
      <w:r>
        <w:rPr>
          <w:rFonts w:cs="Times New Roman"/>
          <w:color w:val="000000"/>
          <w:rtl w:val="true"/>
        </w:rPr>
        <w:t>איסור</w:t>
      </w:r>
      <w:r>
        <w:rPr>
          <w:color w:val="000000"/>
          <w:rtl w:val="true"/>
        </w:rPr>
        <w:t xml:space="preserve"> </w:t>
      </w:r>
      <w:r>
        <w:rPr>
          <w:rFonts w:cs="Times New Roman"/>
          <w:color w:val="000000"/>
          <w:rtl w:val="true"/>
        </w:rPr>
        <w:t>גניבה</w:t>
      </w:r>
      <w:r>
        <w:rPr>
          <w:color w:val="000000"/>
          <w:rtl w:val="true"/>
        </w:rPr>
        <w:t xml:space="preserve"> </w:t>
      </w:r>
      <w:r>
        <w:rPr>
          <w:rFonts w:cs="Times New Roman"/>
          <w:color w:val="000000"/>
          <w:rtl w:val="true"/>
        </w:rPr>
        <w:t>ליכא</w:t>
      </w:r>
      <w:r>
        <w:rPr>
          <w:color w:val="000000"/>
          <w:rtl w:val="true"/>
        </w:rPr>
        <w:t xml:space="preserve">: </w:t>
      </w:r>
      <w:r>
        <w:rPr>
          <w:rFonts w:cs="Times New Roman"/>
          <w:bCs/>
          <w:color w:val="000000"/>
          <w:rtl w:val="true"/>
        </w:rPr>
        <w:t>כגון</w:t>
      </w:r>
      <w:r>
        <w:rPr>
          <w:bCs/>
          <w:color w:val="000000"/>
          <w:rtl w:val="true"/>
        </w:rPr>
        <w:t xml:space="preserve"> </w:t>
      </w:r>
      <w:r>
        <w:rPr>
          <w:rFonts w:cs="Times New Roman"/>
          <w:bCs/>
          <w:color w:val="000000"/>
          <w:rtl w:val="true"/>
        </w:rPr>
        <w:t>שצירף</w:t>
      </w:r>
      <w:r>
        <w:rPr>
          <w:bCs/>
          <w:color w:val="000000"/>
          <w:rtl w:val="true"/>
        </w:rPr>
        <w:t xml:space="preserve"> </w:t>
      </w:r>
      <w:r>
        <w:rPr>
          <w:rFonts w:cs="Times New Roman"/>
          <w:bCs/>
          <w:color w:val="000000"/>
          <w:rtl w:val="true"/>
        </w:rPr>
        <w:t>ידו</w:t>
      </w:r>
      <w:r>
        <w:rPr>
          <w:color w:val="000000"/>
          <w:rtl w:val="true"/>
        </w:rPr>
        <w:t xml:space="preserve">. </w:t>
      </w:r>
      <w:r>
        <w:rPr>
          <w:rFonts w:cs="Times New Roman"/>
          <w:color w:val="000000"/>
          <w:rtl w:val="true"/>
        </w:rPr>
        <w:t>השניה</w:t>
      </w:r>
      <w:r>
        <w:rPr>
          <w:color w:val="000000"/>
          <w:rtl w:val="true"/>
        </w:rPr>
        <w:t xml:space="preserve"> </w:t>
      </w:r>
      <w:r>
        <w:rPr>
          <w:rFonts w:cs="Times New Roman"/>
          <w:color w:val="000000"/>
          <w:rtl w:val="true"/>
        </w:rPr>
        <w:t>לפחות</w:t>
      </w:r>
      <w:r>
        <w:rPr>
          <w:color w:val="000000"/>
          <w:rtl w:val="true"/>
        </w:rPr>
        <w:t xml:space="preserve"> </w:t>
      </w:r>
      <w:r>
        <w:rPr>
          <w:rFonts w:cs="Times New Roman"/>
          <w:color w:val="000000"/>
          <w:rtl w:val="true"/>
        </w:rPr>
        <w:t>משלשה</w:t>
      </w:r>
      <w:r>
        <w:rPr>
          <w:color w:val="000000"/>
          <w:rtl w:val="true"/>
        </w:rPr>
        <w:t xml:space="preserve"> </w:t>
      </w:r>
      <w:r>
        <w:rPr>
          <w:rFonts w:cs="Times New Roman"/>
          <w:color w:val="000000"/>
          <w:rtl w:val="true"/>
        </w:rPr>
        <w:t>סמוך</w:t>
      </w:r>
      <w:r>
        <w:rPr>
          <w:color w:val="000000"/>
          <w:rtl w:val="true"/>
        </w:rPr>
        <w:t xml:space="preserve"> </w:t>
      </w:r>
      <w:r>
        <w:rPr>
          <w:rFonts w:cs="Times New Roman"/>
          <w:color w:val="000000"/>
          <w:rtl w:val="true"/>
        </w:rPr>
        <w:t>לקרקע</w:t>
      </w:r>
      <w:r>
        <w:rPr>
          <w:rFonts w:cs="Times New Roman"/>
          <w:color w:val="000000"/>
          <w:rtl w:val="true"/>
        </w:rPr>
        <w:t>,</w:t>
      </w:r>
      <w:r>
        <w:rPr>
          <w:color w:val="000000"/>
          <w:rtl w:val="true"/>
        </w:rPr>
        <w:t xml:space="preserve"> </w:t>
      </w:r>
      <w:r>
        <w:rPr>
          <w:rFonts w:cs="Times New Roman"/>
          <w:color w:val="000000"/>
          <w:rtl w:val="true"/>
        </w:rPr>
        <w:t>ובידו</w:t>
      </w:r>
      <w:r>
        <w:rPr>
          <w:color w:val="000000"/>
          <w:rtl w:val="true"/>
        </w:rPr>
        <w:t xml:space="preserve"> </w:t>
      </w:r>
      <w:r>
        <w:rPr>
          <w:rFonts w:cs="Times New Roman"/>
          <w:color w:val="000000"/>
          <w:rtl w:val="true"/>
        </w:rPr>
        <w:t>אחת</w:t>
      </w:r>
      <w:r>
        <w:rPr>
          <w:color w:val="000000"/>
          <w:rtl w:val="true"/>
        </w:rPr>
        <w:t xml:space="preserve"> </w:t>
      </w:r>
      <w:r>
        <w:rPr>
          <w:rFonts w:cs="Times New Roman"/>
          <w:color w:val="000000"/>
          <w:rtl w:val="true"/>
        </w:rPr>
        <w:t>גיררה</w:t>
      </w:r>
      <w:r>
        <w:rPr>
          <w:rFonts w:cs="Times New Roman"/>
          <w:color w:val="000000"/>
          <w:rtl w:val="true"/>
        </w:rPr>
        <w:t>,</w:t>
      </w:r>
      <w:r>
        <w:rPr>
          <w:color w:val="000000"/>
          <w:rtl w:val="true"/>
        </w:rPr>
        <w:t xml:space="preserve"> </w:t>
      </w:r>
      <w:r>
        <w:rPr>
          <w:rFonts w:cs="Times New Roman"/>
          <w:color w:val="000000"/>
          <w:rtl w:val="true"/>
        </w:rPr>
        <w:t>ונפלה</w:t>
      </w:r>
      <w:r>
        <w:rPr>
          <w:color w:val="000000"/>
          <w:rtl w:val="true"/>
        </w:rPr>
        <w:t xml:space="preserve"> </w:t>
      </w:r>
      <w:r>
        <w:rPr>
          <w:rFonts w:cs="Times New Roman"/>
          <w:color w:val="000000"/>
          <w:rtl w:val="true"/>
        </w:rPr>
        <w:t>לתוך</w:t>
      </w:r>
      <w:r>
        <w:rPr>
          <w:color w:val="000000"/>
          <w:rtl w:val="true"/>
        </w:rPr>
        <w:t xml:space="preserve"> </w:t>
      </w:r>
      <w:r>
        <w:rPr>
          <w:rFonts w:cs="Times New Roman"/>
          <w:color w:val="000000"/>
          <w:rtl w:val="true"/>
        </w:rPr>
        <w:t>חברתה</w:t>
      </w:r>
      <w:r>
        <w:rPr>
          <w:rFonts w:cs="Times New Roman"/>
          <w:color w:val="000000"/>
          <w:rtl w:val="true"/>
        </w:rPr>
        <w:t>,</w:t>
      </w:r>
      <w:r>
        <w:rPr>
          <w:color w:val="000000"/>
          <w:rtl w:val="true"/>
        </w:rPr>
        <w:t xml:space="preserve"> </w:t>
      </w:r>
      <w:r>
        <w:rPr>
          <w:rFonts w:cs="Times New Roman"/>
          <w:color w:val="000000"/>
          <w:rtl w:val="true"/>
        </w:rPr>
        <w:t>וידו</w:t>
      </w:r>
      <w:r>
        <w:rPr>
          <w:color w:val="000000"/>
          <w:rtl w:val="true"/>
        </w:rPr>
        <w:t xml:space="preserve"> </w:t>
      </w:r>
      <w:r>
        <w:rPr>
          <w:rFonts w:cs="Times New Roman"/>
          <w:color w:val="000000"/>
          <w:rtl w:val="true"/>
        </w:rPr>
        <w:t>קניא</w:t>
      </w:r>
      <w:r>
        <w:rPr>
          <w:color w:val="000000"/>
          <w:rtl w:val="true"/>
        </w:rPr>
        <w:t xml:space="preserve"> </w:t>
      </w:r>
      <w:r>
        <w:rPr>
          <w:rFonts w:cs="Times New Roman"/>
          <w:color w:val="000000"/>
          <w:rtl w:val="true"/>
        </w:rPr>
        <w:t>ליה</w:t>
      </w:r>
      <w:r>
        <w:rPr>
          <w:color w:val="000000"/>
          <w:rtl w:val="true"/>
        </w:rPr>
        <w:t xml:space="preserve">: </w:t>
      </w:r>
      <w:r>
        <w:rPr>
          <w:rFonts w:cs="Times New Roman"/>
          <w:bCs/>
          <w:color w:val="000000"/>
          <w:rtl w:val="true"/>
        </w:rPr>
        <w:t>כדרבא</w:t>
      </w:r>
      <w:r>
        <w:rPr>
          <w:bCs/>
          <w:color w:val="000000"/>
          <w:rtl w:val="true"/>
        </w:rPr>
        <w:t xml:space="preserve"> </w:t>
      </w:r>
      <w:r>
        <w:rPr>
          <w:rFonts w:cs="Times New Roman"/>
          <w:bCs/>
          <w:color w:val="000000"/>
          <w:rtl w:val="true"/>
        </w:rPr>
        <w:t>דאמר</w:t>
      </w:r>
      <w:r>
        <w:rPr>
          <w:bCs/>
          <w:color w:val="000000"/>
          <w:rtl w:val="true"/>
        </w:rPr>
        <w:t xml:space="preserve"> </w:t>
      </w:r>
      <w:r>
        <w:rPr>
          <w:rFonts w:cs="Times New Roman"/>
          <w:bCs/>
          <w:color w:val="000000"/>
          <w:rtl w:val="true"/>
        </w:rPr>
        <w:t>רבא</w:t>
      </w:r>
      <w:r>
        <w:rPr>
          <w:bCs/>
          <w:color w:val="000000"/>
          <w:rtl w:val="true"/>
        </w:rPr>
        <w:t xml:space="preserve"> </w:t>
      </w:r>
      <w:r>
        <w:rPr>
          <w:rFonts w:cs="Times New Roman"/>
          <w:bCs/>
          <w:color w:val="000000"/>
          <w:rtl w:val="true"/>
        </w:rPr>
        <w:t>ידו</w:t>
      </w:r>
      <w:r>
        <w:rPr>
          <w:bCs/>
          <w:color w:val="000000"/>
          <w:rtl w:val="true"/>
        </w:rPr>
        <w:t xml:space="preserve"> </w:t>
      </w:r>
      <w:r>
        <w:rPr>
          <w:rFonts w:cs="Times New Roman"/>
          <w:bCs/>
          <w:color w:val="000000"/>
          <w:rtl w:val="true"/>
        </w:rPr>
        <w:t>של</w:t>
      </w:r>
      <w:r>
        <w:rPr>
          <w:bCs/>
          <w:color w:val="000000"/>
          <w:rtl w:val="true"/>
        </w:rPr>
        <w:t xml:space="preserve"> </w:t>
      </w:r>
      <w:r>
        <w:rPr>
          <w:rFonts w:cs="Times New Roman"/>
          <w:bCs/>
          <w:color w:val="000000"/>
          <w:rtl w:val="true"/>
        </w:rPr>
        <w:t>אדם</w:t>
      </w:r>
      <w:r>
        <w:rPr>
          <w:bCs/>
          <w:color w:val="000000"/>
          <w:rtl w:val="true"/>
        </w:rPr>
        <w:t xml:space="preserve"> </w:t>
      </w:r>
      <w:r>
        <w:rPr>
          <w:rFonts w:cs="Times New Roman"/>
          <w:bCs/>
          <w:color w:val="000000"/>
          <w:rtl w:val="true"/>
        </w:rPr>
        <w:t>חשובה</w:t>
      </w:r>
      <w:r>
        <w:rPr>
          <w:color w:val="000000"/>
          <w:rtl w:val="true"/>
        </w:rPr>
        <w:t xml:space="preserve">. </w:t>
      </w:r>
      <w:r>
        <w:rPr>
          <w:rFonts w:cs="Times New Roman"/>
          <w:color w:val="000000"/>
          <w:rtl w:val="true"/>
        </w:rPr>
        <w:t>לענין</w:t>
      </w:r>
      <w:r>
        <w:rPr>
          <w:color w:val="000000"/>
          <w:rtl w:val="true"/>
        </w:rPr>
        <w:t xml:space="preserve"> </w:t>
      </w:r>
      <w:r>
        <w:rPr>
          <w:rFonts w:cs="Times New Roman"/>
          <w:color w:val="000000"/>
          <w:rtl w:val="true"/>
        </w:rPr>
        <w:t>הנחת</w:t>
      </w:r>
      <w:r>
        <w:rPr>
          <w:color w:val="000000"/>
          <w:rtl w:val="true"/>
        </w:rPr>
        <w:t xml:space="preserve"> </w:t>
      </w:r>
      <w:r>
        <w:rPr>
          <w:rFonts w:cs="Times New Roman"/>
          <w:color w:val="000000"/>
          <w:rtl w:val="true"/>
        </w:rPr>
        <w:t>שבת</w:t>
      </w:r>
      <w:r>
        <w:rPr>
          <w:color w:val="000000"/>
          <w:rtl w:val="true"/>
        </w:rPr>
        <w:t xml:space="preserve"> </w:t>
      </w:r>
      <w:r>
        <w:rPr>
          <w:rFonts w:cs="Times New Roman"/>
          <w:color w:val="000000"/>
          <w:rtl w:val="true"/>
        </w:rPr>
        <w:t>כמקום</w:t>
      </w:r>
      <w:r>
        <w:rPr>
          <w:color w:val="000000"/>
          <w:rtl w:val="true"/>
        </w:rPr>
        <w:t xml:space="preserve"> </w:t>
      </w:r>
      <w:r>
        <w:rPr>
          <w:rFonts w:cs="Times New Roman"/>
          <w:color w:val="000000"/>
          <w:rtl w:val="true"/>
        </w:rPr>
        <w:t>ארבעה</w:t>
      </w:r>
      <w:r>
        <w:rPr>
          <w:color w:val="000000"/>
          <w:rtl w:val="true"/>
        </w:rPr>
        <w:t xml:space="preserve"> </w:t>
      </w:r>
      <w:r>
        <w:rPr>
          <w:rFonts w:cs="Times New Roman"/>
          <w:color w:val="000000"/>
          <w:rtl w:val="true"/>
        </w:rPr>
        <w:t>על</w:t>
      </w:r>
      <w:r>
        <w:rPr>
          <w:color w:val="000000"/>
          <w:rtl w:val="true"/>
        </w:rPr>
        <w:t xml:space="preserve"> </w:t>
      </w:r>
      <w:r>
        <w:rPr>
          <w:rFonts w:cs="Times New Roman"/>
          <w:color w:val="000000"/>
          <w:rtl w:val="true"/>
        </w:rPr>
        <w:t>ארבעה</w:t>
      </w:r>
      <w:r>
        <w:rPr>
          <w:rFonts w:cs="Times New Roman"/>
          <w:color w:val="000000"/>
          <w:rtl w:val="true"/>
        </w:rPr>
        <w:t>.</w:t>
      </w:r>
      <w:r>
        <w:rPr>
          <w:color w:val="000000"/>
          <w:rtl w:val="true"/>
        </w:rPr>
        <w:t xml:space="preserve"> </w:t>
      </w:r>
      <w:r>
        <w:rPr>
          <w:rFonts w:cs="Times New Roman"/>
          <w:color w:val="000000"/>
          <w:rtl w:val="true"/>
        </w:rPr>
        <w:t>וכי</w:t>
      </w:r>
      <w:r>
        <w:rPr>
          <w:color w:val="000000"/>
          <w:rtl w:val="true"/>
        </w:rPr>
        <w:t xml:space="preserve"> </w:t>
      </w:r>
      <w:r>
        <w:rPr>
          <w:rFonts w:cs="Times New Roman"/>
          <w:color w:val="000000"/>
          <w:rtl w:val="true"/>
        </w:rPr>
        <w:t>היכי</w:t>
      </w:r>
      <w:r>
        <w:rPr>
          <w:color w:val="000000"/>
          <w:rtl w:val="true"/>
        </w:rPr>
        <w:t xml:space="preserve"> </w:t>
      </w:r>
      <w:r>
        <w:rPr>
          <w:rFonts w:cs="Times New Roman"/>
          <w:color w:val="000000"/>
          <w:rtl w:val="true"/>
        </w:rPr>
        <w:t>דלענין</w:t>
      </w:r>
      <w:r>
        <w:rPr>
          <w:color w:val="000000"/>
          <w:rtl w:val="true"/>
        </w:rPr>
        <w:t xml:space="preserve"> </w:t>
      </w:r>
      <w:r>
        <w:rPr>
          <w:rFonts w:cs="Times New Roman"/>
          <w:color w:val="000000"/>
          <w:rtl w:val="true"/>
        </w:rPr>
        <w:t>שבת</w:t>
      </w:r>
      <w:r>
        <w:rPr>
          <w:color w:val="000000"/>
          <w:rtl w:val="true"/>
        </w:rPr>
        <w:t xml:space="preserve"> </w:t>
      </w:r>
      <w:r>
        <w:rPr>
          <w:rFonts w:cs="Times New Roman"/>
          <w:color w:val="000000"/>
          <w:rtl w:val="true"/>
        </w:rPr>
        <w:t>חשוב</w:t>
      </w:r>
      <w:r>
        <w:rPr>
          <w:color w:val="000000"/>
          <w:rtl w:val="true"/>
        </w:rPr>
        <w:t xml:space="preserve"> </w:t>
      </w:r>
      <w:r>
        <w:rPr>
          <w:rFonts w:cs="Times New Roman"/>
          <w:color w:val="000000"/>
          <w:rtl w:val="true"/>
        </w:rPr>
        <w:t>מקום</w:t>
      </w:r>
      <w:r>
        <w:rPr>
          <w:rFonts w:cs="Times New Roman"/>
          <w:color w:val="000000"/>
          <w:rtl w:val="true"/>
        </w:rPr>
        <w:t>,</w:t>
      </w:r>
      <w:r>
        <w:rPr>
          <w:color w:val="000000"/>
          <w:rtl w:val="true"/>
        </w:rPr>
        <w:t xml:space="preserve"> </w:t>
      </w:r>
      <w:r>
        <w:rPr>
          <w:rFonts w:cs="Times New Roman"/>
          <w:color w:val="000000"/>
          <w:rtl w:val="true"/>
        </w:rPr>
        <w:t>לענין</w:t>
      </w:r>
      <w:r>
        <w:rPr>
          <w:color w:val="000000"/>
          <w:rtl w:val="true"/>
        </w:rPr>
        <w:t xml:space="preserve"> </w:t>
      </w:r>
      <w:r>
        <w:rPr>
          <w:rFonts w:cs="Times New Roman"/>
          <w:color w:val="000000"/>
          <w:rtl w:val="true"/>
        </w:rPr>
        <w:t>מיקנא</w:t>
      </w:r>
      <w:r>
        <w:rPr>
          <w:color w:val="000000"/>
          <w:rtl w:val="true"/>
        </w:rPr>
        <w:t xml:space="preserve"> </w:t>
      </w:r>
      <w:r>
        <w:rPr>
          <w:rFonts w:cs="Times New Roman"/>
          <w:color w:val="000000"/>
          <w:rtl w:val="true"/>
        </w:rPr>
        <w:t>נמי</w:t>
      </w:r>
      <w:r>
        <w:rPr>
          <w:color w:val="000000"/>
          <w:rtl w:val="true"/>
        </w:rPr>
        <w:t xml:space="preserve"> </w:t>
      </w:r>
      <w:r>
        <w:rPr>
          <w:rFonts w:cs="Times New Roman"/>
          <w:color w:val="000000"/>
          <w:rtl w:val="true"/>
        </w:rPr>
        <w:t>חשוב</w:t>
      </w:r>
      <w:r>
        <w:rPr>
          <w:color w:val="000000"/>
          <w:rtl w:val="true"/>
        </w:rPr>
        <w:t xml:space="preserve"> </w:t>
      </w:r>
      <w:r>
        <w:rPr>
          <w:rFonts w:cs="Times New Roman"/>
          <w:color w:val="000000"/>
          <w:rtl w:val="true"/>
        </w:rPr>
        <w:t>מקום</w:t>
      </w:r>
      <w:r>
        <w:rPr>
          <w:color w:val="000000"/>
          <w:rtl w:val="true"/>
        </w:rPr>
        <w:t xml:space="preserve"> </w:t>
      </w:r>
      <w:r>
        <w:rPr>
          <w:rFonts w:cs="Times New Roman"/>
          <w:color w:val="000000"/>
          <w:rtl w:val="true"/>
        </w:rPr>
        <w:t>למיקני</w:t>
      </w:r>
      <w:r>
        <w:rPr>
          <w:color w:val="000000"/>
          <w:rtl w:val="true"/>
        </w:rPr>
        <w:t xml:space="preserve"> </w:t>
      </w:r>
      <w:r>
        <w:rPr>
          <w:rFonts w:cs="Times New Roman"/>
          <w:color w:val="000000"/>
          <w:rtl w:val="true"/>
        </w:rPr>
        <w:t>כאילו</w:t>
      </w:r>
      <w:r>
        <w:rPr>
          <w:color w:val="000000"/>
          <w:rtl w:val="true"/>
        </w:rPr>
        <w:t xml:space="preserve"> </w:t>
      </w:r>
      <w:r>
        <w:rPr>
          <w:rFonts w:cs="Times New Roman"/>
          <w:color w:val="000000"/>
          <w:rtl w:val="true"/>
        </w:rPr>
        <w:t>הגביהה</w:t>
      </w:r>
      <w:r>
        <w:rPr>
          <w:color w:val="000000"/>
          <w:rtl w:val="true"/>
        </w:rPr>
        <w:t xml:space="preserve"> </w:t>
      </w:r>
      <w:r>
        <w:rPr>
          <w:rFonts w:cs="Times New Roman"/>
          <w:color w:val="000000"/>
          <w:rtl w:val="true"/>
        </w:rPr>
        <w:t>למעלה</w:t>
      </w:r>
      <w:r>
        <w:rPr>
          <w:color w:val="000000"/>
          <w:rtl w:val="true"/>
        </w:rPr>
        <w:t xml:space="preserve"> </w:t>
      </w:r>
      <w:r>
        <w:rPr>
          <w:rFonts w:cs="Times New Roman"/>
          <w:color w:val="000000"/>
          <w:rtl w:val="true"/>
        </w:rPr>
        <w:t>משלשה</w:t>
      </w:r>
      <w:r>
        <w:rPr>
          <w:rFonts w:cs="Times New Roman"/>
          <w:color w:val="000000"/>
          <w:rtl w:val="true"/>
        </w:rPr>
        <w:t>.</w:t>
      </w:r>
      <w:r>
        <w:rPr>
          <w:color w:val="000000"/>
          <w:rtl w:val="true"/>
        </w:rPr>
        <w:t xml:space="preserve"> </w:t>
      </w:r>
      <w:r>
        <w:rPr>
          <w:rFonts w:cs="Times New Roman"/>
          <w:color w:val="000000"/>
          <w:rtl w:val="true"/>
        </w:rPr>
        <w:t>ומיהו</w:t>
      </w:r>
      <w:r>
        <w:rPr>
          <w:rFonts w:cs="Times New Roman"/>
          <w:color w:val="000000"/>
          <w:rtl w:val="true"/>
        </w:rPr>
        <w:t>,</w:t>
      </w:r>
      <w:r>
        <w:rPr>
          <w:color w:val="000000"/>
          <w:rtl w:val="true"/>
        </w:rPr>
        <w:t xml:space="preserve"> </w:t>
      </w:r>
      <w:r>
        <w:rPr>
          <w:rFonts w:cs="Times New Roman"/>
          <w:color w:val="000000"/>
          <w:rtl w:val="true"/>
        </w:rPr>
        <w:t>ברשות</w:t>
      </w:r>
      <w:r>
        <w:rPr>
          <w:color w:val="000000"/>
          <w:rtl w:val="true"/>
        </w:rPr>
        <w:t xml:space="preserve"> </w:t>
      </w:r>
      <w:r>
        <w:rPr>
          <w:rFonts w:cs="Times New Roman"/>
          <w:color w:val="000000"/>
          <w:rtl w:val="true"/>
        </w:rPr>
        <w:t>היחיד</w:t>
      </w:r>
      <w:r>
        <w:rPr>
          <w:color w:val="000000"/>
          <w:rtl w:val="true"/>
        </w:rPr>
        <w:t xml:space="preserve"> </w:t>
      </w:r>
      <w:r>
        <w:rPr>
          <w:rFonts w:cs="Times New Roman"/>
          <w:color w:val="000000"/>
          <w:rtl w:val="true"/>
        </w:rPr>
        <w:t>לא</w:t>
      </w:r>
      <w:r>
        <w:rPr>
          <w:color w:val="000000"/>
          <w:rtl w:val="true"/>
        </w:rPr>
        <w:t xml:space="preserve"> </w:t>
      </w:r>
      <w:r>
        <w:rPr>
          <w:rFonts w:cs="Times New Roman"/>
          <w:color w:val="000000"/>
          <w:rtl w:val="true"/>
        </w:rPr>
        <w:t>אגבהה</w:t>
      </w:r>
      <w:r>
        <w:rPr>
          <w:rFonts w:cs="Times New Roman"/>
          <w:color w:val="000000"/>
          <w:rtl w:val="true"/>
        </w:rPr>
        <w:t>,</w:t>
      </w:r>
      <w:r>
        <w:rPr>
          <w:color w:val="000000"/>
          <w:rtl w:val="true"/>
        </w:rPr>
        <w:t xml:space="preserve"> </w:t>
      </w:r>
      <w:r>
        <w:rPr>
          <w:rFonts w:cs="Times New Roman"/>
          <w:color w:val="000000"/>
          <w:rtl w:val="true"/>
        </w:rPr>
        <w:t>דתיקני</w:t>
      </w:r>
      <w:r>
        <w:rPr>
          <w:color w:val="000000"/>
          <w:rtl w:val="true"/>
        </w:rPr>
        <w:t xml:space="preserve"> </w:t>
      </w:r>
      <w:r>
        <w:rPr>
          <w:rFonts w:cs="Times New Roman"/>
          <w:color w:val="000000"/>
          <w:rtl w:val="true"/>
        </w:rPr>
        <w:t>ליה</w:t>
      </w:r>
      <w:r>
        <w:rPr>
          <w:color w:val="000000"/>
          <w:rtl w:val="true"/>
        </w:rPr>
        <w:t xml:space="preserve"> </w:t>
      </w:r>
      <w:r>
        <w:rPr>
          <w:rFonts w:cs="Times New Roman"/>
          <w:color w:val="000000"/>
          <w:rtl w:val="true"/>
        </w:rPr>
        <w:t>מקמי</w:t>
      </w:r>
      <w:r>
        <w:rPr>
          <w:color w:val="000000"/>
          <w:rtl w:val="true"/>
        </w:rPr>
        <w:t xml:space="preserve"> </w:t>
      </w:r>
      <w:r>
        <w:rPr>
          <w:rFonts w:cs="Times New Roman"/>
          <w:color w:val="000000"/>
          <w:rtl w:val="true"/>
        </w:rPr>
        <w:t>דליתי</w:t>
      </w:r>
      <w:r>
        <w:rPr>
          <w:color w:val="000000"/>
          <w:rtl w:val="true"/>
        </w:rPr>
        <w:t xml:space="preserve"> </w:t>
      </w:r>
      <w:r>
        <w:rPr>
          <w:rFonts w:cs="Times New Roman"/>
          <w:color w:val="000000"/>
          <w:rtl w:val="true"/>
        </w:rPr>
        <w:t>חיוב</w:t>
      </w:r>
      <w:r>
        <w:rPr>
          <w:color w:val="000000"/>
          <w:rtl w:val="true"/>
        </w:rPr>
        <w:t xml:space="preserve"> </w:t>
      </w:r>
      <w:r>
        <w:rPr>
          <w:rFonts w:cs="Times New Roman"/>
          <w:color w:val="000000"/>
          <w:rtl w:val="true"/>
        </w:rPr>
        <w:t>שבת</w:t>
      </w:r>
      <w:r>
        <w:rPr>
          <w:color w:val="000000"/>
          <w:rtl w:val="true"/>
        </w:rPr>
        <w:t xml:space="preserve"> </w:t>
      </w:r>
      <w:r>
        <w:rPr>
          <w:rFonts w:cs="Times New Roman"/>
          <w:color w:val="000000"/>
          <w:rtl w:val="true"/>
        </w:rPr>
        <w:t>עליה</w:t>
      </w:r>
      <w:r>
        <w:rPr>
          <w:rFonts w:cs="Times New Roman"/>
          <w:color w:val="000000"/>
          <w:rtl w:val="true"/>
        </w:rPr>
        <w:t>,</w:t>
      </w:r>
      <w:r>
        <w:rPr>
          <w:color w:val="000000"/>
          <w:rtl w:val="true"/>
        </w:rPr>
        <w:t xml:space="preserve"> </w:t>
      </w:r>
      <w:r>
        <w:rPr>
          <w:rFonts w:cs="Times New Roman"/>
          <w:color w:val="000000"/>
          <w:rtl w:val="true"/>
        </w:rPr>
        <w:t>וביאתה</w:t>
      </w:r>
      <w:r>
        <w:rPr>
          <w:color w:val="000000"/>
          <w:rtl w:val="true"/>
        </w:rPr>
        <w:t xml:space="preserve"> </w:t>
      </w:r>
      <w:r>
        <w:rPr>
          <w:rFonts w:cs="Times New Roman"/>
          <w:color w:val="000000"/>
          <w:rtl w:val="true"/>
        </w:rPr>
        <w:t>לרה</w:t>
      </w:r>
      <w:r>
        <w:rPr>
          <w:color w:val="000000"/>
          <w:rtl w:val="true"/>
        </w:rPr>
        <w:t>''</w:t>
      </w:r>
      <w:r>
        <w:rPr>
          <w:rFonts w:cs="Times New Roman"/>
          <w:color w:val="000000"/>
          <w:rtl w:val="true"/>
        </w:rPr>
        <w:t>ר</w:t>
      </w:r>
      <w:r>
        <w:rPr>
          <w:color w:val="000000"/>
          <w:rtl w:val="true"/>
        </w:rPr>
        <w:t xml:space="preserve"> </w:t>
      </w:r>
      <w:r>
        <w:rPr>
          <w:rFonts w:cs="Times New Roman"/>
          <w:color w:val="000000"/>
          <w:rtl w:val="true"/>
        </w:rPr>
        <w:t>וקנייתה</w:t>
      </w:r>
      <w:r>
        <w:rPr>
          <w:color w:val="000000"/>
          <w:rtl w:val="true"/>
        </w:rPr>
        <w:t xml:space="preserve"> </w:t>
      </w:r>
      <w:r>
        <w:rPr>
          <w:rFonts w:cs="Times New Roman"/>
          <w:color w:val="000000"/>
          <w:rtl w:val="true"/>
        </w:rPr>
        <w:t>באין</w:t>
      </w:r>
      <w:r>
        <w:rPr>
          <w:color w:val="000000"/>
          <w:rtl w:val="true"/>
        </w:rPr>
        <w:t xml:space="preserve"> </w:t>
      </w:r>
      <w:r>
        <w:rPr>
          <w:rFonts w:cs="Times New Roman"/>
          <w:color w:val="000000"/>
          <w:rtl w:val="true"/>
        </w:rPr>
        <w:t>כאחד</w:t>
      </w:r>
      <w:r>
        <w:rPr>
          <w:rFonts w:cs="Times New Roman"/>
          <w:color w:val="000000"/>
          <w:rtl w:val="true"/>
        </w:rPr>
        <w:t>,</w:t>
      </w:r>
      <w:r>
        <w:rPr>
          <w:color w:val="000000"/>
          <w:rtl w:val="true"/>
        </w:rPr>
        <w:t xml:space="preserve"> </w:t>
      </w:r>
      <w:r>
        <w:rPr>
          <w:rFonts w:cs="Times New Roman"/>
          <w:color w:val="000000"/>
          <w:rtl w:val="true"/>
        </w:rPr>
        <w:t>ולהכי</w:t>
      </w:r>
      <w:r>
        <w:rPr>
          <w:color w:val="000000"/>
          <w:rtl w:val="true"/>
        </w:rPr>
        <w:t xml:space="preserve"> </w:t>
      </w:r>
      <w:r>
        <w:rPr>
          <w:rFonts w:cs="Times New Roman"/>
          <w:color w:val="000000"/>
          <w:rtl w:val="true"/>
        </w:rPr>
        <w:t>משני</w:t>
      </w:r>
      <w:r>
        <w:rPr>
          <w:color w:val="000000"/>
          <w:rtl w:val="true"/>
        </w:rPr>
        <w:t xml:space="preserve"> </w:t>
      </w:r>
      <w:r>
        <w:rPr>
          <w:rFonts w:cs="Times New Roman"/>
          <w:color w:val="000000"/>
          <w:rtl w:val="true"/>
        </w:rPr>
        <w:t>כשצירף</w:t>
      </w:r>
      <w:r>
        <w:rPr>
          <w:rFonts w:cs="Times New Roman"/>
          <w:color w:val="000000"/>
          <w:rtl w:val="true"/>
        </w:rPr>
        <w:t>,</w:t>
      </w:r>
      <w:r>
        <w:rPr>
          <w:color w:val="000000"/>
          <w:rtl w:val="true"/>
        </w:rPr>
        <w:t xml:space="preserve"> </w:t>
      </w:r>
      <w:r>
        <w:rPr>
          <w:rFonts w:cs="Times New Roman"/>
          <w:color w:val="000000"/>
          <w:rtl w:val="true"/>
        </w:rPr>
        <w:t>דלא</w:t>
      </w:r>
      <w:r>
        <w:rPr>
          <w:color w:val="000000"/>
          <w:rtl w:val="true"/>
        </w:rPr>
        <w:t xml:space="preserve"> </w:t>
      </w:r>
      <w:r>
        <w:rPr>
          <w:rFonts w:cs="Times New Roman"/>
          <w:color w:val="000000"/>
          <w:rtl w:val="true"/>
        </w:rPr>
        <w:t>תיהוי</w:t>
      </w:r>
      <w:r>
        <w:rPr>
          <w:color w:val="000000"/>
          <w:rtl w:val="true"/>
        </w:rPr>
        <w:t xml:space="preserve"> </w:t>
      </w:r>
      <w:r>
        <w:rPr>
          <w:rFonts w:cs="Times New Roman"/>
          <w:color w:val="000000"/>
          <w:rtl w:val="true"/>
        </w:rPr>
        <w:t>הגבהה</w:t>
      </w:r>
      <w:r>
        <w:rPr>
          <w:color w:val="000000"/>
          <w:rtl w:val="true"/>
        </w:rPr>
        <w:t xml:space="preserve"> </w:t>
      </w:r>
      <w:r>
        <w:rPr>
          <w:rFonts w:cs="Times New Roman"/>
          <w:color w:val="000000"/>
          <w:rtl w:val="true"/>
        </w:rPr>
        <w:t>ברשות</w:t>
      </w:r>
      <w:r>
        <w:rPr>
          <w:color w:val="000000"/>
          <w:rtl w:val="true"/>
        </w:rPr>
        <w:t xml:space="preserve"> </w:t>
      </w:r>
      <w:r>
        <w:rPr>
          <w:rFonts w:cs="Times New Roman"/>
          <w:color w:val="000000"/>
          <w:rtl w:val="true"/>
        </w:rPr>
        <w:t>היחיד</w:t>
      </w:r>
      <w:r>
        <w:rPr>
          <w:rFonts w:cs="Times New Roman"/>
          <w:color w:val="000000"/>
          <w:rtl w:val="true"/>
        </w:rPr>
        <w:t>,</w:t>
      </w:r>
      <w:r>
        <w:rPr>
          <w:color w:val="000000"/>
          <w:rtl w:val="true"/>
        </w:rPr>
        <w:t xml:space="preserve"> </w:t>
      </w:r>
      <w:r>
        <w:rPr>
          <w:rFonts w:cs="Times New Roman"/>
          <w:color w:val="000000"/>
          <w:rtl w:val="true"/>
        </w:rPr>
        <w:t>כדקתני</w:t>
      </w:r>
      <w:r>
        <w:rPr>
          <w:color w:val="000000"/>
          <w:rtl w:val="true"/>
        </w:rPr>
        <w:t xml:space="preserve"> </w:t>
      </w:r>
      <w:r>
        <w:rPr>
          <w:rFonts w:cs="Times New Roman"/>
          <w:color w:val="000000"/>
          <w:rtl w:val="true"/>
        </w:rPr>
        <w:t>מגרר</w:t>
      </w:r>
      <w:r>
        <w:rPr>
          <w:color w:val="000000"/>
          <w:rtl w:val="true"/>
        </w:rPr>
        <w:t xml:space="preserve"> </w:t>
      </w:r>
      <w:r>
        <w:rPr>
          <w:rFonts w:cs="Times New Roman"/>
          <w:color w:val="000000"/>
          <w:rtl w:val="true"/>
        </w:rPr>
        <w:t>ויוצא</w:t>
      </w:r>
      <w:r>
        <w:rPr>
          <w:rStyle w:val="FootnoteAnchor"/>
          <w:rFonts w:cs="Times New Roman"/>
          <w:color w:val="000000"/>
          <w:rtl w:val="true"/>
        </w:rPr>
        <w:footnoteReference w:id="76"/>
      </w:r>
      <w:r>
        <w:rPr>
          <w:color w:val="000000"/>
          <w:rtl w:val="true"/>
        </w:rPr>
        <w:t xml:space="preserve">: </w:t>
      </w:r>
    </w:p>
    <w:p>
      <w:pPr>
        <w:pStyle w:val="Normal"/>
        <w:rPr>
          <w:color w:val="000000"/>
        </w:rPr>
      </w:pPr>
      <w:r>
        <w:rPr>
          <w:rFonts w:cs="Times New Roman"/>
          <w:bCs/>
          <w:color w:val="000000"/>
          <w:rtl w:val="true"/>
        </w:rPr>
        <w:t>רב</w:t>
      </w:r>
      <w:r>
        <w:rPr>
          <w:bCs/>
          <w:color w:val="000000"/>
          <w:rtl w:val="true"/>
        </w:rPr>
        <w:t xml:space="preserve"> </w:t>
      </w:r>
      <w:r>
        <w:rPr>
          <w:rFonts w:cs="Times New Roman"/>
          <w:bCs/>
          <w:color w:val="000000"/>
          <w:rtl w:val="true"/>
        </w:rPr>
        <w:t>אחא</w:t>
      </w:r>
      <w:r>
        <w:rPr>
          <w:bCs/>
          <w:color w:val="000000"/>
          <w:rtl w:val="true"/>
        </w:rPr>
        <w:t xml:space="preserve"> </w:t>
      </w:r>
      <w:r>
        <w:rPr>
          <w:rFonts w:cs="Times New Roman"/>
          <w:bCs/>
          <w:color w:val="000000"/>
          <w:rtl w:val="true"/>
        </w:rPr>
        <w:t>מתני</w:t>
      </w:r>
      <w:r>
        <w:rPr>
          <w:bCs/>
          <w:color w:val="000000"/>
          <w:rtl w:val="true"/>
        </w:rPr>
        <w:t xml:space="preserve"> </w:t>
      </w:r>
      <w:r>
        <w:rPr>
          <w:rFonts w:cs="Times New Roman"/>
          <w:bCs/>
          <w:color w:val="000000"/>
          <w:rtl w:val="true"/>
        </w:rPr>
        <w:t>הכי</w:t>
      </w:r>
      <w:r>
        <w:rPr>
          <w:color w:val="000000"/>
          <w:rtl w:val="true"/>
        </w:rPr>
        <w:t xml:space="preserve">. </w:t>
      </w:r>
      <w:r>
        <w:rPr>
          <w:rFonts w:cs="Times New Roman"/>
          <w:color w:val="000000"/>
          <w:rtl w:val="true"/>
        </w:rPr>
        <w:t>כדאמרן</w:t>
      </w:r>
      <w:r>
        <w:rPr>
          <w:rFonts w:cs="Times New Roman"/>
          <w:color w:val="000000"/>
          <w:rtl w:val="true"/>
        </w:rPr>
        <w:t>-</w:t>
      </w:r>
      <w:r>
        <w:rPr>
          <w:color w:val="000000"/>
          <w:rtl w:val="true"/>
        </w:rPr>
        <w:t xml:space="preserve"> </w:t>
      </w:r>
      <w:r>
        <w:rPr>
          <w:rFonts w:cs="Times New Roman"/>
          <w:color w:val="000000"/>
          <w:rtl w:val="true"/>
        </w:rPr>
        <w:t>דמשיכה</w:t>
      </w:r>
      <w:r>
        <w:rPr>
          <w:color w:val="000000"/>
          <w:rtl w:val="true"/>
        </w:rPr>
        <w:t xml:space="preserve"> </w:t>
      </w:r>
      <w:r>
        <w:rPr>
          <w:rFonts w:cs="Times New Roman"/>
          <w:color w:val="000000"/>
          <w:rtl w:val="true"/>
        </w:rPr>
        <w:t>ברשות</w:t>
      </w:r>
      <w:r>
        <w:rPr>
          <w:color w:val="000000"/>
          <w:rtl w:val="true"/>
        </w:rPr>
        <w:t xml:space="preserve"> </w:t>
      </w:r>
      <w:r>
        <w:rPr>
          <w:rFonts w:cs="Times New Roman"/>
          <w:color w:val="000000"/>
          <w:rtl w:val="true"/>
        </w:rPr>
        <w:t>הרבים</w:t>
      </w:r>
      <w:r>
        <w:rPr>
          <w:color w:val="000000"/>
          <w:rtl w:val="true"/>
        </w:rPr>
        <w:t xml:space="preserve"> </w:t>
      </w:r>
      <w:r>
        <w:rPr>
          <w:rFonts w:cs="Times New Roman"/>
          <w:color w:val="000000"/>
          <w:rtl w:val="true"/>
        </w:rPr>
        <w:t>לא</w:t>
      </w:r>
      <w:r>
        <w:rPr>
          <w:color w:val="000000"/>
          <w:rtl w:val="true"/>
        </w:rPr>
        <w:t xml:space="preserve"> </w:t>
      </w:r>
      <w:r>
        <w:rPr>
          <w:rFonts w:cs="Times New Roman"/>
          <w:color w:val="000000"/>
          <w:rtl w:val="true"/>
        </w:rPr>
        <w:t>קני</w:t>
      </w:r>
      <w:r>
        <w:rPr>
          <w:rFonts w:cs="Times New Roman"/>
          <w:color w:val="000000"/>
          <w:rtl w:val="true"/>
        </w:rPr>
        <w:t>.</w:t>
      </w:r>
      <w:r>
        <w:rPr>
          <w:color w:val="000000"/>
          <w:rtl w:val="true"/>
        </w:rPr>
        <w:t xml:space="preserve"> </w:t>
      </w:r>
      <w:r>
        <w:rPr>
          <w:rFonts w:cs="Times New Roman"/>
          <w:color w:val="000000"/>
          <w:rtl w:val="true"/>
        </w:rPr>
        <w:t>ומוקים</w:t>
      </w:r>
      <w:r>
        <w:rPr>
          <w:color w:val="000000"/>
          <w:rtl w:val="true"/>
        </w:rPr>
        <w:t xml:space="preserve"> </w:t>
      </w:r>
      <w:r>
        <w:rPr>
          <w:rFonts w:cs="Times New Roman"/>
          <w:color w:val="000000"/>
          <w:rtl w:val="true"/>
        </w:rPr>
        <w:t>לה</w:t>
      </w:r>
      <w:r>
        <w:rPr>
          <w:color w:val="000000"/>
          <w:rtl w:val="true"/>
        </w:rPr>
        <w:t xml:space="preserve"> </w:t>
      </w:r>
      <w:r>
        <w:rPr>
          <w:rFonts w:cs="Times New Roman"/>
          <w:color w:val="000000"/>
          <w:rtl w:val="true"/>
        </w:rPr>
        <w:t>כשצירף</w:t>
      </w:r>
      <w:r>
        <w:rPr>
          <w:color w:val="000000"/>
          <w:rtl w:val="true"/>
        </w:rPr>
        <w:t xml:space="preserve"> </w:t>
      </w:r>
      <w:r>
        <w:rPr>
          <w:rFonts w:cs="Times New Roman"/>
          <w:color w:val="000000"/>
          <w:rtl w:val="true"/>
        </w:rPr>
        <w:t>ידו</w:t>
      </w:r>
      <w:r>
        <w:rPr>
          <w:color w:val="000000"/>
          <w:rtl w:val="true"/>
        </w:rPr>
        <w:t xml:space="preserve"> </w:t>
      </w:r>
      <w:r>
        <w:rPr>
          <w:rFonts w:cs="Times New Roman"/>
          <w:color w:val="000000"/>
          <w:rtl w:val="true"/>
        </w:rPr>
        <w:t>וקיבלה</w:t>
      </w:r>
      <w:r>
        <w:rPr>
          <w:color w:val="000000"/>
          <w:rtl w:val="true"/>
        </w:rPr>
        <w:t xml:space="preserve"> </w:t>
      </w:r>
      <w:r>
        <w:rPr>
          <w:rFonts w:cs="Times New Roman"/>
          <w:color w:val="000000"/>
          <w:rtl w:val="true"/>
        </w:rPr>
        <w:t>לתוכה</w:t>
      </w:r>
      <w:r>
        <w:rPr>
          <w:rStyle w:val="FootnoteAnchor"/>
          <w:rFonts w:cs="Times New Roman"/>
          <w:color w:val="000000"/>
          <w:rtl w:val="true"/>
        </w:rPr>
        <w:footnoteReference w:id="77"/>
      </w:r>
      <w:r>
        <w:rPr>
          <w:color w:val="000000"/>
          <w:rtl w:val="true"/>
        </w:rPr>
        <w:t xml:space="preserve">: </w:t>
      </w:r>
      <w:r>
        <w:rPr>
          <w:rFonts w:cs="Times New Roman"/>
          <w:bCs/>
          <w:color w:val="000000"/>
          <w:rtl w:val="true"/>
        </w:rPr>
        <w:t>היה</w:t>
      </w:r>
      <w:r>
        <w:rPr>
          <w:bCs/>
          <w:color w:val="000000"/>
          <w:rtl w:val="true"/>
        </w:rPr>
        <w:t xml:space="preserve"> </w:t>
      </w:r>
      <w:r>
        <w:rPr>
          <w:rFonts w:cs="Times New Roman"/>
          <w:bCs/>
          <w:color w:val="000000"/>
          <w:rtl w:val="true"/>
        </w:rPr>
        <w:t>מושכו</w:t>
      </w:r>
      <w:r>
        <w:rPr>
          <w:color w:val="000000"/>
          <w:rtl w:val="true"/>
        </w:rPr>
        <w:t xml:space="preserve">. </w:t>
      </w:r>
      <w:r>
        <w:rPr>
          <w:rFonts w:cs="Times New Roman"/>
          <w:color w:val="000000"/>
          <w:rtl w:val="true"/>
        </w:rPr>
        <w:t>בגונב</w:t>
      </w:r>
      <w:r>
        <w:rPr>
          <w:color w:val="000000"/>
          <w:rtl w:val="true"/>
        </w:rPr>
        <w:t xml:space="preserve"> </w:t>
      </w:r>
      <w:r>
        <w:rPr>
          <w:rFonts w:cs="Times New Roman"/>
          <w:color w:val="000000"/>
          <w:rtl w:val="true"/>
        </w:rPr>
        <w:t>בהמה</w:t>
      </w:r>
      <w:r>
        <w:rPr>
          <w:color w:val="000000"/>
          <w:rtl w:val="true"/>
        </w:rPr>
        <w:t xml:space="preserve"> </w:t>
      </w:r>
      <w:r>
        <w:rPr>
          <w:rFonts w:cs="Times New Roman"/>
          <w:color w:val="000000"/>
          <w:rtl w:val="true"/>
        </w:rPr>
        <w:t>ברשות</w:t>
      </w:r>
      <w:r>
        <w:rPr>
          <w:color w:val="000000"/>
          <w:rtl w:val="true"/>
        </w:rPr>
        <w:t xml:space="preserve"> </w:t>
      </w:r>
      <w:r>
        <w:rPr>
          <w:rFonts w:cs="Times New Roman"/>
          <w:color w:val="000000"/>
          <w:rtl w:val="true"/>
        </w:rPr>
        <w:t>בעלים</w:t>
      </w:r>
      <w:r>
        <w:rPr>
          <w:color w:val="000000"/>
          <w:rtl w:val="true"/>
        </w:rPr>
        <w:t xml:space="preserve"> </w:t>
      </w:r>
      <w:r>
        <w:rPr>
          <w:rFonts w:cs="Times New Roman"/>
          <w:color w:val="000000"/>
          <w:rtl w:val="true"/>
        </w:rPr>
        <w:t>קאי</w:t>
      </w:r>
      <w:r>
        <w:rPr>
          <w:rFonts w:cs="Times New Roman"/>
          <w:color w:val="000000"/>
          <w:rtl w:val="true"/>
        </w:rPr>
        <w:t>,</w:t>
      </w:r>
      <w:r>
        <w:rPr>
          <w:color w:val="000000"/>
          <w:rtl w:val="true"/>
        </w:rPr>
        <w:t xml:space="preserve"> </w:t>
      </w:r>
      <w:r>
        <w:rPr>
          <w:rFonts w:cs="Times New Roman"/>
          <w:color w:val="000000"/>
          <w:rtl w:val="true"/>
        </w:rPr>
        <w:t>בפרק</w:t>
      </w:r>
      <w:r>
        <w:rPr>
          <w:color w:val="000000"/>
          <w:rtl w:val="true"/>
        </w:rPr>
        <w:t xml:space="preserve"> </w:t>
      </w:r>
      <w:r>
        <w:rPr>
          <w:rFonts w:cs="Times New Roman"/>
          <w:color w:val="000000"/>
          <w:rtl w:val="true"/>
        </w:rPr>
        <w:t>מרובה</w:t>
      </w:r>
      <w:r>
        <w:rPr>
          <w:color w:val="000000"/>
          <w:rtl w:val="true"/>
        </w:rPr>
        <w:t xml:space="preserve">: </w:t>
      </w:r>
      <w:r>
        <w:rPr>
          <w:rFonts w:cs="Times New Roman"/>
          <w:bCs/>
          <w:color w:val="000000"/>
          <w:rtl w:val="true"/>
        </w:rPr>
        <w:t>ומת</w:t>
      </w:r>
      <w:r>
        <w:rPr>
          <w:color w:val="000000"/>
          <w:rtl w:val="true"/>
        </w:rPr>
        <w:t xml:space="preserve">. </w:t>
      </w:r>
      <w:r>
        <w:rPr>
          <w:rFonts w:cs="Times New Roman"/>
          <w:color w:val="000000"/>
          <w:rtl w:val="true"/>
        </w:rPr>
        <w:t>השור</w:t>
      </w:r>
      <w:r>
        <w:rPr>
          <w:color w:val="000000"/>
          <w:rtl w:val="true"/>
        </w:rPr>
        <w:t xml:space="preserve">: </w:t>
      </w:r>
      <w:r>
        <w:rPr>
          <w:rFonts w:cs="Times New Roman"/>
          <w:bCs/>
          <w:color w:val="000000"/>
          <w:rtl w:val="true"/>
        </w:rPr>
        <w:t>ברשות</w:t>
      </w:r>
      <w:r>
        <w:rPr>
          <w:bCs/>
          <w:color w:val="000000"/>
          <w:rtl w:val="true"/>
        </w:rPr>
        <w:t xml:space="preserve"> </w:t>
      </w:r>
      <w:r>
        <w:rPr>
          <w:rFonts w:cs="Times New Roman"/>
          <w:bCs/>
          <w:color w:val="000000"/>
          <w:rtl w:val="true"/>
        </w:rPr>
        <w:t>הבעלים</w:t>
      </w:r>
      <w:r>
        <w:rPr>
          <w:bCs/>
          <w:color w:val="000000"/>
          <w:rtl w:val="true"/>
        </w:rPr>
        <w:t xml:space="preserve"> </w:t>
      </w:r>
      <w:r>
        <w:rPr>
          <w:rFonts w:cs="Times New Roman"/>
          <w:bCs/>
          <w:color w:val="000000"/>
          <w:rtl w:val="true"/>
        </w:rPr>
        <w:t>פטור</w:t>
      </w:r>
      <w:r>
        <w:rPr>
          <w:color w:val="000000"/>
          <w:rtl w:val="true"/>
        </w:rPr>
        <w:t xml:space="preserve">. </w:t>
      </w:r>
      <w:r>
        <w:rPr>
          <w:rFonts w:cs="Times New Roman"/>
          <w:color w:val="000000"/>
          <w:rtl w:val="true"/>
        </w:rPr>
        <w:t>הגנב</w:t>
      </w:r>
      <w:r>
        <w:rPr>
          <w:color w:val="000000"/>
          <w:rtl w:val="true"/>
        </w:rPr>
        <w:t xml:space="preserve"> </w:t>
      </w:r>
      <w:r>
        <w:rPr>
          <w:rFonts w:cs="Times New Roman"/>
          <w:color w:val="000000"/>
          <w:rtl w:val="true"/>
        </w:rPr>
        <w:t>מלשלם</w:t>
      </w:r>
      <w:r>
        <w:rPr>
          <w:color w:val="000000"/>
          <w:rtl w:val="true"/>
        </w:rPr>
        <w:t xml:space="preserve"> </w:t>
      </w:r>
      <w:r>
        <w:rPr>
          <w:rFonts w:cs="Times New Roman"/>
          <w:color w:val="000000"/>
          <w:rtl w:val="true"/>
        </w:rPr>
        <w:t>כלום</w:t>
      </w:r>
      <w:r>
        <w:rPr>
          <w:rFonts w:cs="Times New Roman"/>
          <w:color w:val="000000"/>
          <w:rtl w:val="true"/>
        </w:rPr>
        <w:t>,</w:t>
      </w:r>
      <w:r>
        <w:rPr>
          <w:color w:val="000000"/>
          <w:rtl w:val="true"/>
        </w:rPr>
        <w:t xml:space="preserve"> </w:t>
      </w:r>
      <w:r>
        <w:rPr>
          <w:rFonts w:cs="Times New Roman"/>
          <w:color w:val="000000"/>
          <w:rtl w:val="true"/>
        </w:rPr>
        <w:t>דלא</w:t>
      </w:r>
      <w:r>
        <w:rPr>
          <w:color w:val="000000"/>
          <w:rtl w:val="true"/>
        </w:rPr>
        <w:t xml:space="preserve"> </w:t>
      </w:r>
      <w:r>
        <w:rPr>
          <w:rFonts w:cs="Times New Roman"/>
          <w:color w:val="000000"/>
          <w:rtl w:val="true"/>
        </w:rPr>
        <w:t>קני</w:t>
      </w:r>
      <w:r>
        <w:rPr>
          <w:color w:val="000000"/>
          <w:rtl w:val="true"/>
        </w:rPr>
        <w:t xml:space="preserve"> </w:t>
      </w:r>
      <w:r>
        <w:rPr>
          <w:rFonts w:cs="Times New Roman"/>
          <w:color w:val="000000"/>
          <w:rtl w:val="true"/>
        </w:rPr>
        <w:t>להתחייב</w:t>
      </w:r>
      <w:r>
        <w:rPr>
          <w:color w:val="000000"/>
          <w:rtl w:val="true"/>
        </w:rPr>
        <w:t xml:space="preserve"> </w:t>
      </w:r>
      <w:r>
        <w:rPr>
          <w:rFonts w:cs="Times New Roman"/>
          <w:color w:val="000000"/>
          <w:rtl w:val="true"/>
        </w:rPr>
        <w:t>באונסין</w:t>
      </w:r>
      <w:r>
        <w:rPr>
          <w:color w:val="000000"/>
          <w:rtl w:val="true"/>
        </w:rPr>
        <w:t xml:space="preserve">: </w:t>
      </w:r>
      <w:r>
        <w:rPr>
          <w:rFonts w:cs="Times New Roman"/>
          <w:bCs/>
          <w:color w:val="000000"/>
          <w:rtl w:val="true"/>
        </w:rPr>
        <w:t>הגביהו</w:t>
      </w:r>
      <w:r>
        <w:rPr>
          <w:color w:val="000000"/>
          <w:rtl w:val="true"/>
        </w:rPr>
        <w:t xml:space="preserve">. </w:t>
      </w:r>
      <w:r>
        <w:rPr>
          <w:rFonts w:cs="Times New Roman"/>
          <w:color w:val="000000"/>
          <w:rtl w:val="true"/>
        </w:rPr>
        <w:t>אפי</w:t>
      </w:r>
      <w:r>
        <w:rPr>
          <w:color w:val="000000"/>
          <w:rtl w:val="true"/>
        </w:rPr>
        <w:t xml:space="preserve">' </w:t>
      </w:r>
      <w:r>
        <w:rPr>
          <w:rFonts w:cs="Times New Roman"/>
          <w:color w:val="000000"/>
          <w:rtl w:val="true"/>
        </w:rPr>
        <w:t>ברשות</w:t>
      </w:r>
      <w:r>
        <w:rPr>
          <w:color w:val="000000"/>
          <w:rtl w:val="true"/>
        </w:rPr>
        <w:t xml:space="preserve"> </w:t>
      </w:r>
      <w:r>
        <w:rPr>
          <w:rFonts w:cs="Times New Roman"/>
          <w:color w:val="000000"/>
          <w:rtl w:val="true"/>
        </w:rPr>
        <w:t>הבעלים</w:t>
      </w:r>
      <w:r>
        <w:rPr>
          <w:color w:val="000000"/>
          <w:rtl w:val="true"/>
        </w:rPr>
        <w:t xml:space="preserve">: </w:t>
      </w:r>
      <w:r>
        <w:rPr>
          <w:rFonts w:cs="Times New Roman"/>
          <w:bCs/>
          <w:color w:val="000000"/>
          <w:rtl w:val="true"/>
        </w:rPr>
        <w:t>הא</w:t>
      </w:r>
      <w:r>
        <w:rPr>
          <w:bCs/>
          <w:color w:val="000000"/>
          <w:rtl w:val="true"/>
        </w:rPr>
        <w:t xml:space="preserve"> </w:t>
      </w:r>
      <w:r>
        <w:rPr>
          <w:rFonts w:cs="Times New Roman"/>
          <w:bCs/>
          <w:color w:val="000000"/>
          <w:rtl w:val="true"/>
        </w:rPr>
        <w:t>הוציאו</w:t>
      </w:r>
      <w:r>
        <w:rPr>
          <w:color w:val="000000"/>
          <w:rtl w:val="true"/>
        </w:rPr>
        <w:t xml:space="preserve">. </w:t>
      </w:r>
      <w:r>
        <w:rPr>
          <w:rFonts w:cs="Times New Roman"/>
          <w:color w:val="000000"/>
          <w:rtl w:val="true"/>
        </w:rPr>
        <w:t>כל</w:t>
      </w:r>
      <w:r>
        <w:rPr>
          <w:color w:val="000000"/>
          <w:rtl w:val="true"/>
        </w:rPr>
        <w:t xml:space="preserve"> </w:t>
      </w:r>
      <w:r>
        <w:rPr>
          <w:rFonts w:cs="Times New Roman"/>
          <w:color w:val="000000"/>
          <w:rtl w:val="true"/>
        </w:rPr>
        <w:t>היכא</w:t>
      </w:r>
      <w:r>
        <w:rPr>
          <w:color w:val="000000"/>
          <w:rtl w:val="true"/>
        </w:rPr>
        <w:t xml:space="preserve"> </w:t>
      </w:r>
      <w:r>
        <w:rPr>
          <w:rFonts w:cs="Times New Roman"/>
          <w:color w:val="000000"/>
          <w:rtl w:val="true"/>
        </w:rPr>
        <w:t>דאפקיה</w:t>
      </w:r>
      <w:r>
        <w:rPr>
          <w:rFonts w:cs="Times New Roman"/>
          <w:color w:val="000000"/>
          <w:rtl w:val="true"/>
        </w:rPr>
        <w:t>,</w:t>
      </w:r>
      <w:r>
        <w:rPr>
          <w:color w:val="000000"/>
          <w:rtl w:val="true"/>
        </w:rPr>
        <w:t xml:space="preserve"> </w:t>
      </w:r>
      <w:r>
        <w:rPr>
          <w:rFonts w:cs="Times New Roman"/>
          <w:color w:val="000000"/>
          <w:rtl w:val="true"/>
        </w:rPr>
        <w:t>ואפי</w:t>
      </w:r>
      <w:r>
        <w:rPr>
          <w:color w:val="000000"/>
          <w:rtl w:val="true"/>
        </w:rPr>
        <w:t xml:space="preserve">' </w:t>
      </w:r>
      <w:r>
        <w:rPr>
          <w:rFonts w:cs="Times New Roman"/>
          <w:color w:val="000000"/>
          <w:rtl w:val="true"/>
        </w:rPr>
        <w:t>לרה</w:t>
      </w:r>
      <w:r>
        <w:rPr>
          <w:color w:val="000000"/>
          <w:rtl w:val="true"/>
        </w:rPr>
        <w:t>''</w:t>
      </w:r>
      <w:r>
        <w:rPr>
          <w:rFonts w:cs="Times New Roman"/>
          <w:color w:val="000000"/>
          <w:rtl w:val="true"/>
        </w:rPr>
        <w:t>ר</w:t>
      </w:r>
      <w:r>
        <w:rPr>
          <w:color w:val="000000"/>
          <w:rtl w:val="true"/>
        </w:rPr>
        <w:t xml:space="preserve">: </w:t>
      </w:r>
    </w:p>
    <w:p>
      <w:pPr>
        <w:pStyle w:val="Normal"/>
        <w:rPr>
          <w:rFonts w:ascii="Mekorot-Rashi" w:hAnsi="Mekorot-Rashi"/>
        </w:rPr>
      </w:pPr>
      <w:r>
        <w:rPr>
          <w:rFonts w:cs="Times New Roman"/>
          <w:bCs/>
          <w:color w:val="000000"/>
          <w:rtl w:val="true"/>
        </w:rPr>
        <w:t>אלו</w:t>
      </w:r>
      <w:r>
        <w:rPr>
          <w:bCs/>
          <w:color w:val="000000"/>
          <w:rtl w:val="true"/>
        </w:rPr>
        <w:t xml:space="preserve"> </w:t>
      </w:r>
      <w:r>
        <w:rPr>
          <w:rFonts w:cs="Times New Roman"/>
          <w:bCs/>
          <w:color w:val="000000"/>
          <w:rtl w:val="true"/>
        </w:rPr>
        <w:t>הן</w:t>
      </w:r>
      <w:r>
        <w:rPr>
          <w:bCs/>
          <w:color w:val="000000"/>
          <w:rtl w:val="true"/>
        </w:rPr>
        <w:t xml:space="preserve"> </w:t>
      </w:r>
      <w:r>
        <w:rPr>
          <w:rFonts w:cs="Times New Roman"/>
          <w:bCs/>
          <w:color w:val="000000"/>
          <w:rtl w:val="true"/>
        </w:rPr>
        <w:t>הלוקין</w:t>
      </w:r>
      <w:r>
        <w:rPr>
          <w:color w:val="000000"/>
          <w:rtl w:val="true"/>
        </w:rPr>
        <w:t xml:space="preserve">. </w:t>
      </w:r>
      <w:r>
        <w:rPr>
          <w:rFonts w:cs="Times New Roman"/>
          <w:color w:val="000000"/>
          <w:rtl w:val="true"/>
        </w:rPr>
        <w:t>אם</w:t>
      </w:r>
      <w:r>
        <w:rPr>
          <w:color w:val="000000"/>
          <w:rtl w:val="true"/>
        </w:rPr>
        <w:t xml:space="preserve"> </w:t>
      </w:r>
      <w:r>
        <w:rPr>
          <w:rFonts w:cs="Times New Roman"/>
          <w:color w:val="000000"/>
          <w:rtl w:val="true"/>
        </w:rPr>
        <w:t>התרו</w:t>
      </w:r>
      <w:r>
        <w:rPr>
          <w:color w:val="000000"/>
          <w:rtl w:val="true"/>
        </w:rPr>
        <w:t xml:space="preserve"> </w:t>
      </w:r>
      <w:r>
        <w:rPr>
          <w:rFonts w:cs="Times New Roman"/>
          <w:color w:val="000000"/>
          <w:rtl w:val="true"/>
        </w:rPr>
        <w:t>בהן</w:t>
      </w:r>
      <w:r>
        <w:rPr>
          <w:color w:val="000000"/>
          <w:rtl w:val="true"/>
        </w:rPr>
        <w:t xml:space="preserve">: </w:t>
      </w:r>
      <w:r>
        <w:rPr>
          <w:rFonts w:cs="Times New Roman"/>
          <w:bCs/>
          <w:color w:val="000000"/>
          <w:rtl w:val="true"/>
        </w:rPr>
        <w:t>וקיימא</w:t>
      </w:r>
      <w:r>
        <w:rPr>
          <w:bCs/>
          <w:color w:val="000000"/>
          <w:rtl w:val="true"/>
        </w:rPr>
        <w:t xml:space="preserve"> </w:t>
      </w:r>
      <w:r>
        <w:rPr>
          <w:rFonts w:cs="Times New Roman"/>
          <w:bCs/>
          <w:color w:val="000000"/>
          <w:rtl w:val="true"/>
        </w:rPr>
        <w:t>לן</w:t>
      </w:r>
      <w:r>
        <w:rPr>
          <w:bCs/>
          <w:color w:val="000000"/>
          <w:rtl w:val="true"/>
        </w:rPr>
        <w:t xml:space="preserve"> </w:t>
      </w:r>
      <w:r>
        <w:rPr>
          <w:rFonts w:cs="Times New Roman"/>
          <w:bCs/>
          <w:color w:val="000000"/>
          <w:rtl w:val="true"/>
        </w:rPr>
        <w:t>דאין</w:t>
      </w:r>
      <w:r>
        <w:rPr>
          <w:bCs/>
          <w:color w:val="000000"/>
          <w:rtl w:val="true"/>
        </w:rPr>
        <w:t xml:space="preserve"> </w:t>
      </w:r>
      <w:r>
        <w:rPr>
          <w:rFonts w:cs="Times New Roman"/>
          <w:bCs/>
          <w:color w:val="000000"/>
          <w:rtl w:val="true"/>
        </w:rPr>
        <w:t>לוקה</w:t>
      </w:r>
      <w:r>
        <w:rPr>
          <w:bCs/>
          <w:color w:val="000000"/>
          <w:rtl w:val="true"/>
        </w:rPr>
        <w:t xml:space="preserve"> </w:t>
      </w:r>
      <w:r>
        <w:rPr>
          <w:rFonts w:cs="Times New Roman"/>
          <w:bCs/>
          <w:color w:val="000000"/>
          <w:rtl w:val="true"/>
        </w:rPr>
        <w:t>ומשלם</w:t>
      </w:r>
      <w:r>
        <w:rPr>
          <w:color w:val="000000"/>
          <w:rtl w:val="true"/>
        </w:rPr>
        <w:t xml:space="preserve">. </w:t>
      </w:r>
      <w:r>
        <w:rPr>
          <w:rFonts w:cs="Times New Roman"/>
          <w:color w:val="000000"/>
          <w:rtl w:val="true"/>
        </w:rPr>
        <w:t>דנפקא</w:t>
      </w:r>
      <w:r>
        <w:rPr>
          <w:color w:val="000000"/>
          <w:rtl w:val="true"/>
        </w:rPr>
        <w:t xml:space="preserve"> </w:t>
      </w:r>
      <w:r>
        <w:rPr>
          <w:rFonts w:cs="Times New Roman"/>
          <w:color w:val="000000"/>
          <w:rtl w:val="true"/>
        </w:rPr>
        <w:t>לן</w:t>
      </w:r>
      <w:r>
        <w:rPr>
          <w:color w:val="000000"/>
          <w:rtl w:val="true"/>
        </w:rPr>
        <w:t xml:space="preserve"> </w:t>
      </w:r>
      <w:r>
        <w:rPr>
          <w:rFonts w:cs="Times New Roman"/>
          <w:color w:val="000000"/>
          <w:rtl w:val="true"/>
        </w:rPr>
        <w:t>לקמן</w:t>
      </w:r>
      <w:r>
        <w:rPr>
          <w:color w:val="000000"/>
          <w:rtl w:val="true"/>
        </w:rPr>
        <w:t xml:space="preserve"> </w:t>
      </w:r>
      <w:r>
        <w:rPr>
          <w:rFonts w:cs="Times New Roman"/>
          <w:color w:val="000000"/>
          <w:rtl w:val="true"/>
        </w:rPr>
        <w:t>מכדי</w:t>
      </w:r>
      <w:r>
        <w:rPr>
          <w:color w:val="000000"/>
          <w:rtl w:val="true"/>
        </w:rPr>
        <w:t xml:space="preserve"> </w:t>
      </w:r>
      <w:r>
        <w:rPr>
          <w:rFonts w:cs="Times New Roman"/>
          <w:color w:val="000000"/>
          <w:rtl w:val="true"/>
        </w:rPr>
        <w:t>רשעתו</w:t>
      </w:r>
      <w:r>
        <w:rPr>
          <w:color w:val="000000"/>
          <w:rtl w:val="true"/>
        </w:rPr>
        <w:t xml:space="preserve"> </w:t>
      </w:r>
      <w:r>
        <w:rPr>
          <w:rFonts w:cs="Times New Roman"/>
          <w:color w:val="000000"/>
          <w:rtl w:val="true"/>
        </w:rPr>
        <w:t>משום</w:t>
      </w:r>
      <w:r>
        <w:rPr>
          <w:color w:val="000000"/>
          <w:rtl w:val="true"/>
        </w:rPr>
        <w:t xml:space="preserve"> </w:t>
      </w:r>
      <w:r>
        <w:rPr>
          <w:rFonts w:cs="Times New Roman"/>
          <w:color w:val="000000"/>
          <w:rtl w:val="true"/>
        </w:rPr>
        <w:t>רשעה</w:t>
      </w:r>
      <w:r>
        <w:rPr>
          <w:color w:val="000000"/>
          <w:rtl w:val="true"/>
        </w:rPr>
        <w:t xml:space="preserve"> </w:t>
      </w:r>
      <w:r>
        <w:rPr>
          <w:rFonts w:cs="Times New Roman"/>
          <w:color w:val="000000"/>
          <w:rtl w:val="true"/>
        </w:rPr>
        <w:t>אחת</w:t>
      </w:r>
      <w:r>
        <w:rPr>
          <w:color w:val="000000"/>
          <w:rtl w:val="true"/>
        </w:rPr>
        <w:t xml:space="preserve"> </w:t>
      </w:r>
      <w:r>
        <w:rPr>
          <w:rFonts w:cs="Times New Roman"/>
          <w:color w:val="000000"/>
          <w:rtl w:val="true"/>
        </w:rPr>
        <w:t>אתה</w:t>
      </w:r>
      <w:r>
        <w:rPr>
          <w:color w:val="000000"/>
          <w:rtl w:val="true"/>
        </w:rPr>
        <w:t xml:space="preserve"> </w:t>
      </w:r>
      <w:r>
        <w:rPr>
          <w:rFonts w:cs="Times New Roman"/>
          <w:color w:val="000000"/>
          <w:rtl w:val="true"/>
        </w:rPr>
        <w:t>מחייבו</w:t>
      </w:r>
      <w:r>
        <w:rPr>
          <w:color w:val="000000"/>
          <w:rtl w:val="true"/>
        </w:rPr>
        <w:t xml:space="preserve"> </w:t>
      </w:r>
      <w:r>
        <w:rPr>
          <w:rFonts w:cs="Times New Roman"/>
          <w:color w:val="000000"/>
          <w:rtl w:val="true"/>
        </w:rPr>
        <w:t>ואי</w:t>
      </w:r>
      <w:r>
        <w:rPr>
          <w:color w:val="000000"/>
          <w:rtl w:val="true"/>
        </w:rPr>
        <w:t xml:space="preserve"> </w:t>
      </w:r>
      <w:r>
        <w:rPr>
          <w:rFonts w:cs="Times New Roman"/>
          <w:color w:val="000000"/>
          <w:rtl w:val="true"/>
        </w:rPr>
        <w:t>אתה</w:t>
      </w:r>
      <w:r>
        <w:rPr>
          <w:color w:val="000000"/>
          <w:rtl w:val="true"/>
        </w:rPr>
        <w:t xml:space="preserve"> </w:t>
      </w:r>
      <w:r>
        <w:rPr>
          <w:rFonts w:cs="Times New Roman"/>
          <w:color w:val="000000"/>
          <w:rtl w:val="true"/>
        </w:rPr>
        <w:t>מחייבו</w:t>
      </w:r>
      <w:r>
        <w:rPr>
          <w:color w:val="000000"/>
          <w:rtl w:val="true"/>
        </w:rPr>
        <w:t xml:space="preserve"> </w:t>
      </w:r>
      <w:r>
        <w:rPr>
          <w:rFonts w:cs="Times New Roman"/>
          <w:color w:val="000000"/>
          <w:rtl w:val="true"/>
        </w:rPr>
        <w:t>משום</w:t>
      </w:r>
      <w:r>
        <w:rPr>
          <w:color w:val="000000"/>
          <w:rtl w:val="true"/>
        </w:rPr>
        <w:t xml:space="preserve"> </w:t>
      </w:r>
      <w:r>
        <w:rPr>
          <w:rFonts w:cs="Times New Roman"/>
          <w:color w:val="000000"/>
          <w:rtl w:val="true"/>
        </w:rPr>
        <w:t>שתי</w:t>
      </w:r>
      <w:r>
        <w:rPr>
          <w:color w:val="000000"/>
          <w:rtl w:val="true"/>
        </w:rPr>
        <w:t xml:space="preserve"> </w:t>
      </w:r>
      <w:r>
        <w:rPr>
          <w:rFonts w:cs="Times New Roman"/>
          <w:color w:val="000000"/>
          <w:rtl w:val="true"/>
        </w:rPr>
        <w:t>רשעיות</w:t>
      </w:r>
      <w:r>
        <w:rPr>
          <w:color w:val="000000"/>
          <w:rtl w:val="true"/>
        </w:rPr>
        <w:t xml:space="preserve">: </w:t>
      </w:r>
    </w:p>
    <w:p>
      <w:pPr>
        <w:pStyle w:val="TextBody"/>
        <w:spacing w:lineRule="auto" w:line="288" w:before="0" w:after="0"/>
        <w:jc w:val="both"/>
        <w:rPr>
          <w:rFonts w:ascii="Mekorot-Rashi" w:hAnsi="Mekorot-Rashi"/>
        </w:rPr>
      </w:pPr>
      <w:r>
        <w:rPr>
          <w:color w:val="0080FF"/>
          <w:rtl w:val="true"/>
        </w:rPr>
        <w:t>   </w:t>
      </w:r>
      <w:r>
        <w:rPr>
          <w:color w:val="000000"/>
          <w:rtl w:val="true"/>
        </w:rPr>
        <w:t xml:space="preserve"> </w:t>
      </w:r>
      <w:bookmarkStart w:id="0" w:name="דףBלבB-Bא"/>
      <w:bookmarkStart w:id="1" w:name="HtmpReportNum0060_L2"/>
      <w:bookmarkEnd w:id="0"/>
      <w:bookmarkEnd w:id="1"/>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ב_-_א!">
        <w:r>
          <w:rPr>
            <w:rStyle w:val="InternetLink"/>
            <w:bCs/>
            <w:color w:val="000000"/>
            <w:szCs w:val="38"/>
            <w:rtl w:val="true"/>
          </w:rPr>
          <w:t xml:space="preserve">דף לב </w:t>
        </w:r>
        <w:r>
          <w:rPr>
            <w:rStyle w:val="InternetLink"/>
            <w:b/>
            <w:color w:val="000000"/>
            <w:sz w:val="38"/>
            <w:rtl w:val="true"/>
          </w:rPr>
          <w:t xml:space="preserve">- </w:t>
        </w:r>
        <w:r>
          <w:rPr>
            <w:rStyle w:val="InternetLink"/>
            <w:bCs/>
            <w:color w:val="000000"/>
            <w:szCs w:val="38"/>
            <w:rtl w:val="true"/>
          </w:rPr>
          <w:t>א</w:t>
        </w:r>
      </w:hyperlink>
      <w:r>
        <w:rPr>
          <w:b/>
          <w:color w:val="000000"/>
          <w:sz w:val="38"/>
          <w:u w:val="single"/>
          <w:rtl w:val="true"/>
        </w:rPr>
        <w:br/>
      </w:r>
      <w:r>
        <w:rPr>
          <w:color w:val="000000"/>
          <w:rtl w:val="true"/>
        </w:rPr>
        <w:br/>
      </w:r>
      <w:r>
        <w:rPr>
          <w:bCs/>
          <w:color w:val="000000"/>
          <w:rtl w:val="true"/>
        </w:rPr>
        <w:t>מתני</w:t>
      </w:r>
      <w:r>
        <w:rPr>
          <w:b/>
          <w:color w:val="000000"/>
          <w:rtl w:val="true"/>
        </w:rPr>
        <w:t xml:space="preserve">' </w:t>
      </w:r>
      <w:r>
        <w:rPr>
          <w:bCs/>
          <w:color w:val="000000"/>
          <w:rtl w:val="true"/>
        </w:rPr>
        <w:t>באחותו נערה</w:t>
      </w:r>
      <w:r>
        <w:rPr>
          <w:color w:val="000000"/>
          <w:rtl w:val="true"/>
        </w:rPr>
        <w:t xml:space="preserve">. </w:t>
      </w:r>
      <w:r>
        <w:rPr>
          <w:color w:val="000000"/>
          <w:rtl w:val="true"/>
        </w:rPr>
        <w:t>דאיכא קנס וסבירא ליה דממונא משלם ולא לקי וההיא דמכות בבוגרת דאין לה קנס</w:t>
      </w:r>
      <w:r>
        <w:rPr>
          <w:color w:val="000000"/>
          <w:rtl w:val="true"/>
        </w:rPr>
        <w:t xml:space="preserve">: </w:t>
      </w:r>
      <w:r>
        <w:rPr>
          <w:bCs/>
          <w:color w:val="000000"/>
          <w:rtl w:val="true"/>
        </w:rPr>
        <w:t>בושת ופגם</w:t>
      </w:r>
      <w:r>
        <w:rPr>
          <w:color w:val="000000"/>
          <w:rtl w:val="true"/>
        </w:rPr>
        <w:t xml:space="preserve">. </w:t>
      </w:r>
      <w:r>
        <w:rPr>
          <w:color w:val="000000"/>
          <w:rtl w:val="true"/>
        </w:rPr>
        <w:t>דגבי קנס הוא דבעינן נערה אבל בושת ממונא הוא</w:t>
      </w:r>
      <w:r>
        <w:rPr>
          <w:color w:val="000000"/>
          <w:rtl w:val="true"/>
        </w:rPr>
        <w:t xml:space="preserve">: </w:t>
      </w:r>
      <w:r>
        <w:rPr>
          <w:bCs/>
          <w:color w:val="000000"/>
          <w:rtl w:val="true"/>
        </w:rPr>
        <w:t>ופגם</w:t>
      </w:r>
      <w:r>
        <w:rPr>
          <w:color w:val="000000"/>
          <w:rtl w:val="true"/>
        </w:rPr>
        <w:t xml:space="preserve">. </w:t>
      </w:r>
      <w:r>
        <w:rPr>
          <w:color w:val="000000"/>
          <w:rtl w:val="true"/>
        </w:rPr>
        <w:t xml:space="preserve">כאילו היא שפחה נמכרת בשוק כמה פיחתה מדמיה להשיאה לעבד שיש לרבו קורת רוח הימנו כדלקמן </w:t>
      </w:r>
      <w:r>
        <w:rPr>
          <w:color w:val="000000"/>
          <w:rtl w:val="true"/>
        </w:rPr>
        <w:t>(</w:t>
      </w:r>
      <w:r>
        <w:rPr>
          <w:color w:val="000000"/>
          <w:rtl w:val="true"/>
        </w:rPr>
        <w:t>דף מ</w:t>
      </w:r>
      <w:r>
        <w:rPr>
          <w:color w:val="000000"/>
          <w:rtl w:val="true"/>
        </w:rPr>
        <w:t xml:space="preserve">:) </w:t>
      </w:r>
      <w:r>
        <w:rPr>
          <w:color w:val="000000"/>
          <w:rtl w:val="true"/>
        </w:rPr>
        <w:t>והא בבוגרת נמי איתא</w:t>
      </w:r>
      <w:r>
        <w:rPr>
          <w:color w:val="000000"/>
          <w:rtl w:val="true"/>
        </w:rPr>
        <w:t xml:space="preserve">: </w:t>
      </w:r>
      <w:r>
        <w:rPr>
          <w:bCs/>
          <w:color w:val="000000"/>
          <w:rtl w:val="true"/>
        </w:rPr>
        <w:t>בשוטה</w:t>
      </w:r>
      <w:r>
        <w:rPr>
          <w:color w:val="000000"/>
          <w:rtl w:val="true"/>
        </w:rPr>
        <w:t xml:space="preserve">. </w:t>
      </w:r>
      <w:r>
        <w:rPr>
          <w:color w:val="000000"/>
          <w:rtl w:val="true"/>
        </w:rPr>
        <w:t>שאין לה בושת ודמים למכור בשוק נמי אין לה</w:t>
      </w:r>
      <w:r>
        <w:rPr>
          <w:color w:val="000000"/>
          <w:rtl w:val="true"/>
        </w:rPr>
        <w:t xml:space="preserve">: </w:t>
      </w:r>
      <w:r>
        <w:rPr>
          <w:bCs/>
          <w:color w:val="000000"/>
          <w:rtl w:val="true"/>
        </w:rPr>
        <w:t>והא איכא צערא</w:t>
      </w:r>
      <w:r>
        <w:rPr>
          <w:color w:val="000000"/>
          <w:rtl w:val="true"/>
        </w:rPr>
        <w:t xml:space="preserve">. </w:t>
      </w:r>
      <w:r>
        <w:rPr>
          <w:color w:val="000000"/>
          <w:rtl w:val="true"/>
        </w:rPr>
        <w:t>דהכי תנן במתניתין המפתה נותן בושת ופגם וקנס מוסיף עליו האונס שנותן את הצער</w:t>
      </w:r>
      <w:r>
        <w:rPr>
          <w:color w:val="000000"/>
          <w:rtl w:val="true"/>
        </w:rPr>
        <w:t xml:space="preserve">: </w:t>
      </w:r>
      <w:r>
        <w:rPr>
          <w:bCs/>
          <w:color w:val="000000"/>
          <w:rtl w:val="true"/>
        </w:rPr>
        <w:t>במפותה</w:t>
      </w:r>
      <w:r>
        <w:rPr>
          <w:color w:val="000000"/>
          <w:rtl w:val="true"/>
        </w:rPr>
        <w:t xml:space="preserve">. </w:t>
      </w:r>
      <w:r>
        <w:rPr>
          <w:color w:val="000000"/>
          <w:rtl w:val="true"/>
        </w:rPr>
        <w:t>דאין לה צער כדאמרי</w:t>
      </w:r>
      <w:r>
        <w:rPr>
          <w:color w:val="000000"/>
          <w:rtl w:val="true"/>
        </w:rPr>
        <w:t xml:space="preserve">' </w:t>
      </w:r>
      <w:r>
        <w:rPr>
          <w:color w:val="000000"/>
          <w:rtl w:val="true"/>
        </w:rPr>
        <w:t xml:space="preserve">לקמן בפירקין </w:t>
      </w:r>
      <w:r>
        <w:rPr>
          <w:color w:val="000000"/>
          <w:rtl w:val="true"/>
        </w:rPr>
        <w:t>(</w:t>
      </w:r>
      <w:r>
        <w:rPr>
          <w:color w:val="000000"/>
          <w:rtl w:val="true"/>
        </w:rPr>
        <w:t>ד</w:t>
      </w:r>
      <w:r>
        <w:rPr>
          <w:color w:val="000000"/>
          <w:rtl w:val="true"/>
        </w:rPr>
        <w:t xml:space="preserve">' </w:t>
      </w:r>
      <w:r>
        <w:rPr>
          <w:color w:val="000000"/>
          <w:rtl w:val="true"/>
        </w:rPr>
        <w:t>לט</w:t>
      </w:r>
      <w:r>
        <w:rPr>
          <w:color w:val="000000"/>
          <w:rtl w:val="true"/>
        </w:rPr>
        <w:t xml:space="preserve">:) </w:t>
      </w:r>
      <w:r>
        <w:rPr>
          <w:color w:val="000000"/>
          <w:rtl w:val="true"/>
        </w:rPr>
        <w:t>פקחות שבהן אומרות מפותה אין לה צער</w:t>
      </w:r>
      <w:r>
        <w:rPr>
          <w:color w:val="000000"/>
          <w:rtl w:val="true"/>
        </w:rPr>
        <w:t xml:space="preserve">: </w:t>
      </w:r>
      <w:r>
        <w:rPr>
          <w:bCs/>
          <w:color w:val="000000"/>
          <w:rtl w:val="true"/>
        </w:rPr>
        <w:t>ביתומה</w:t>
      </w:r>
      <w:r>
        <w:rPr>
          <w:color w:val="000000"/>
          <w:rtl w:val="true"/>
        </w:rPr>
        <w:t xml:space="preserve">. </w:t>
      </w:r>
      <w:r>
        <w:rPr>
          <w:color w:val="000000"/>
          <w:rtl w:val="true"/>
        </w:rPr>
        <w:t>שקנסה ובושתה ופגמה שלה</w:t>
      </w:r>
      <w:r>
        <w:rPr>
          <w:color w:val="000000"/>
          <w:rtl w:val="true"/>
        </w:rPr>
        <w:t xml:space="preserve">: </w:t>
      </w:r>
      <w:r>
        <w:rPr>
          <w:bCs/>
          <w:color w:val="000000"/>
          <w:rtl w:val="true"/>
        </w:rPr>
        <w:t>ומפותה</w:t>
      </w:r>
      <w:r>
        <w:rPr>
          <w:color w:val="000000"/>
          <w:rtl w:val="true"/>
        </w:rPr>
        <w:t xml:space="preserve">. </w:t>
      </w:r>
      <w:r>
        <w:rPr>
          <w:color w:val="000000"/>
          <w:rtl w:val="true"/>
        </w:rPr>
        <w:t>כיון שהכל שלה אין כאן חיוב ממון דהא עבדא מדעתה ואחולי אחלה גביה</w:t>
      </w:r>
      <w:r>
        <w:rPr>
          <w:color w:val="000000"/>
          <w:rtl w:val="true"/>
        </w:rPr>
        <w:t xml:space="preserve">: </w:t>
      </w:r>
      <w:r>
        <w:rPr>
          <w:color w:val="000000"/>
          <w:rtl w:val="true"/>
        </w:rPr>
        <w:t>שוטה לא גרסי</w:t>
      </w:r>
      <w:r>
        <w:rPr>
          <w:color w:val="000000"/>
          <w:rtl w:val="true"/>
        </w:rPr>
        <w:t xml:space="preserve">' </w:t>
      </w:r>
      <w:r>
        <w:rPr>
          <w:color w:val="000000"/>
          <w:rtl w:val="true"/>
        </w:rPr>
        <w:t>דבפקחת נמי אין שום חיוב ממון במפותה יתומה</w:t>
      </w:r>
      <w:r>
        <w:rPr>
          <w:rStyle w:val="FootnoteAnchor"/>
          <w:color w:val="000000"/>
          <w:rtl w:val="true"/>
        </w:rPr>
        <w:footnoteReference w:id="78"/>
      </w:r>
      <w:r>
        <w:rPr>
          <w:color w:val="000000"/>
          <w:rtl w:val="true"/>
        </w:rPr>
        <w:t xml:space="preserve">: </w:t>
      </w:r>
      <w:r>
        <w:rPr>
          <w:bCs/>
          <w:color w:val="000000"/>
          <w:rtl w:val="true"/>
        </w:rPr>
        <w:t>קסבר עולא</w:t>
      </w:r>
      <w:r>
        <w:rPr>
          <w:color w:val="000000"/>
          <w:rtl w:val="true"/>
        </w:rPr>
        <w:t xml:space="preserve">. </w:t>
      </w:r>
      <w:r>
        <w:rPr>
          <w:color w:val="000000"/>
          <w:rtl w:val="true"/>
        </w:rPr>
        <w:t>דאוקי מתני</w:t>
      </w:r>
      <w:r>
        <w:rPr>
          <w:color w:val="000000"/>
          <w:rtl w:val="true"/>
        </w:rPr>
        <w:t xml:space="preserve">' </w:t>
      </w:r>
      <w:r>
        <w:rPr>
          <w:color w:val="000000"/>
          <w:rtl w:val="true"/>
        </w:rPr>
        <w:t>דמכות בבוגרת ולא אוקמה למתני</w:t>
      </w:r>
      <w:r>
        <w:rPr>
          <w:color w:val="000000"/>
          <w:rtl w:val="true"/>
        </w:rPr>
        <w:t xml:space="preserve">' </w:t>
      </w:r>
      <w:r>
        <w:rPr>
          <w:color w:val="000000"/>
          <w:rtl w:val="true"/>
        </w:rPr>
        <w:t>דהכא בשלא התרו בו שמעת מינה אפי</w:t>
      </w:r>
      <w:r>
        <w:rPr>
          <w:color w:val="000000"/>
          <w:rtl w:val="true"/>
        </w:rPr>
        <w:t xml:space="preserve">' </w:t>
      </w:r>
      <w:r>
        <w:rPr>
          <w:color w:val="000000"/>
          <w:rtl w:val="true"/>
        </w:rPr>
        <w:t>אתרו ביה נמי ממונא משלם ולא לקי</w:t>
      </w:r>
      <w:r>
        <w:rPr>
          <w:color w:val="000000"/>
          <w:rtl w:val="true"/>
        </w:rPr>
        <w:t xml:space="preserve">: </w:t>
      </w:r>
      <w:r>
        <w:rPr>
          <w:bCs/>
          <w:color w:val="000000"/>
          <w:rtl w:val="true"/>
        </w:rPr>
        <w:t>חובל בחבירו</w:t>
      </w:r>
      <w:r>
        <w:rPr>
          <w:color w:val="000000"/>
          <w:rtl w:val="true"/>
        </w:rPr>
        <w:t xml:space="preserve">. </w:t>
      </w:r>
      <w:r>
        <w:rPr>
          <w:color w:val="000000"/>
          <w:rtl w:val="true"/>
        </w:rPr>
        <w:t xml:space="preserve">איכא מלקות דלא יוסיף </w:t>
      </w:r>
      <w:r>
        <w:rPr>
          <w:color w:val="000000"/>
          <w:rtl w:val="true"/>
        </w:rPr>
        <w:t>(</w:t>
      </w:r>
      <w:r>
        <w:rPr>
          <w:color w:val="000000"/>
          <w:rtl w:val="true"/>
        </w:rPr>
        <w:t>דברים כה</w:t>
      </w:r>
      <w:r>
        <w:rPr>
          <w:color w:val="000000"/>
          <w:rtl w:val="true"/>
        </w:rPr>
        <w:t xml:space="preserve">) </w:t>
      </w:r>
      <w:r>
        <w:rPr>
          <w:color w:val="000000"/>
          <w:rtl w:val="true"/>
        </w:rPr>
        <w:t xml:space="preserve">וממונא משלם כדכתיב </w:t>
      </w:r>
      <w:r>
        <w:rPr>
          <w:color w:val="000000"/>
          <w:rtl w:val="true"/>
        </w:rPr>
        <w:t>(</w:t>
      </w:r>
      <w:r>
        <w:rPr>
          <w:color w:val="000000"/>
          <w:rtl w:val="true"/>
        </w:rPr>
        <w:t>שמות כא</w:t>
      </w:r>
      <w:r>
        <w:rPr>
          <w:color w:val="000000"/>
          <w:rtl w:val="true"/>
        </w:rPr>
        <w:t xml:space="preserve">) </w:t>
      </w:r>
      <w:r>
        <w:rPr>
          <w:color w:val="000000"/>
          <w:rtl w:val="true"/>
        </w:rPr>
        <w:t>שבתו יתן ואפילו אתרו ביה נמי מרבי ליה לקמן בשמעתין בהדיא לתשלומין</w:t>
      </w:r>
      <w:r>
        <w:rPr>
          <w:color w:val="000000"/>
          <w:rtl w:val="true"/>
        </w:rPr>
        <w:t xml:space="preserve">: </w:t>
      </w:r>
      <w:r>
        <w:rPr>
          <w:bCs/>
          <w:color w:val="000000"/>
          <w:rtl w:val="true"/>
        </w:rPr>
        <w:t>מה לחובל בחבירו</w:t>
      </w:r>
      <w:r>
        <w:rPr>
          <w:color w:val="000000"/>
          <w:rtl w:val="true"/>
        </w:rPr>
        <w:t xml:space="preserve">. </w:t>
      </w:r>
      <w:r>
        <w:rPr>
          <w:color w:val="000000"/>
          <w:rtl w:val="true"/>
        </w:rPr>
        <w:t>דין הוא לידון בממון שהוא חמור ממלקות שכן יש בו חומר אחר</w:t>
      </w:r>
      <w:r>
        <w:rPr>
          <w:color w:val="000000"/>
          <w:rtl w:val="true"/>
        </w:rPr>
        <w:t xml:space="preserve">: </w:t>
      </w:r>
      <w:r>
        <w:rPr>
          <w:bCs/>
          <w:color w:val="000000"/>
          <w:rtl w:val="true"/>
        </w:rPr>
        <w:t>שחייב בחמשה דברים</w:t>
      </w:r>
      <w:r>
        <w:rPr>
          <w:color w:val="000000"/>
          <w:rtl w:val="true"/>
        </w:rPr>
        <w:t xml:space="preserve">. </w:t>
      </w:r>
      <w:r>
        <w:rPr>
          <w:color w:val="000000"/>
          <w:rtl w:val="true"/>
        </w:rPr>
        <w:t>נזק צער ריפוי שבת ובושת</w:t>
      </w:r>
      <w:r>
        <w:rPr>
          <w:color w:val="000000"/>
          <w:rtl w:val="true"/>
        </w:rPr>
        <w:t xml:space="preserve">: </w:t>
      </w:r>
      <w:r>
        <w:rPr>
          <w:bCs/>
          <w:color w:val="000000"/>
          <w:rtl w:val="true"/>
        </w:rPr>
        <w:t>ואי ממונא לקולא הוא</w:t>
      </w:r>
      <w:r>
        <w:rPr>
          <w:color w:val="000000"/>
          <w:rtl w:val="true"/>
        </w:rPr>
        <w:t xml:space="preserve">. </w:t>
      </w:r>
      <w:r>
        <w:rPr>
          <w:color w:val="000000"/>
          <w:rtl w:val="true"/>
        </w:rPr>
        <w:t>וא</w:t>
      </w:r>
      <w:r>
        <w:rPr>
          <w:color w:val="000000"/>
          <w:rtl w:val="true"/>
        </w:rPr>
        <w:t>''</w:t>
      </w:r>
      <w:r>
        <w:rPr>
          <w:color w:val="000000"/>
          <w:rtl w:val="true"/>
        </w:rPr>
        <w:t>ת ממון קל מן המלקות ואין זו תשובה שהשבנו דכ</w:t>
      </w:r>
      <w:r>
        <w:rPr>
          <w:color w:val="000000"/>
          <w:rtl w:val="true"/>
        </w:rPr>
        <w:t>''</w:t>
      </w:r>
      <w:r>
        <w:rPr>
          <w:color w:val="000000"/>
          <w:rtl w:val="true"/>
        </w:rPr>
        <w:t>ש בעלמא מה זה שחמור להתחייב בחמשה דברים נדון בקלה שבשני חיובין שבהן ק</w:t>
      </w:r>
      <w:r>
        <w:rPr>
          <w:color w:val="000000"/>
          <w:rtl w:val="true"/>
        </w:rPr>
        <w:t>''</w:t>
      </w:r>
      <w:r>
        <w:rPr>
          <w:color w:val="000000"/>
          <w:rtl w:val="true"/>
        </w:rPr>
        <w:t>ו לשאר חייבי ממון הקלין שידונו בממון הקל איכא למיפרך מה לחובל בחבירו שכן הותר מכללו בב</w:t>
      </w:r>
      <w:r>
        <w:rPr>
          <w:color w:val="000000"/>
          <w:rtl w:val="true"/>
        </w:rPr>
        <w:t>''</w:t>
      </w:r>
      <w:r>
        <w:rPr>
          <w:color w:val="000000"/>
          <w:rtl w:val="true"/>
        </w:rPr>
        <w:t>ד דניתן רשות לב</w:t>
      </w:r>
      <w:r>
        <w:rPr>
          <w:color w:val="000000"/>
          <w:rtl w:val="true"/>
        </w:rPr>
        <w:t>''</w:t>
      </w:r>
      <w:r>
        <w:rPr>
          <w:color w:val="000000"/>
          <w:rtl w:val="true"/>
        </w:rPr>
        <w:t>ד להלקותו תאמר בשאר חייבי ממון כגון קנס דאונס ומפתה שלא הותרו מכללן בב</w:t>
      </w:r>
      <w:r>
        <w:rPr>
          <w:color w:val="000000"/>
          <w:rtl w:val="true"/>
        </w:rPr>
        <w:t>''</w:t>
      </w:r>
      <w:r>
        <w:rPr>
          <w:color w:val="000000"/>
          <w:rtl w:val="true"/>
        </w:rPr>
        <w:t>ד</w:t>
      </w:r>
      <w:r>
        <w:rPr>
          <w:color w:val="000000"/>
          <w:rtl w:val="true"/>
        </w:rPr>
        <w:t xml:space="preserve">: </w:t>
      </w:r>
      <w:r>
        <w:rPr>
          <w:bCs/>
          <w:color w:val="000000"/>
          <w:rtl w:val="true"/>
        </w:rPr>
        <w:t>אלא גמר מעדים זוממים</w:t>
      </w:r>
      <w:r>
        <w:rPr>
          <w:color w:val="000000"/>
          <w:rtl w:val="true"/>
        </w:rPr>
        <w:t xml:space="preserve">. </w:t>
      </w:r>
      <w:r>
        <w:rPr>
          <w:color w:val="000000"/>
          <w:rtl w:val="true"/>
        </w:rPr>
        <w:t>במה מצינו</w:t>
      </w:r>
      <w:r>
        <w:rPr>
          <w:color w:val="000000"/>
          <w:rtl w:val="true"/>
        </w:rPr>
        <w:t xml:space="preserve">: </w:t>
      </w:r>
      <w:r>
        <w:rPr>
          <w:bCs/>
          <w:color w:val="000000"/>
          <w:rtl w:val="true"/>
        </w:rPr>
        <w:t>דאיכא ממון</w:t>
      </w:r>
      <w:r>
        <w:rPr>
          <w:color w:val="000000"/>
          <w:rtl w:val="true"/>
        </w:rPr>
        <w:t xml:space="preserve">. </w:t>
      </w:r>
      <w:r>
        <w:rPr>
          <w:color w:val="000000"/>
          <w:rtl w:val="true"/>
        </w:rPr>
        <w:t>דכאשר זמם</w:t>
      </w:r>
      <w:r>
        <w:rPr>
          <w:rStyle w:val="FootnoteAnchor"/>
          <w:color w:val="000000"/>
          <w:rtl w:val="true"/>
        </w:rPr>
        <w:footnoteReference w:id="79"/>
      </w:r>
      <w:r>
        <w:rPr>
          <w:color w:val="000000"/>
          <w:rtl w:val="true"/>
        </w:rPr>
        <w:t xml:space="preserve">: </w:t>
      </w:r>
      <w:r>
        <w:rPr>
          <w:bCs/>
          <w:color w:val="000000"/>
          <w:rtl w:val="true"/>
        </w:rPr>
        <w:t>ומלקות</w:t>
      </w:r>
      <w:r>
        <w:rPr>
          <w:color w:val="000000"/>
          <w:rtl w:val="true"/>
        </w:rPr>
        <w:t xml:space="preserve">. </w:t>
      </w:r>
      <w:r>
        <w:rPr>
          <w:color w:val="000000"/>
          <w:rtl w:val="true"/>
        </w:rPr>
        <w:t>דלא תענה</w:t>
      </w:r>
      <w:r>
        <w:rPr>
          <w:color w:val="000000"/>
          <w:rtl w:val="true"/>
        </w:rPr>
        <w:t xml:space="preserve">: </w:t>
      </w:r>
      <w:r>
        <w:rPr>
          <w:bCs/>
          <w:color w:val="000000"/>
          <w:rtl w:val="true"/>
        </w:rPr>
        <w:t>ממונא משלם</w:t>
      </w:r>
      <w:r>
        <w:rPr>
          <w:color w:val="000000"/>
          <w:rtl w:val="true"/>
        </w:rPr>
        <w:t xml:space="preserve">. </w:t>
      </w:r>
      <w:r>
        <w:rPr>
          <w:color w:val="000000"/>
          <w:rtl w:val="true"/>
        </w:rPr>
        <w:t>לקמן יליף לה בשמעתין</w:t>
      </w:r>
      <w:r>
        <w:rPr>
          <w:color w:val="000000"/>
          <w:rtl w:val="true"/>
        </w:rPr>
        <w:t xml:space="preserve">: </w:t>
      </w:r>
      <w:r>
        <w:rPr>
          <w:bCs/>
          <w:color w:val="000000"/>
          <w:rtl w:val="true"/>
        </w:rPr>
        <w:t>שכן אין צריכין התראה</w:t>
      </w:r>
      <w:r>
        <w:rPr>
          <w:color w:val="000000"/>
          <w:rtl w:val="true"/>
        </w:rPr>
        <w:t xml:space="preserve">. </w:t>
      </w:r>
      <w:r>
        <w:rPr>
          <w:color w:val="000000"/>
          <w:rtl w:val="true"/>
        </w:rPr>
        <w:t>ונענשין במיתה או במלקות או בממון ודין הוא שידונו בחמורה כי איכא תרתי</w:t>
      </w:r>
      <w:r>
        <w:rPr>
          <w:color w:val="000000"/>
          <w:rtl w:val="true"/>
        </w:rPr>
        <w:t xml:space="preserve">: </w:t>
      </w:r>
      <w:r>
        <w:rPr>
          <w:bCs/>
          <w:color w:val="000000"/>
          <w:rtl w:val="true"/>
        </w:rPr>
        <w:t>ואי ממונא קולא הוא</w:t>
      </w:r>
      <w:r>
        <w:rPr>
          <w:color w:val="000000"/>
          <w:rtl w:val="true"/>
        </w:rPr>
        <w:t xml:space="preserve">. </w:t>
      </w:r>
      <w:r>
        <w:rPr>
          <w:color w:val="000000"/>
          <w:rtl w:val="true"/>
        </w:rPr>
        <w:t>אשכחן בהן צד הקל ודין הוא שידונו בקלה</w:t>
      </w:r>
      <w:r>
        <w:rPr>
          <w:color w:val="000000"/>
          <w:rtl w:val="true"/>
        </w:rPr>
        <w:t xml:space="preserve">: </w:t>
      </w:r>
      <w:r>
        <w:rPr>
          <w:bCs/>
          <w:color w:val="000000"/>
          <w:rtl w:val="true"/>
        </w:rPr>
        <w:t>שכן לא עשו מעשה</w:t>
      </w:r>
      <w:r>
        <w:rPr>
          <w:color w:val="000000"/>
          <w:rtl w:val="true"/>
        </w:rPr>
        <w:t xml:space="preserve">. </w:t>
      </w:r>
      <w:r>
        <w:rPr>
          <w:color w:val="000000"/>
          <w:rtl w:val="true"/>
        </w:rPr>
        <w:t>אלא בדיבורא בעלמא מיענשי</w:t>
      </w:r>
      <w:r>
        <w:rPr>
          <w:color w:val="000000"/>
          <w:rtl w:val="true"/>
        </w:rPr>
        <w:t xml:space="preserve">: </w:t>
      </w:r>
      <w:r>
        <w:rPr>
          <w:bCs/>
          <w:color w:val="000000"/>
          <w:rtl w:val="true"/>
        </w:rPr>
        <w:t>מתרוייהו</w:t>
      </w:r>
      <w:r>
        <w:rPr>
          <w:color w:val="000000"/>
          <w:rtl w:val="true"/>
        </w:rPr>
        <w:t xml:space="preserve">. </w:t>
      </w:r>
      <w:r>
        <w:rPr>
          <w:color w:val="000000"/>
          <w:rtl w:val="true"/>
        </w:rPr>
        <w:t>כי פרכת מה לחובל בחבירו שכן חייב בחמשה דברים עדים זוממין יוכיחו מה לעדים זוממין שכן אין צריכין התראה חובל יוכיח וחזר הדין</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1" name="Image3" descr="">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a:hlinkClick r:id="rId3"/>
                    </pic:cNvPr>
                    <pic:cNvPicPr>
                      <a:picLocks noChangeAspect="1" noChangeArrowheads="1"/>
                    </pic:cNvPicPr>
                  </pic:nvPicPr>
                  <pic:blipFill>
                    <a:blip r:link="rId2"/>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2" w:name="דףBלבB-Bב"/>
      <w:bookmarkStart w:id="3" w:name="HtmpReportNum0061_L2"/>
      <w:bookmarkEnd w:id="2"/>
      <w:bookmarkEnd w:id="3"/>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ב_-_ב!">
        <w:r>
          <w:rPr>
            <w:rStyle w:val="InternetLink"/>
            <w:bCs/>
            <w:color w:val="000000"/>
            <w:szCs w:val="38"/>
            <w:rtl w:val="true"/>
          </w:rPr>
          <w:t xml:space="preserve">דף לב </w:t>
        </w:r>
        <w:r>
          <w:rPr>
            <w:rStyle w:val="InternetLink"/>
            <w:b/>
            <w:color w:val="000000"/>
            <w:sz w:val="38"/>
            <w:rtl w:val="true"/>
          </w:rPr>
          <w:t xml:space="preserve">- </w:t>
        </w:r>
        <w:r>
          <w:rPr>
            <w:rStyle w:val="InternetLink"/>
            <w:bCs/>
            <w:color w:val="000000"/>
            <w:szCs w:val="38"/>
            <w:rtl w:val="true"/>
          </w:rPr>
          <w:t>ב</w:t>
        </w:r>
      </w:hyperlink>
      <w:r>
        <w:rPr>
          <w:b/>
          <w:color w:val="000000"/>
          <w:sz w:val="38"/>
          <w:u w:val="single"/>
          <w:rtl w:val="true"/>
        </w:rPr>
        <w:br/>
      </w:r>
      <w:r>
        <w:rPr>
          <w:color w:val="000000"/>
          <w:rtl w:val="true"/>
        </w:rPr>
        <w:br/>
      </w:r>
      <w:r>
        <w:rPr>
          <w:bCs/>
          <w:color w:val="000000"/>
          <w:rtl w:val="true"/>
        </w:rPr>
        <w:t>תחת תחת גמר</w:t>
      </w:r>
      <w:r>
        <w:rPr>
          <w:color w:val="000000"/>
          <w:rtl w:val="true"/>
        </w:rPr>
        <w:t xml:space="preserve">. </w:t>
      </w:r>
      <w:r>
        <w:rPr>
          <w:color w:val="000000"/>
          <w:rtl w:val="true"/>
        </w:rPr>
        <w:t>וגזירה שוה מופנה היא ולמדין ואין משיבין</w:t>
      </w:r>
      <w:r>
        <w:rPr>
          <w:color w:val="000000"/>
          <w:rtl w:val="true"/>
        </w:rPr>
        <w:t xml:space="preserve">: </w:t>
      </w:r>
      <w:r>
        <w:rPr>
          <w:bCs/>
          <w:color w:val="000000"/>
          <w:rtl w:val="true"/>
        </w:rPr>
        <w:t>אפי</w:t>
      </w:r>
      <w:r>
        <w:rPr>
          <w:b/>
          <w:color w:val="000000"/>
          <w:rtl w:val="true"/>
        </w:rPr>
        <w:t xml:space="preserve">' </w:t>
      </w:r>
      <w:r>
        <w:rPr>
          <w:bCs/>
          <w:color w:val="000000"/>
          <w:rtl w:val="true"/>
        </w:rPr>
        <w:t>תימא</w:t>
      </w:r>
      <w:r>
        <w:rPr>
          <w:color w:val="000000"/>
          <w:rtl w:val="true"/>
        </w:rPr>
        <w:t xml:space="preserve">. </w:t>
      </w:r>
      <w:r>
        <w:rPr>
          <w:color w:val="000000"/>
          <w:rtl w:val="true"/>
        </w:rPr>
        <w:t>ההיא דמכות באחותו נערה וכשהתרו בו דאיכא ממון ומלקות ואשמעינן דלקי ולא משלם ומתניתין דכתובות בשלא התרו בו דליכא מלקות</w:t>
      </w:r>
      <w:r>
        <w:rPr>
          <w:color w:val="000000"/>
          <w:rtl w:val="true"/>
        </w:rPr>
        <w:t xml:space="preserve">: </w:t>
      </w:r>
      <w:r>
        <w:rPr>
          <w:bCs/>
          <w:color w:val="000000"/>
          <w:rtl w:val="true"/>
        </w:rPr>
        <w:t>וסמיך ליה ארבעים יכנו</w:t>
      </w:r>
      <w:r>
        <w:rPr>
          <w:color w:val="000000"/>
          <w:rtl w:val="true"/>
        </w:rPr>
        <w:t xml:space="preserve">. </w:t>
      </w:r>
      <w:r>
        <w:rPr>
          <w:color w:val="000000"/>
          <w:rtl w:val="true"/>
        </w:rPr>
        <w:t>דהיכא דאיכא שתי רשעיות ניעבד ביה הכאה</w:t>
      </w:r>
      <w:r>
        <w:rPr>
          <w:color w:val="000000"/>
          <w:rtl w:val="true"/>
        </w:rPr>
        <w:t xml:space="preserve">: </w:t>
      </w:r>
      <w:r>
        <w:rPr>
          <w:bCs/>
          <w:color w:val="000000"/>
          <w:rtl w:val="true"/>
        </w:rPr>
        <w:t>בפירוש ריבתה</w:t>
      </w:r>
      <w:r>
        <w:rPr>
          <w:color w:val="000000"/>
          <w:rtl w:val="true"/>
        </w:rPr>
        <w:t xml:space="preserve">. </w:t>
      </w:r>
      <w:r>
        <w:rPr>
          <w:color w:val="000000"/>
          <w:rtl w:val="true"/>
        </w:rPr>
        <w:t>לקמיה מפרש היכא</w:t>
      </w:r>
      <w:r>
        <w:rPr>
          <w:color w:val="000000"/>
          <w:rtl w:val="true"/>
        </w:rPr>
        <w:t xml:space="preserve">: </w:t>
      </w:r>
      <w:r>
        <w:rPr>
          <w:bCs/>
          <w:color w:val="000000"/>
          <w:rtl w:val="true"/>
        </w:rPr>
        <w:t>שלא השם המביאו לידי מכות כו</w:t>
      </w:r>
      <w:r>
        <w:rPr>
          <w:b/>
          <w:color w:val="000000"/>
          <w:rtl w:val="true"/>
        </w:rPr>
        <w:t>'</w:t>
      </w:r>
      <w:r>
        <w:rPr>
          <w:color w:val="000000"/>
          <w:rtl w:val="true"/>
        </w:rPr>
        <w:t xml:space="preserve">. </w:t>
      </w:r>
      <w:r>
        <w:rPr>
          <w:color w:val="000000"/>
          <w:rtl w:val="true"/>
        </w:rPr>
        <w:t>המקרא המביאו לידי מלקות אינו מביאו לתשלומין מלקות מלא תענה תשלומין מכאשר זמם וכיון דשני שמות הן חייב על שניהם</w:t>
      </w:r>
      <w:r>
        <w:rPr>
          <w:color w:val="000000"/>
          <w:rtl w:val="true"/>
        </w:rPr>
        <w:t xml:space="preserve">: </w:t>
      </w:r>
      <w:r>
        <w:rPr>
          <w:bCs/>
          <w:color w:val="000000"/>
          <w:rtl w:val="true"/>
        </w:rPr>
        <w:t>נימא כל הלוקה אינו משלם</w:t>
      </w:r>
      <w:r>
        <w:rPr>
          <w:color w:val="000000"/>
          <w:rtl w:val="true"/>
        </w:rPr>
        <w:t xml:space="preserve">. </w:t>
      </w:r>
      <w:r>
        <w:rPr>
          <w:color w:val="000000"/>
          <w:rtl w:val="true"/>
        </w:rPr>
        <w:t>ונידייניה במלקות מאי שנא ממון דפשיטא להו</w:t>
      </w:r>
      <w:r>
        <w:rPr>
          <w:rStyle w:val="FootnoteAnchor"/>
          <w:color w:val="000000"/>
          <w:rtl w:val="true"/>
        </w:rPr>
        <w:footnoteReference w:id="80"/>
      </w:r>
      <w:r>
        <w:rPr>
          <w:color w:val="000000"/>
          <w:rtl w:val="true"/>
        </w:rPr>
        <w:t xml:space="preserve">: </w:t>
      </w:r>
      <w:r>
        <w:rPr>
          <w:bCs/>
          <w:color w:val="000000"/>
          <w:rtl w:val="true"/>
        </w:rPr>
        <w:t>יד ביד</w:t>
      </w:r>
      <w:r>
        <w:rPr>
          <w:color w:val="000000"/>
          <w:rtl w:val="true"/>
        </w:rPr>
        <w:t xml:space="preserve">. </w:t>
      </w:r>
      <w:r>
        <w:rPr>
          <w:color w:val="000000"/>
          <w:rtl w:val="true"/>
        </w:rPr>
        <w:t>דסמיך ליה לא תחוס עינך נפש בנפש וגו</w:t>
      </w:r>
      <w:r>
        <w:rPr>
          <w:color w:val="000000"/>
          <w:rtl w:val="true"/>
        </w:rPr>
        <w:t xml:space="preserve">': </w:t>
      </w:r>
      <w:r>
        <w:rPr>
          <w:bCs/>
          <w:color w:val="000000"/>
          <w:rtl w:val="true"/>
        </w:rPr>
        <w:t>כן ינתן</w:t>
      </w:r>
      <w:r>
        <w:rPr>
          <w:color w:val="000000"/>
          <w:rtl w:val="true"/>
        </w:rPr>
        <w:t xml:space="preserve">. </w:t>
      </w:r>
      <w:r>
        <w:rPr>
          <w:color w:val="000000"/>
          <w:rtl w:val="true"/>
        </w:rPr>
        <w:t>כאשר יתן מום באדם וגו</w:t>
      </w:r>
      <w:r>
        <w:rPr>
          <w:color w:val="000000"/>
          <w:rtl w:val="true"/>
        </w:rPr>
        <w:t xml:space="preserve">': </w:t>
      </w:r>
      <w:r>
        <w:rPr>
          <w:bCs/>
          <w:color w:val="000000"/>
          <w:rtl w:val="true"/>
        </w:rPr>
        <w:t>מאי טעמא לא אמר כעולא</w:t>
      </w:r>
      <w:r>
        <w:rPr>
          <w:color w:val="000000"/>
          <w:rtl w:val="true"/>
        </w:rPr>
        <w:t xml:space="preserve">. </w:t>
      </w:r>
      <w:r>
        <w:rPr>
          <w:color w:val="000000"/>
          <w:rtl w:val="true"/>
        </w:rPr>
        <w:t>דגמר גזירה שוה לעונשו ממון ולא מלקות לכל חייבי ממון ומלקות</w:t>
      </w:r>
      <w:r>
        <w:rPr>
          <w:color w:val="000000"/>
          <w:rtl w:val="true"/>
        </w:rPr>
        <w:t xml:space="preserve">: </w:t>
      </w:r>
      <w:r>
        <w:rPr>
          <w:bCs/>
          <w:color w:val="000000"/>
          <w:rtl w:val="true"/>
        </w:rPr>
        <w:t>אם כן</w:t>
      </w:r>
      <w:r>
        <w:rPr>
          <w:color w:val="000000"/>
          <w:rtl w:val="true"/>
        </w:rPr>
        <w:t xml:space="preserve">. </w:t>
      </w:r>
      <w:r>
        <w:rPr>
          <w:color w:val="000000"/>
          <w:rtl w:val="true"/>
        </w:rPr>
        <w:t>דפטרת בא על אחותו ממלקות בטלת לאו שבה שעונש לאו במלקות</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2" name="Image4" desc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a:hlinkClick r:id="rId5"/>
                    </pic:cNvPr>
                    <pic:cNvPicPr>
                      <a:picLocks noChangeAspect="1" noChangeArrowheads="1"/>
                    </pic:cNvPicPr>
                  </pic:nvPicPr>
                  <pic:blipFill>
                    <a:blip r:link="rId4"/>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4" w:name="HtmpReportNum0062_L2"/>
      <w:bookmarkStart w:id="5" w:name="דףBלגB-Bא"/>
      <w:bookmarkEnd w:id="4"/>
      <w:bookmarkEnd w:id="5"/>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ג_-_א!">
        <w:r>
          <w:rPr>
            <w:rStyle w:val="InternetLink"/>
            <w:bCs/>
            <w:color w:val="000000"/>
            <w:szCs w:val="38"/>
            <w:rtl w:val="true"/>
          </w:rPr>
          <w:t xml:space="preserve">דף לג </w:t>
        </w:r>
        <w:r>
          <w:rPr>
            <w:rStyle w:val="InternetLink"/>
            <w:b/>
            <w:color w:val="000000"/>
            <w:sz w:val="38"/>
            <w:rtl w:val="true"/>
          </w:rPr>
          <w:t xml:space="preserve">- </w:t>
        </w:r>
        <w:r>
          <w:rPr>
            <w:rStyle w:val="InternetLink"/>
            <w:bCs/>
            <w:color w:val="000000"/>
            <w:szCs w:val="38"/>
            <w:rtl w:val="true"/>
          </w:rPr>
          <w:t>א</w:t>
        </w:r>
      </w:hyperlink>
      <w:r>
        <w:rPr>
          <w:b/>
          <w:color w:val="000000"/>
          <w:sz w:val="38"/>
          <w:u w:val="single"/>
          <w:rtl w:val="true"/>
        </w:rPr>
        <w:br/>
      </w:r>
      <w:r>
        <w:rPr>
          <w:color w:val="000000"/>
          <w:rtl w:val="true"/>
        </w:rPr>
        <w:br/>
      </w:r>
      <w:r>
        <w:rPr>
          <w:bCs/>
          <w:color w:val="000000"/>
          <w:rtl w:val="true"/>
        </w:rPr>
        <w:t>ופרכינן חובל בחבירו דעל כרחך בממון נידון תקשי בטלת לאו דלא יוסיף פן יוסיף שהוא אזהרה למכה את חבירו</w:t>
      </w:r>
      <w:r>
        <w:rPr>
          <w:b/>
          <w:color w:val="000000"/>
          <w:rtl w:val="true"/>
        </w:rPr>
        <w:t xml:space="preserve">: </w:t>
      </w:r>
      <w:r>
        <w:rPr>
          <w:bCs/>
          <w:color w:val="000000"/>
          <w:rtl w:val="true"/>
        </w:rPr>
        <w:t>והיה אם בן הכות</w:t>
      </w:r>
      <w:r>
        <w:rPr>
          <w:color w:val="000000"/>
          <w:rtl w:val="true"/>
        </w:rPr>
        <w:t xml:space="preserve">. </w:t>
      </w:r>
      <w:r>
        <w:rPr>
          <w:color w:val="000000"/>
          <w:rtl w:val="true"/>
        </w:rPr>
        <w:t xml:space="preserve">במסכת מכות </w:t>
      </w:r>
      <w:r>
        <w:rPr>
          <w:color w:val="000000"/>
          <w:rtl w:val="true"/>
        </w:rPr>
        <w:t>(</w:t>
      </w:r>
      <w:r>
        <w:rPr>
          <w:color w:val="000000"/>
          <w:rtl w:val="true"/>
        </w:rPr>
        <w:t>דף ב</w:t>
      </w:r>
      <w:r>
        <w:rPr>
          <w:color w:val="000000"/>
          <w:rtl w:val="true"/>
        </w:rPr>
        <w:t xml:space="preserve">:) </w:t>
      </w:r>
      <w:r>
        <w:rPr>
          <w:color w:val="000000"/>
          <w:rtl w:val="true"/>
        </w:rPr>
        <w:t>מוקמינן לה בעדים זוממין</w:t>
      </w:r>
      <w:r>
        <w:rPr>
          <w:color w:val="000000"/>
          <w:rtl w:val="true"/>
        </w:rPr>
        <w:t xml:space="preserve">: </w:t>
      </w:r>
      <w:r>
        <w:rPr>
          <w:bCs/>
          <w:color w:val="000000"/>
          <w:rtl w:val="true"/>
        </w:rPr>
        <w:t>אלא</w:t>
      </w:r>
      <w:r>
        <w:rPr>
          <w:color w:val="000000"/>
          <w:rtl w:val="true"/>
        </w:rPr>
        <w:t xml:space="preserve">. </w:t>
      </w:r>
      <w:r>
        <w:rPr>
          <w:color w:val="000000"/>
          <w:rtl w:val="true"/>
        </w:rPr>
        <w:t>על כרחך כיון דרבייה קרא לתשלומין איכא לאוקמא לעונש מלקות דלאו דידיה במעידין אנו את איש פלוני כהן שהוא בן גרושה דליכא לאוקמי כאשר זמם ולומר יהא הוא בן גרושה תחתיו אלא סופג את הארבעים והכי תנן במסכת מכות וחובל בחבירו נמי מוקמינן ליה בשאין בה שוה פרוטה בכל חמשה דברים שבה כגון שלא פיחתו מכספו וממלאכתו וריפוי לא הוצרך ולא צער היה בה ובשוטה שאין לה בושת והכא נמי באחותו מצית לאוקמי מלקות</w:t>
      </w:r>
      <w:r>
        <w:rPr>
          <w:color w:val="000000"/>
          <w:rtl w:val="true"/>
        </w:rPr>
        <w:t xml:space="preserve">. </w:t>
      </w:r>
      <w:r>
        <w:rPr>
          <w:color w:val="000000"/>
          <w:rtl w:val="true"/>
        </w:rPr>
        <w:t>דידה בבוגרת אבל נערה לישלם ולא לילקי הואיל וריבתה גזירה שוה דתחת תחת לתשלומין</w:t>
      </w:r>
      <w:r>
        <w:rPr>
          <w:color w:val="000000"/>
          <w:rtl w:val="true"/>
        </w:rPr>
        <w:t xml:space="preserve">: </w:t>
      </w:r>
      <w:r>
        <w:rPr>
          <w:bCs/>
          <w:color w:val="000000"/>
          <w:rtl w:val="true"/>
        </w:rPr>
        <w:t>לכדאביי</w:t>
      </w:r>
      <w:r>
        <w:rPr>
          <w:color w:val="000000"/>
          <w:rtl w:val="true"/>
        </w:rPr>
        <w:t xml:space="preserve">. </w:t>
      </w:r>
      <w:r>
        <w:rPr>
          <w:color w:val="000000"/>
          <w:rtl w:val="true"/>
        </w:rPr>
        <w:t>בשילהי פירקין דפרכינן ואימא חמשים אמר רחמנא מכל מילי ושני אביי חמשים כסף נתחדשו תחת קנס העינוי אבל בושת ופגם שהוא בשאר חובלים לא כלל כאן</w:t>
      </w:r>
      <w:r>
        <w:rPr>
          <w:color w:val="000000"/>
          <w:rtl w:val="true"/>
        </w:rPr>
        <w:t xml:space="preserve">: </w:t>
      </w:r>
      <w:r>
        <w:rPr>
          <w:bCs/>
          <w:color w:val="000000"/>
          <w:rtl w:val="true"/>
        </w:rPr>
        <w:t>השוכב עמה</w:t>
      </w:r>
      <w:r>
        <w:rPr>
          <w:color w:val="000000"/>
          <w:rtl w:val="true"/>
        </w:rPr>
        <w:t xml:space="preserve">. </w:t>
      </w:r>
      <w:r>
        <w:rPr>
          <w:color w:val="000000"/>
          <w:rtl w:val="true"/>
        </w:rPr>
        <w:t>קרא יתירא הוא לדרשה נימא ונתן לאבי הנערה חמשים כסף</w:t>
      </w:r>
      <w:r>
        <w:rPr>
          <w:color w:val="000000"/>
          <w:rtl w:val="true"/>
        </w:rPr>
        <w:t xml:space="preserve">: </w:t>
      </w:r>
      <w:r>
        <w:rPr>
          <w:bCs/>
          <w:color w:val="000000"/>
          <w:rtl w:val="true"/>
        </w:rPr>
        <w:t>מכלל דבושת ופגם</w:t>
      </w:r>
      <w:r>
        <w:rPr>
          <w:color w:val="000000"/>
          <w:rtl w:val="true"/>
        </w:rPr>
        <w:t xml:space="preserve">. </w:t>
      </w:r>
      <w:r>
        <w:rPr>
          <w:color w:val="000000"/>
          <w:rtl w:val="true"/>
        </w:rPr>
        <w:t>דלאו מחמת הנאת שכיבה נינהו שהרי ישנן בשאר חובלים לא כיילינהו בגוייהו דהני</w:t>
      </w:r>
      <w:r>
        <w:rPr>
          <w:color w:val="000000"/>
          <w:rtl w:val="true"/>
        </w:rPr>
        <w:t xml:space="preserve">: </w:t>
      </w:r>
      <w:r>
        <w:rPr>
          <w:bCs/>
          <w:color w:val="000000"/>
          <w:rtl w:val="true"/>
        </w:rPr>
        <w:t>רבי אלעזר אומר עדים זוממין דממונא משלמי ולא לקו</w:t>
      </w:r>
      <w:r>
        <w:rPr>
          <w:color w:val="000000"/>
          <w:rtl w:val="true"/>
        </w:rPr>
        <w:t xml:space="preserve">. </w:t>
      </w:r>
      <w:r>
        <w:rPr>
          <w:color w:val="000000"/>
          <w:rtl w:val="true"/>
        </w:rPr>
        <w:t>לא צריכי קרא דסברא היא דמלקות לא שייך בהו</w:t>
      </w:r>
      <w:r>
        <w:rPr>
          <w:color w:val="000000"/>
          <w:rtl w:val="true"/>
        </w:rPr>
        <w:t xml:space="preserve">: </w:t>
      </w:r>
      <w:r>
        <w:rPr>
          <w:bCs/>
          <w:color w:val="000000"/>
          <w:rtl w:val="true"/>
        </w:rPr>
        <w:t>דלאו בני התראה נינהו</w:t>
      </w:r>
      <w:r>
        <w:rPr>
          <w:color w:val="000000"/>
          <w:rtl w:val="true"/>
        </w:rPr>
        <w:t xml:space="preserve">. </w:t>
      </w:r>
      <w:r>
        <w:rPr>
          <w:color w:val="000000"/>
          <w:rtl w:val="true"/>
        </w:rPr>
        <w:t>קודם עדות כדמפ</w:t>
      </w:r>
      <w:r>
        <w:rPr>
          <w:color w:val="000000"/>
          <w:rtl w:val="true"/>
        </w:rPr>
        <w:t xml:space="preserve">' </w:t>
      </w:r>
      <w:r>
        <w:rPr>
          <w:color w:val="000000"/>
          <w:rtl w:val="true"/>
        </w:rPr>
        <w:t>רבא ואזיל הלכך אי איכא למענשינהו לא תענשינהו אלא ממון דאין עונש הגוף בלא התראה ואע</w:t>
      </w:r>
      <w:r>
        <w:rPr>
          <w:color w:val="000000"/>
          <w:rtl w:val="true"/>
        </w:rPr>
        <w:t>''</w:t>
      </w:r>
      <w:r>
        <w:rPr>
          <w:color w:val="000000"/>
          <w:rtl w:val="true"/>
        </w:rPr>
        <w:t>ג דגבי בן גרושה ובן חלוצה ענשינן להו מלקות בלא התראה התם גזירת הכתוב דאשכחן בהו מלקות בהדיא והיה אם בן הכות ומוקמינן לקרא במידי דלא מצית למענשינהו מכאשר זמם אבל היכא דמצית למיעבד בהו הזמה לא שייך בהו מלקות</w:t>
      </w:r>
      <w:r>
        <w:rPr>
          <w:color w:val="000000"/>
          <w:rtl w:val="true"/>
        </w:rPr>
        <w:t xml:space="preserve">: </w:t>
      </w:r>
      <w:r>
        <w:rPr>
          <w:bCs/>
          <w:color w:val="000000"/>
          <w:rtl w:val="true"/>
        </w:rPr>
        <w:t>תדע</w:t>
      </w:r>
      <w:r>
        <w:rPr>
          <w:color w:val="000000"/>
          <w:rtl w:val="true"/>
        </w:rPr>
        <w:t xml:space="preserve">. </w:t>
      </w:r>
      <w:r>
        <w:rPr>
          <w:color w:val="000000"/>
          <w:rtl w:val="true"/>
        </w:rPr>
        <w:t>שאי אפשר להתרות בהם</w:t>
      </w:r>
      <w:r>
        <w:rPr>
          <w:color w:val="000000"/>
          <w:rtl w:val="true"/>
        </w:rPr>
        <w:t xml:space="preserve">: </w:t>
      </w:r>
      <w:r>
        <w:rPr>
          <w:bCs/>
          <w:color w:val="000000"/>
          <w:rtl w:val="true"/>
        </w:rPr>
        <w:t>מעיקרא</w:t>
      </w:r>
      <w:r>
        <w:rPr>
          <w:color w:val="000000"/>
          <w:rtl w:val="true"/>
        </w:rPr>
        <w:t xml:space="preserve">. </w:t>
      </w:r>
      <w:r>
        <w:rPr>
          <w:color w:val="000000"/>
          <w:rtl w:val="true"/>
        </w:rPr>
        <w:t>יום או שעה קודם שיעידו העדות</w:t>
      </w:r>
      <w:r>
        <w:rPr>
          <w:color w:val="000000"/>
          <w:rtl w:val="true"/>
        </w:rPr>
        <w:t xml:space="preserve">: </w:t>
      </w:r>
      <w:r>
        <w:rPr>
          <w:bCs/>
          <w:color w:val="000000"/>
          <w:rtl w:val="true"/>
        </w:rPr>
        <w:t>אמרי אישתלין</w:t>
      </w:r>
      <w:r>
        <w:rPr>
          <w:color w:val="000000"/>
          <w:rtl w:val="true"/>
        </w:rPr>
        <w:t xml:space="preserve">. </w:t>
      </w:r>
      <w:r>
        <w:rPr>
          <w:color w:val="000000"/>
          <w:rtl w:val="true"/>
        </w:rPr>
        <w:t>שכחנו ההתראה הרי שבטלה ההתראה</w:t>
      </w:r>
      <w:r>
        <w:rPr>
          <w:color w:val="000000"/>
          <w:rtl w:val="true"/>
        </w:rPr>
        <w:t xml:space="preserve">: </w:t>
      </w:r>
      <w:r>
        <w:rPr>
          <w:bCs/>
          <w:color w:val="000000"/>
          <w:rtl w:val="true"/>
        </w:rPr>
        <w:t>פרשי ולא מסהדי</w:t>
      </w:r>
      <w:r>
        <w:rPr>
          <w:color w:val="000000"/>
          <w:rtl w:val="true"/>
        </w:rPr>
        <w:t xml:space="preserve">. </w:t>
      </w:r>
      <w:r>
        <w:rPr>
          <w:color w:val="000000"/>
          <w:rtl w:val="true"/>
        </w:rPr>
        <w:t>אפילו אמת הואיל ואנו חשודים בעיניכם מה לנו ולצרה</w:t>
      </w:r>
      <w:r>
        <w:rPr>
          <w:color w:val="000000"/>
          <w:rtl w:val="true"/>
        </w:rPr>
        <w:t xml:space="preserve">: </w:t>
      </w:r>
      <w:r>
        <w:rPr>
          <w:bCs/>
          <w:color w:val="000000"/>
          <w:rtl w:val="true"/>
        </w:rPr>
        <w:t>לבסוף</w:t>
      </w:r>
      <w:r>
        <w:rPr>
          <w:color w:val="000000"/>
          <w:rtl w:val="true"/>
        </w:rPr>
        <w:t xml:space="preserve">. </w:t>
      </w:r>
      <w:r>
        <w:rPr>
          <w:color w:val="000000"/>
          <w:rtl w:val="true"/>
        </w:rPr>
        <w:t>לאחר שהעידו</w:t>
      </w:r>
      <w:r>
        <w:rPr>
          <w:color w:val="000000"/>
          <w:rtl w:val="true"/>
        </w:rPr>
        <w:t xml:space="preserve">: </w:t>
      </w:r>
      <w:r>
        <w:rPr>
          <w:bCs/>
          <w:color w:val="000000"/>
          <w:rtl w:val="true"/>
        </w:rPr>
        <w:t>מאי דהוה הוה</w:t>
      </w:r>
      <w:r>
        <w:rPr>
          <w:color w:val="000000"/>
          <w:rtl w:val="true"/>
        </w:rPr>
        <w:t xml:space="preserve">. </w:t>
      </w:r>
      <w:r>
        <w:rPr>
          <w:color w:val="000000"/>
          <w:rtl w:val="true"/>
        </w:rPr>
        <w:t>דכיון שהגיד אינו חוזר ומגיד ואינן יכולין לחזור</w:t>
      </w:r>
      <w:r>
        <w:rPr>
          <w:color w:val="000000"/>
          <w:rtl w:val="true"/>
        </w:rPr>
        <w:t xml:space="preserve">: </w:t>
      </w:r>
      <w:r>
        <w:rPr>
          <w:bCs/>
          <w:color w:val="000000"/>
          <w:rtl w:val="true"/>
        </w:rPr>
        <w:t>וניתרי בהו בתוך כדי דבור</w:t>
      </w:r>
      <w:r>
        <w:rPr>
          <w:color w:val="000000"/>
          <w:rtl w:val="true"/>
        </w:rPr>
        <w:t xml:space="preserve">. </w:t>
      </w:r>
      <w:r>
        <w:rPr>
          <w:color w:val="000000"/>
          <w:rtl w:val="true"/>
        </w:rPr>
        <w:t>לאחר שהעידו דתוך כדי דבור כדבור דמי ויכולים לחזור</w:t>
      </w:r>
      <w:r>
        <w:rPr>
          <w:color w:val="000000"/>
          <w:rtl w:val="true"/>
        </w:rPr>
        <w:t xml:space="preserve">: </w:t>
      </w:r>
      <w:r>
        <w:rPr>
          <w:bCs/>
          <w:color w:val="000000"/>
          <w:rtl w:val="true"/>
        </w:rPr>
        <w:t>תוך כדי דבור</w:t>
      </w:r>
      <w:r>
        <w:rPr>
          <w:color w:val="000000"/>
          <w:rtl w:val="true"/>
        </w:rPr>
        <w:t xml:space="preserve">. </w:t>
      </w:r>
      <w:r>
        <w:rPr>
          <w:color w:val="000000"/>
          <w:rtl w:val="true"/>
        </w:rPr>
        <w:t>כדי שאילת שלום</w:t>
      </w:r>
      <w:r>
        <w:rPr>
          <w:color w:val="000000"/>
          <w:rtl w:val="true"/>
        </w:rPr>
        <w:t xml:space="preserve">: </w:t>
      </w:r>
      <w:r>
        <w:rPr>
          <w:bCs/>
          <w:color w:val="000000"/>
          <w:rtl w:val="true"/>
        </w:rPr>
        <w:t>ונרמז רמוזי</w:t>
      </w:r>
      <w:r>
        <w:rPr>
          <w:color w:val="000000"/>
          <w:rtl w:val="true"/>
        </w:rPr>
        <w:t xml:space="preserve">. </w:t>
      </w:r>
      <w:r>
        <w:rPr>
          <w:color w:val="000000"/>
          <w:rtl w:val="true"/>
        </w:rPr>
        <w:t>בשעת העדות נרמוז להם רמזים על ההתראה להזכירם ובלשון רך שלא יקפידו</w:t>
      </w:r>
      <w:r>
        <w:rPr>
          <w:color w:val="000000"/>
          <w:rtl w:val="true"/>
        </w:rPr>
        <w:t xml:space="preserve">: </w:t>
      </w:r>
      <w:r>
        <w:rPr>
          <w:bCs/>
          <w:color w:val="000000"/>
          <w:rtl w:val="true"/>
        </w:rPr>
        <w:t>לאו מילתא היא דאמרי</w:t>
      </w:r>
      <w:r>
        <w:rPr>
          <w:color w:val="000000"/>
          <w:rtl w:val="true"/>
        </w:rPr>
        <w:t xml:space="preserve">. </w:t>
      </w:r>
      <w:r>
        <w:rPr>
          <w:color w:val="000000"/>
          <w:rtl w:val="true"/>
        </w:rPr>
        <w:t>שיהו עדים זוממין צריכין התראה</w:t>
      </w:r>
      <w:r>
        <w:rPr>
          <w:color w:val="000000"/>
          <w:rtl w:val="true"/>
        </w:rPr>
        <w:t xml:space="preserve">: </w:t>
      </w:r>
      <w:r>
        <w:rPr>
          <w:color w:val="000000"/>
          <w:rtl w:val="true"/>
        </w:rPr>
        <w:t>ה</w:t>
      </w:r>
      <w:r>
        <w:rPr>
          <w:color w:val="000000"/>
          <w:rtl w:val="true"/>
        </w:rPr>
        <w:t>''</w:t>
      </w:r>
      <w:r>
        <w:rPr>
          <w:color w:val="000000"/>
          <w:rtl w:val="true"/>
        </w:rPr>
        <w:t>ג דאינהו בעו למיקטל בלא התראה ואינהו בעו התראה כו</w:t>
      </w:r>
      <w:r>
        <w:rPr>
          <w:color w:val="000000"/>
          <w:rtl w:val="true"/>
        </w:rPr>
        <w:t xml:space="preserve">': </w:t>
      </w:r>
      <w:r>
        <w:rPr>
          <w:bCs/>
          <w:color w:val="000000"/>
          <w:rtl w:val="true"/>
        </w:rPr>
        <w:t>כאשר זמם</w:t>
      </w:r>
      <w:r>
        <w:rPr>
          <w:color w:val="000000"/>
          <w:rtl w:val="true"/>
        </w:rPr>
        <w:t xml:space="preserve">. </w:t>
      </w:r>
      <w:r>
        <w:rPr>
          <w:color w:val="000000"/>
          <w:rtl w:val="true"/>
        </w:rPr>
        <w:t>והם זממו להרוג את זה בעדותן שלא היה ולא נברא ולא התרו בו ההתראה שהעידו עליה</w:t>
      </w:r>
      <w:r>
        <w:rPr>
          <w:color w:val="000000"/>
          <w:rtl w:val="true"/>
        </w:rPr>
        <w:t xml:space="preserve">: </w:t>
      </w:r>
      <w:r>
        <w:rPr>
          <w:bCs/>
          <w:color w:val="000000"/>
          <w:rtl w:val="true"/>
        </w:rPr>
        <w:t>אלא מעתה</w:t>
      </w:r>
      <w:r>
        <w:rPr>
          <w:color w:val="000000"/>
          <w:rtl w:val="true"/>
        </w:rPr>
        <w:t xml:space="preserve">. </w:t>
      </w:r>
      <w:r>
        <w:rPr>
          <w:color w:val="000000"/>
          <w:rtl w:val="true"/>
        </w:rPr>
        <w:t>דהאי דלא בעו התראה משום כאשר זמם הוא מלקות של זוממי עדות בן גרושה ובן חלוצה</w:t>
      </w:r>
      <w:r>
        <w:rPr>
          <w:color w:val="000000"/>
          <w:rtl w:val="true"/>
        </w:rPr>
        <w:t xml:space="preserve">: </w:t>
      </w:r>
      <w:r>
        <w:rPr>
          <w:bCs/>
          <w:color w:val="000000"/>
          <w:rtl w:val="true"/>
        </w:rPr>
        <w:t>דלאו מכאשר זמם אתי</w:t>
      </w:r>
      <w:r>
        <w:rPr>
          <w:color w:val="000000"/>
          <w:rtl w:val="true"/>
        </w:rPr>
        <w:t xml:space="preserve">. </w:t>
      </w:r>
      <w:r>
        <w:rPr>
          <w:color w:val="000000"/>
          <w:rtl w:val="true"/>
        </w:rPr>
        <w:t>עונש דידהו שהרי לא זממו להלקותו אלא לחללו</w:t>
      </w:r>
      <w:r>
        <w:rPr>
          <w:color w:val="000000"/>
          <w:rtl w:val="true"/>
        </w:rPr>
        <w:t xml:space="preserve">: </w:t>
      </w:r>
      <w:r>
        <w:rPr>
          <w:bCs/>
          <w:color w:val="000000"/>
          <w:rtl w:val="true"/>
        </w:rPr>
        <w:t>משפט השוה</w:t>
      </w:r>
      <w:r>
        <w:rPr>
          <w:color w:val="000000"/>
          <w:rtl w:val="true"/>
        </w:rPr>
        <w:t xml:space="preserve">. </w:t>
      </w:r>
      <w:r>
        <w:rPr>
          <w:color w:val="000000"/>
          <w:rtl w:val="true"/>
        </w:rPr>
        <w:t>וכיון דרוב זוממין לאו בני התראה נינהו הני נמי לא בעו התראה</w:t>
      </w:r>
      <w:r>
        <w:rPr>
          <w:color w:val="000000"/>
          <w:rtl w:val="true"/>
        </w:rPr>
        <w:t xml:space="preserve">: </w:t>
      </w:r>
      <w:r>
        <w:rPr>
          <w:bCs/>
          <w:color w:val="000000"/>
          <w:rtl w:val="true"/>
        </w:rPr>
        <w:t>במצות שבמיתה</w:t>
      </w:r>
      <w:r>
        <w:rPr>
          <w:color w:val="000000"/>
          <w:rtl w:val="true"/>
        </w:rPr>
        <w:t xml:space="preserve">. </w:t>
      </w:r>
      <w:r>
        <w:rPr>
          <w:color w:val="000000"/>
          <w:rtl w:val="true"/>
        </w:rPr>
        <w:t>שמתכוין היה להורגו</w:t>
      </w:r>
      <w:r>
        <w:rPr>
          <w:color w:val="000000"/>
          <w:rtl w:val="true"/>
        </w:rPr>
        <w:t xml:space="preserve">: </w:t>
      </w:r>
      <w:r>
        <w:rPr>
          <w:bCs/>
          <w:color w:val="000000"/>
          <w:rtl w:val="true"/>
        </w:rPr>
        <w:t>הכתוב מדבר</w:t>
      </w:r>
      <w:r>
        <w:rPr>
          <w:color w:val="000000"/>
          <w:rtl w:val="true"/>
        </w:rPr>
        <w:t xml:space="preserve">. </w:t>
      </w:r>
      <w:r>
        <w:rPr>
          <w:color w:val="000000"/>
          <w:rtl w:val="true"/>
        </w:rPr>
        <w:t>דכתיב אם אסון יהיה שמתה האשה ונתת נפש ואע</w:t>
      </w:r>
      <w:r>
        <w:rPr>
          <w:color w:val="000000"/>
          <w:rtl w:val="true"/>
        </w:rPr>
        <w:t>''</w:t>
      </w:r>
      <w:r>
        <w:rPr>
          <w:color w:val="000000"/>
          <w:rtl w:val="true"/>
        </w:rPr>
        <w:t>פ שלא נתכוון אלא לחבירו ואשמעינן נתכוון להרוג את זה והרג את זה חייב</w:t>
      </w:r>
      <w:r>
        <w:rPr>
          <w:color w:val="000000"/>
          <w:rtl w:val="true"/>
        </w:rPr>
        <w:t xml:space="preserve">: </w:t>
      </w:r>
      <w:r>
        <w:rPr>
          <w:bCs/>
          <w:color w:val="000000"/>
          <w:rtl w:val="true"/>
        </w:rPr>
        <w:t>אי דלא אתרו ביה</w:t>
      </w:r>
      <w:r>
        <w:rPr>
          <w:color w:val="000000"/>
          <w:rtl w:val="true"/>
        </w:rPr>
        <w:t xml:space="preserve">. </w:t>
      </w:r>
      <w:r>
        <w:rPr>
          <w:color w:val="000000"/>
          <w:rtl w:val="true"/>
        </w:rPr>
        <w:t>אם תמיתנו תהרג</w:t>
      </w:r>
      <w:r>
        <w:rPr>
          <w:color w:val="000000"/>
          <w:rtl w:val="true"/>
        </w:rPr>
        <w:t xml:space="preserve">: </w:t>
      </w:r>
      <w:r>
        <w:rPr>
          <w:bCs/>
          <w:color w:val="000000"/>
          <w:rtl w:val="true"/>
        </w:rPr>
        <w:t>לדבר חמור</w:t>
      </w:r>
      <w:r>
        <w:rPr>
          <w:color w:val="000000"/>
          <w:rtl w:val="true"/>
        </w:rPr>
        <w:t xml:space="preserve">. </w:t>
      </w:r>
      <w:r>
        <w:rPr>
          <w:color w:val="000000"/>
          <w:rtl w:val="true"/>
        </w:rPr>
        <w:t>מיתה</w:t>
      </w:r>
      <w:r>
        <w:rPr>
          <w:color w:val="000000"/>
          <w:rtl w:val="true"/>
        </w:rPr>
        <w:t xml:space="preserve">: </w:t>
      </w:r>
      <w:r>
        <w:rPr>
          <w:bCs/>
          <w:color w:val="000000"/>
          <w:rtl w:val="true"/>
        </w:rPr>
        <w:t>הוי מותרה לדבר הקל</w:t>
      </w:r>
      <w:r>
        <w:rPr>
          <w:color w:val="000000"/>
          <w:rtl w:val="true"/>
        </w:rPr>
        <w:t xml:space="preserve">. </w:t>
      </w:r>
      <w:r>
        <w:rPr>
          <w:color w:val="000000"/>
          <w:rtl w:val="true"/>
        </w:rPr>
        <w:t>שאם יכנו ולא ימות ילקה ואפילו הכי אמר רחמנא דכי אין שם חיוב מיתה יענש דמי ולדות ואף על גב דאיכא התראה למלקות אלמא משלם ואינו לוקה</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3" name="Image5" descr="">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a:hlinkClick r:id="rId7"/>
                    </pic:cNvPr>
                    <pic:cNvPicPr>
                      <a:picLocks noChangeAspect="1" noChangeArrowheads="1"/>
                    </pic:cNvPicPr>
                  </pic:nvPicPr>
                  <pic:blipFill>
                    <a:blip r:link="rId6"/>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6" w:name="HtmpReportNum0063_L2"/>
      <w:bookmarkStart w:id="7" w:name="דףBלגB-Bב"/>
      <w:bookmarkEnd w:id="6"/>
      <w:bookmarkEnd w:id="7"/>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ג_-_ב!">
        <w:r>
          <w:rPr>
            <w:rStyle w:val="InternetLink"/>
            <w:bCs/>
            <w:color w:val="000000"/>
            <w:szCs w:val="38"/>
            <w:rtl w:val="true"/>
          </w:rPr>
          <w:t xml:space="preserve">דף לג </w:t>
        </w:r>
        <w:r>
          <w:rPr>
            <w:rStyle w:val="InternetLink"/>
            <w:b/>
            <w:color w:val="000000"/>
            <w:sz w:val="38"/>
            <w:rtl w:val="true"/>
          </w:rPr>
          <w:t xml:space="preserve">- </w:t>
        </w:r>
        <w:r>
          <w:rPr>
            <w:rStyle w:val="InternetLink"/>
            <w:bCs/>
            <w:color w:val="000000"/>
            <w:szCs w:val="38"/>
            <w:rtl w:val="true"/>
          </w:rPr>
          <w:t>ב</w:t>
        </w:r>
      </w:hyperlink>
      <w:r>
        <w:rPr>
          <w:b/>
          <w:color w:val="000000"/>
          <w:sz w:val="38"/>
          <w:u w:val="single"/>
          <w:rtl w:val="true"/>
        </w:rPr>
        <w:br/>
      </w:r>
      <w:r>
        <w:rPr>
          <w:color w:val="000000"/>
          <w:rtl w:val="true"/>
        </w:rPr>
        <w:br/>
      </w:r>
      <w:r>
        <w:rPr>
          <w:bCs/>
          <w:color w:val="000000"/>
          <w:rtl w:val="true"/>
        </w:rPr>
        <w:t>נגדוה</w:t>
      </w:r>
      <w:r>
        <w:rPr>
          <w:color w:val="000000"/>
          <w:rtl w:val="true"/>
        </w:rPr>
        <w:t xml:space="preserve">. </w:t>
      </w:r>
      <w:r>
        <w:rPr>
          <w:color w:val="000000"/>
          <w:rtl w:val="true"/>
        </w:rPr>
        <w:t>יסורין</w:t>
      </w:r>
      <w:r>
        <w:rPr>
          <w:color w:val="000000"/>
          <w:rtl w:val="true"/>
        </w:rPr>
        <w:t xml:space="preserve">: </w:t>
      </w:r>
      <w:r>
        <w:rPr>
          <w:bCs/>
          <w:color w:val="000000"/>
          <w:rtl w:val="true"/>
        </w:rPr>
        <w:t>ולא שני לך כו</w:t>
      </w:r>
      <w:r>
        <w:rPr>
          <w:b/>
          <w:color w:val="000000"/>
          <w:rtl w:val="true"/>
        </w:rPr>
        <w:t>'</w:t>
      </w:r>
      <w:r>
        <w:rPr>
          <w:color w:val="000000"/>
          <w:rtl w:val="true"/>
        </w:rPr>
        <w:t xml:space="preserve">. </w:t>
      </w:r>
      <w:r>
        <w:rPr>
          <w:color w:val="000000"/>
          <w:rtl w:val="true"/>
        </w:rPr>
        <w:t>יסורי המלכות הכאה שאין לה קצבה היא אבל מלקות יש לה קצבה ארבעים</w:t>
      </w:r>
      <w:r>
        <w:rPr>
          <w:color w:val="000000"/>
          <w:rtl w:val="true"/>
        </w:rPr>
        <w:t xml:space="preserve">: </w:t>
      </w:r>
      <w:r>
        <w:rPr>
          <w:bCs/>
          <w:color w:val="000000"/>
          <w:rtl w:val="true"/>
        </w:rPr>
        <w:t>הניחא לרבנן דאמרי</w:t>
      </w:r>
      <w:r>
        <w:rPr>
          <w:color w:val="000000"/>
          <w:rtl w:val="true"/>
        </w:rPr>
        <w:t xml:space="preserve">. </w:t>
      </w:r>
      <w:r>
        <w:rPr>
          <w:color w:val="000000"/>
          <w:rtl w:val="true"/>
        </w:rPr>
        <w:t xml:space="preserve">בסנהדרין באלו הן הנשרפים </w:t>
      </w:r>
      <w:r>
        <w:rPr>
          <w:color w:val="000000"/>
          <w:rtl w:val="true"/>
        </w:rPr>
        <w:t>(</w:t>
      </w:r>
      <w:r>
        <w:rPr>
          <w:color w:val="000000"/>
          <w:rtl w:val="true"/>
        </w:rPr>
        <w:t>עט</w:t>
      </w:r>
      <w:r>
        <w:rPr>
          <w:color w:val="000000"/>
          <w:rtl w:val="true"/>
        </w:rPr>
        <w:t xml:space="preserve">.) </w:t>
      </w:r>
      <w:r>
        <w:rPr>
          <w:color w:val="000000"/>
          <w:rtl w:val="true"/>
        </w:rPr>
        <w:t>נתכוון להרוג את זה והרג את זה חייב והאי ונתת נפש ממש קאמר אית לן למידק ואוקמי קרא בשהתרו בו ולמילף דאע</w:t>
      </w:r>
      <w:r>
        <w:rPr>
          <w:color w:val="000000"/>
          <w:rtl w:val="true"/>
        </w:rPr>
        <w:t>''</w:t>
      </w:r>
      <w:r>
        <w:rPr>
          <w:color w:val="000000"/>
          <w:rtl w:val="true"/>
        </w:rPr>
        <w:t>ג דאיכא התראה יענש ממון כשאין שם מיתה</w:t>
      </w:r>
      <w:r>
        <w:rPr>
          <w:color w:val="000000"/>
          <w:rtl w:val="true"/>
        </w:rPr>
        <w:t xml:space="preserve">: </w:t>
      </w:r>
      <w:r>
        <w:rPr>
          <w:bCs/>
          <w:color w:val="000000"/>
          <w:rtl w:val="true"/>
        </w:rPr>
        <w:t>אלא לרבי דאמר</w:t>
      </w:r>
      <w:r>
        <w:rPr>
          <w:color w:val="000000"/>
          <w:rtl w:val="true"/>
        </w:rPr>
        <w:t xml:space="preserve">. </w:t>
      </w:r>
      <w:r>
        <w:rPr>
          <w:color w:val="000000"/>
          <w:rtl w:val="true"/>
        </w:rPr>
        <w:t>התם נתכוון להרוג את זה והרג את זה אינו נהרג אלא משלם דמי האשה ליורשיה אם כן אפשר לאוקמי קרא בשלא התרו בו ומשום הכי כי אין אסון משלם דמי ולדות וכי יש אסון משלם דמי אשה אבל אתרו ביה אימא לך לוקה ואינו משלם</w:t>
      </w:r>
      <w:r>
        <w:rPr>
          <w:color w:val="000000"/>
          <w:rtl w:val="true"/>
        </w:rPr>
        <w:t xml:space="preserve">: </w:t>
      </w:r>
      <w:r>
        <w:rPr>
          <w:bCs/>
          <w:color w:val="000000"/>
          <w:rtl w:val="true"/>
        </w:rPr>
        <w:t>מאי איכא למימר</w:t>
      </w:r>
      <w:r>
        <w:rPr>
          <w:color w:val="000000"/>
          <w:rtl w:val="true"/>
        </w:rPr>
        <w:t xml:space="preserve">. </w:t>
      </w:r>
      <w:r>
        <w:rPr>
          <w:color w:val="000000"/>
          <w:rtl w:val="true"/>
        </w:rPr>
        <w:t>מהיכא תיתי חובל בחבירו לתשלומין ואף כשהתרו בו</w:t>
      </w:r>
      <w:r>
        <w:rPr>
          <w:color w:val="000000"/>
          <w:rtl w:val="true"/>
        </w:rPr>
        <w:t xml:space="preserve">: </w:t>
      </w:r>
      <w:r>
        <w:rPr>
          <w:bCs/>
          <w:color w:val="000000"/>
          <w:rtl w:val="true"/>
        </w:rPr>
        <w:t>על משענתו</w:t>
      </w:r>
      <w:r>
        <w:rPr>
          <w:color w:val="000000"/>
          <w:rtl w:val="true"/>
        </w:rPr>
        <w:t xml:space="preserve">. </w:t>
      </w:r>
      <w:r>
        <w:rPr>
          <w:color w:val="000000"/>
          <w:rtl w:val="true"/>
        </w:rPr>
        <w:t>כדמתרגמינן על בוריו ששב לכחו ולאיתנו הראשון</w:t>
      </w:r>
      <w:r>
        <w:rPr>
          <w:color w:val="000000"/>
          <w:rtl w:val="true"/>
        </w:rPr>
        <w:t xml:space="preserve">: </w:t>
      </w:r>
      <w:r>
        <w:rPr>
          <w:bCs/>
          <w:color w:val="000000"/>
          <w:rtl w:val="true"/>
        </w:rPr>
        <w:t>אלא מלמד שחובשין אותו</w:t>
      </w:r>
      <w:r>
        <w:rPr>
          <w:color w:val="000000"/>
          <w:rtl w:val="true"/>
        </w:rPr>
        <w:t xml:space="preserve">. </w:t>
      </w:r>
      <w:r>
        <w:rPr>
          <w:color w:val="000000"/>
          <w:rtl w:val="true"/>
        </w:rPr>
        <w:t>לא נאמר מקרא זה אלא ללמדך דהיכא דהכהו ולא מת ונפל למשכב יחבשו את המכה ההוא בבית האסורין עד שנראה אם יקום והתהלך בחוץ אז ונקה המכה מכלל דעד השתא לא יצא מידי בית דין אלא נחבש</w:t>
      </w:r>
      <w:r>
        <w:rPr>
          <w:color w:val="000000"/>
          <w:rtl w:val="true"/>
        </w:rPr>
        <w:t xml:space="preserve">: </w:t>
      </w:r>
      <w:r>
        <w:rPr>
          <w:bCs/>
          <w:color w:val="000000"/>
          <w:rtl w:val="true"/>
        </w:rPr>
        <w:t>ואי מיית קטלינן ליה</w:t>
      </w:r>
      <w:r>
        <w:rPr>
          <w:color w:val="000000"/>
          <w:rtl w:val="true"/>
        </w:rPr>
        <w:t>. [</w:t>
      </w:r>
      <w:r>
        <w:rPr>
          <w:color w:val="000000"/>
          <w:rtl w:val="true"/>
        </w:rPr>
        <w:t>כיון דאמרת חובשין מכלל דאי מיית ניזק קטלינן ליה להאי דאי לאו לקטלא למאי חבשינן ליה</w:t>
      </w:r>
      <w:r>
        <w:rPr>
          <w:color w:val="000000"/>
          <w:rtl w:val="true"/>
        </w:rPr>
        <w:t xml:space="preserve">: </w:t>
      </w:r>
      <w:r>
        <w:rPr>
          <w:bCs/>
          <w:color w:val="000000"/>
          <w:rtl w:val="true"/>
        </w:rPr>
        <w:t>לדבר חמור</w:t>
      </w:r>
      <w:r>
        <w:rPr>
          <w:color w:val="000000"/>
          <w:rtl w:val="true"/>
        </w:rPr>
        <w:t xml:space="preserve">. </w:t>
      </w:r>
      <w:r>
        <w:rPr>
          <w:color w:val="000000"/>
          <w:rtl w:val="true"/>
        </w:rPr>
        <w:t>מיתה</w:t>
      </w:r>
      <w:r>
        <w:rPr>
          <w:color w:val="000000"/>
          <w:rtl w:val="true"/>
        </w:rPr>
        <w:t xml:space="preserve">: </w:t>
      </w:r>
      <w:r>
        <w:rPr>
          <w:bCs/>
          <w:color w:val="000000"/>
          <w:rtl w:val="true"/>
        </w:rPr>
        <w:t>לדבר הקל</w:t>
      </w:r>
      <w:r>
        <w:rPr>
          <w:color w:val="000000"/>
          <w:rtl w:val="true"/>
        </w:rPr>
        <w:t xml:space="preserve">. </w:t>
      </w:r>
      <w:r>
        <w:rPr>
          <w:color w:val="000000"/>
          <w:rtl w:val="true"/>
        </w:rPr>
        <w:t>מלקות דלא יוסיף דחובל ולא מת</w:t>
      </w:r>
      <w:r>
        <w:rPr>
          <w:color w:val="000000"/>
          <w:rtl w:val="true"/>
        </w:rPr>
        <w:t xml:space="preserve">]: </w:t>
      </w:r>
      <w:r>
        <w:rPr>
          <w:bCs/>
          <w:color w:val="000000"/>
          <w:rtl w:val="true"/>
        </w:rPr>
        <w:t>ואמר רחמנא</w:t>
      </w:r>
      <w:r>
        <w:rPr>
          <w:color w:val="000000"/>
          <w:rtl w:val="true"/>
        </w:rPr>
        <w:t xml:space="preserve">. </w:t>
      </w:r>
      <w:r>
        <w:rPr>
          <w:color w:val="000000"/>
          <w:rtl w:val="true"/>
        </w:rPr>
        <w:t>להיכא דלא מת דאיכא ממון ומלקות נידון בממון דכתיב שבתו יתן</w:t>
      </w:r>
      <w:r>
        <w:rPr>
          <w:color w:val="000000"/>
          <w:rtl w:val="true"/>
        </w:rPr>
        <w:t xml:space="preserve">: </w:t>
      </w:r>
      <w:r>
        <w:rPr>
          <w:bCs/>
          <w:color w:val="000000"/>
          <w:rtl w:val="true"/>
        </w:rPr>
        <w:t>ממאי</w:t>
      </w:r>
      <w:r>
        <w:rPr>
          <w:color w:val="000000"/>
          <w:rtl w:val="true"/>
        </w:rPr>
        <w:t xml:space="preserve">. </w:t>
      </w:r>
      <w:r>
        <w:rPr>
          <w:color w:val="000000"/>
          <w:rtl w:val="true"/>
        </w:rPr>
        <w:t>דהאי והכה איש את רעהו במזיד קא משתעי והאי ונקה דילפינן מיניה חבישה ונקה מקטלא קאמר דתשמע מינה דאי מיית קטלינן ליה ועל כרחין בהתרו בו</w:t>
      </w:r>
      <w:r>
        <w:rPr>
          <w:color w:val="000000"/>
          <w:rtl w:val="true"/>
        </w:rPr>
        <w:t xml:space="preserve">: </w:t>
      </w:r>
      <w:r>
        <w:rPr>
          <w:bCs/>
          <w:color w:val="000000"/>
          <w:rtl w:val="true"/>
        </w:rPr>
        <w:t>דלמא בשוגג</w:t>
      </w:r>
      <w:r>
        <w:rPr>
          <w:color w:val="000000"/>
          <w:rtl w:val="true"/>
        </w:rPr>
        <w:t xml:space="preserve">. </w:t>
      </w:r>
      <w:r>
        <w:rPr>
          <w:color w:val="000000"/>
          <w:rtl w:val="true"/>
        </w:rPr>
        <w:t>משתעי ולא התרו בו וחבישה לאו לקטלא ונקה נמי לאו לקטלא אלא מגלות דערי מקלט וחבישה דילפינן מינה לגלות קאמר ומשום הכי כי נקה מגלות ישלם ממון אבל היכא דאתרו ביה אימא לך דכי לא מיית לוקה ואינו משלם</w:t>
      </w:r>
      <w:r>
        <w:rPr>
          <w:color w:val="000000"/>
          <w:rtl w:val="true"/>
        </w:rPr>
        <w:t xml:space="preserve">: </w:t>
      </w:r>
      <w:r>
        <w:rPr>
          <w:color w:val="000000"/>
          <w:rtl w:val="true"/>
        </w:rPr>
        <w:t>ריש לקיש מהדר אשינויא דרומיא דרמינן בריש שמעתין מתני</w:t>
      </w:r>
      <w:r>
        <w:rPr>
          <w:color w:val="000000"/>
          <w:rtl w:val="true"/>
        </w:rPr>
        <w:t xml:space="preserve">' </w:t>
      </w:r>
      <w:r>
        <w:rPr>
          <w:color w:val="000000"/>
          <w:rtl w:val="true"/>
        </w:rPr>
        <w:t>דמכות אדכתובות</w:t>
      </w:r>
      <w:r>
        <w:rPr>
          <w:color w:val="000000"/>
          <w:rtl w:val="true"/>
        </w:rPr>
        <w:t xml:space="preserve">: </w:t>
      </w:r>
      <w:r>
        <w:rPr>
          <w:bCs/>
          <w:color w:val="000000"/>
          <w:rtl w:val="true"/>
        </w:rPr>
        <w:t>הא מני</w:t>
      </w:r>
      <w:r>
        <w:rPr>
          <w:color w:val="000000"/>
          <w:rtl w:val="true"/>
        </w:rPr>
        <w:t xml:space="preserve">. </w:t>
      </w:r>
      <w:r>
        <w:rPr>
          <w:color w:val="000000"/>
          <w:rtl w:val="true"/>
        </w:rPr>
        <w:t>מתניתין דקתני בא על אחותו נותן קנס ר</w:t>
      </w:r>
      <w:r>
        <w:rPr>
          <w:color w:val="000000"/>
          <w:rtl w:val="true"/>
        </w:rPr>
        <w:t>''</w:t>
      </w:r>
      <w:r>
        <w:rPr>
          <w:color w:val="000000"/>
          <w:rtl w:val="true"/>
        </w:rPr>
        <w:t>מ היא דאמר לעיל לוקה ומשלם שלא השם מביאו לידי מכות מביאו לידי תשלומין</w:t>
      </w:r>
      <w:r>
        <w:rPr>
          <w:color w:val="000000"/>
          <w:rtl w:val="true"/>
        </w:rPr>
        <w:t xml:space="preserve">: </w:t>
      </w:r>
      <w:r>
        <w:rPr>
          <w:bCs/>
          <w:color w:val="000000"/>
          <w:rtl w:val="true"/>
        </w:rPr>
        <w:t>אפי</w:t>
      </w:r>
      <w:r>
        <w:rPr>
          <w:b/>
          <w:color w:val="000000"/>
          <w:rtl w:val="true"/>
        </w:rPr>
        <w:t xml:space="preserve">' </w:t>
      </w:r>
      <w:r>
        <w:rPr>
          <w:bCs/>
          <w:color w:val="000000"/>
          <w:rtl w:val="true"/>
        </w:rPr>
        <w:t>בתו נמי</w:t>
      </w:r>
      <w:r>
        <w:rPr>
          <w:color w:val="000000"/>
          <w:rtl w:val="true"/>
        </w:rPr>
        <w:t xml:space="preserve">. </w:t>
      </w:r>
      <w:r>
        <w:rPr>
          <w:color w:val="000000"/>
          <w:rtl w:val="true"/>
        </w:rPr>
        <w:t>דמיקטיל עלה לישלם דהא לא סבירא ליה לר</w:t>
      </w:r>
      <w:r>
        <w:rPr>
          <w:color w:val="000000"/>
          <w:rtl w:val="true"/>
        </w:rPr>
        <w:t>''</w:t>
      </w:r>
      <w:r>
        <w:rPr>
          <w:color w:val="000000"/>
          <w:rtl w:val="true"/>
        </w:rPr>
        <w:t>מ דפטור משום דרבה מיניה ואמאי תנן מתני</w:t>
      </w:r>
      <w:r>
        <w:rPr>
          <w:color w:val="000000"/>
          <w:rtl w:val="true"/>
        </w:rPr>
        <w:t xml:space="preserve">' </w:t>
      </w:r>
      <w:r>
        <w:rPr>
          <w:color w:val="000000"/>
          <w:rtl w:val="true"/>
        </w:rPr>
        <w:t>הבא על בתו פטור מן הקנס</w:t>
      </w:r>
      <w:r>
        <w:rPr>
          <w:color w:val="000000"/>
          <w:rtl w:val="true"/>
        </w:rPr>
        <w:t xml:space="preserve">: </w:t>
      </w:r>
      <w:r>
        <w:rPr>
          <w:bCs/>
          <w:color w:val="000000"/>
          <w:rtl w:val="true"/>
        </w:rPr>
        <w:t>וטבח בשבת</w:t>
      </w:r>
      <w:r>
        <w:rPr>
          <w:color w:val="000000"/>
          <w:rtl w:val="true"/>
        </w:rPr>
        <w:t xml:space="preserve">. </w:t>
      </w:r>
      <w:r>
        <w:rPr>
          <w:color w:val="000000"/>
          <w:rtl w:val="true"/>
        </w:rPr>
        <w:t>איכא חיוב מיתה וכן לעבודת כוכבים</w:t>
      </w:r>
      <w:r>
        <w:rPr>
          <w:color w:val="000000"/>
          <w:rtl w:val="true"/>
        </w:rPr>
        <w:t xml:space="preserve">: </w:t>
      </w:r>
      <w:r>
        <w:rPr>
          <w:bCs/>
          <w:color w:val="000000"/>
          <w:rtl w:val="true"/>
        </w:rPr>
        <w:t>שור הנסקל</w:t>
      </w:r>
      <w:r>
        <w:rPr>
          <w:color w:val="000000"/>
          <w:rtl w:val="true"/>
        </w:rPr>
        <w:t xml:space="preserve">. </w:t>
      </w:r>
      <w:r>
        <w:rPr>
          <w:color w:val="000000"/>
          <w:rtl w:val="true"/>
        </w:rPr>
        <w:t>לקמן פריך הא לא שוה מידי</w:t>
      </w:r>
      <w:r>
        <w:rPr>
          <w:color w:val="000000"/>
          <w:rtl w:val="true"/>
        </w:rPr>
        <w:t xml:space="preserve">: </w:t>
      </w:r>
      <w:r>
        <w:rPr>
          <w:bCs/>
          <w:color w:val="000000"/>
          <w:rtl w:val="true"/>
        </w:rPr>
        <w:t>בטובח על ידי אחר</w:t>
      </w:r>
      <w:r>
        <w:rPr>
          <w:color w:val="000000"/>
          <w:rtl w:val="true"/>
        </w:rPr>
        <w:t xml:space="preserve">. </w:t>
      </w:r>
      <w:r>
        <w:rPr>
          <w:color w:val="000000"/>
          <w:rtl w:val="true"/>
        </w:rPr>
        <w:t>הגנב צוה לשלוחו לשחוט</w:t>
      </w:r>
      <w:r>
        <w:rPr>
          <w:color w:val="000000"/>
          <w:rtl w:val="true"/>
        </w:rPr>
        <w:t xml:space="preserve">: </w:t>
      </w:r>
      <w:r>
        <w:rPr>
          <w:bCs/>
          <w:color w:val="000000"/>
          <w:rtl w:val="true"/>
        </w:rPr>
        <w:t>וכי</w:t>
      </w:r>
      <w:r>
        <w:rPr>
          <w:color w:val="000000"/>
          <w:rtl w:val="true"/>
        </w:rPr>
        <w:t xml:space="preserve">. </w:t>
      </w:r>
      <w:r>
        <w:rPr>
          <w:color w:val="000000"/>
          <w:rtl w:val="true"/>
        </w:rPr>
        <w:t xml:space="preserve">שליח חוטא ושולח מתחייב קנס דארבעה וחמשה והא קיימא לן בקדושין </w:t>
      </w:r>
      <w:r>
        <w:rPr>
          <w:color w:val="000000"/>
          <w:rtl w:val="true"/>
        </w:rPr>
        <w:t>(</w:t>
      </w:r>
      <w:r>
        <w:rPr>
          <w:color w:val="000000"/>
          <w:rtl w:val="true"/>
        </w:rPr>
        <w:t>מב</w:t>
      </w:r>
      <w:r>
        <w:rPr>
          <w:color w:val="000000"/>
          <w:rtl w:val="true"/>
        </w:rPr>
        <w:t xml:space="preserve">:) </w:t>
      </w:r>
      <w:r>
        <w:rPr>
          <w:color w:val="000000"/>
          <w:rtl w:val="true"/>
        </w:rPr>
        <w:t>אין שליח לדבר עבירה</w:t>
      </w:r>
      <w:r>
        <w:rPr>
          <w:color w:val="000000"/>
          <w:rtl w:val="true"/>
        </w:rPr>
        <w:t xml:space="preserve">: </w:t>
      </w:r>
      <w:r>
        <w:rPr>
          <w:color w:val="000000"/>
          <w:rtl w:val="true"/>
        </w:rPr>
        <w:t>מכירה אי אפשר אלא ע</w:t>
      </w:r>
      <w:r>
        <w:rPr>
          <w:color w:val="000000"/>
          <w:rtl w:val="true"/>
        </w:rPr>
        <w:t>''</w:t>
      </w:r>
      <w:r>
        <w:rPr>
          <w:color w:val="000000"/>
          <w:rtl w:val="true"/>
        </w:rPr>
        <w:t>י אחר שהלוקח לוקחו ממנו</w:t>
      </w:r>
      <w:r>
        <w:rPr>
          <w:color w:val="000000"/>
          <w:rtl w:val="true"/>
        </w:rPr>
        <w:t xml:space="preserve">: </w:t>
      </w:r>
      <w:r>
        <w:rPr>
          <w:bCs/>
          <w:color w:val="000000"/>
          <w:rtl w:val="true"/>
        </w:rPr>
        <w:t>תחת השור</w:t>
      </w:r>
      <w:r>
        <w:rPr>
          <w:color w:val="000000"/>
          <w:rtl w:val="true"/>
        </w:rPr>
        <w:t xml:space="preserve">. </w:t>
      </w:r>
      <w:r>
        <w:rPr>
          <w:color w:val="000000"/>
          <w:rtl w:val="true"/>
        </w:rPr>
        <w:t>מצי למכתב ישלם בשור</w:t>
      </w:r>
      <w:r>
        <w:rPr>
          <w:color w:val="000000"/>
          <w:rtl w:val="true"/>
        </w:rPr>
        <w:t xml:space="preserve">: </w:t>
      </w:r>
      <w:r>
        <w:rPr>
          <w:bCs/>
          <w:color w:val="000000"/>
          <w:rtl w:val="true"/>
        </w:rPr>
        <w:t>עבד איהו לא מיחייב</w:t>
      </w:r>
      <w:r>
        <w:rPr>
          <w:color w:val="000000"/>
          <w:rtl w:val="true"/>
        </w:rPr>
        <w:t xml:space="preserve">. </w:t>
      </w:r>
      <w:r>
        <w:rPr>
          <w:color w:val="000000"/>
          <w:rtl w:val="true"/>
        </w:rPr>
        <w:t>דהא מיקטיל</w:t>
      </w:r>
      <w:r>
        <w:rPr>
          <w:color w:val="000000"/>
          <w:rtl w:val="true"/>
        </w:rPr>
        <w:t xml:space="preserve">: </w:t>
      </w:r>
      <w:r>
        <w:rPr>
          <w:bCs/>
          <w:color w:val="000000"/>
          <w:rtl w:val="true"/>
        </w:rPr>
        <w:t>לאו משום דלא מיחייב הוא</w:t>
      </w:r>
      <w:r>
        <w:rPr>
          <w:color w:val="000000"/>
          <w:rtl w:val="true"/>
        </w:rPr>
        <w:t xml:space="preserve">. </w:t>
      </w:r>
      <w:r>
        <w:rPr>
          <w:color w:val="000000"/>
          <w:rtl w:val="true"/>
        </w:rPr>
        <w:t>דחיובא רמיא עליה אלא משום דקם ליה בדרבה מיניה</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4" name="Image6" desc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a:hlinkClick r:id="rId9"/>
                    </pic:cNvPr>
                    <pic:cNvPicPr>
                      <a:picLocks noChangeAspect="1" noChangeArrowheads="1"/>
                    </pic:cNvPicPr>
                  </pic:nvPicPr>
                  <pic:blipFill>
                    <a:blip r:link="rId8"/>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8" w:name="HtmpReportNum0064_L2"/>
      <w:bookmarkStart w:id="9" w:name="דףBלדB-Bא"/>
      <w:bookmarkEnd w:id="8"/>
      <w:bookmarkEnd w:id="9"/>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ד_-_א!">
        <w:r>
          <w:rPr>
            <w:rStyle w:val="InternetLink"/>
            <w:bCs/>
            <w:color w:val="000000"/>
            <w:szCs w:val="38"/>
            <w:rtl w:val="true"/>
          </w:rPr>
          <w:t xml:space="preserve">דף לד </w:t>
        </w:r>
        <w:r>
          <w:rPr>
            <w:rStyle w:val="InternetLink"/>
            <w:b/>
            <w:color w:val="000000"/>
            <w:sz w:val="38"/>
            <w:rtl w:val="true"/>
          </w:rPr>
          <w:t xml:space="preserve">- </w:t>
        </w:r>
        <w:r>
          <w:rPr>
            <w:rStyle w:val="InternetLink"/>
            <w:bCs/>
            <w:color w:val="000000"/>
            <w:szCs w:val="38"/>
            <w:rtl w:val="true"/>
          </w:rPr>
          <w:t>א</w:t>
        </w:r>
      </w:hyperlink>
      <w:r>
        <w:rPr>
          <w:b/>
          <w:color w:val="000000"/>
          <w:sz w:val="38"/>
          <w:u w:val="single"/>
          <w:rtl w:val="true"/>
        </w:rPr>
        <w:br/>
      </w:r>
      <w:r>
        <w:rPr>
          <w:color w:val="000000"/>
          <w:rtl w:val="true"/>
        </w:rPr>
        <w:br/>
      </w:r>
      <w:r>
        <w:rPr>
          <w:bCs/>
          <w:color w:val="000000"/>
          <w:rtl w:val="true"/>
        </w:rPr>
        <w:t>רבי שמעון</w:t>
      </w:r>
      <w:r>
        <w:rPr>
          <w:color w:val="000000"/>
          <w:rtl w:val="true"/>
        </w:rPr>
        <w:t xml:space="preserve">. </w:t>
      </w:r>
      <w:r>
        <w:rPr>
          <w:color w:val="000000"/>
          <w:rtl w:val="true"/>
        </w:rPr>
        <w:t>בפרק מרובה ובכסוי הדם ובאותו ואת בנו</w:t>
      </w:r>
      <w:r>
        <w:rPr>
          <w:color w:val="000000"/>
          <w:rtl w:val="true"/>
        </w:rPr>
        <w:t xml:space="preserve">: </w:t>
      </w:r>
      <w:r>
        <w:rPr>
          <w:bCs/>
          <w:color w:val="000000"/>
          <w:rtl w:val="true"/>
        </w:rPr>
        <w:t>התינח עבודת כוכבים</w:t>
      </w:r>
      <w:r>
        <w:rPr>
          <w:color w:val="000000"/>
          <w:rtl w:val="true"/>
        </w:rPr>
        <w:t xml:space="preserve">. </w:t>
      </w:r>
      <w:r>
        <w:rPr>
          <w:color w:val="000000"/>
          <w:rtl w:val="true"/>
        </w:rPr>
        <w:t>דזבחי מתים אסורים וכן שור הנסקל דמשנגמר דינו אסור בהנאה כדאמרינן בב</w:t>
      </w:r>
      <w:r>
        <w:rPr>
          <w:color w:val="000000"/>
          <w:rtl w:val="true"/>
        </w:rPr>
        <w:t>''</w:t>
      </w:r>
      <w:r>
        <w:rPr>
          <w:color w:val="000000"/>
          <w:rtl w:val="true"/>
        </w:rPr>
        <w:t xml:space="preserve">ק </w:t>
      </w:r>
      <w:r>
        <w:rPr>
          <w:color w:val="000000"/>
          <w:rtl w:val="true"/>
        </w:rPr>
        <w:t>(</w:t>
      </w:r>
      <w:r>
        <w:rPr>
          <w:color w:val="000000"/>
          <w:rtl w:val="true"/>
        </w:rPr>
        <w:t>דף מא</w:t>
      </w:r>
      <w:r>
        <w:rPr>
          <w:color w:val="000000"/>
          <w:rtl w:val="true"/>
        </w:rPr>
        <w:t xml:space="preserve">.) </w:t>
      </w:r>
      <w:r>
        <w:rPr>
          <w:color w:val="000000"/>
          <w:rtl w:val="true"/>
        </w:rPr>
        <w:t xml:space="preserve">ובפסחים </w:t>
      </w:r>
      <w:r>
        <w:rPr>
          <w:color w:val="000000"/>
          <w:rtl w:val="true"/>
        </w:rPr>
        <w:t>(</w:t>
      </w:r>
      <w:r>
        <w:rPr>
          <w:color w:val="000000"/>
          <w:rtl w:val="true"/>
        </w:rPr>
        <w:t>דף כב</w:t>
      </w:r>
      <w:r>
        <w:rPr>
          <w:color w:val="000000"/>
          <w:rtl w:val="true"/>
        </w:rPr>
        <w:t xml:space="preserve">:) </w:t>
      </w:r>
      <w:r>
        <w:rPr>
          <w:color w:val="000000"/>
          <w:rtl w:val="true"/>
        </w:rPr>
        <w:t>ממשמע שנאמר סקול יסקל איני יודע שהוא נבילה ונבילה כו</w:t>
      </w:r>
      <w:r>
        <w:rPr>
          <w:color w:val="000000"/>
          <w:rtl w:val="true"/>
        </w:rPr>
        <w:t xml:space="preserve">': </w:t>
      </w:r>
      <w:r>
        <w:rPr>
          <w:bCs/>
          <w:color w:val="000000"/>
          <w:rtl w:val="true"/>
        </w:rPr>
        <w:t>בשוגג יאכל</w:t>
      </w:r>
      <w:r>
        <w:rPr>
          <w:color w:val="000000"/>
          <w:rtl w:val="true"/>
        </w:rPr>
        <w:t xml:space="preserve">. </w:t>
      </w:r>
      <w:r>
        <w:rPr>
          <w:color w:val="000000"/>
          <w:rtl w:val="true"/>
        </w:rPr>
        <w:t>אפי</w:t>
      </w:r>
      <w:r>
        <w:rPr>
          <w:color w:val="000000"/>
          <w:rtl w:val="true"/>
        </w:rPr>
        <w:t xml:space="preserve">' </w:t>
      </w:r>
      <w:r>
        <w:rPr>
          <w:color w:val="000000"/>
          <w:rtl w:val="true"/>
        </w:rPr>
        <w:t>בו ביום</w:t>
      </w:r>
      <w:r>
        <w:rPr>
          <w:color w:val="000000"/>
          <w:rtl w:val="true"/>
        </w:rPr>
        <w:t xml:space="preserve">: </w:t>
      </w:r>
      <w:r>
        <w:rPr>
          <w:bCs/>
          <w:color w:val="000000"/>
          <w:rtl w:val="true"/>
        </w:rPr>
        <w:t>במזיד לא יאכל</w:t>
      </w:r>
      <w:r>
        <w:rPr>
          <w:color w:val="000000"/>
          <w:rtl w:val="true"/>
        </w:rPr>
        <w:t xml:space="preserve">. </w:t>
      </w:r>
      <w:r>
        <w:rPr>
          <w:color w:val="000000"/>
          <w:rtl w:val="true"/>
        </w:rPr>
        <w:t>הוא לעולם אבל אחרים ישראלים אוכלים</w:t>
      </w:r>
      <w:r>
        <w:rPr>
          <w:color w:val="000000"/>
          <w:rtl w:val="true"/>
        </w:rPr>
        <w:t xml:space="preserve">: </w:t>
      </w:r>
      <w:r>
        <w:rPr>
          <w:bCs/>
          <w:color w:val="000000"/>
          <w:rtl w:val="true"/>
        </w:rPr>
        <w:t>ר</w:t>
      </w:r>
      <w:r>
        <w:rPr>
          <w:b/>
          <w:color w:val="000000"/>
          <w:rtl w:val="true"/>
        </w:rPr>
        <w:t xml:space="preserve">' </w:t>
      </w:r>
      <w:r>
        <w:rPr>
          <w:bCs/>
          <w:color w:val="000000"/>
          <w:rtl w:val="true"/>
        </w:rPr>
        <w:t>יהודה אומר בשוגג יאכל</w:t>
      </w:r>
      <w:r>
        <w:rPr>
          <w:color w:val="000000"/>
          <w:rtl w:val="true"/>
        </w:rPr>
        <w:t xml:space="preserve">. </w:t>
      </w:r>
      <w:r>
        <w:rPr>
          <w:color w:val="000000"/>
          <w:rtl w:val="true"/>
        </w:rPr>
        <w:t>הוא למוצאי שבת ולא בו ביום דקנסינן שוגג אטו מזיד</w:t>
      </w:r>
      <w:r>
        <w:rPr>
          <w:color w:val="000000"/>
          <w:rtl w:val="true"/>
        </w:rPr>
        <w:t xml:space="preserve">: </w:t>
      </w:r>
      <w:r>
        <w:rPr>
          <w:bCs/>
          <w:color w:val="000000"/>
          <w:rtl w:val="true"/>
        </w:rPr>
        <w:t>במזיד לא יאכל</w:t>
      </w:r>
      <w:r>
        <w:rPr>
          <w:color w:val="000000"/>
          <w:rtl w:val="true"/>
        </w:rPr>
        <w:t xml:space="preserve">. </w:t>
      </w:r>
      <w:r>
        <w:rPr>
          <w:color w:val="000000"/>
          <w:rtl w:val="true"/>
        </w:rPr>
        <w:t>הוא עולמית אלא אחרים</w:t>
      </w:r>
      <w:r>
        <w:rPr>
          <w:color w:val="000000"/>
          <w:rtl w:val="true"/>
        </w:rPr>
        <w:t xml:space="preserve">: </w:t>
      </w:r>
      <w:r>
        <w:rPr>
          <w:color w:val="000000"/>
          <w:rtl w:val="true"/>
        </w:rPr>
        <w:t>בדרבי יוחנן הסנדלר גרסינן יאכל</w:t>
      </w:r>
      <w:r>
        <w:rPr>
          <w:color w:val="000000"/>
          <w:rtl w:val="true"/>
        </w:rPr>
        <w:t xml:space="preserve">: </w:t>
      </w:r>
      <w:r>
        <w:rPr>
          <w:bCs/>
          <w:color w:val="000000"/>
          <w:rtl w:val="true"/>
        </w:rPr>
        <w:t>לאחרים</w:t>
      </w:r>
      <w:r>
        <w:rPr>
          <w:color w:val="000000"/>
          <w:rtl w:val="true"/>
        </w:rPr>
        <w:t xml:space="preserve">. </w:t>
      </w:r>
      <w:r>
        <w:rPr>
          <w:color w:val="000000"/>
          <w:rtl w:val="true"/>
        </w:rPr>
        <w:t>לישראל</w:t>
      </w:r>
      <w:r>
        <w:rPr>
          <w:color w:val="000000"/>
          <w:rtl w:val="true"/>
        </w:rPr>
        <w:t xml:space="preserve">: </w:t>
      </w:r>
      <w:r>
        <w:rPr>
          <w:bCs/>
          <w:color w:val="000000"/>
          <w:rtl w:val="true"/>
        </w:rPr>
        <w:t>לא לו ולא לאחרים</w:t>
      </w:r>
      <w:r>
        <w:rPr>
          <w:color w:val="000000"/>
          <w:rtl w:val="true"/>
        </w:rPr>
        <w:t xml:space="preserve">. </w:t>
      </w:r>
      <w:r>
        <w:rPr>
          <w:color w:val="000000"/>
          <w:rtl w:val="true"/>
        </w:rPr>
        <w:t>ישראל אבל מוכרו ונותנו לעובדי כוכבים</w:t>
      </w:r>
      <w:r>
        <w:rPr>
          <w:color w:val="000000"/>
          <w:rtl w:val="true"/>
        </w:rPr>
        <w:t xml:space="preserve">: </w:t>
      </w:r>
      <w:r>
        <w:rPr>
          <w:bCs/>
          <w:color w:val="000000"/>
          <w:rtl w:val="true"/>
        </w:rPr>
        <w:t>מ</w:t>
      </w:r>
      <w:r>
        <w:rPr>
          <w:b/>
          <w:color w:val="000000"/>
          <w:rtl w:val="true"/>
        </w:rPr>
        <w:t>''</w:t>
      </w:r>
      <w:r>
        <w:rPr>
          <w:bCs/>
          <w:color w:val="000000"/>
          <w:rtl w:val="true"/>
        </w:rPr>
        <w:t>ט דר</w:t>
      </w:r>
      <w:r>
        <w:rPr>
          <w:b/>
          <w:color w:val="000000"/>
          <w:rtl w:val="true"/>
        </w:rPr>
        <w:t xml:space="preserve">' </w:t>
      </w:r>
      <w:r>
        <w:rPr>
          <w:bCs/>
          <w:color w:val="000000"/>
          <w:rtl w:val="true"/>
        </w:rPr>
        <w:t>יוחנן הסנדלר</w:t>
      </w:r>
      <w:r>
        <w:rPr>
          <w:color w:val="000000"/>
          <w:rtl w:val="true"/>
        </w:rPr>
        <w:t xml:space="preserve">. </w:t>
      </w:r>
      <w:r>
        <w:rPr>
          <w:color w:val="000000"/>
          <w:rtl w:val="true"/>
        </w:rPr>
        <w:t>דאמר מעשה שבת אסורין באכילה</w:t>
      </w:r>
      <w:r>
        <w:rPr>
          <w:color w:val="000000"/>
          <w:rtl w:val="true"/>
        </w:rPr>
        <w:t xml:space="preserve">: </w:t>
      </w:r>
      <w:r>
        <w:rPr>
          <w:bCs/>
          <w:color w:val="000000"/>
          <w:rtl w:val="true"/>
        </w:rPr>
        <w:t>יכול אפילו בשוגג</w:t>
      </w:r>
      <w:r>
        <w:rPr>
          <w:color w:val="000000"/>
          <w:rtl w:val="true"/>
        </w:rPr>
        <w:t xml:space="preserve">. </w:t>
      </w:r>
      <w:r>
        <w:rPr>
          <w:color w:val="000000"/>
          <w:rtl w:val="true"/>
        </w:rPr>
        <w:t>תאסר באכילה אם שגג בבישול שלא ידע שהוא שבת</w:t>
      </w:r>
      <w:r>
        <w:rPr>
          <w:color w:val="000000"/>
          <w:rtl w:val="true"/>
        </w:rPr>
        <w:t xml:space="preserve">: </w:t>
      </w:r>
      <w:r>
        <w:rPr>
          <w:bCs/>
          <w:color w:val="000000"/>
          <w:rtl w:val="true"/>
        </w:rPr>
        <w:t>מחלליה וגו</w:t>
      </w:r>
      <w:r>
        <w:rPr>
          <w:b/>
          <w:color w:val="000000"/>
          <w:rtl w:val="true"/>
        </w:rPr>
        <w:t>'</w:t>
      </w:r>
      <w:r>
        <w:rPr>
          <w:color w:val="000000"/>
          <w:rtl w:val="true"/>
        </w:rPr>
        <w:t xml:space="preserve">. </w:t>
      </w:r>
      <w:r>
        <w:rPr>
          <w:color w:val="000000"/>
          <w:rtl w:val="true"/>
        </w:rPr>
        <w:t>היכא דאיכא חיוב מיתה אסירי באכילה כי קודש</w:t>
      </w:r>
      <w:r>
        <w:rPr>
          <w:color w:val="000000"/>
          <w:rtl w:val="true"/>
        </w:rPr>
        <w:t xml:space="preserve">: </w:t>
      </w:r>
      <w:r>
        <w:rPr>
          <w:bCs/>
          <w:color w:val="000000"/>
          <w:rtl w:val="true"/>
        </w:rPr>
        <w:t>במזיד אמרתי</w:t>
      </w:r>
      <w:r>
        <w:rPr>
          <w:color w:val="000000"/>
          <w:rtl w:val="true"/>
        </w:rPr>
        <w:t xml:space="preserve">. </w:t>
      </w:r>
      <w:r>
        <w:rPr>
          <w:color w:val="000000"/>
          <w:rtl w:val="true"/>
        </w:rPr>
        <w:t>שהוא אסור כקודש דהא גבי חיוב מיתה כתיב ולא בשוגג</w:t>
      </w:r>
      <w:r>
        <w:rPr>
          <w:color w:val="000000"/>
          <w:rtl w:val="true"/>
        </w:rPr>
        <w:t xml:space="preserve">: </w:t>
      </w:r>
      <w:r>
        <w:rPr>
          <w:bCs/>
          <w:color w:val="000000"/>
          <w:rtl w:val="true"/>
        </w:rPr>
        <w:t>מעשה שבת</w:t>
      </w:r>
      <w:r>
        <w:rPr>
          <w:color w:val="000000"/>
          <w:rtl w:val="true"/>
        </w:rPr>
        <w:t xml:space="preserve">. </w:t>
      </w:r>
      <w:r>
        <w:rPr>
          <w:color w:val="000000"/>
          <w:rtl w:val="true"/>
        </w:rPr>
        <w:t>במזיד אסורין מן התורה באכילה לר</w:t>
      </w:r>
      <w:r>
        <w:rPr>
          <w:color w:val="000000"/>
          <w:rtl w:val="true"/>
        </w:rPr>
        <w:t xml:space="preserve">' </w:t>
      </w:r>
      <w:r>
        <w:rPr>
          <w:color w:val="000000"/>
          <w:rtl w:val="true"/>
        </w:rPr>
        <w:t>יוחנן הסנדלר</w:t>
      </w:r>
      <w:r>
        <w:rPr>
          <w:color w:val="000000"/>
          <w:rtl w:val="true"/>
        </w:rPr>
        <w:t xml:space="preserve">: </w:t>
      </w:r>
      <w:r>
        <w:rPr>
          <w:bCs/>
          <w:color w:val="000000"/>
          <w:rtl w:val="true"/>
        </w:rPr>
        <w:t>מ</w:t>
      </w:r>
      <w:r>
        <w:rPr>
          <w:b/>
          <w:color w:val="000000"/>
          <w:rtl w:val="true"/>
        </w:rPr>
        <w:t>''</w:t>
      </w:r>
      <w:r>
        <w:rPr>
          <w:bCs/>
          <w:color w:val="000000"/>
          <w:rtl w:val="true"/>
        </w:rPr>
        <w:t>ט דרבנן</w:t>
      </w:r>
      <w:r>
        <w:rPr>
          <w:color w:val="000000"/>
          <w:rtl w:val="true"/>
        </w:rPr>
        <w:t xml:space="preserve">. </w:t>
      </w:r>
      <w:r>
        <w:rPr>
          <w:color w:val="000000"/>
          <w:rtl w:val="true"/>
        </w:rPr>
        <w:t>דפליגי אדרבי מאיר ופטרי מקנס ארבעה וחמשה הואיל ובטובח על ידי אחר אוקימתא הא שחיטה ראויה היא מדאורייתא</w:t>
      </w:r>
      <w:r>
        <w:rPr>
          <w:color w:val="000000"/>
          <w:rtl w:val="true"/>
        </w:rPr>
        <w:t xml:space="preserve">: </w:t>
      </w:r>
      <w:r>
        <w:rPr>
          <w:bCs/>
          <w:color w:val="000000"/>
          <w:rtl w:val="true"/>
        </w:rPr>
        <w:t>אשארא</w:t>
      </w:r>
      <w:r>
        <w:rPr>
          <w:color w:val="000000"/>
          <w:rtl w:val="true"/>
        </w:rPr>
        <w:t xml:space="preserve">. </w:t>
      </w:r>
      <w:r>
        <w:rPr>
          <w:color w:val="000000"/>
          <w:rtl w:val="true"/>
        </w:rPr>
        <w:t>אעבודת כוכבים ואשור הנסקל</w:t>
      </w:r>
      <w:r>
        <w:rPr>
          <w:color w:val="000000"/>
          <w:rtl w:val="true"/>
        </w:rPr>
        <w:t xml:space="preserve">: </w:t>
      </w:r>
      <w:r>
        <w:rPr>
          <w:bCs/>
          <w:color w:val="000000"/>
          <w:rtl w:val="true"/>
        </w:rPr>
        <w:t>כיון דשחט ביה פורתא איתסר ליה</w:t>
      </w:r>
      <w:r>
        <w:rPr>
          <w:color w:val="000000"/>
          <w:rtl w:val="true"/>
        </w:rPr>
        <w:t xml:space="preserve">. </w:t>
      </w:r>
      <w:r>
        <w:rPr>
          <w:color w:val="000000"/>
          <w:rtl w:val="true"/>
        </w:rPr>
        <w:t xml:space="preserve">דאמר מר </w:t>
      </w:r>
      <w:r>
        <w:rPr>
          <w:color w:val="000000"/>
          <w:rtl w:val="true"/>
        </w:rPr>
        <w:t>(</w:t>
      </w:r>
      <w:r>
        <w:rPr>
          <w:color w:val="000000"/>
          <w:rtl w:val="true"/>
        </w:rPr>
        <w:t>חולין דף מ</w:t>
      </w:r>
      <w:r>
        <w:rPr>
          <w:color w:val="000000"/>
          <w:rtl w:val="true"/>
        </w:rPr>
        <w:t xml:space="preserve">.) </w:t>
      </w:r>
      <w:r>
        <w:rPr>
          <w:color w:val="000000"/>
          <w:rtl w:val="true"/>
        </w:rPr>
        <w:t>היתה בהמת חבירו רבוצה לפני עבודת כוכבים כיון ששחט בה סימן אחד אסרה</w:t>
      </w:r>
      <w:r>
        <w:rPr>
          <w:color w:val="000000"/>
          <w:rtl w:val="true"/>
        </w:rPr>
        <w:t xml:space="preserve">: </w:t>
      </w:r>
      <w:r>
        <w:rPr>
          <w:bCs/>
          <w:color w:val="000000"/>
          <w:rtl w:val="true"/>
        </w:rPr>
        <w:t>לאו דמריה קא טבח</w:t>
      </w:r>
      <w:r>
        <w:rPr>
          <w:color w:val="000000"/>
          <w:rtl w:val="true"/>
        </w:rPr>
        <w:t xml:space="preserve">. </w:t>
      </w:r>
      <w:r>
        <w:rPr>
          <w:color w:val="000000"/>
          <w:rtl w:val="true"/>
        </w:rPr>
        <w:t>דהא איתסרא עליה וחיובא דתשלומי ארבעה וחמשה טביחה כתיב בהו ועד גמר שחיטה לא מיחייב ומקמי דמטי גמר שחיטה איתסרא בהנאה על בעליה ומההיא שעתא אפסדה מיניה דאי איתא לא הדרא בעינא ולאו דמריה היא</w:t>
      </w:r>
      <w:r>
        <w:rPr>
          <w:color w:val="000000"/>
          <w:rtl w:val="true"/>
        </w:rPr>
        <w:t xml:space="preserve">: </w:t>
      </w:r>
      <w:r>
        <w:rPr>
          <w:bCs/>
          <w:color w:val="000000"/>
          <w:rtl w:val="true"/>
        </w:rPr>
        <w:t>באומר בגמר זביחה הוא עובדה</w:t>
      </w:r>
      <w:r>
        <w:rPr>
          <w:color w:val="000000"/>
          <w:rtl w:val="true"/>
        </w:rPr>
        <w:t xml:space="preserve">. </w:t>
      </w:r>
      <w:r>
        <w:rPr>
          <w:color w:val="000000"/>
          <w:rtl w:val="true"/>
        </w:rPr>
        <w:t>לעבודת כוכבים אינו עובד לעבודת כוכבים עד גמר זביחה</w:t>
      </w:r>
      <w:r>
        <w:rPr>
          <w:color w:val="000000"/>
          <w:rtl w:val="true"/>
        </w:rPr>
        <w:t xml:space="preserve">: </w:t>
      </w:r>
      <w:r>
        <w:rPr>
          <w:color w:val="000000"/>
          <w:rtl w:val="true"/>
        </w:rPr>
        <w:t>פלוגתא דר</w:t>
      </w:r>
      <w:r>
        <w:rPr>
          <w:color w:val="000000"/>
          <w:rtl w:val="true"/>
        </w:rPr>
        <w:t xml:space="preserve">' </w:t>
      </w:r>
      <w:r>
        <w:rPr>
          <w:color w:val="000000"/>
          <w:rtl w:val="true"/>
        </w:rPr>
        <w:t>יעקב בבבא קמא</w:t>
      </w:r>
      <w:r>
        <w:rPr>
          <w:color w:val="000000"/>
          <w:rtl w:val="true"/>
        </w:rPr>
        <w:t xml:space="preserve">: </w:t>
      </w:r>
      <w:r>
        <w:rPr>
          <w:bCs/>
          <w:color w:val="000000"/>
          <w:rtl w:val="true"/>
        </w:rPr>
        <w:t>החזירו שומר לבעליו מוחזר</w:t>
      </w:r>
      <w:r>
        <w:rPr>
          <w:color w:val="000000"/>
          <w:rtl w:val="true"/>
        </w:rPr>
        <w:t xml:space="preserve">. </w:t>
      </w:r>
      <w:r>
        <w:rPr>
          <w:color w:val="000000"/>
          <w:rtl w:val="true"/>
        </w:rPr>
        <w:t>דאמר ליה תורא אשלמת לי תורא אשלימית לך</w:t>
      </w:r>
      <w:r>
        <w:rPr>
          <w:color w:val="000000"/>
          <w:rtl w:val="true"/>
        </w:rPr>
        <w:t xml:space="preserve">: </w:t>
      </w:r>
      <w:r>
        <w:rPr>
          <w:bCs/>
          <w:color w:val="000000"/>
          <w:rtl w:val="true"/>
        </w:rPr>
        <w:t>כממון דמי</w:t>
      </w:r>
      <w:r>
        <w:rPr>
          <w:color w:val="000000"/>
          <w:rtl w:val="true"/>
        </w:rPr>
        <w:t xml:space="preserve">. </w:t>
      </w:r>
      <w:r>
        <w:rPr>
          <w:color w:val="000000"/>
          <w:rtl w:val="true"/>
        </w:rPr>
        <w:t>והאי נמי אע</w:t>
      </w:r>
      <w:r>
        <w:rPr>
          <w:color w:val="000000"/>
          <w:rtl w:val="true"/>
        </w:rPr>
        <w:t>''</w:t>
      </w:r>
      <w:r>
        <w:rPr>
          <w:color w:val="000000"/>
          <w:rtl w:val="true"/>
        </w:rPr>
        <w:t>ג דלא שוי מידי גורם לממון הוא דכי ליתא בעי לשלומי ליה תורא מעליא</w:t>
      </w:r>
      <w:r>
        <w:rPr>
          <w:color w:val="000000"/>
          <w:rtl w:val="true"/>
        </w:rPr>
        <w:t xml:space="preserve">: </w:t>
      </w:r>
      <w:r>
        <w:rPr>
          <w:color w:val="000000"/>
          <w:rtl w:val="true"/>
        </w:rPr>
        <w:t>דר</w:t>
      </w:r>
      <w:r>
        <w:rPr>
          <w:color w:val="000000"/>
          <w:rtl w:val="true"/>
        </w:rPr>
        <w:t xml:space="preserve">' </w:t>
      </w:r>
      <w:r>
        <w:rPr>
          <w:color w:val="000000"/>
          <w:rtl w:val="true"/>
        </w:rPr>
        <w:t>שמעון בבבא קמא בפרק מרובה קדשים שחייב באחריותן משלם ארבעה וחמשה משום דגורם לממון הוא ואע</w:t>
      </w:r>
      <w:r>
        <w:rPr>
          <w:color w:val="000000"/>
          <w:rtl w:val="true"/>
        </w:rPr>
        <w:t>''</w:t>
      </w:r>
      <w:r>
        <w:rPr>
          <w:color w:val="000000"/>
          <w:rtl w:val="true"/>
        </w:rPr>
        <w:t>ג דהקדש לאו ממון בעלים הוא ובהקדש לא שייך קנס דרעהו כתיב</w:t>
      </w:r>
      <w:r>
        <w:rPr>
          <w:color w:val="000000"/>
          <w:rtl w:val="true"/>
        </w:rPr>
        <w:t xml:space="preserve">: </w:t>
      </w:r>
      <w:r>
        <w:rPr>
          <w:color w:val="000000"/>
          <w:rtl w:val="true"/>
        </w:rPr>
        <w:t>רבה גרסינן בכולהו ותדע מדאמר לקמן א</w:t>
      </w:r>
      <w:r>
        <w:rPr>
          <w:color w:val="000000"/>
          <w:rtl w:val="true"/>
        </w:rPr>
        <w:t>''</w:t>
      </w:r>
      <w:r>
        <w:rPr>
          <w:color w:val="000000"/>
          <w:rtl w:val="true"/>
        </w:rPr>
        <w:t>ל רב פפא לאביי לרבה דאמר חידוש הוא כו</w:t>
      </w:r>
      <w:r>
        <w:rPr>
          <w:color w:val="000000"/>
          <w:rtl w:val="true"/>
        </w:rPr>
        <w:t xml:space="preserve">' </w:t>
      </w:r>
      <w:r>
        <w:rPr>
          <w:color w:val="000000"/>
          <w:rtl w:val="true"/>
        </w:rPr>
        <w:t xml:space="preserve">ואם איתא דרבא גרסינן הא רב פפא תלמידו של רבא היה כדאמר לקמן אמר ליה רב פפא לרבא הי מכה מאי שנא דשבקיה לרבא ולא שייליה </w:t>
      </w:r>
      <w:r>
        <w:rPr>
          <w:color w:val="000000"/>
          <w:rtl w:val="true"/>
        </w:rPr>
        <w:t>[</w:t>
      </w:r>
      <w:r>
        <w:rPr>
          <w:color w:val="000000"/>
          <w:rtl w:val="true"/>
        </w:rPr>
        <w:t>לתרוצי שמעתיה</w:t>
      </w:r>
      <w:r>
        <w:rPr>
          <w:color w:val="000000"/>
          <w:rtl w:val="true"/>
        </w:rPr>
        <w:t xml:space="preserve">] </w:t>
      </w:r>
      <w:r>
        <w:rPr>
          <w:color w:val="000000"/>
          <w:rtl w:val="true"/>
        </w:rPr>
        <w:t xml:space="preserve">ושייליה לאביי </w:t>
      </w:r>
      <w:r>
        <w:rPr>
          <w:color w:val="000000"/>
          <w:rtl w:val="true"/>
        </w:rPr>
        <w:t>[</w:t>
      </w:r>
      <w:r>
        <w:rPr>
          <w:color w:val="000000"/>
          <w:rtl w:val="true"/>
        </w:rPr>
        <w:t>שמעתא דרבא</w:t>
      </w:r>
      <w:r>
        <w:rPr>
          <w:color w:val="000000"/>
          <w:rtl w:val="true"/>
        </w:rPr>
        <w:t xml:space="preserve">] </w:t>
      </w:r>
      <w:r>
        <w:rPr>
          <w:color w:val="000000"/>
          <w:rtl w:val="true"/>
        </w:rPr>
        <w:t>אלא רבה גרסינן ורב פפא לא היה בימיו ושייל לאביי שהיה תלמידו של רבה</w:t>
      </w:r>
      <w:r>
        <w:rPr>
          <w:color w:val="000000"/>
          <w:rtl w:val="true"/>
        </w:rPr>
        <w:t xml:space="preserve">: </w:t>
      </w:r>
      <w:r>
        <w:rPr>
          <w:bCs/>
          <w:color w:val="000000"/>
          <w:rtl w:val="true"/>
        </w:rPr>
        <w:t xml:space="preserve">רבה אמר לעולם בטובח בעצמו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5" name="Image7" desc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a:hlinkClick r:id="rId11"/>
                    </pic:cNvPr>
                    <pic:cNvPicPr>
                      <a:picLocks noChangeAspect="1" noChangeArrowheads="1"/>
                    </pic:cNvPicPr>
                  </pic:nvPicPr>
                  <pic:blipFill>
                    <a:blip r:link="rId10"/>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10" w:name="דףBלדB-Bב"/>
      <w:bookmarkStart w:id="11" w:name="HtmpReportNum0065_L2"/>
      <w:bookmarkEnd w:id="10"/>
      <w:bookmarkEnd w:id="11"/>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ד_-_ב!">
        <w:r>
          <w:rPr>
            <w:rStyle w:val="InternetLink"/>
            <w:bCs/>
            <w:color w:val="000000"/>
            <w:szCs w:val="38"/>
            <w:rtl w:val="true"/>
          </w:rPr>
          <w:t xml:space="preserve">דף לד </w:t>
        </w:r>
        <w:r>
          <w:rPr>
            <w:rStyle w:val="InternetLink"/>
            <w:b/>
            <w:color w:val="000000"/>
            <w:sz w:val="38"/>
            <w:rtl w:val="true"/>
          </w:rPr>
          <w:t xml:space="preserve">- </w:t>
        </w:r>
        <w:r>
          <w:rPr>
            <w:rStyle w:val="InternetLink"/>
            <w:bCs/>
            <w:color w:val="000000"/>
            <w:szCs w:val="38"/>
            <w:rtl w:val="true"/>
          </w:rPr>
          <w:t>ב</w:t>
        </w:r>
      </w:hyperlink>
      <w:r>
        <w:rPr>
          <w:b/>
          <w:color w:val="000000"/>
          <w:sz w:val="38"/>
          <w:u w:val="single"/>
          <w:rtl w:val="true"/>
        </w:rPr>
        <w:br/>
      </w:r>
      <w:r>
        <w:rPr>
          <w:color w:val="000000"/>
          <w:rtl w:val="true"/>
        </w:rPr>
        <w:br/>
      </w:r>
      <w:r>
        <w:rPr>
          <w:bCs/>
          <w:color w:val="000000"/>
          <w:rtl w:val="true"/>
        </w:rPr>
        <w:t>ור</w:t>
      </w:r>
      <w:r>
        <w:rPr>
          <w:b/>
          <w:color w:val="000000"/>
          <w:rtl w:val="true"/>
        </w:rPr>
        <w:t xml:space="preserve">' </w:t>
      </w:r>
      <w:r>
        <w:rPr>
          <w:bCs/>
          <w:color w:val="000000"/>
          <w:rtl w:val="true"/>
        </w:rPr>
        <w:t>מאיר</w:t>
      </w:r>
      <w:r>
        <w:rPr>
          <w:color w:val="000000"/>
          <w:rtl w:val="true"/>
        </w:rPr>
        <w:t xml:space="preserve">. </w:t>
      </w:r>
      <w:r>
        <w:rPr>
          <w:color w:val="000000"/>
          <w:rtl w:val="true"/>
        </w:rPr>
        <w:t>בעלמא בתשלומי ממון לית ליה מת ומשלם והכא תשלומי ארבעה וחמשה קנס הם וכל משפט קנס חידוש הוא הלכך אע</w:t>
      </w:r>
      <w:r>
        <w:rPr>
          <w:color w:val="000000"/>
          <w:rtl w:val="true"/>
        </w:rPr>
        <w:t>''</w:t>
      </w:r>
      <w:r>
        <w:rPr>
          <w:color w:val="000000"/>
          <w:rtl w:val="true"/>
        </w:rPr>
        <w:t>ג דמיקטיל נמי לא מיפטר מיניה ולקמן פריך לרבה אליבא דרבי מאיר קשיא בתו דמתניתין נמי קנס הוא וקא פטר ליה אבתו</w:t>
      </w:r>
      <w:r>
        <w:rPr>
          <w:color w:val="000000"/>
          <w:rtl w:val="true"/>
        </w:rPr>
        <w:t xml:space="preserve">: </w:t>
      </w:r>
      <w:r>
        <w:rPr>
          <w:bCs/>
          <w:color w:val="000000"/>
          <w:rtl w:val="true"/>
        </w:rPr>
        <w:t>היה גדי גנוב לו</w:t>
      </w:r>
      <w:r>
        <w:rPr>
          <w:color w:val="000000"/>
          <w:rtl w:val="true"/>
        </w:rPr>
        <w:t xml:space="preserve">. </w:t>
      </w:r>
      <w:r>
        <w:rPr>
          <w:color w:val="000000"/>
          <w:rtl w:val="true"/>
        </w:rPr>
        <w:t>גנב גדי בחול ונתחייב הקרן וטבחו בשבת דלא אתי עליה חיובא דממון באיסור שבת אלא חיוב קנס</w:t>
      </w:r>
      <w:r>
        <w:rPr>
          <w:color w:val="000000"/>
          <w:rtl w:val="true"/>
        </w:rPr>
        <w:t xml:space="preserve">: </w:t>
      </w:r>
      <w:r>
        <w:rPr>
          <w:bCs/>
          <w:color w:val="000000"/>
          <w:rtl w:val="true"/>
        </w:rPr>
        <w:t>חייב</w:t>
      </w:r>
      <w:r>
        <w:rPr>
          <w:color w:val="000000"/>
          <w:rtl w:val="true"/>
        </w:rPr>
        <w:t xml:space="preserve">. </w:t>
      </w:r>
      <w:r>
        <w:rPr>
          <w:color w:val="000000"/>
          <w:rtl w:val="true"/>
        </w:rPr>
        <w:t>ד</w:t>
      </w:r>
      <w:r>
        <w:rPr>
          <w:color w:val="000000"/>
          <w:rtl w:val="true"/>
        </w:rPr>
        <w:t xml:space="preserve">' </w:t>
      </w:r>
      <w:r>
        <w:rPr>
          <w:color w:val="000000"/>
          <w:rtl w:val="true"/>
        </w:rPr>
        <w:t>וה</w:t>
      </w:r>
      <w:r>
        <w:rPr>
          <w:color w:val="000000"/>
          <w:rtl w:val="true"/>
        </w:rPr>
        <w:t xml:space="preserve">' </w:t>
      </w:r>
      <w:r>
        <w:rPr>
          <w:color w:val="000000"/>
          <w:rtl w:val="true"/>
        </w:rPr>
        <w:t>דקנס חידוש הוא ורבה סבירא ליה כרבי מאיר</w:t>
      </w:r>
      <w:r>
        <w:rPr>
          <w:color w:val="000000"/>
          <w:rtl w:val="true"/>
        </w:rPr>
        <w:t xml:space="preserve">: </w:t>
      </w:r>
      <w:r>
        <w:rPr>
          <w:bCs/>
          <w:color w:val="000000"/>
          <w:rtl w:val="true"/>
        </w:rPr>
        <w:t>גנב וטבח בשבת</w:t>
      </w:r>
      <w:r>
        <w:rPr>
          <w:color w:val="000000"/>
          <w:rtl w:val="true"/>
        </w:rPr>
        <w:t xml:space="preserve">. </w:t>
      </w:r>
      <w:r>
        <w:rPr>
          <w:color w:val="000000"/>
          <w:rtl w:val="true"/>
        </w:rPr>
        <w:t>דחיוב ממון דקרן אתא עליה באיסור שבת</w:t>
      </w:r>
      <w:r>
        <w:rPr>
          <w:color w:val="000000"/>
          <w:rtl w:val="true"/>
        </w:rPr>
        <w:t xml:space="preserve">: </w:t>
      </w:r>
      <w:r>
        <w:rPr>
          <w:bCs/>
          <w:color w:val="000000"/>
          <w:rtl w:val="true"/>
        </w:rPr>
        <w:t>פטור</w:t>
      </w:r>
      <w:r>
        <w:rPr>
          <w:color w:val="000000"/>
          <w:rtl w:val="true"/>
        </w:rPr>
        <w:t xml:space="preserve">. </w:t>
      </w:r>
      <w:r>
        <w:rPr>
          <w:color w:val="000000"/>
          <w:rtl w:val="true"/>
        </w:rPr>
        <w:t>דקיימא לן אין מת ומשלם וכיון דאקרן לא מיחייב קנס נמי לא משלם דתשלומי ד</w:t>
      </w:r>
      <w:r>
        <w:rPr>
          <w:color w:val="000000"/>
          <w:rtl w:val="true"/>
        </w:rPr>
        <w:t xml:space="preserve">' </w:t>
      </w:r>
      <w:r>
        <w:rPr>
          <w:color w:val="000000"/>
          <w:rtl w:val="true"/>
        </w:rPr>
        <w:t>וה</w:t>
      </w:r>
      <w:r>
        <w:rPr>
          <w:color w:val="000000"/>
          <w:rtl w:val="true"/>
        </w:rPr>
        <w:t xml:space="preserve">' </w:t>
      </w:r>
      <w:r>
        <w:rPr>
          <w:color w:val="000000"/>
          <w:rtl w:val="true"/>
        </w:rPr>
        <w:t xml:space="preserve">אמר רחמנא ולא תשלומי שלשה וארבעה ולא סבירא לן כרבי נתן דאמר </w:t>
      </w:r>
      <w:r>
        <w:rPr>
          <w:color w:val="000000"/>
          <w:rtl w:val="true"/>
        </w:rPr>
        <w:t>(</w:t>
      </w:r>
      <w:r>
        <w:rPr>
          <w:color w:val="000000"/>
          <w:rtl w:val="true"/>
        </w:rPr>
        <w:t>שבת דף צד</w:t>
      </w:r>
      <w:r>
        <w:rPr>
          <w:color w:val="000000"/>
          <w:rtl w:val="true"/>
        </w:rPr>
        <w:t xml:space="preserve">) </w:t>
      </w:r>
      <w:r>
        <w:rPr>
          <w:color w:val="000000"/>
          <w:rtl w:val="true"/>
        </w:rPr>
        <w:t>חי נושא את עצמו אי נמי בכפות</w:t>
      </w:r>
      <w:r>
        <w:rPr>
          <w:color w:val="000000"/>
          <w:rtl w:val="true"/>
        </w:rPr>
        <w:t xml:space="preserve">: </w:t>
      </w:r>
      <w:r>
        <w:rPr>
          <w:bCs/>
          <w:color w:val="000000"/>
          <w:rtl w:val="true"/>
        </w:rPr>
        <w:t>שאם אין גניבה</w:t>
      </w:r>
      <w:r>
        <w:rPr>
          <w:color w:val="000000"/>
          <w:rtl w:val="true"/>
        </w:rPr>
        <w:t xml:space="preserve">. </w:t>
      </w:r>
      <w:r>
        <w:rPr>
          <w:color w:val="000000"/>
          <w:rtl w:val="true"/>
        </w:rPr>
        <w:t>כלומר שמאחר שפטור על הקרן משום מיתה</w:t>
      </w:r>
      <w:r>
        <w:rPr>
          <w:color w:val="000000"/>
          <w:rtl w:val="true"/>
        </w:rPr>
        <w:t xml:space="preserve">: </w:t>
      </w:r>
      <w:r>
        <w:rPr>
          <w:bCs/>
          <w:color w:val="000000"/>
          <w:rtl w:val="true"/>
        </w:rPr>
        <w:t>אין טביחה ואין מכירה</w:t>
      </w:r>
      <w:r>
        <w:rPr>
          <w:color w:val="000000"/>
          <w:rtl w:val="true"/>
        </w:rPr>
        <w:t xml:space="preserve">. </w:t>
      </w:r>
      <w:r>
        <w:rPr>
          <w:color w:val="000000"/>
          <w:rtl w:val="true"/>
        </w:rPr>
        <w:t>אינו מחויב קנס כדפירשתי דתשלומי ארבעה וחמשה כתיב ולא תשלומי שלשה וארבעה</w:t>
      </w:r>
      <w:r>
        <w:rPr>
          <w:color w:val="000000"/>
          <w:rtl w:val="true"/>
        </w:rPr>
        <w:t xml:space="preserve">: </w:t>
      </w:r>
      <w:r>
        <w:rPr>
          <w:bCs/>
          <w:color w:val="000000"/>
          <w:rtl w:val="true"/>
        </w:rPr>
        <w:t>מחתרת</w:t>
      </w:r>
      <w:r>
        <w:rPr>
          <w:color w:val="000000"/>
          <w:rtl w:val="true"/>
        </w:rPr>
        <w:t xml:space="preserve">. </w:t>
      </w:r>
      <w:r>
        <w:rPr>
          <w:color w:val="000000"/>
          <w:rtl w:val="true"/>
        </w:rPr>
        <w:t>שחתר בית והוציאו</w:t>
      </w:r>
      <w:r>
        <w:rPr>
          <w:color w:val="000000"/>
          <w:rtl w:val="true"/>
        </w:rPr>
        <w:t xml:space="preserve">: </w:t>
      </w:r>
      <w:r>
        <w:rPr>
          <w:bCs/>
          <w:color w:val="000000"/>
          <w:rtl w:val="true"/>
        </w:rPr>
        <w:t>וטבחו במחתרת</w:t>
      </w:r>
      <w:r>
        <w:rPr>
          <w:color w:val="000000"/>
          <w:rtl w:val="true"/>
        </w:rPr>
        <w:t xml:space="preserve">. </w:t>
      </w:r>
      <w:r>
        <w:rPr>
          <w:color w:val="000000"/>
          <w:rtl w:val="true"/>
        </w:rPr>
        <w:t xml:space="preserve">עצמה דההיא שעתא בר קטלא הוא אי הוה אשכחיה בעל הבית כדכתיב </w:t>
      </w:r>
      <w:r>
        <w:rPr>
          <w:color w:val="000000"/>
          <w:rtl w:val="true"/>
        </w:rPr>
        <w:t>(</w:t>
      </w:r>
      <w:r>
        <w:rPr>
          <w:color w:val="000000"/>
          <w:rtl w:val="true"/>
        </w:rPr>
        <w:t>שמות כב</w:t>
      </w:r>
      <w:r>
        <w:rPr>
          <w:color w:val="000000"/>
          <w:rtl w:val="true"/>
        </w:rPr>
        <w:t xml:space="preserve">) </w:t>
      </w:r>
      <w:r>
        <w:rPr>
          <w:color w:val="000000"/>
          <w:rtl w:val="true"/>
        </w:rPr>
        <w:t>אין לו דמים</w:t>
      </w:r>
      <w:r>
        <w:rPr>
          <w:color w:val="000000"/>
          <w:rtl w:val="true"/>
        </w:rPr>
        <w:t xml:space="preserve">: </w:t>
      </w:r>
      <w:r>
        <w:rPr>
          <w:bCs/>
          <w:color w:val="000000"/>
          <w:rtl w:val="true"/>
        </w:rPr>
        <w:t>משום דאסוריה איסור עולם</w:t>
      </w:r>
      <w:r>
        <w:rPr>
          <w:color w:val="000000"/>
          <w:rtl w:val="true"/>
        </w:rPr>
        <w:t xml:space="preserve">. </w:t>
      </w:r>
      <w:r>
        <w:rPr>
          <w:color w:val="000000"/>
          <w:rtl w:val="true"/>
        </w:rPr>
        <w:t>כל זמן שיעידו עליו שחילל שבת ימיתוהו בית דין הלכך חמירא מיתה דילה לפוטרו מממון</w:t>
      </w:r>
      <w:r>
        <w:rPr>
          <w:color w:val="000000"/>
          <w:rtl w:val="true"/>
        </w:rPr>
        <w:t xml:space="preserve">: </w:t>
      </w:r>
      <w:r>
        <w:rPr>
          <w:bCs/>
          <w:color w:val="000000"/>
          <w:rtl w:val="true"/>
        </w:rPr>
        <w:t>דאיסור שעה</w:t>
      </w:r>
      <w:r>
        <w:rPr>
          <w:color w:val="000000"/>
          <w:rtl w:val="true"/>
        </w:rPr>
        <w:t xml:space="preserve">. </w:t>
      </w:r>
      <w:r>
        <w:rPr>
          <w:color w:val="000000"/>
          <w:rtl w:val="true"/>
        </w:rPr>
        <w:t>אי לא משכח ליה ההיא שעתא תו לא מיקטיל</w:t>
      </w:r>
      <w:r>
        <w:rPr>
          <w:color w:val="000000"/>
          <w:rtl w:val="true"/>
        </w:rPr>
        <w:t xml:space="preserve">: </w:t>
      </w:r>
      <w:r>
        <w:rPr>
          <w:bCs/>
          <w:color w:val="000000"/>
          <w:rtl w:val="true"/>
        </w:rPr>
        <w:t>היתה פרה שאולה לו וטבחה בשבת פטור</w:t>
      </w:r>
      <w:r>
        <w:rPr>
          <w:color w:val="000000"/>
          <w:rtl w:val="true"/>
        </w:rPr>
        <w:t xml:space="preserve">. </w:t>
      </w:r>
      <w:r>
        <w:rPr>
          <w:color w:val="000000"/>
          <w:rtl w:val="true"/>
        </w:rPr>
        <w:t>דההיא שעתא דקא טבח לה גזיל לה ממרה ומיתה וממון באין כאחד ולא גרסינן שאם אין גניבה אין טביחה ואין מכירה דגבי שואל לא שייך לא כפל ולא ארבעה וחמשה שהרי חייב בקרן לעולם אפילו טוען טענת גנב ואין קנס אלא או בגנב או בשומר חנם הפוטר עצמו בטוען טענת גנב שאומר נגנבה</w:t>
      </w:r>
      <w:r>
        <w:rPr>
          <w:color w:val="000000"/>
          <w:rtl w:val="true"/>
        </w:rPr>
        <w:t xml:space="preserve">: </w:t>
      </w:r>
      <w:r>
        <w:rPr>
          <w:bCs/>
          <w:color w:val="000000"/>
          <w:rtl w:val="true"/>
        </w:rPr>
        <w:t>פרה אתא לאשמועינן</w:t>
      </w:r>
      <w:r>
        <w:rPr>
          <w:color w:val="000000"/>
          <w:rtl w:val="true"/>
        </w:rPr>
        <w:t xml:space="preserve">. </w:t>
      </w:r>
      <w:r>
        <w:rPr>
          <w:color w:val="000000"/>
          <w:rtl w:val="true"/>
        </w:rPr>
        <w:t>בתמיה מה למדנו ממנה שלא למדנו מגדי דקאמר רבה</w:t>
      </w:r>
      <w:r>
        <w:rPr>
          <w:color w:val="000000"/>
          <w:rtl w:val="true"/>
        </w:rPr>
        <w:t xml:space="preserve">: </w:t>
      </w:r>
      <w:r>
        <w:rPr>
          <w:bCs/>
          <w:color w:val="000000"/>
          <w:rtl w:val="true"/>
        </w:rPr>
        <w:t>שאולה אתא לאשמועינן</w:t>
      </w:r>
      <w:r>
        <w:rPr>
          <w:color w:val="000000"/>
          <w:rtl w:val="true"/>
        </w:rPr>
        <w:t xml:space="preserve">. </w:t>
      </w:r>
      <w:r>
        <w:rPr>
          <w:color w:val="000000"/>
          <w:rtl w:val="true"/>
        </w:rPr>
        <w:t>דטובחה בשבת פטור</w:t>
      </w:r>
      <w:r>
        <w:rPr>
          <w:color w:val="000000"/>
          <w:rtl w:val="true"/>
        </w:rPr>
        <w:t xml:space="preserve">: </w:t>
      </w:r>
      <w:r>
        <w:rPr>
          <w:bCs/>
          <w:color w:val="000000"/>
          <w:rtl w:val="true"/>
        </w:rPr>
        <w:t>ס</w:t>
      </w:r>
      <w:r>
        <w:rPr>
          <w:b/>
          <w:color w:val="000000"/>
          <w:rtl w:val="true"/>
        </w:rPr>
        <w:t>''</w:t>
      </w:r>
      <w:r>
        <w:rPr>
          <w:bCs/>
          <w:color w:val="000000"/>
          <w:rtl w:val="true"/>
        </w:rPr>
        <w:t>ד אמינא הואיל ואמר רב פפא</w:t>
      </w:r>
      <w:r>
        <w:rPr>
          <w:color w:val="000000"/>
          <w:rtl w:val="true"/>
        </w:rPr>
        <w:t xml:space="preserve">. </w:t>
      </w:r>
      <w:r>
        <w:rPr>
          <w:color w:val="000000"/>
          <w:rtl w:val="true"/>
        </w:rPr>
        <w:t>בהשוכר את הפועלים</w:t>
      </w:r>
      <w:r>
        <w:rPr>
          <w:color w:val="000000"/>
          <w:rtl w:val="true"/>
        </w:rPr>
        <w:t xml:space="preserve">: </w:t>
      </w:r>
      <w:r>
        <w:rPr>
          <w:bCs/>
          <w:color w:val="000000"/>
          <w:rtl w:val="true"/>
        </w:rPr>
        <w:t>הכא נמי</w:t>
      </w:r>
      <w:r>
        <w:rPr>
          <w:color w:val="000000"/>
          <w:rtl w:val="true"/>
        </w:rPr>
        <w:t xml:space="preserve">. </w:t>
      </w:r>
      <w:r>
        <w:rPr>
          <w:color w:val="000000"/>
          <w:rtl w:val="true"/>
        </w:rPr>
        <w:t>נימא משעת שאלה רמיא עליה חיוב קרן וכי טבחה בשבת ליחייב</w:t>
      </w:r>
      <w:r>
        <w:rPr>
          <w:color w:val="000000"/>
          <w:rtl w:val="true"/>
        </w:rPr>
        <w:t xml:space="preserve">: </w:t>
      </w:r>
      <w:r>
        <w:rPr>
          <w:bCs/>
          <w:color w:val="000000"/>
          <w:rtl w:val="true"/>
        </w:rPr>
        <w:t>קמ</w:t>
      </w:r>
      <w:r>
        <w:rPr>
          <w:b/>
          <w:color w:val="000000"/>
          <w:rtl w:val="true"/>
        </w:rPr>
        <w:t>''</w:t>
      </w:r>
      <w:r>
        <w:rPr>
          <w:bCs/>
          <w:color w:val="000000"/>
          <w:rtl w:val="true"/>
        </w:rPr>
        <w:t>ל</w:t>
      </w:r>
      <w:r>
        <w:rPr>
          <w:color w:val="000000"/>
          <w:rtl w:val="true"/>
        </w:rPr>
        <w:t xml:space="preserve">. </w:t>
      </w:r>
      <w:r>
        <w:rPr>
          <w:color w:val="000000"/>
          <w:rtl w:val="true"/>
        </w:rPr>
        <w:t>כיון דכל כמה דאיתא הדרא בעינא ההיא שעתא דקא טבח לה קא גזיל לה</w:t>
      </w:r>
      <w:r>
        <w:rPr>
          <w:color w:val="000000"/>
          <w:rtl w:val="true"/>
        </w:rPr>
        <w:t xml:space="preserve">: </w:t>
      </w:r>
      <w:r>
        <w:rPr>
          <w:bCs/>
          <w:color w:val="000000"/>
          <w:rtl w:val="true"/>
        </w:rPr>
        <w:t>כל ימי שאלתה</w:t>
      </w:r>
      <w:r>
        <w:rPr>
          <w:color w:val="000000"/>
          <w:rtl w:val="true"/>
        </w:rPr>
        <w:t xml:space="preserve">. </w:t>
      </w:r>
      <w:r>
        <w:rPr>
          <w:color w:val="000000"/>
          <w:rtl w:val="true"/>
        </w:rPr>
        <w:t>כל ימי משך הזמן ששאלה אביהן מן הבעלים</w:t>
      </w:r>
      <w:r>
        <w:rPr>
          <w:color w:val="000000"/>
          <w:rtl w:val="true"/>
        </w:rPr>
        <w:t xml:space="preserve">: </w:t>
      </w:r>
      <w:r>
        <w:rPr>
          <w:bCs/>
          <w:color w:val="000000"/>
          <w:rtl w:val="true"/>
        </w:rPr>
        <w:t>אין חייבין באונסה</w:t>
      </w:r>
      <w:r>
        <w:rPr>
          <w:color w:val="000000"/>
          <w:rtl w:val="true"/>
        </w:rPr>
        <w:t xml:space="preserve">. </w:t>
      </w:r>
      <w:r>
        <w:rPr>
          <w:color w:val="000000"/>
          <w:rtl w:val="true"/>
        </w:rPr>
        <w:t>דאינהו לאו שואלין נינהו עלה</w:t>
      </w:r>
      <w:r>
        <w:rPr>
          <w:color w:val="000000"/>
          <w:rtl w:val="true"/>
        </w:rPr>
        <w:t xml:space="preserve">: </w:t>
      </w:r>
      <w:r>
        <w:rPr>
          <w:bCs/>
          <w:color w:val="000000"/>
          <w:rtl w:val="true"/>
        </w:rPr>
        <w:t>דמי בשר בזול</w:t>
      </w:r>
      <w:r>
        <w:rPr>
          <w:color w:val="000000"/>
          <w:rtl w:val="true"/>
        </w:rPr>
        <w:t xml:space="preserve">. </w:t>
      </w:r>
      <w:r>
        <w:rPr>
          <w:color w:val="000000"/>
          <w:rtl w:val="true"/>
        </w:rPr>
        <w:t xml:space="preserve">כל זוזא חשבינן בארבעה דנקי הכי אמרינן בפרק מי שמת </w:t>
      </w:r>
      <w:r>
        <w:rPr>
          <w:color w:val="000000"/>
          <w:rtl w:val="true"/>
        </w:rPr>
        <w:t>(</w:t>
      </w:r>
      <w:r>
        <w:rPr>
          <w:color w:val="000000"/>
          <w:rtl w:val="true"/>
        </w:rPr>
        <w:t>ב</w:t>
      </w:r>
      <w:r>
        <w:rPr>
          <w:color w:val="000000"/>
          <w:rtl w:val="true"/>
        </w:rPr>
        <w:t>''</w:t>
      </w:r>
      <w:r>
        <w:rPr>
          <w:color w:val="000000"/>
          <w:rtl w:val="true"/>
        </w:rPr>
        <w:t>ב קמו</w:t>
      </w:r>
      <w:r>
        <w:rPr>
          <w:color w:val="000000"/>
          <w:rtl w:val="true"/>
        </w:rPr>
        <w:t xml:space="preserve">:) </w:t>
      </w:r>
      <w:r>
        <w:rPr>
          <w:color w:val="000000"/>
          <w:rtl w:val="true"/>
        </w:rPr>
        <w:t>והעור יחזירו לבעלים</w:t>
      </w:r>
      <w:r>
        <w:rPr>
          <w:color w:val="000000"/>
          <w:rtl w:val="true"/>
        </w:rPr>
        <w:t xml:space="preserve">: </w:t>
      </w:r>
      <w:r>
        <w:rPr>
          <w:bCs/>
          <w:color w:val="000000"/>
          <w:rtl w:val="true"/>
        </w:rPr>
        <w:t>אחריות נכסים</w:t>
      </w:r>
      <w:r>
        <w:rPr>
          <w:color w:val="000000"/>
          <w:rtl w:val="true"/>
        </w:rPr>
        <w:t xml:space="preserve">. </w:t>
      </w:r>
      <w:r>
        <w:rPr>
          <w:color w:val="000000"/>
          <w:rtl w:val="true"/>
        </w:rPr>
        <w:t>קרקעות</w:t>
      </w:r>
      <w:r>
        <w:rPr>
          <w:color w:val="000000"/>
          <w:rtl w:val="true"/>
        </w:rPr>
        <w:t xml:space="preserve">: </w:t>
      </w:r>
      <w:r>
        <w:rPr>
          <w:bCs/>
          <w:color w:val="000000"/>
          <w:rtl w:val="true"/>
        </w:rPr>
        <w:t>איכא דמתני ארישא</w:t>
      </w:r>
      <w:r>
        <w:rPr>
          <w:color w:val="000000"/>
          <w:rtl w:val="true"/>
        </w:rPr>
        <w:t xml:space="preserve">. </w:t>
      </w:r>
      <w:r>
        <w:rPr>
          <w:color w:val="000000"/>
          <w:rtl w:val="true"/>
        </w:rPr>
        <w:t>להאי הניח להן אביהן אחריות נכסים חייבין לשלם ואמרינן דחייבין באונסין דאישתעבוד נכסים דאבוהון מחיים משעת שאלה</w:t>
      </w:r>
      <w:r>
        <w:rPr>
          <w:color w:val="000000"/>
          <w:rtl w:val="true"/>
        </w:rPr>
        <w:t xml:space="preserve">: </w:t>
      </w:r>
      <w:r>
        <w:rPr>
          <w:bCs/>
          <w:color w:val="000000"/>
          <w:rtl w:val="true"/>
        </w:rPr>
        <w:t>כ</w:t>
      </w:r>
      <w:r>
        <w:rPr>
          <w:b/>
          <w:color w:val="000000"/>
          <w:rtl w:val="true"/>
        </w:rPr>
        <w:t>''</w:t>
      </w:r>
      <w:r>
        <w:rPr>
          <w:bCs/>
          <w:color w:val="000000"/>
          <w:rtl w:val="true"/>
        </w:rPr>
        <w:t>ש אסיפא</w:t>
      </w:r>
      <w:r>
        <w:rPr>
          <w:color w:val="000000"/>
          <w:rtl w:val="true"/>
        </w:rPr>
        <w:t xml:space="preserve">. </w:t>
      </w:r>
      <w:r>
        <w:rPr>
          <w:color w:val="000000"/>
          <w:rtl w:val="true"/>
        </w:rPr>
        <w:t>כשטבחוה ואכלוה</w:t>
      </w:r>
      <w:r>
        <w:rPr>
          <w:color w:val="000000"/>
          <w:rtl w:val="true"/>
        </w:rPr>
        <w:t xml:space="preserve">: </w:t>
      </w:r>
      <w:r>
        <w:rPr>
          <w:bCs/>
          <w:color w:val="000000"/>
          <w:rtl w:val="true"/>
        </w:rPr>
        <w:t>ופליגא דרב פפא</w:t>
      </w:r>
      <w:r>
        <w:rPr>
          <w:color w:val="000000"/>
          <w:rtl w:val="true"/>
        </w:rPr>
        <w:t xml:space="preserve">. </w:t>
      </w:r>
      <w:r>
        <w:rPr>
          <w:color w:val="000000"/>
          <w:rtl w:val="true"/>
        </w:rPr>
        <w:t>דאמר לעיל ההיא שעתא דמטו לה אונסין הוא דאתי חיובא עליה ולא משעת שאלה</w:t>
      </w:r>
      <w:r>
        <w:rPr>
          <w:color w:val="000000"/>
          <w:rtl w:val="true"/>
        </w:rPr>
        <w:t xml:space="preserve">: </w:t>
      </w:r>
      <w:r>
        <w:rPr>
          <w:bCs/>
          <w:color w:val="000000"/>
          <w:rtl w:val="true"/>
        </w:rPr>
        <w:t>ואיכא דמתני לה אסיפא</w:t>
      </w:r>
      <w:r>
        <w:rPr>
          <w:color w:val="000000"/>
          <w:rtl w:val="true"/>
        </w:rPr>
        <w:t xml:space="preserve">. </w:t>
      </w:r>
      <w:r>
        <w:rPr>
          <w:color w:val="000000"/>
          <w:rtl w:val="true"/>
        </w:rPr>
        <w:t>היכא דטבחוה אם הניח להן אביהן אחריות נכסים משלמין תשלומי מעליא ולא בזול דאיבעי להו למידק</w:t>
      </w:r>
      <w:r>
        <w:rPr>
          <w:color w:val="000000"/>
          <w:rtl w:val="true"/>
        </w:rPr>
        <w:t xml:space="preserve">: </w:t>
      </w:r>
      <w:r>
        <w:rPr>
          <w:bCs/>
          <w:color w:val="000000"/>
          <w:rtl w:val="true"/>
        </w:rPr>
        <w:t>אבל ארישא</w:t>
      </w:r>
      <w:r>
        <w:rPr>
          <w:color w:val="000000"/>
          <w:rtl w:val="true"/>
        </w:rPr>
        <w:t xml:space="preserve">. </w:t>
      </w:r>
      <w:r>
        <w:rPr>
          <w:color w:val="000000"/>
          <w:rtl w:val="true"/>
        </w:rPr>
        <w:t>אם מתה לא מיחייבי לשלומי ולא אמרינן אישתעבוד נכסי דאבוהון משעת שאלה</w:t>
      </w:r>
      <w:r>
        <w:rPr>
          <w:color w:val="000000"/>
          <w:rtl w:val="true"/>
        </w:rPr>
        <w:t xml:space="preserve">: </w:t>
      </w:r>
      <w:r>
        <w:rPr>
          <w:bCs/>
          <w:color w:val="000000"/>
          <w:rtl w:val="true"/>
        </w:rPr>
        <w:t>והיינו דרב פפא</w:t>
      </w:r>
      <w:r>
        <w:rPr>
          <w:color w:val="000000"/>
          <w:rtl w:val="true"/>
        </w:rPr>
        <w:t xml:space="preserve">. </w:t>
      </w:r>
      <w:r>
        <w:rPr>
          <w:color w:val="000000"/>
          <w:rtl w:val="true"/>
        </w:rPr>
        <w:t>דאמר לעיל לא אמרינן משעת שאלה רמו עליה תשלומין אלא משעת אונסין ואילך וההיא שעתא ליתיה לשואל דליחייב</w:t>
      </w:r>
      <w:r>
        <w:rPr>
          <w:color w:val="000000"/>
          <w:rtl w:val="true"/>
        </w:rPr>
        <w:t xml:space="preserve">: </w:t>
      </w:r>
      <w:r>
        <w:rPr>
          <w:bCs/>
          <w:color w:val="000000"/>
          <w:rtl w:val="true"/>
        </w:rPr>
        <w:t>בשלמא רבי יוחנן</w:t>
      </w:r>
      <w:r>
        <w:rPr>
          <w:color w:val="000000"/>
          <w:rtl w:val="true"/>
        </w:rPr>
        <w:t xml:space="preserve">. </w:t>
      </w:r>
      <w:r>
        <w:rPr>
          <w:color w:val="000000"/>
          <w:rtl w:val="true"/>
        </w:rPr>
        <w:t>דמוקי מתניתין בשלא התרו בו</w:t>
      </w:r>
      <w:r>
        <w:rPr>
          <w:color w:val="000000"/>
          <w:rtl w:val="true"/>
        </w:rPr>
        <w:t xml:space="preserve">: </w:t>
      </w:r>
      <w:r>
        <w:rPr>
          <w:bCs/>
          <w:color w:val="000000"/>
          <w:rtl w:val="true"/>
        </w:rPr>
        <w:t>לא אמר כריש לקיש</w:t>
      </w:r>
      <w:r>
        <w:rPr>
          <w:color w:val="000000"/>
          <w:rtl w:val="true"/>
        </w:rPr>
        <w:t xml:space="preserve">. </w:t>
      </w:r>
      <w:r>
        <w:rPr>
          <w:color w:val="000000"/>
          <w:rtl w:val="true"/>
        </w:rPr>
        <w:t>דאוקמיה כר</w:t>
      </w:r>
      <w:r>
        <w:rPr>
          <w:color w:val="000000"/>
          <w:rtl w:val="true"/>
        </w:rPr>
        <w:t xml:space="preserve">' </w:t>
      </w:r>
      <w:r>
        <w:rPr>
          <w:color w:val="000000"/>
          <w:rtl w:val="true"/>
        </w:rPr>
        <w:t>מאיר</w:t>
      </w:r>
      <w:r>
        <w:rPr>
          <w:color w:val="000000"/>
          <w:rtl w:val="true"/>
        </w:rPr>
        <w:t xml:space="preserve">: </w:t>
      </w:r>
      <w:r>
        <w:rPr>
          <w:bCs/>
          <w:color w:val="000000"/>
          <w:rtl w:val="true"/>
        </w:rPr>
        <w:t>כי לא אתרו ביה נמי פטור</w:t>
      </w:r>
      <w:r>
        <w:rPr>
          <w:color w:val="000000"/>
          <w:rtl w:val="true"/>
        </w:rPr>
        <w:t xml:space="preserve">. </w:t>
      </w:r>
      <w:r>
        <w:rPr>
          <w:color w:val="000000"/>
          <w:rtl w:val="true"/>
        </w:rPr>
        <w:t>הואיל ואיכא צד מלקות</w:t>
      </w:r>
      <w:r>
        <w:rPr>
          <w:color w:val="000000"/>
          <w:rtl w:val="true"/>
        </w:rPr>
        <w:t xml:space="preserve">: </w:t>
      </w:r>
      <w:r>
        <w:rPr>
          <w:bCs/>
          <w:color w:val="000000"/>
          <w:rtl w:val="true"/>
        </w:rPr>
        <w:t>שוגגין</w:t>
      </w:r>
      <w:r>
        <w:rPr>
          <w:color w:val="000000"/>
          <w:rtl w:val="true"/>
        </w:rPr>
        <w:t xml:space="preserve">. </w:t>
      </w:r>
      <w:r>
        <w:rPr>
          <w:color w:val="000000"/>
          <w:rtl w:val="true"/>
        </w:rPr>
        <w:t>שלא התרו בהן</w:t>
      </w:r>
      <w:r>
        <w:rPr>
          <w:color w:val="000000"/>
          <w:rtl w:val="true"/>
        </w:rPr>
        <w:t xml:space="preserve">: </w:t>
      </w:r>
      <w:r>
        <w:rPr>
          <w:bCs/>
          <w:color w:val="000000"/>
          <w:rtl w:val="true"/>
        </w:rPr>
        <w:t>ודבר אחר</w:t>
      </w:r>
      <w:r>
        <w:rPr>
          <w:color w:val="000000"/>
          <w:rtl w:val="true"/>
        </w:rPr>
        <w:t xml:space="preserve">. </w:t>
      </w:r>
      <w:r>
        <w:rPr>
          <w:color w:val="000000"/>
          <w:rtl w:val="true"/>
        </w:rPr>
        <w:t>ממון ואכולה מילתא קאי כלומר חייבי מיתות שוגגין וממון או חייבי מלקיות שוגגין וממון</w:t>
      </w:r>
      <w:r>
        <w:rPr>
          <w:color w:val="000000"/>
          <w:rtl w:val="true"/>
        </w:rPr>
        <w:t xml:space="preserve">: </w:t>
      </w:r>
      <w:r>
        <w:rPr>
          <w:bCs/>
          <w:color w:val="000000"/>
          <w:rtl w:val="true"/>
        </w:rPr>
        <w:t>ר</w:t>
      </w:r>
      <w:r>
        <w:rPr>
          <w:b/>
          <w:color w:val="000000"/>
          <w:rtl w:val="true"/>
        </w:rPr>
        <w:t xml:space="preserve">' </w:t>
      </w:r>
      <w:r>
        <w:rPr>
          <w:bCs/>
          <w:color w:val="000000"/>
          <w:rtl w:val="true"/>
        </w:rPr>
        <w:t>יוחנן אומר חייב</w:t>
      </w:r>
      <w:r>
        <w:rPr>
          <w:color w:val="000000"/>
          <w:rtl w:val="true"/>
        </w:rPr>
        <w:t xml:space="preserve">. </w:t>
      </w:r>
      <w:r>
        <w:rPr>
          <w:color w:val="000000"/>
          <w:rtl w:val="true"/>
        </w:rPr>
        <w:t>בתשלומין</w:t>
      </w:r>
      <w:r>
        <w:rPr>
          <w:color w:val="000000"/>
          <w:rtl w:val="true"/>
        </w:rPr>
        <w:t xml:space="preserve">: </w:t>
      </w:r>
      <w:r>
        <w:rPr>
          <w:bCs/>
          <w:color w:val="000000"/>
          <w:rtl w:val="true"/>
        </w:rPr>
        <w:t>דהא לא אתרו ביה</w:t>
      </w:r>
      <w:r>
        <w:rPr>
          <w:color w:val="000000"/>
          <w:rtl w:val="true"/>
        </w:rPr>
        <w:t xml:space="preserve">. </w:t>
      </w:r>
      <w:r>
        <w:rPr>
          <w:color w:val="000000"/>
          <w:rtl w:val="true"/>
        </w:rPr>
        <w:t>ואין אתה מחייבו אלא משום רשעה אחת דממון</w:t>
      </w:r>
      <w:r>
        <w:rPr>
          <w:color w:val="000000"/>
          <w:rtl w:val="true"/>
        </w:rPr>
        <w:t xml:space="preserve">: </w:t>
      </w:r>
      <w:r>
        <w:rPr>
          <w:bCs/>
          <w:color w:val="000000"/>
          <w:rtl w:val="true"/>
        </w:rPr>
        <w:t>כי לא אתרו ביה נמי פטור</w:t>
      </w:r>
      <w:r>
        <w:rPr>
          <w:color w:val="000000"/>
          <w:rtl w:val="true"/>
        </w:rPr>
        <w:t xml:space="preserve">. </w:t>
      </w:r>
      <w:r>
        <w:rPr>
          <w:color w:val="000000"/>
          <w:rtl w:val="true"/>
        </w:rPr>
        <w:t>ולקמן יליף טעמא</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6" name="Image8" desc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a:hlinkClick r:id="rId13"/>
                    </pic:cNvPr>
                    <pic:cNvPicPr>
                      <a:picLocks noChangeAspect="1" noChangeArrowheads="1"/>
                    </pic:cNvPicPr>
                  </pic:nvPicPr>
                  <pic:blipFill>
                    <a:blip r:link="rId12"/>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12" w:name="HtmpReportNum0066_L2"/>
      <w:bookmarkStart w:id="13" w:name="דףBלהB-Bא"/>
      <w:bookmarkEnd w:id="12"/>
      <w:bookmarkEnd w:id="13"/>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ה_-_א!">
        <w:r>
          <w:rPr>
            <w:rStyle w:val="InternetLink"/>
            <w:bCs/>
            <w:color w:val="000000"/>
            <w:szCs w:val="38"/>
            <w:rtl w:val="true"/>
          </w:rPr>
          <w:t xml:space="preserve">דף לה </w:t>
        </w:r>
        <w:r>
          <w:rPr>
            <w:rStyle w:val="InternetLink"/>
            <w:b/>
            <w:color w:val="000000"/>
            <w:sz w:val="38"/>
            <w:rtl w:val="true"/>
          </w:rPr>
          <w:t xml:space="preserve">- </w:t>
        </w:r>
        <w:r>
          <w:rPr>
            <w:rStyle w:val="InternetLink"/>
            <w:bCs/>
            <w:color w:val="000000"/>
            <w:szCs w:val="38"/>
            <w:rtl w:val="true"/>
          </w:rPr>
          <w:t>א</w:t>
        </w:r>
      </w:hyperlink>
      <w:r>
        <w:rPr>
          <w:b/>
          <w:color w:val="000000"/>
          <w:sz w:val="38"/>
          <w:u w:val="single"/>
          <w:rtl w:val="true"/>
        </w:rPr>
        <w:br/>
      </w:r>
      <w:r>
        <w:rPr>
          <w:color w:val="000000"/>
          <w:rtl w:val="true"/>
        </w:rPr>
        <w:br/>
      </w:r>
      <w:r>
        <w:rPr>
          <w:bCs/>
          <w:color w:val="000000"/>
          <w:rtl w:val="true"/>
        </w:rPr>
        <w:t>מאי לאו אסון ממש</w:t>
      </w:r>
      <w:r>
        <w:rPr>
          <w:color w:val="000000"/>
          <w:rtl w:val="true"/>
        </w:rPr>
        <w:t xml:space="preserve">. </w:t>
      </w:r>
      <w:r>
        <w:rPr>
          <w:color w:val="000000"/>
          <w:rtl w:val="true"/>
        </w:rPr>
        <w:t>אם לא מתה האשה יענש הנוגף בדמי ולדות הא אם מתה לא יענש ואפי</w:t>
      </w:r>
      <w:r>
        <w:rPr>
          <w:color w:val="000000"/>
          <w:rtl w:val="true"/>
        </w:rPr>
        <w:t xml:space="preserve">' </w:t>
      </w:r>
      <w:r>
        <w:rPr>
          <w:color w:val="000000"/>
          <w:rtl w:val="true"/>
        </w:rPr>
        <w:t>לא התרו בו וקשיא לר</w:t>
      </w:r>
      <w:r>
        <w:rPr>
          <w:color w:val="000000"/>
          <w:rtl w:val="true"/>
        </w:rPr>
        <w:t xml:space="preserve">' </w:t>
      </w:r>
      <w:r>
        <w:rPr>
          <w:color w:val="000000"/>
          <w:rtl w:val="true"/>
        </w:rPr>
        <w:t>יוחנן</w:t>
      </w:r>
      <w:r>
        <w:rPr>
          <w:color w:val="000000"/>
          <w:rtl w:val="true"/>
        </w:rPr>
        <w:t xml:space="preserve">: </w:t>
      </w:r>
      <w:r>
        <w:rPr>
          <w:bCs/>
          <w:color w:val="000000"/>
          <w:rtl w:val="true"/>
        </w:rPr>
        <w:t>לא דין אסון</w:t>
      </w:r>
      <w:r>
        <w:rPr>
          <w:color w:val="000000"/>
          <w:rtl w:val="true"/>
        </w:rPr>
        <w:t xml:space="preserve">. </w:t>
      </w:r>
      <w:r>
        <w:rPr>
          <w:color w:val="000000"/>
          <w:rtl w:val="true"/>
        </w:rPr>
        <w:t>הכי קאמר קרא אם אין משפט מות לנוגף כגון שלא מתה האשה או מתה ולא התרו בו ענוש יענש</w:t>
      </w:r>
      <w:r>
        <w:rPr>
          <w:color w:val="000000"/>
          <w:rtl w:val="true"/>
        </w:rPr>
        <w:t xml:space="preserve">: </w:t>
      </w:r>
      <w:r>
        <w:rPr>
          <w:bCs/>
          <w:color w:val="000000"/>
          <w:rtl w:val="true"/>
        </w:rPr>
        <w:t>מכה אדם ומכה בהמה</w:t>
      </w:r>
      <w:r>
        <w:rPr>
          <w:color w:val="000000"/>
          <w:rtl w:val="true"/>
        </w:rPr>
        <w:t xml:space="preserve">. </w:t>
      </w:r>
      <w:r>
        <w:rPr>
          <w:color w:val="000000"/>
          <w:rtl w:val="true"/>
        </w:rPr>
        <w:t>מכה בהמה ישלמנה ומכה אדם לא ישלם אלא יומת הקיש פטור ממון דמכה אדם לחיוב ממון דמכה בהמה מה מכה בהמה אין לך בו חילוק לחיוב אף מכה אדם אין לך בו חילוק לפטור מכה בהמה לעולם חייב דאמרי</w:t>
      </w:r>
      <w:r>
        <w:rPr>
          <w:color w:val="000000"/>
          <w:rtl w:val="true"/>
        </w:rPr>
        <w:t xml:space="preserve">' </w:t>
      </w:r>
      <w:r>
        <w:rPr>
          <w:color w:val="000000"/>
          <w:rtl w:val="true"/>
        </w:rPr>
        <w:t>בב</w:t>
      </w:r>
      <w:r>
        <w:rPr>
          <w:color w:val="000000"/>
          <w:rtl w:val="true"/>
        </w:rPr>
        <w:t>''</w:t>
      </w:r>
      <w:r>
        <w:rPr>
          <w:color w:val="000000"/>
          <w:rtl w:val="true"/>
        </w:rPr>
        <w:t xml:space="preserve">ק </w:t>
      </w:r>
      <w:r>
        <w:rPr>
          <w:color w:val="000000"/>
          <w:rtl w:val="true"/>
        </w:rPr>
        <w:t>(</w:t>
      </w:r>
      <w:r>
        <w:rPr>
          <w:color w:val="000000"/>
          <w:rtl w:val="true"/>
        </w:rPr>
        <w:t>דף כו</w:t>
      </w:r>
      <w:r>
        <w:rPr>
          <w:color w:val="000000"/>
          <w:rtl w:val="true"/>
        </w:rPr>
        <w:t xml:space="preserve">:) </w:t>
      </w:r>
      <w:r>
        <w:rPr>
          <w:color w:val="000000"/>
          <w:rtl w:val="true"/>
        </w:rPr>
        <w:t>פצע תחת פצע לחייב על השוגג כמזיד ואונס כרצון</w:t>
      </w:r>
      <w:r>
        <w:rPr>
          <w:color w:val="000000"/>
          <w:rtl w:val="true"/>
        </w:rPr>
        <w:t xml:space="preserve">: </w:t>
      </w:r>
      <w:r>
        <w:rPr>
          <w:bCs/>
          <w:color w:val="000000"/>
          <w:rtl w:val="true"/>
        </w:rPr>
        <w:t>שאין מתכוין</w:t>
      </w:r>
      <w:r>
        <w:rPr>
          <w:color w:val="000000"/>
          <w:rtl w:val="true"/>
        </w:rPr>
        <w:t xml:space="preserve">. </w:t>
      </w:r>
      <w:r>
        <w:rPr>
          <w:color w:val="000000"/>
          <w:rtl w:val="true"/>
        </w:rPr>
        <w:t>אין בו חיוב מיתה באדם</w:t>
      </w:r>
      <w:r>
        <w:rPr>
          <w:color w:val="000000"/>
          <w:rtl w:val="true"/>
        </w:rPr>
        <w:t xml:space="preserve">: </w:t>
      </w:r>
      <w:r>
        <w:rPr>
          <w:bCs/>
          <w:color w:val="000000"/>
          <w:rtl w:val="true"/>
        </w:rPr>
        <w:t>דרך עלייה</w:t>
      </w:r>
      <w:r>
        <w:rPr>
          <w:color w:val="000000"/>
          <w:rtl w:val="true"/>
        </w:rPr>
        <w:t xml:space="preserve">. </w:t>
      </w:r>
      <w:r>
        <w:rPr>
          <w:color w:val="000000"/>
          <w:rtl w:val="true"/>
        </w:rPr>
        <w:t>שהכהו בהגבהת ידו או שחתכו בחרבו מלמטה למעלה</w:t>
      </w:r>
      <w:r>
        <w:rPr>
          <w:color w:val="000000"/>
          <w:rtl w:val="true"/>
        </w:rPr>
        <w:t xml:space="preserve">: </w:t>
      </w:r>
      <w:r>
        <w:rPr>
          <w:bCs/>
          <w:color w:val="000000"/>
          <w:rtl w:val="true"/>
        </w:rPr>
        <w:t>בין דרך ירידה לדרך עלייה</w:t>
      </w:r>
      <w:r>
        <w:rPr>
          <w:color w:val="000000"/>
          <w:rtl w:val="true"/>
        </w:rPr>
        <w:t xml:space="preserve">. </w:t>
      </w:r>
      <w:r>
        <w:rPr>
          <w:color w:val="000000"/>
          <w:rtl w:val="true"/>
        </w:rPr>
        <w:t>משום דגבי גלות דהורג בשוגג איכא חילוק בין דרך ירידה לדרך עלייה כדאמרי</w:t>
      </w:r>
      <w:r>
        <w:rPr>
          <w:color w:val="000000"/>
          <w:rtl w:val="true"/>
        </w:rPr>
        <w:t xml:space="preserve">' </w:t>
      </w:r>
      <w:r>
        <w:rPr>
          <w:color w:val="000000"/>
          <w:rtl w:val="true"/>
        </w:rPr>
        <w:t xml:space="preserve">במכות </w:t>
      </w:r>
      <w:r>
        <w:rPr>
          <w:color w:val="000000"/>
          <w:rtl w:val="true"/>
        </w:rPr>
        <w:t>(</w:t>
      </w:r>
      <w:r>
        <w:rPr>
          <w:color w:val="000000"/>
          <w:rtl w:val="true"/>
        </w:rPr>
        <w:t>דף ז</w:t>
      </w:r>
      <w:r>
        <w:rPr>
          <w:color w:val="000000"/>
          <w:rtl w:val="true"/>
        </w:rPr>
        <w:t xml:space="preserve">:) </w:t>
      </w:r>
      <w:r>
        <w:rPr>
          <w:color w:val="000000"/>
          <w:rtl w:val="true"/>
        </w:rPr>
        <w:t>כל שבדרך ירידתו גולה דכתיב ויפל עליו עד שיפול כדרך נפילה</w:t>
      </w:r>
      <w:r>
        <w:rPr>
          <w:color w:val="000000"/>
          <w:rtl w:val="true"/>
        </w:rPr>
        <w:t xml:space="preserve">: </w:t>
      </w:r>
      <w:r>
        <w:rPr>
          <w:bCs/>
          <w:color w:val="000000"/>
          <w:rtl w:val="true"/>
        </w:rPr>
        <w:t>כולי עלמא לא פליגי דפטור</w:t>
      </w:r>
      <w:r>
        <w:rPr>
          <w:color w:val="000000"/>
          <w:rtl w:val="true"/>
        </w:rPr>
        <w:t xml:space="preserve">. </w:t>
      </w:r>
      <w:r>
        <w:rPr>
          <w:color w:val="000000"/>
          <w:rtl w:val="true"/>
        </w:rPr>
        <w:t>מדתנא דבי חזקיה</w:t>
      </w:r>
      <w:r>
        <w:rPr>
          <w:color w:val="000000"/>
          <w:rtl w:val="true"/>
        </w:rPr>
        <w:t xml:space="preserve">: </w:t>
      </w:r>
      <w:r>
        <w:rPr>
          <w:bCs/>
          <w:color w:val="000000"/>
          <w:rtl w:val="true"/>
        </w:rPr>
        <w:t>חייבי מיתות איתקוש</w:t>
      </w:r>
      <w:r>
        <w:rPr>
          <w:color w:val="000000"/>
          <w:rtl w:val="true"/>
        </w:rPr>
        <w:t xml:space="preserve">. </w:t>
      </w:r>
      <w:r>
        <w:rPr>
          <w:color w:val="000000"/>
          <w:rtl w:val="true"/>
        </w:rPr>
        <w:t>למכה בהמה</w:t>
      </w:r>
      <w:r>
        <w:rPr>
          <w:color w:val="000000"/>
          <w:rtl w:val="true"/>
        </w:rPr>
        <w:t xml:space="preserve">: </w:t>
      </w:r>
      <w:r>
        <w:rPr>
          <w:bCs/>
          <w:color w:val="000000"/>
          <w:rtl w:val="true"/>
        </w:rPr>
        <w:t>אתיא רשע רשע</w:t>
      </w:r>
      <w:r>
        <w:rPr>
          <w:color w:val="000000"/>
          <w:rtl w:val="true"/>
        </w:rPr>
        <w:t xml:space="preserve">. </w:t>
      </w:r>
      <w:r>
        <w:rPr>
          <w:color w:val="000000"/>
          <w:rtl w:val="true"/>
        </w:rPr>
        <w:t>נאמר בחייבי מיתות אשר הוא רשע למות ונאמר בחייבי מלקות והיה אם בן הכות הרשע</w:t>
      </w:r>
      <w:r>
        <w:rPr>
          <w:color w:val="000000"/>
          <w:rtl w:val="true"/>
        </w:rPr>
        <w:t xml:space="preserve">: </w:t>
      </w:r>
      <w:r>
        <w:rPr>
          <w:bCs/>
          <w:color w:val="000000"/>
          <w:rtl w:val="true"/>
        </w:rPr>
        <w:t>רבא אמר אתיא מכה מכה</w:t>
      </w:r>
      <w:r>
        <w:rPr>
          <w:color w:val="000000"/>
          <w:rtl w:val="true"/>
        </w:rPr>
        <w:t xml:space="preserve">. </w:t>
      </w:r>
      <w:r>
        <w:rPr>
          <w:color w:val="000000"/>
          <w:rtl w:val="true"/>
        </w:rPr>
        <w:t>דמלקות נמי איתקוש למכה בהמה ולאו מגזרה שוה דחייבי מיתות ילפינן</w:t>
      </w:r>
      <w:r>
        <w:rPr>
          <w:color w:val="000000"/>
          <w:rtl w:val="true"/>
        </w:rPr>
        <w:t xml:space="preserve">: </w:t>
      </w:r>
      <w:r>
        <w:rPr>
          <w:bCs/>
          <w:color w:val="000000"/>
          <w:rtl w:val="true"/>
        </w:rPr>
        <w:t>ואיש כי יתן מום בעמיתו כאשר עשה כן יעשה לו</w:t>
      </w:r>
      <w:r>
        <w:rPr>
          <w:color w:val="000000"/>
          <w:rtl w:val="true"/>
        </w:rPr>
        <w:t xml:space="preserve">. </w:t>
      </w:r>
      <w:r>
        <w:rPr>
          <w:color w:val="000000"/>
          <w:rtl w:val="true"/>
        </w:rPr>
        <w:t>והאי יעשה לו מלקות קאמר ולקמן פריך והא חובל בחבירו בתשלומין ולא מלקות</w:t>
      </w:r>
      <w:r>
        <w:rPr>
          <w:color w:val="000000"/>
          <w:rtl w:val="true"/>
        </w:rPr>
        <w:t xml:space="preserve">: </w:t>
      </w:r>
      <w:r>
        <w:rPr>
          <w:bCs/>
          <w:color w:val="000000"/>
          <w:rtl w:val="true"/>
        </w:rPr>
        <w:t>והאי</w:t>
      </w:r>
      <w:r>
        <w:rPr>
          <w:color w:val="000000"/>
          <w:rtl w:val="true"/>
        </w:rPr>
        <w:t xml:space="preserve">. </w:t>
      </w:r>
      <w:r>
        <w:rPr>
          <w:color w:val="000000"/>
          <w:rtl w:val="true"/>
        </w:rPr>
        <w:t>מלקות לאו מכה כתיב אלא כי יתן מום ומאי אתיא מכה מכה דקאמר רבא</w:t>
      </w:r>
      <w:r>
        <w:rPr>
          <w:color w:val="000000"/>
          <w:rtl w:val="true"/>
        </w:rPr>
        <w:t xml:space="preserve">: </w:t>
      </w:r>
      <w:r>
        <w:rPr>
          <w:bCs/>
          <w:color w:val="000000"/>
          <w:rtl w:val="true"/>
        </w:rPr>
        <w:t>הכאה הכאה קאמרינן</w:t>
      </w:r>
      <w:r>
        <w:rPr>
          <w:color w:val="000000"/>
          <w:rtl w:val="true"/>
        </w:rPr>
        <w:t xml:space="preserve">. </w:t>
      </w:r>
      <w:r>
        <w:rPr>
          <w:color w:val="000000"/>
          <w:rtl w:val="true"/>
        </w:rPr>
        <w:t>ומום ע</w:t>
      </w:r>
      <w:r>
        <w:rPr>
          <w:color w:val="000000"/>
          <w:rtl w:val="true"/>
        </w:rPr>
        <w:t>''</w:t>
      </w:r>
      <w:r>
        <w:rPr>
          <w:color w:val="000000"/>
          <w:rtl w:val="true"/>
        </w:rPr>
        <w:t>י הכאה הוא ניתן</w:t>
      </w:r>
      <w:r>
        <w:rPr>
          <w:color w:val="000000"/>
          <w:rtl w:val="true"/>
        </w:rPr>
        <w:t xml:space="preserve">: </w:t>
      </w:r>
      <w:r>
        <w:rPr>
          <w:bCs/>
          <w:color w:val="000000"/>
          <w:rtl w:val="true"/>
        </w:rPr>
        <w:t>וחובל בחבירו בר תשלומין הוא</w:t>
      </w:r>
      <w:r>
        <w:rPr>
          <w:color w:val="000000"/>
          <w:rtl w:val="true"/>
        </w:rPr>
        <w:t xml:space="preserve">. </w:t>
      </w:r>
      <w:r>
        <w:rPr>
          <w:color w:val="000000"/>
          <w:rtl w:val="true"/>
        </w:rPr>
        <w:t>והיכי מוקמת ליה את במלקות ופטור ממון</w:t>
      </w:r>
      <w:r>
        <w:rPr>
          <w:color w:val="000000"/>
          <w:rtl w:val="true"/>
        </w:rPr>
        <w:t xml:space="preserve">: </w:t>
      </w:r>
      <w:r>
        <w:rPr>
          <w:bCs/>
          <w:color w:val="000000"/>
          <w:rtl w:val="true"/>
        </w:rPr>
        <w:t>אם אינו ענין</w:t>
      </w:r>
      <w:r>
        <w:rPr>
          <w:color w:val="000000"/>
          <w:rtl w:val="true"/>
        </w:rPr>
        <w:t xml:space="preserve">. </w:t>
      </w:r>
      <w:r>
        <w:rPr>
          <w:color w:val="000000"/>
          <w:rtl w:val="true"/>
        </w:rPr>
        <w:t>האי קרא</w:t>
      </w:r>
      <w:r>
        <w:rPr>
          <w:color w:val="000000"/>
          <w:rtl w:val="true"/>
        </w:rPr>
        <w:t xml:space="preserve">: </w:t>
      </w:r>
      <w:r>
        <w:rPr>
          <w:bCs/>
          <w:color w:val="000000"/>
          <w:rtl w:val="true"/>
        </w:rPr>
        <w:t>להכאה שיש בה שוה פרוטה</w:t>
      </w:r>
      <w:r>
        <w:rPr>
          <w:color w:val="000000"/>
          <w:rtl w:val="true"/>
        </w:rPr>
        <w:t xml:space="preserve">. </w:t>
      </w:r>
      <w:r>
        <w:rPr>
          <w:color w:val="000000"/>
          <w:rtl w:val="true"/>
        </w:rPr>
        <w:t>ולתשלומין דהא מקרא דבתריה ילפינן דכתיב ביה כן ינתן בו דבר הניתן מיד ליד</w:t>
      </w:r>
      <w:r>
        <w:rPr>
          <w:color w:val="000000"/>
          <w:rtl w:val="true"/>
        </w:rPr>
        <w:t xml:space="preserve">: </w:t>
      </w:r>
      <w:r>
        <w:rPr>
          <w:bCs/>
          <w:color w:val="000000"/>
          <w:rtl w:val="true"/>
        </w:rPr>
        <w:t>תנהו ענין</w:t>
      </w:r>
      <w:r>
        <w:rPr>
          <w:color w:val="000000"/>
          <w:rtl w:val="true"/>
        </w:rPr>
        <w:t xml:space="preserve">. </w:t>
      </w:r>
      <w:r>
        <w:rPr>
          <w:color w:val="000000"/>
          <w:rtl w:val="true"/>
        </w:rPr>
        <w:t>להאי כן יעשה לו</w:t>
      </w:r>
      <w:r>
        <w:rPr>
          <w:color w:val="000000"/>
          <w:rtl w:val="true"/>
        </w:rPr>
        <w:t xml:space="preserve">: </w:t>
      </w:r>
      <w:r>
        <w:rPr>
          <w:bCs/>
          <w:color w:val="000000"/>
          <w:rtl w:val="true"/>
        </w:rPr>
        <w:t>להכאה שאין בה שוה פרוטה</w:t>
      </w:r>
      <w:r>
        <w:rPr>
          <w:color w:val="000000"/>
          <w:rtl w:val="true"/>
        </w:rPr>
        <w:t xml:space="preserve">. </w:t>
      </w:r>
      <w:r>
        <w:rPr>
          <w:color w:val="000000"/>
          <w:rtl w:val="true"/>
        </w:rPr>
        <w:t>ולמלקות ואיתקיש למכה בהמה שלא תחלוק בו</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7" name="Image9" descr="">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a:hlinkClick r:id="rId15"/>
                    </pic:cNvPr>
                    <pic:cNvPicPr>
                      <a:picLocks noChangeAspect="1" noChangeArrowheads="1"/>
                    </pic:cNvPicPr>
                  </pic:nvPicPr>
                  <pic:blipFill>
                    <a:blip r:link="rId14"/>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14" w:name="דףBלהB-Bב"/>
      <w:bookmarkStart w:id="15" w:name="HtmpReportNum0067_L2"/>
      <w:bookmarkEnd w:id="14"/>
      <w:bookmarkEnd w:id="15"/>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ה_-_ב!">
        <w:r>
          <w:rPr>
            <w:rStyle w:val="InternetLink"/>
            <w:bCs/>
            <w:color w:val="000000"/>
            <w:szCs w:val="38"/>
            <w:rtl w:val="true"/>
          </w:rPr>
          <w:t xml:space="preserve">דף לה </w:t>
        </w:r>
        <w:r>
          <w:rPr>
            <w:rStyle w:val="InternetLink"/>
            <w:b/>
            <w:color w:val="000000"/>
            <w:sz w:val="38"/>
            <w:rtl w:val="true"/>
          </w:rPr>
          <w:t xml:space="preserve">- </w:t>
        </w:r>
        <w:r>
          <w:rPr>
            <w:rStyle w:val="InternetLink"/>
            <w:bCs/>
            <w:color w:val="000000"/>
            <w:szCs w:val="38"/>
            <w:rtl w:val="true"/>
          </w:rPr>
          <w:t>ב</w:t>
        </w:r>
      </w:hyperlink>
      <w:r>
        <w:rPr>
          <w:b/>
          <w:color w:val="000000"/>
          <w:sz w:val="38"/>
          <w:u w:val="single"/>
          <w:rtl w:val="true"/>
        </w:rPr>
        <w:br/>
      </w:r>
      <w:r>
        <w:rPr>
          <w:color w:val="000000"/>
          <w:rtl w:val="true"/>
        </w:rPr>
        <w:br/>
      </w:r>
      <w:r>
        <w:rPr>
          <w:bCs/>
          <w:color w:val="000000"/>
          <w:rtl w:val="true"/>
        </w:rPr>
        <w:t>סוף סוף</w:t>
      </w:r>
      <w:r>
        <w:rPr>
          <w:color w:val="000000"/>
          <w:rtl w:val="true"/>
        </w:rPr>
        <w:t xml:space="preserve">. </w:t>
      </w:r>
      <w:r>
        <w:rPr>
          <w:color w:val="000000"/>
          <w:rtl w:val="true"/>
        </w:rPr>
        <w:t>האי לא תחלוק בו לחייבו ממון טעמא משום דאין בו כדי תשלומין ולא משום היקישא אבל היכא דיש בה שוה פרוטה אימא תחלוק</w:t>
      </w:r>
      <w:r>
        <w:rPr>
          <w:color w:val="000000"/>
          <w:rtl w:val="true"/>
        </w:rPr>
        <w:t xml:space="preserve">: </w:t>
      </w:r>
      <w:r>
        <w:rPr>
          <w:bCs/>
          <w:color w:val="000000"/>
          <w:rtl w:val="true"/>
        </w:rPr>
        <w:t>לא צריכא</w:t>
      </w:r>
      <w:r>
        <w:rPr>
          <w:color w:val="000000"/>
          <w:rtl w:val="true"/>
        </w:rPr>
        <w:t xml:space="preserve">. </w:t>
      </w:r>
      <w:r>
        <w:rPr>
          <w:color w:val="000000"/>
          <w:rtl w:val="true"/>
        </w:rPr>
        <w:t>להכי איתקש</w:t>
      </w:r>
      <w:r>
        <w:rPr>
          <w:color w:val="000000"/>
          <w:rtl w:val="true"/>
        </w:rPr>
        <w:t xml:space="preserve">: </w:t>
      </w:r>
      <w:r>
        <w:rPr>
          <w:bCs/>
          <w:color w:val="000000"/>
          <w:rtl w:val="true"/>
        </w:rPr>
        <w:t>דבהדי דמחייה קרע שיראין וכו</w:t>
      </w:r>
      <w:r>
        <w:rPr>
          <w:b/>
          <w:color w:val="000000"/>
          <w:rtl w:val="true"/>
        </w:rPr>
        <w:t>'</w:t>
      </w:r>
      <w:r>
        <w:rPr>
          <w:color w:val="000000"/>
          <w:rtl w:val="true"/>
        </w:rPr>
        <w:t xml:space="preserve">. </w:t>
      </w:r>
      <w:r>
        <w:rPr>
          <w:color w:val="000000"/>
          <w:rtl w:val="true"/>
        </w:rPr>
        <w:t>כלומר ואשמועינן דלוקה משום חבלה ופטור מתשלומי קריעה לא שנא התרו בו ולא שנא לא התרו דלא לקי פטור מתשלומין מהיקישא דלא תחלוק</w:t>
      </w:r>
      <w:r>
        <w:rPr>
          <w:color w:val="000000"/>
          <w:rtl w:val="true"/>
        </w:rPr>
        <w:t xml:space="preserve">: </w:t>
      </w:r>
      <w:r>
        <w:rPr>
          <w:bCs/>
          <w:color w:val="000000"/>
          <w:rtl w:val="true"/>
        </w:rPr>
        <w:t>ממאי דבחול כתיב</w:t>
      </w:r>
      <w:r>
        <w:rPr>
          <w:color w:val="000000"/>
          <w:rtl w:val="true"/>
        </w:rPr>
        <w:t xml:space="preserve">. </w:t>
      </w:r>
      <w:r>
        <w:rPr>
          <w:color w:val="000000"/>
          <w:rtl w:val="true"/>
        </w:rPr>
        <w:t>דפשיטא ליה דמכה בהמה בין שוגג בין מזיד חייב לשלם</w:t>
      </w:r>
      <w:r>
        <w:rPr>
          <w:color w:val="000000"/>
          <w:rtl w:val="true"/>
        </w:rPr>
        <w:t xml:space="preserve">: </w:t>
      </w:r>
      <w:r>
        <w:rPr>
          <w:bCs/>
          <w:color w:val="000000"/>
          <w:rtl w:val="true"/>
        </w:rPr>
        <w:t>דלמא בשבת כתיב</w:t>
      </w:r>
      <w:r>
        <w:rPr>
          <w:color w:val="000000"/>
          <w:rtl w:val="true"/>
        </w:rPr>
        <w:t xml:space="preserve">. </w:t>
      </w:r>
      <w:r>
        <w:rPr>
          <w:color w:val="000000"/>
          <w:rtl w:val="true"/>
        </w:rPr>
        <w:t>ועל כרחך אשוגג כתיב קרא דאי במזיד הו</w:t>
      </w:r>
      <w:r>
        <w:rPr>
          <w:color w:val="000000"/>
          <w:rtl w:val="true"/>
        </w:rPr>
        <w:t>''</w:t>
      </w:r>
      <w:r>
        <w:rPr>
          <w:color w:val="000000"/>
          <w:rtl w:val="true"/>
        </w:rPr>
        <w:t>ל מתחייב בנפשו ופטור מן התשלומין</w:t>
      </w:r>
      <w:r>
        <w:rPr>
          <w:color w:val="000000"/>
          <w:rtl w:val="true"/>
        </w:rPr>
        <w:t xml:space="preserve">: </w:t>
      </w:r>
      <w:r>
        <w:rPr>
          <w:bCs/>
          <w:color w:val="000000"/>
          <w:rtl w:val="true"/>
        </w:rPr>
        <w:t>איכא לאיפלוגי</w:t>
      </w:r>
      <w:r>
        <w:rPr>
          <w:color w:val="000000"/>
          <w:rtl w:val="true"/>
        </w:rPr>
        <w:t xml:space="preserve">. </w:t>
      </w:r>
      <w:r>
        <w:rPr>
          <w:color w:val="000000"/>
          <w:rtl w:val="true"/>
        </w:rPr>
        <w:t>בין שוגג למזיד</w:t>
      </w:r>
      <w:r>
        <w:rPr>
          <w:color w:val="000000"/>
          <w:rtl w:val="true"/>
        </w:rPr>
        <w:t xml:space="preserve">: </w:t>
      </w:r>
      <w:r>
        <w:rPr>
          <w:bCs/>
          <w:color w:val="000000"/>
          <w:rtl w:val="true"/>
        </w:rPr>
        <w:t>לא ס</w:t>
      </w:r>
      <w:r>
        <w:rPr>
          <w:b/>
          <w:color w:val="000000"/>
          <w:rtl w:val="true"/>
        </w:rPr>
        <w:t>''</w:t>
      </w:r>
      <w:r>
        <w:rPr>
          <w:bCs/>
          <w:color w:val="000000"/>
          <w:rtl w:val="true"/>
        </w:rPr>
        <w:t>ד</w:t>
      </w:r>
      <w:r>
        <w:rPr>
          <w:color w:val="000000"/>
          <w:rtl w:val="true"/>
        </w:rPr>
        <w:t xml:space="preserve">. </w:t>
      </w:r>
      <w:r>
        <w:rPr>
          <w:color w:val="000000"/>
          <w:rtl w:val="true"/>
        </w:rPr>
        <w:t>דבשבת כתיב ובשוגג</w:t>
      </w:r>
      <w:r>
        <w:rPr>
          <w:color w:val="000000"/>
          <w:rtl w:val="true"/>
        </w:rPr>
        <w:t xml:space="preserve">: </w:t>
      </w:r>
      <w:r>
        <w:rPr>
          <w:bCs/>
          <w:color w:val="000000"/>
          <w:rtl w:val="true"/>
        </w:rPr>
        <w:t>ואי בשבת מכה בהמה ישלמנה</w:t>
      </w:r>
      <w:r>
        <w:rPr>
          <w:color w:val="000000"/>
          <w:rtl w:val="true"/>
        </w:rPr>
        <w:t xml:space="preserve">. </w:t>
      </w:r>
      <w:r>
        <w:rPr>
          <w:color w:val="000000"/>
          <w:rtl w:val="true"/>
        </w:rPr>
        <w:t>בתמיה</w:t>
      </w:r>
      <w:r>
        <w:rPr>
          <w:color w:val="000000"/>
          <w:rtl w:val="true"/>
        </w:rPr>
        <w:t xml:space="preserve">: </w:t>
      </w:r>
      <w:r>
        <w:rPr>
          <w:bCs/>
          <w:color w:val="000000"/>
          <w:rtl w:val="true"/>
        </w:rPr>
        <w:t>אלא לאו בחול</w:t>
      </w:r>
      <w:r>
        <w:rPr>
          <w:color w:val="000000"/>
          <w:rtl w:val="true"/>
        </w:rPr>
        <w:t xml:space="preserve">. </w:t>
      </w:r>
      <w:r>
        <w:rPr>
          <w:color w:val="000000"/>
          <w:rtl w:val="true"/>
        </w:rPr>
        <w:t>דליכא לפלוגי ואיתקש לה מכה אדם שלא תחלוק בו ואפי</w:t>
      </w:r>
      <w:r>
        <w:rPr>
          <w:color w:val="000000"/>
          <w:rtl w:val="true"/>
        </w:rPr>
        <w:t xml:space="preserve">' </w:t>
      </w:r>
      <w:r>
        <w:rPr>
          <w:color w:val="000000"/>
          <w:rtl w:val="true"/>
        </w:rPr>
        <w:t>אינו חייב מיתה</w:t>
      </w:r>
      <w:r>
        <w:rPr>
          <w:color w:val="000000"/>
          <w:rtl w:val="true"/>
        </w:rPr>
        <w:t xml:space="preserve">: </w:t>
      </w:r>
      <w:r>
        <w:rPr>
          <w:bCs/>
          <w:color w:val="000000"/>
          <w:rtl w:val="true"/>
        </w:rPr>
        <w:t>לרבה דאמר</w:t>
      </w:r>
      <w:r>
        <w:rPr>
          <w:color w:val="000000"/>
          <w:rtl w:val="true"/>
        </w:rPr>
        <w:t xml:space="preserve">. </w:t>
      </w:r>
      <w:r>
        <w:rPr>
          <w:color w:val="000000"/>
          <w:rtl w:val="true"/>
        </w:rPr>
        <w:t>לרבי מאיר חדוש הוא כו</w:t>
      </w:r>
      <w:r>
        <w:rPr>
          <w:color w:val="000000"/>
          <w:rtl w:val="true"/>
        </w:rPr>
        <w:t xml:space="preserve">': </w:t>
      </w:r>
      <w:r>
        <w:rPr>
          <w:bCs/>
          <w:color w:val="000000"/>
          <w:rtl w:val="true"/>
        </w:rPr>
        <w:t>מתניתין כמאן מוקים</w:t>
      </w:r>
      <w:r>
        <w:rPr>
          <w:color w:val="000000"/>
          <w:rtl w:val="true"/>
        </w:rPr>
        <w:t xml:space="preserve">. </w:t>
      </w:r>
      <w:r>
        <w:rPr>
          <w:color w:val="000000"/>
          <w:rtl w:val="true"/>
        </w:rPr>
        <w:t>לשנויי רומיא דרמינן עלה דאלו הן הלוקין וקיימא לן דאין לוקה ומשלם</w:t>
      </w:r>
      <w:r>
        <w:rPr>
          <w:color w:val="000000"/>
          <w:rtl w:val="true"/>
        </w:rPr>
        <w:t xml:space="preserve">: </w:t>
      </w:r>
      <w:r>
        <w:rPr>
          <w:bCs/>
          <w:color w:val="000000"/>
          <w:rtl w:val="true"/>
        </w:rPr>
        <w:t>אי כר</w:t>
      </w:r>
      <w:r>
        <w:rPr>
          <w:b/>
          <w:color w:val="000000"/>
          <w:rtl w:val="true"/>
        </w:rPr>
        <w:t xml:space="preserve">' </w:t>
      </w:r>
      <w:r>
        <w:rPr>
          <w:bCs/>
          <w:color w:val="000000"/>
          <w:rtl w:val="true"/>
        </w:rPr>
        <w:t>מאיר</w:t>
      </w:r>
      <w:r>
        <w:rPr>
          <w:color w:val="000000"/>
          <w:rtl w:val="true"/>
        </w:rPr>
        <w:t xml:space="preserve">. </w:t>
      </w:r>
      <w:r>
        <w:rPr>
          <w:color w:val="000000"/>
          <w:rtl w:val="true"/>
        </w:rPr>
        <w:t>דאמר לוקה ומשלם וכדשנינהו ריש לקיש</w:t>
      </w:r>
      <w:r>
        <w:rPr>
          <w:color w:val="000000"/>
          <w:rtl w:val="true"/>
        </w:rPr>
        <w:t xml:space="preserve">: </w:t>
      </w:r>
      <w:r>
        <w:rPr>
          <w:bCs/>
          <w:color w:val="000000"/>
          <w:rtl w:val="true"/>
        </w:rPr>
        <w:t>קשיא בתו</w:t>
      </w:r>
      <w:r>
        <w:rPr>
          <w:color w:val="000000"/>
          <w:rtl w:val="true"/>
        </w:rPr>
        <w:t xml:space="preserve">. </w:t>
      </w:r>
      <w:r>
        <w:rPr>
          <w:color w:val="000000"/>
          <w:rtl w:val="true"/>
        </w:rPr>
        <w:t>דבשלמא לריש לקיש דאוקמה לההיא דגנב וטבח בשבת בטובח על ידי אחר אבל בטובח על ידי עצמו לא משלם לא קשיא דמת ומשלם לית ליה לר</w:t>
      </w:r>
      <w:r>
        <w:rPr>
          <w:color w:val="000000"/>
          <w:rtl w:val="true"/>
        </w:rPr>
        <w:t xml:space="preserve">' </w:t>
      </w:r>
      <w:r>
        <w:rPr>
          <w:color w:val="000000"/>
          <w:rtl w:val="true"/>
        </w:rPr>
        <w:t>מאיר אפי</w:t>
      </w:r>
      <w:r>
        <w:rPr>
          <w:color w:val="000000"/>
          <w:rtl w:val="true"/>
        </w:rPr>
        <w:t xml:space="preserve">' </w:t>
      </w:r>
      <w:r>
        <w:rPr>
          <w:color w:val="000000"/>
          <w:rtl w:val="true"/>
        </w:rPr>
        <w:t>בקנס אלא לרבה קשיא בתו דקנס הוא וקתני מתניתין פטור</w:t>
      </w:r>
      <w:r>
        <w:rPr>
          <w:color w:val="000000"/>
          <w:rtl w:val="true"/>
        </w:rPr>
        <w:t xml:space="preserve">: </w:t>
      </w:r>
      <w:r>
        <w:rPr>
          <w:bCs/>
          <w:color w:val="000000"/>
          <w:rtl w:val="true"/>
        </w:rPr>
        <w:t>ואי כר</w:t>
      </w:r>
      <w:r>
        <w:rPr>
          <w:b/>
          <w:color w:val="000000"/>
          <w:rtl w:val="true"/>
        </w:rPr>
        <w:t xml:space="preserve">' </w:t>
      </w:r>
      <w:r>
        <w:rPr>
          <w:bCs/>
          <w:color w:val="000000"/>
          <w:rtl w:val="true"/>
        </w:rPr>
        <w:t>נחוניא בן הקנה</w:t>
      </w:r>
      <w:r>
        <w:rPr>
          <w:color w:val="000000"/>
          <w:rtl w:val="true"/>
        </w:rPr>
        <w:t xml:space="preserve">. </w:t>
      </w:r>
      <w:r>
        <w:rPr>
          <w:color w:val="000000"/>
          <w:rtl w:val="true"/>
        </w:rPr>
        <w:t>דאית ליה נמי לוקה ומשלם כר</w:t>
      </w:r>
      <w:r>
        <w:rPr>
          <w:color w:val="000000"/>
          <w:rtl w:val="true"/>
        </w:rPr>
        <w:t xml:space="preserve">' </w:t>
      </w:r>
      <w:r>
        <w:rPr>
          <w:color w:val="000000"/>
          <w:rtl w:val="true"/>
        </w:rPr>
        <w:t>מאיר מדקאמר יום הכפורים כשבת יה</w:t>
      </w:r>
      <w:r>
        <w:rPr>
          <w:color w:val="000000"/>
          <w:rtl w:val="true"/>
        </w:rPr>
        <w:t>''</w:t>
      </w:r>
      <w:r>
        <w:rPr>
          <w:color w:val="000000"/>
          <w:rtl w:val="true"/>
        </w:rPr>
        <w:t>כ הוא דפטור מתשלומין ומשום כרת דאית ביה ומג</w:t>
      </w:r>
      <w:r>
        <w:rPr>
          <w:color w:val="000000"/>
          <w:rtl w:val="true"/>
        </w:rPr>
        <w:t>''</w:t>
      </w:r>
      <w:r>
        <w:rPr>
          <w:color w:val="000000"/>
          <w:rtl w:val="true"/>
        </w:rPr>
        <w:t>ש דאסון אסון אבל משום לאו ומלקות דאית ביה לא פטר ומתניתין נמי דאית ליה לוקה ומשלם דידיה הוא ומת ומשלם לית ליה אפי</w:t>
      </w:r>
      <w:r>
        <w:rPr>
          <w:color w:val="000000"/>
          <w:rtl w:val="true"/>
        </w:rPr>
        <w:t xml:space="preserve">' </w:t>
      </w:r>
      <w:r>
        <w:rPr>
          <w:color w:val="000000"/>
          <w:rtl w:val="true"/>
        </w:rPr>
        <w:t>בקנס</w:t>
      </w:r>
      <w:r>
        <w:rPr>
          <w:color w:val="000000"/>
          <w:rtl w:val="true"/>
        </w:rPr>
        <w:t xml:space="preserve">: </w:t>
      </w:r>
      <w:r>
        <w:rPr>
          <w:bCs/>
          <w:color w:val="000000"/>
          <w:rtl w:val="true"/>
        </w:rPr>
        <w:t>קשיא אחותו</w:t>
      </w:r>
      <w:r>
        <w:rPr>
          <w:color w:val="000000"/>
          <w:rtl w:val="true"/>
        </w:rPr>
        <w:t xml:space="preserve">. </w:t>
      </w:r>
      <w:r>
        <w:rPr>
          <w:color w:val="000000"/>
          <w:rtl w:val="true"/>
        </w:rPr>
        <w:t>נהי נמי דמשום מלקות לא פטר ליה ליפטריה משום כרת</w:t>
      </w:r>
      <w:r>
        <w:rPr>
          <w:color w:val="000000"/>
          <w:rtl w:val="true"/>
        </w:rPr>
        <w:t xml:space="preserve">: </w:t>
      </w:r>
      <w:r>
        <w:rPr>
          <w:bCs/>
          <w:color w:val="000000"/>
          <w:rtl w:val="true"/>
        </w:rPr>
        <w:t>ואי כרבי יצחק</w:t>
      </w:r>
      <w:r>
        <w:rPr>
          <w:color w:val="000000"/>
          <w:rtl w:val="true"/>
        </w:rPr>
        <w:t xml:space="preserve">. </w:t>
      </w:r>
      <w:r>
        <w:rPr>
          <w:color w:val="000000"/>
          <w:rtl w:val="true"/>
        </w:rPr>
        <w:t xml:space="preserve">תוקמה דאמר במסכת מכות </w:t>
      </w:r>
      <w:r>
        <w:rPr>
          <w:color w:val="000000"/>
          <w:rtl w:val="true"/>
        </w:rPr>
        <w:t>(</w:t>
      </w:r>
      <w:r>
        <w:rPr>
          <w:color w:val="000000"/>
          <w:rtl w:val="true"/>
        </w:rPr>
        <w:t>דף יד</w:t>
      </w:r>
      <w:r>
        <w:rPr>
          <w:color w:val="000000"/>
          <w:rtl w:val="true"/>
        </w:rPr>
        <w:t xml:space="preserve">.) </w:t>
      </w:r>
      <w:r>
        <w:rPr>
          <w:color w:val="000000"/>
          <w:rtl w:val="true"/>
        </w:rPr>
        <w:t>אין חייבי כריתות בכלל מלקות מ</w:t>
      </w:r>
      <w:r>
        <w:rPr>
          <w:color w:val="000000"/>
          <w:rtl w:val="true"/>
        </w:rPr>
        <w:t xml:space="preserve">' </w:t>
      </w:r>
      <w:r>
        <w:rPr>
          <w:color w:val="000000"/>
          <w:rtl w:val="true"/>
        </w:rPr>
        <w:t>ולית ליה האי דאלו הן הלוקין הבא על אחותו ומשום הכי חייבין בתשלומין</w:t>
      </w:r>
      <w:r>
        <w:rPr>
          <w:color w:val="000000"/>
          <w:rtl w:val="true"/>
        </w:rPr>
        <w:t xml:space="preserve">: </w:t>
      </w:r>
      <w:r>
        <w:rPr>
          <w:bCs/>
          <w:color w:val="000000"/>
          <w:rtl w:val="true"/>
        </w:rPr>
        <w:t>קשיא ממזרת</w:t>
      </w:r>
      <w:r>
        <w:rPr>
          <w:color w:val="000000"/>
          <w:rtl w:val="true"/>
        </w:rPr>
        <w:t xml:space="preserve">. </w:t>
      </w:r>
      <w:r>
        <w:rPr>
          <w:color w:val="000000"/>
          <w:rtl w:val="true"/>
        </w:rPr>
        <w:t>דהכל מודים שהוא במלקות וקתני אית לה קנס</w:t>
      </w:r>
      <w:r>
        <w:rPr>
          <w:color w:val="000000"/>
          <w:rtl w:val="true"/>
        </w:rPr>
        <w:t xml:space="preserve">: </w:t>
      </w:r>
      <w:r>
        <w:rPr>
          <w:bCs/>
          <w:color w:val="000000"/>
          <w:rtl w:val="true"/>
        </w:rPr>
        <w:t>הניחא אי סבר</w:t>
      </w:r>
      <w:r>
        <w:rPr>
          <w:color w:val="000000"/>
          <w:rtl w:val="true"/>
        </w:rPr>
        <w:t xml:space="preserve">. </w:t>
      </w:r>
      <w:r>
        <w:rPr>
          <w:color w:val="000000"/>
          <w:rtl w:val="true"/>
        </w:rPr>
        <w:t>רבה כר</w:t>
      </w:r>
      <w:r>
        <w:rPr>
          <w:color w:val="000000"/>
          <w:rtl w:val="true"/>
        </w:rPr>
        <w:t xml:space="preserve">' </w:t>
      </w:r>
      <w:r>
        <w:rPr>
          <w:color w:val="000000"/>
          <w:rtl w:val="true"/>
        </w:rPr>
        <w:t>יוחנן כשלא התרו בו דמשלם דחייבי מלקיות שוגגין ודבר אחר חייב</w:t>
      </w:r>
      <w:r>
        <w:rPr>
          <w:color w:val="000000"/>
          <w:rtl w:val="true"/>
        </w:rPr>
        <w:t xml:space="preserve">: </w:t>
      </w:r>
      <w:r>
        <w:rPr>
          <w:bCs/>
          <w:color w:val="000000"/>
          <w:rtl w:val="true"/>
        </w:rPr>
        <w:t>איהו נמי</w:t>
      </w:r>
      <w:r>
        <w:rPr>
          <w:color w:val="000000"/>
          <w:rtl w:val="true"/>
        </w:rPr>
        <w:t xml:space="preserve">. </w:t>
      </w:r>
      <w:r>
        <w:rPr>
          <w:color w:val="000000"/>
          <w:rtl w:val="true"/>
        </w:rPr>
        <w:t>מוקי למתני</w:t>
      </w:r>
      <w:r>
        <w:rPr>
          <w:color w:val="000000"/>
          <w:rtl w:val="true"/>
        </w:rPr>
        <w:t xml:space="preserve">' </w:t>
      </w:r>
      <w:r>
        <w:rPr>
          <w:color w:val="000000"/>
          <w:rtl w:val="true"/>
        </w:rPr>
        <w:t>בשלא התרו בו כר</w:t>
      </w:r>
      <w:r>
        <w:rPr>
          <w:color w:val="000000"/>
          <w:rtl w:val="true"/>
        </w:rPr>
        <w:t xml:space="preserve">' </w:t>
      </w:r>
      <w:r>
        <w:rPr>
          <w:color w:val="000000"/>
          <w:rtl w:val="true"/>
        </w:rPr>
        <w:t>יוחנן</w:t>
      </w:r>
      <w:r>
        <w:rPr>
          <w:color w:val="000000"/>
          <w:rtl w:val="true"/>
        </w:rPr>
        <w:t xml:space="preserve">: </w:t>
      </w:r>
      <w:r>
        <w:rPr>
          <w:bCs/>
          <w:color w:val="000000"/>
          <w:rtl w:val="true"/>
        </w:rPr>
        <w:t>אלא אי סבר לה</w:t>
      </w:r>
      <w:r>
        <w:rPr>
          <w:color w:val="000000"/>
          <w:rtl w:val="true"/>
        </w:rPr>
        <w:t xml:space="preserve">. </w:t>
      </w:r>
      <w:r>
        <w:rPr>
          <w:color w:val="000000"/>
          <w:rtl w:val="true"/>
        </w:rPr>
        <w:t>בממון ומלקות דאפי</w:t>
      </w:r>
      <w:r>
        <w:rPr>
          <w:color w:val="000000"/>
          <w:rtl w:val="true"/>
        </w:rPr>
        <w:t xml:space="preserve">' </w:t>
      </w:r>
      <w:r>
        <w:rPr>
          <w:color w:val="000000"/>
          <w:rtl w:val="true"/>
        </w:rPr>
        <w:t>לא התרו בו פטור מממון ופליג אדרבי יוחנן וכל שכן אדעולא דאמר אפילו התרו בו משלם ממון ואינו לוקה</w:t>
      </w:r>
      <w:r>
        <w:rPr>
          <w:color w:val="000000"/>
          <w:rtl w:val="true"/>
        </w:rPr>
        <w:t xml:space="preserve">: </w:t>
      </w:r>
      <w:r>
        <w:rPr>
          <w:bCs/>
          <w:color w:val="000000"/>
          <w:rtl w:val="true"/>
        </w:rPr>
        <w:t>היכי מתרץ לה</w:t>
      </w:r>
      <w:r>
        <w:rPr>
          <w:color w:val="000000"/>
          <w:rtl w:val="true"/>
        </w:rPr>
        <w:t xml:space="preserve">. </w:t>
      </w:r>
      <w:r>
        <w:rPr>
          <w:color w:val="000000"/>
          <w:rtl w:val="true"/>
        </w:rPr>
        <w:t>לא כר</w:t>
      </w:r>
      <w:r>
        <w:rPr>
          <w:color w:val="000000"/>
          <w:rtl w:val="true"/>
        </w:rPr>
        <w:t xml:space="preserve">' </w:t>
      </w:r>
      <w:r>
        <w:rPr>
          <w:color w:val="000000"/>
          <w:rtl w:val="true"/>
        </w:rPr>
        <w:t>יוחנן ולא כעולא ולא כריש לקיש</w:t>
      </w:r>
      <w:r>
        <w:rPr>
          <w:color w:val="000000"/>
          <w:rtl w:val="true"/>
        </w:rPr>
        <w:t xml:space="preserve">: </w:t>
      </w:r>
      <w:r>
        <w:rPr>
          <w:bCs/>
          <w:color w:val="000000"/>
          <w:rtl w:val="true"/>
        </w:rPr>
        <w:t>על כרחך</w:t>
      </w:r>
      <w:r>
        <w:rPr>
          <w:color w:val="000000"/>
          <w:rtl w:val="true"/>
        </w:rPr>
        <w:t xml:space="preserve">. </w:t>
      </w:r>
      <w:r>
        <w:rPr>
          <w:color w:val="000000"/>
          <w:rtl w:val="true"/>
        </w:rPr>
        <w:t>אי סבירא ליה בממון ומלקות דלוקה ואינו משלם כרבי יוחנן סבירא ליה בשוגגים דמשלם ממון ומוקי לה בשלא התרו בו</w:t>
      </w:r>
      <w:r>
        <w:rPr>
          <w:color w:val="000000"/>
          <w:rtl w:val="true"/>
        </w:rPr>
        <w:t xml:space="preserve">: </w:t>
      </w:r>
      <w:r>
        <w:rPr>
          <w:bCs/>
          <w:color w:val="000000"/>
          <w:rtl w:val="true"/>
        </w:rPr>
        <w:t>לריש לקיש דאמר בפירוש ריבתה תורה כו</w:t>
      </w:r>
      <w:r>
        <w:rPr>
          <w:b/>
          <w:color w:val="000000"/>
          <w:rtl w:val="true"/>
        </w:rPr>
        <w:t>'</w:t>
      </w:r>
      <w:r>
        <w:rPr>
          <w:color w:val="000000"/>
          <w:rtl w:val="true"/>
        </w:rPr>
        <w:t xml:space="preserve">. </w:t>
      </w:r>
      <w:r>
        <w:rPr>
          <w:color w:val="000000"/>
          <w:rtl w:val="true"/>
        </w:rPr>
        <w:t>דחייבי מלקיות שוגגין פטורין מלשלם</w:t>
      </w:r>
      <w:r>
        <w:rPr>
          <w:color w:val="000000"/>
          <w:rtl w:val="true"/>
        </w:rPr>
        <w:t xml:space="preserve">: </w:t>
      </w:r>
      <w:r>
        <w:rPr>
          <w:bCs/>
          <w:color w:val="000000"/>
          <w:rtl w:val="true"/>
        </w:rPr>
        <w:t>מאן תנא דפליג אדר</w:t>
      </w:r>
      <w:r>
        <w:rPr>
          <w:b/>
          <w:color w:val="000000"/>
          <w:rtl w:val="true"/>
        </w:rPr>
        <w:t xml:space="preserve">' </w:t>
      </w:r>
      <w:r>
        <w:rPr>
          <w:bCs/>
          <w:color w:val="000000"/>
          <w:rtl w:val="true"/>
        </w:rPr>
        <w:t>נחוניא</w:t>
      </w:r>
      <w:r>
        <w:rPr>
          <w:color w:val="000000"/>
          <w:rtl w:val="true"/>
        </w:rPr>
        <w:t xml:space="preserve">. </w:t>
      </w:r>
      <w:r>
        <w:rPr>
          <w:color w:val="000000"/>
          <w:rtl w:val="true"/>
        </w:rPr>
        <w:t>ומחייב תשלומין בחייבי כריתות כגון ההיא דשבועות ושהדליק גדיש ביה</w:t>
      </w:r>
      <w:r>
        <w:rPr>
          <w:color w:val="000000"/>
          <w:rtl w:val="true"/>
        </w:rPr>
        <w:t>''</w:t>
      </w:r>
      <w:r>
        <w:rPr>
          <w:color w:val="000000"/>
          <w:rtl w:val="true"/>
        </w:rPr>
        <w:t xml:space="preserve">כ חייבין בפרק שבועת העדות </w:t>
      </w:r>
      <w:r>
        <w:rPr>
          <w:color w:val="000000"/>
          <w:rtl w:val="true"/>
        </w:rPr>
        <w:t>(</w:t>
      </w:r>
      <w:r>
        <w:rPr>
          <w:color w:val="000000"/>
          <w:rtl w:val="true"/>
        </w:rPr>
        <w:t>שבועות לג</w:t>
      </w:r>
      <w:r>
        <w:rPr>
          <w:color w:val="000000"/>
          <w:rtl w:val="true"/>
        </w:rPr>
        <w:t xml:space="preserve">.) </w:t>
      </w:r>
      <w:r>
        <w:rPr>
          <w:color w:val="000000"/>
          <w:rtl w:val="true"/>
        </w:rPr>
        <w:t>ומתני</w:t>
      </w:r>
      <w:r>
        <w:rPr>
          <w:color w:val="000000"/>
          <w:rtl w:val="true"/>
        </w:rPr>
        <w:t xml:space="preserve">' </w:t>
      </w:r>
      <w:r>
        <w:rPr>
          <w:color w:val="000000"/>
          <w:rtl w:val="true"/>
        </w:rPr>
        <w:t>דהכא דקנסה באחותו ונהי נמי דלית ליה אסון אסון למיפטריה משום כרת ליפטריה משום לאו בין התרו בו בין לא התרו בו דאין כרת בלא לאו חוץ מפסח ומילה דבשלמא ר</w:t>
      </w:r>
      <w:r>
        <w:rPr>
          <w:color w:val="000000"/>
          <w:rtl w:val="true"/>
        </w:rPr>
        <w:t xml:space="preserve">' </w:t>
      </w:r>
      <w:r>
        <w:rPr>
          <w:color w:val="000000"/>
          <w:rtl w:val="true"/>
        </w:rPr>
        <w:t>יוחנן מוקי לה אפילו כרבנן דפליגי עליה דרבי מאיר דאמרי אין לוקה ומשלם והני בשלא התרו בו אלא לריש לקיש כמאן מוקי לה</w:t>
      </w:r>
      <w:r>
        <w:rPr>
          <w:color w:val="000000"/>
          <w:rtl w:val="true"/>
        </w:rPr>
        <w:t xml:space="preserve">: </w:t>
      </w:r>
      <w:r>
        <w:rPr>
          <w:bCs/>
          <w:color w:val="000000"/>
          <w:rtl w:val="true"/>
        </w:rPr>
        <w:t>אי רבי מאיר</w:t>
      </w:r>
      <w:r>
        <w:rPr>
          <w:color w:val="000000"/>
          <w:rtl w:val="true"/>
        </w:rPr>
        <w:t xml:space="preserve">. </w:t>
      </w:r>
      <w:r>
        <w:rPr>
          <w:color w:val="000000"/>
          <w:rtl w:val="true"/>
        </w:rPr>
        <w:t>דאמר לוקה ומשלם</w:t>
      </w:r>
      <w:r>
        <w:rPr>
          <w:color w:val="000000"/>
          <w:rtl w:val="true"/>
        </w:rPr>
        <w:t xml:space="preserve">: </w:t>
      </w:r>
      <w:r>
        <w:rPr>
          <w:bCs/>
          <w:color w:val="000000"/>
          <w:rtl w:val="true"/>
        </w:rPr>
        <w:t>אי רבי יצחק</w:t>
      </w:r>
      <w:r>
        <w:rPr>
          <w:color w:val="000000"/>
          <w:rtl w:val="true"/>
        </w:rPr>
        <w:t xml:space="preserve">. </w:t>
      </w:r>
      <w:r>
        <w:rPr>
          <w:color w:val="000000"/>
          <w:rtl w:val="true"/>
        </w:rPr>
        <w:t>דאמר לא שייך מלקות בחייבי כריתות וג</w:t>
      </w:r>
      <w:r>
        <w:rPr>
          <w:color w:val="000000"/>
          <w:rtl w:val="true"/>
        </w:rPr>
        <w:t>''</w:t>
      </w:r>
      <w:r>
        <w:rPr>
          <w:color w:val="000000"/>
          <w:rtl w:val="true"/>
        </w:rPr>
        <w:t>ש דאסון אסון לית ליה ובמאי ליפטר הילכך מתניתין דהכא על כרחך ר</w:t>
      </w:r>
      <w:r>
        <w:rPr>
          <w:color w:val="000000"/>
          <w:rtl w:val="true"/>
        </w:rPr>
        <w:t>''</w:t>
      </w:r>
      <w:r>
        <w:rPr>
          <w:color w:val="000000"/>
          <w:rtl w:val="true"/>
        </w:rPr>
        <w:t>מ היא ולא רבי יצחק משום דקשיא ממזרת אבל ההיא דשבועות בין כר</w:t>
      </w:r>
      <w:r>
        <w:rPr>
          <w:color w:val="000000"/>
          <w:rtl w:val="true"/>
        </w:rPr>
        <w:t>''</w:t>
      </w:r>
      <w:r>
        <w:rPr>
          <w:color w:val="000000"/>
          <w:rtl w:val="true"/>
        </w:rPr>
        <w:t>מ בין כרבי יצחק</w:t>
      </w:r>
      <w:r>
        <w:rPr>
          <w:color w:val="000000"/>
          <w:rtl w:val="true"/>
        </w:rPr>
        <w:t xml:space="preserve">: </w:t>
      </w:r>
      <w:r>
        <w:rPr>
          <w:bCs/>
          <w:color w:val="000000"/>
          <w:rtl w:val="true"/>
        </w:rPr>
        <w:t>עריות ושניות</w:t>
      </w:r>
      <w:r>
        <w:rPr>
          <w:color w:val="000000"/>
          <w:rtl w:val="true"/>
        </w:rPr>
        <w:t xml:space="preserve">. </w:t>
      </w:r>
      <w:r>
        <w:rPr>
          <w:color w:val="000000"/>
          <w:rtl w:val="true"/>
        </w:rPr>
        <w:t>לקמן מפרש להו</w:t>
      </w:r>
      <w:r>
        <w:rPr>
          <w:color w:val="000000"/>
          <w:rtl w:val="true"/>
        </w:rPr>
        <w:t xml:space="preserve">: </w:t>
      </w:r>
      <w:r>
        <w:rPr>
          <w:bCs/>
          <w:color w:val="000000"/>
          <w:rtl w:val="true"/>
        </w:rPr>
        <w:t>קנס</w:t>
      </w:r>
      <w:r>
        <w:rPr>
          <w:color w:val="000000"/>
          <w:rtl w:val="true"/>
        </w:rPr>
        <w:t xml:space="preserve">. </w:t>
      </w:r>
      <w:r>
        <w:rPr>
          <w:color w:val="000000"/>
          <w:rtl w:val="true"/>
        </w:rPr>
        <w:t>דאנוסה</w:t>
      </w:r>
      <w:r>
        <w:rPr>
          <w:color w:val="000000"/>
          <w:rtl w:val="true"/>
        </w:rPr>
        <w:t xml:space="preserve">: </w:t>
      </w:r>
      <w:r>
        <w:rPr>
          <w:bCs/>
          <w:color w:val="000000"/>
          <w:rtl w:val="true"/>
        </w:rPr>
        <w:t>פיתוי</w:t>
      </w:r>
      <w:r>
        <w:rPr>
          <w:color w:val="000000"/>
          <w:rtl w:val="true"/>
        </w:rPr>
        <w:t xml:space="preserve">. </w:t>
      </w:r>
      <w:r>
        <w:rPr>
          <w:color w:val="000000"/>
          <w:rtl w:val="true"/>
        </w:rPr>
        <w:t>דמפותה</w:t>
      </w:r>
      <w:r>
        <w:rPr>
          <w:color w:val="000000"/>
          <w:rtl w:val="true"/>
        </w:rPr>
        <w:t xml:space="preserve">: </w:t>
      </w:r>
      <w:r>
        <w:rPr>
          <w:bCs/>
          <w:color w:val="000000"/>
          <w:rtl w:val="true"/>
        </w:rPr>
        <w:t>הממאנת</w:t>
      </w:r>
      <w:r>
        <w:rPr>
          <w:color w:val="000000"/>
          <w:rtl w:val="true"/>
        </w:rPr>
        <w:t xml:space="preserve">. </w:t>
      </w:r>
      <w:r>
        <w:rPr>
          <w:color w:val="000000"/>
          <w:rtl w:val="true"/>
        </w:rPr>
        <w:t>בבעלה כגון יתומה קטנה שהשיאתה אמה ומיאנה בבעלה</w:t>
      </w:r>
      <w:r>
        <w:rPr>
          <w:color w:val="000000"/>
          <w:rtl w:val="true"/>
        </w:rPr>
        <w:t xml:space="preserve">: </w:t>
      </w:r>
      <w:r>
        <w:rPr>
          <w:bCs/>
          <w:color w:val="000000"/>
          <w:rtl w:val="true"/>
        </w:rPr>
        <w:t>אין לה קנס</w:t>
      </w:r>
      <w:r>
        <w:rPr>
          <w:color w:val="000000"/>
          <w:rtl w:val="true"/>
        </w:rPr>
        <w:t xml:space="preserve">. </w:t>
      </w:r>
      <w:r>
        <w:rPr>
          <w:color w:val="000000"/>
          <w:rtl w:val="true"/>
        </w:rPr>
        <w:t>שאינה בחזקת בתולה הואיל וניסת</w:t>
      </w:r>
      <w:r>
        <w:rPr>
          <w:color w:val="000000"/>
          <w:rtl w:val="true"/>
        </w:rPr>
        <w:t xml:space="preserve">: </w:t>
      </w:r>
      <w:r>
        <w:rPr>
          <w:bCs/>
          <w:color w:val="000000"/>
          <w:rtl w:val="true"/>
        </w:rPr>
        <w:t>איילונית</w:t>
      </w:r>
      <w:r>
        <w:rPr>
          <w:color w:val="000000"/>
          <w:rtl w:val="true"/>
        </w:rPr>
        <w:t xml:space="preserve">. </w:t>
      </w:r>
      <w:r>
        <w:rPr>
          <w:color w:val="000000"/>
          <w:rtl w:val="true"/>
        </w:rPr>
        <w:t xml:space="preserve">שאין לה סימני נערות לעולם ואינה יולדת לשון איל זכר דוכרניתא דלא ילדה </w:t>
      </w:r>
      <w:r>
        <w:rPr>
          <w:color w:val="000000"/>
          <w:rtl w:val="true"/>
        </w:rPr>
        <w:t>(</w:t>
      </w:r>
      <w:r>
        <w:rPr>
          <w:color w:val="000000"/>
          <w:rtl w:val="true"/>
        </w:rPr>
        <w:t>לעיל דף יא</w:t>
      </w:r>
      <w:r>
        <w:rPr>
          <w:color w:val="000000"/>
          <w:rtl w:val="true"/>
        </w:rPr>
        <w:t xml:space="preserve">.): </w:t>
      </w:r>
      <w:r>
        <w:rPr>
          <w:bCs/>
          <w:color w:val="000000"/>
          <w:rtl w:val="true"/>
        </w:rPr>
        <w:t>אין לה קנס</w:t>
      </w:r>
      <w:r>
        <w:rPr>
          <w:color w:val="000000"/>
          <w:rtl w:val="true"/>
        </w:rPr>
        <w:t xml:space="preserve">. </w:t>
      </w:r>
      <w:r>
        <w:rPr>
          <w:color w:val="000000"/>
          <w:rtl w:val="true"/>
        </w:rPr>
        <w:t>לפי שאין קנס אלא לנערה וזו שלא תביא שערות לעולם כל כ</w:t>
      </w:r>
      <w:r>
        <w:rPr>
          <w:color w:val="000000"/>
          <w:rtl w:val="true"/>
        </w:rPr>
        <w:t xml:space="preserve">' </w:t>
      </w:r>
      <w:r>
        <w:rPr>
          <w:color w:val="000000"/>
          <w:rtl w:val="true"/>
        </w:rPr>
        <w:t>שנה היא בחזקת קטנה ומשם ואילך בוגרת</w:t>
      </w:r>
      <w:r>
        <w:rPr>
          <w:color w:val="000000"/>
          <w:rtl w:val="true"/>
        </w:rPr>
        <w:t xml:space="preserve">: </w:t>
      </w:r>
      <w:r>
        <w:rPr>
          <w:bCs/>
          <w:color w:val="000000"/>
          <w:rtl w:val="true"/>
        </w:rPr>
        <w:t>והיוצאת משום שם רע</w:t>
      </w:r>
      <w:r>
        <w:rPr>
          <w:color w:val="000000"/>
          <w:rtl w:val="true"/>
        </w:rPr>
        <w:t xml:space="preserve">. </w:t>
      </w:r>
      <w:r>
        <w:rPr>
          <w:color w:val="000000"/>
          <w:rtl w:val="true"/>
        </w:rPr>
        <w:t>קס</w:t>
      </w:r>
      <w:r>
        <w:rPr>
          <w:color w:val="000000"/>
          <w:rtl w:val="true"/>
        </w:rPr>
        <w:t>''</w:t>
      </w:r>
      <w:r>
        <w:rPr>
          <w:color w:val="000000"/>
          <w:rtl w:val="true"/>
        </w:rPr>
        <w:t>ד שלא מצא לה בעלה בתולים ולקמן פריך בת סקילה היא</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8" name="Image10" desc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a:hlinkClick r:id="rId17"/>
                    </pic:cNvPr>
                    <pic:cNvPicPr>
                      <a:picLocks noChangeAspect="1" noChangeArrowheads="1"/>
                    </pic:cNvPicPr>
                  </pic:nvPicPr>
                  <pic:blipFill>
                    <a:blip r:link="rId16"/>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16" w:name="דףBלוB-Bא"/>
      <w:bookmarkStart w:id="17" w:name="HtmpReportNum0068_L2"/>
      <w:bookmarkEnd w:id="16"/>
      <w:bookmarkEnd w:id="17"/>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ו_-_א!">
        <w:r>
          <w:rPr>
            <w:rStyle w:val="InternetLink"/>
            <w:bCs/>
            <w:color w:val="000000"/>
            <w:szCs w:val="38"/>
            <w:rtl w:val="true"/>
          </w:rPr>
          <w:t xml:space="preserve">דף לו </w:t>
        </w:r>
        <w:r>
          <w:rPr>
            <w:rStyle w:val="InternetLink"/>
            <w:b/>
            <w:color w:val="000000"/>
            <w:sz w:val="38"/>
            <w:rtl w:val="true"/>
          </w:rPr>
          <w:t xml:space="preserve">- </w:t>
        </w:r>
        <w:r>
          <w:rPr>
            <w:rStyle w:val="InternetLink"/>
            <w:bCs/>
            <w:color w:val="000000"/>
            <w:szCs w:val="38"/>
            <w:rtl w:val="true"/>
          </w:rPr>
          <w:t>א</w:t>
        </w:r>
      </w:hyperlink>
      <w:r>
        <w:rPr>
          <w:b/>
          <w:color w:val="000000"/>
          <w:sz w:val="38"/>
          <w:u w:val="single"/>
          <w:rtl w:val="true"/>
        </w:rPr>
        <w:br/>
      </w:r>
      <w:r>
        <w:rPr>
          <w:color w:val="000000"/>
          <w:rtl w:val="true"/>
        </w:rPr>
        <w:br/>
      </w:r>
      <w:r>
        <w:rPr>
          <w:bCs/>
          <w:color w:val="000000"/>
          <w:rtl w:val="true"/>
        </w:rPr>
        <w:t>עריות ממש</w:t>
      </w:r>
      <w:r>
        <w:rPr>
          <w:color w:val="000000"/>
          <w:rtl w:val="true"/>
        </w:rPr>
        <w:t xml:space="preserve">. </w:t>
      </w:r>
      <w:r>
        <w:rPr>
          <w:color w:val="000000"/>
          <w:rtl w:val="true"/>
        </w:rPr>
        <w:t>המפורש באחרי מות והן בכריתות</w:t>
      </w:r>
      <w:r>
        <w:rPr>
          <w:color w:val="000000"/>
          <w:rtl w:val="true"/>
        </w:rPr>
        <w:t xml:space="preserve">: </w:t>
      </w:r>
      <w:r>
        <w:rPr>
          <w:bCs/>
          <w:color w:val="000000"/>
          <w:rtl w:val="true"/>
        </w:rPr>
        <w:t>שניות</w:t>
      </w:r>
      <w:r>
        <w:rPr>
          <w:color w:val="000000"/>
          <w:rtl w:val="true"/>
        </w:rPr>
        <w:t xml:space="preserve">. </w:t>
      </w:r>
      <w:r>
        <w:rPr>
          <w:color w:val="000000"/>
          <w:rtl w:val="true"/>
        </w:rPr>
        <w:t>שגזרו חכמים על שניות להן להרחיק מן העבירה כגון אם אמו ואם אביו ושאר עריות השנויות בפרק ב</w:t>
      </w:r>
      <w:r>
        <w:rPr>
          <w:color w:val="000000"/>
          <w:rtl w:val="true"/>
        </w:rPr>
        <w:t xml:space="preserve">' </w:t>
      </w:r>
      <w:r>
        <w:rPr>
          <w:color w:val="000000"/>
          <w:rtl w:val="true"/>
        </w:rPr>
        <w:t xml:space="preserve">דיבמות </w:t>
      </w:r>
      <w:r>
        <w:rPr>
          <w:color w:val="000000"/>
          <w:rtl w:val="true"/>
        </w:rPr>
        <w:t>(</w:t>
      </w:r>
      <w:r>
        <w:rPr>
          <w:color w:val="000000"/>
          <w:rtl w:val="true"/>
        </w:rPr>
        <w:t>דף כא</w:t>
      </w:r>
      <w:r>
        <w:rPr>
          <w:color w:val="000000"/>
          <w:rtl w:val="true"/>
        </w:rPr>
        <w:t xml:space="preserve">.): </w:t>
      </w:r>
      <w:r>
        <w:rPr>
          <w:bCs/>
          <w:color w:val="000000"/>
          <w:rtl w:val="true"/>
        </w:rPr>
        <w:t>כיון דשניות חזיין ליה מדאורייתא</w:t>
      </w:r>
      <w:r>
        <w:rPr>
          <w:color w:val="000000"/>
          <w:rtl w:val="true"/>
        </w:rPr>
        <w:t xml:space="preserve">. </w:t>
      </w:r>
      <w:r>
        <w:rPr>
          <w:color w:val="000000"/>
          <w:rtl w:val="true"/>
        </w:rPr>
        <w:t>קרינן ביה ולו תהיה לאשה</w:t>
      </w:r>
      <w:r>
        <w:rPr>
          <w:color w:val="000000"/>
          <w:rtl w:val="true"/>
        </w:rPr>
        <w:t xml:space="preserve">: </w:t>
      </w:r>
      <w:r>
        <w:rPr>
          <w:bCs/>
          <w:color w:val="000000"/>
          <w:rtl w:val="true"/>
        </w:rPr>
        <w:t>אמאי אין לה קנס</w:t>
      </w:r>
      <w:r>
        <w:rPr>
          <w:color w:val="000000"/>
          <w:rtl w:val="true"/>
        </w:rPr>
        <w:t xml:space="preserve">. </w:t>
      </w:r>
      <w:r>
        <w:rPr>
          <w:color w:val="000000"/>
          <w:rtl w:val="true"/>
        </w:rPr>
        <w:t>בשלמא בעריות איכא למימר כשמעון התימני דלית ליה נערה נערה הנערה אלא שניות קשיא</w:t>
      </w:r>
      <w:r>
        <w:rPr>
          <w:color w:val="000000"/>
          <w:rtl w:val="true"/>
        </w:rPr>
        <w:t xml:space="preserve">: </w:t>
      </w:r>
      <w:r>
        <w:rPr>
          <w:bCs/>
          <w:color w:val="000000"/>
          <w:rtl w:val="true"/>
        </w:rPr>
        <w:t>שמעון התימני</w:t>
      </w:r>
      <w:r>
        <w:rPr>
          <w:color w:val="000000"/>
          <w:rtl w:val="true"/>
        </w:rPr>
        <w:t xml:space="preserve">. </w:t>
      </w:r>
      <w:r>
        <w:rPr>
          <w:color w:val="000000"/>
          <w:rtl w:val="true"/>
        </w:rPr>
        <w:t>בריש פירקין דאמר אשה שיש בה הויה</w:t>
      </w:r>
      <w:r>
        <w:rPr>
          <w:color w:val="000000"/>
          <w:rtl w:val="true"/>
        </w:rPr>
        <w:t xml:space="preserve">: </w:t>
      </w:r>
      <w:r>
        <w:rPr>
          <w:bCs/>
          <w:color w:val="000000"/>
          <w:rtl w:val="true"/>
        </w:rPr>
        <w:t>ר</w:t>
      </w:r>
      <w:r>
        <w:rPr>
          <w:b/>
          <w:color w:val="000000"/>
          <w:rtl w:val="true"/>
        </w:rPr>
        <w:t>''</w:t>
      </w:r>
      <w:r>
        <w:rPr>
          <w:bCs/>
          <w:color w:val="000000"/>
          <w:rtl w:val="true"/>
        </w:rPr>
        <w:t>ש בן מנסיא</w:t>
      </w:r>
      <w:r>
        <w:rPr>
          <w:color w:val="000000"/>
          <w:rtl w:val="true"/>
        </w:rPr>
        <w:t xml:space="preserve">. </w:t>
      </w:r>
      <w:r>
        <w:rPr>
          <w:color w:val="000000"/>
          <w:rtl w:val="true"/>
        </w:rPr>
        <w:t>דאמר אשה הראויה לקיימה</w:t>
      </w:r>
      <w:r>
        <w:rPr>
          <w:color w:val="000000"/>
          <w:rtl w:val="true"/>
        </w:rPr>
        <w:t xml:space="preserve">: </w:t>
      </w:r>
      <w:r>
        <w:rPr>
          <w:bCs/>
          <w:color w:val="000000"/>
          <w:rtl w:val="true"/>
        </w:rPr>
        <w:t>רבנן היא</w:t>
      </w:r>
      <w:r>
        <w:rPr>
          <w:color w:val="000000"/>
          <w:rtl w:val="true"/>
        </w:rPr>
        <w:t xml:space="preserve">. </w:t>
      </w:r>
      <w:r>
        <w:rPr>
          <w:color w:val="000000"/>
          <w:rtl w:val="true"/>
        </w:rPr>
        <w:t>דפליגי אדר</w:t>
      </w:r>
      <w:r>
        <w:rPr>
          <w:color w:val="000000"/>
          <w:rtl w:val="true"/>
        </w:rPr>
        <w:t>''</w:t>
      </w:r>
      <w:r>
        <w:rPr>
          <w:color w:val="000000"/>
          <w:rtl w:val="true"/>
        </w:rPr>
        <w:t>מ בריש פירקין</w:t>
      </w:r>
      <w:r>
        <w:rPr>
          <w:color w:val="000000"/>
          <w:rtl w:val="true"/>
        </w:rPr>
        <w:t xml:space="preserve">: </w:t>
      </w:r>
      <w:r>
        <w:rPr>
          <w:bCs/>
          <w:color w:val="000000"/>
          <w:rtl w:val="true"/>
        </w:rPr>
        <w:t>ובממאנת סבר לה כר</w:t>
      </w:r>
      <w:r>
        <w:rPr>
          <w:b/>
          <w:color w:val="000000"/>
          <w:rtl w:val="true"/>
        </w:rPr>
        <w:t xml:space="preserve">' </w:t>
      </w:r>
      <w:r>
        <w:rPr>
          <w:bCs/>
          <w:color w:val="000000"/>
          <w:rtl w:val="true"/>
        </w:rPr>
        <w:t>יהודה</w:t>
      </w:r>
      <w:r>
        <w:rPr>
          <w:color w:val="000000"/>
          <w:rtl w:val="true"/>
        </w:rPr>
        <w:t xml:space="preserve">. </w:t>
      </w:r>
      <w:r>
        <w:rPr>
          <w:color w:val="000000"/>
          <w:rtl w:val="true"/>
        </w:rPr>
        <w:t>דאמר נערה ממאנת והכי תידוק מינה נערה ממאנת אין לה קנס הא נערה בעלמא יש לה קנס</w:t>
      </w:r>
      <w:r>
        <w:rPr>
          <w:color w:val="000000"/>
          <w:rtl w:val="true"/>
        </w:rPr>
        <w:t xml:space="preserve">: </w:t>
      </w:r>
      <w:r>
        <w:rPr>
          <w:bCs/>
          <w:color w:val="000000"/>
          <w:rtl w:val="true"/>
        </w:rPr>
        <w:t>עד שתביא שתי שערות</w:t>
      </w:r>
      <w:r>
        <w:rPr>
          <w:color w:val="000000"/>
          <w:rtl w:val="true"/>
        </w:rPr>
        <w:t xml:space="preserve">. </w:t>
      </w:r>
      <w:r>
        <w:rPr>
          <w:color w:val="000000"/>
          <w:rtl w:val="true"/>
        </w:rPr>
        <w:t>ומשהביאה אינה ממאנת ואפילו לא בעל לאחר מיכן</w:t>
      </w:r>
      <w:r>
        <w:rPr>
          <w:color w:val="000000"/>
          <w:rtl w:val="true"/>
        </w:rPr>
        <w:t xml:space="preserve">: </w:t>
      </w:r>
      <w:r>
        <w:rPr>
          <w:bCs/>
          <w:color w:val="000000"/>
          <w:rtl w:val="true"/>
        </w:rPr>
        <w:t>רבי יהודה אומר</w:t>
      </w:r>
      <w:r>
        <w:rPr>
          <w:color w:val="000000"/>
          <w:rtl w:val="true"/>
        </w:rPr>
        <w:t xml:space="preserve">. </w:t>
      </w:r>
      <w:r>
        <w:rPr>
          <w:color w:val="000000"/>
          <w:rtl w:val="true"/>
        </w:rPr>
        <w:t>אם לא בעל לאחר שגדלה ממאנת</w:t>
      </w:r>
      <w:r>
        <w:rPr>
          <w:color w:val="000000"/>
          <w:rtl w:val="true"/>
        </w:rPr>
        <w:t xml:space="preserve">: </w:t>
      </w:r>
      <w:r>
        <w:rPr>
          <w:bCs/>
          <w:color w:val="000000"/>
          <w:rtl w:val="true"/>
        </w:rPr>
        <w:t>עד שירבה שחור על הלבן</w:t>
      </w:r>
      <w:r>
        <w:rPr>
          <w:color w:val="000000"/>
          <w:rtl w:val="true"/>
        </w:rPr>
        <w:t xml:space="preserve">. </w:t>
      </w:r>
      <w:r>
        <w:rPr>
          <w:color w:val="000000"/>
          <w:rtl w:val="true"/>
        </w:rPr>
        <w:t>ובנדה מפרש שתי שערות שוכבות ונראה כמו שירבה השחור</w:t>
      </w:r>
      <w:r>
        <w:rPr>
          <w:color w:val="000000"/>
          <w:rtl w:val="true"/>
        </w:rPr>
        <w:t xml:space="preserve">: </w:t>
      </w:r>
      <w:r>
        <w:rPr>
          <w:bCs/>
          <w:color w:val="000000"/>
          <w:rtl w:val="true"/>
        </w:rPr>
        <w:t>אלא ר</w:t>
      </w:r>
      <w:r>
        <w:rPr>
          <w:b/>
          <w:color w:val="000000"/>
          <w:rtl w:val="true"/>
        </w:rPr>
        <w:t xml:space="preserve">' </w:t>
      </w:r>
      <w:r>
        <w:rPr>
          <w:bCs/>
          <w:color w:val="000000"/>
          <w:rtl w:val="true"/>
        </w:rPr>
        <w:t>יהודה היא</w:t>
      </w:r>
      <w:r>
        <w:rPr>
          <w:color w:val="000000"/>
          <w:rtl w:val="true"/>
        </w:rPr>
        <w:t xml:space="preserve">. </w:t>
      </w:r>
      <w:r>
        <w:rPr>
          <w:color w:val="000000"/>
          <w:rtl w:val="true"/>
        </w:rPr>
        <w:t>ובממאנת נערה אשמעינן דאין לה קנס ולא תדוק הא קטנה יש לה קנס וגבי אילונית דתנא נמי אין לה קנס משום דבקטנה סבר כר</w:t>
      </w:r>
      <w:r>
        <w:rPr>
          <w:color w:val="000000"/>
          <w:rtl w:val="true"/>
        </w:rPr>
        <w:t>''</w:t>
      </w:r>
      <w:r>
        <w:rPr>
          <w:color w:val="000000"/>
          <w:rtl w:val="true"/>
        </w:rPr>
        <w:t>מ וזו מקטנותה יצאת לבגר</w:t>
      </w:r>
      <w:r>
        <w:rPr>
          <w:color w:val="000000"/>
          <w:rtl w:val="true"/>
        </w:rPr>
        <w:t xml:space="preserve">: </w:t>
      </w:r>
      <w:r>
        <w:rPr>
          <w:bCs/>
          <w:color w:val="000000"/>
          <w:rtl w:val="true"/>
        </w:rPr>
        <w:t>זו דברי כו</w:t>
      </w:r>
      <w:r>
        <w:rPr>
          <w:b/>
          <w:color w:val="000000"/>
          <w:rtl w:val="true"/>
        </w:rPr>
        <w:t>'</w:t>
      </w:r>
      <w:r>
        <w:rPr>
          <w:color w:val="000000"/>
          <w:rtl w:val="true"/>
        </w:rPr>
        <w:t xml:space="preserve">. </w:t>
      </w:r>
      <w:r>
        <w:rPr>
          <w:color w:val="000000"/>
          <w:rtl w:val="true"/>
        </w:rPr>
        <w:t xml:space="preserve">לקמן בפרקין </w:t>
      </w:r>
      <w:r>
        <w:rPr>
          <w:color w:val="000000"/>
          <w:rtl w:val="true"/>
        </w:rPr>
        <w:t>(</w:t>
      </w:r>
      <w:r>
        <w:rPr>
          <w:color w:val="000000"/>
          <w:rtl w:val="true"/>
        </w:rPr>
        <w:t>דף מ</w:t>
      </w:r>
      <w:r>
        <w:rPr>
          <w:color w:val="000000"/>
          <w:rtl w:val="true"/>
        </w:rPr>
        <w:t xml:space="preserve">:): </w:t>
      </w:r>
      <w:r>
        <w:rPr>
          <w:bCs/>
          <w:color w:val="000000"/>
          <w:rtl w:val="true"/>
        </w:rPr>
        <w:t>סבר לה כר</w:t>
      </w:r>
      <w:r>
        <w:rPr>
          <w:b/>
          <w:color w:val="000000"/>
          <w:rtl w:val="true"/>
        </w:rPr>
        <w:t xml:space="preserve">' </w:t>
      </w:r>
      <w:r>
        <w:rPr>
          <w:bCs/>
          <w:color w:val="000000"/>
          <w:rtl w:val="true"/>
        </w:rPr>
        <w:t>מאיר</w:t>
      </w:r>
      <w:r>
        <w:rPr>
          <w:color w:val="000000"/>
          <w:rtl w:val="true"/>
        </w:rPr>
        <w:t xml:space="preserve">. </w:t>
      </w:r>
      <w:r>
        <w:rPr>
          <w:color w:val="000000"/>
          <w:rtl w:val="true"/>
        </w:rPr>
        <w:t>דקטנה אין לה קנס משום הכי אין קנס באילונית</w:t>
      </w:r>
      <w:r>
        <w:rPr>
          <w:color w:val="000000"/>
          <w:rtl w:val="true"/>
        </w:rPr>
        <w:t xml:space="preserve">: </w:t>
      </w:r>
      <w:r>
        <w:rPr>
          <w:bCs/>
          <w:color w:val="000000"/>
          <w:rtl w:val="true"/>
        </w:rPr>
        <w:t>ופליג עליה</w:t>
      </w:r>
      <w:r>
        <w:rPr>
          <w:color w:val="000000"/>
          <w:rtl w:val="true"/>
        </w:rPr>
        <w:t xml:space="preserve">. </w:t>
      </w:r>
      <w:r>
        <w:rPr>
          <w:color w:val="000000"/>
          <w:rtl w:val="true"/>
        </w:rPr>
        <w:t>בממאנת ואמר עד שירבה השחור וכי תנא הממאנת אין לה קנס הא הראויה למאן יש לה קנס בנערה קאמר</w:t>
      </w:r>
      <w:r>
        <w:rPr>
          <w:color w:val="000000"/>
          <w:rtl w:val="true"/>
        </w:rPr>
        <w:t xml:space="preserve">: </w:t>
      </w:r>
      <w:r>
        <w:rPr>
          <w:bCs/>
          <w:color w:val="000000"/>
          <w:rtl w:val="true"/>
        </w:rPr>
        <w:t>מאי ממאנת הראויה למאן</w:t>
      </w:r>
      <w:r>
        <w:rPr>
          <w:color w:val="000000"/>
          <w:rtl w:val="true"/>
        </w:rPr>
        <w:t xml:space="preserve">. </w:t>
      </w:r>
      <w:r>
        <w:rPr>
          <w:color w:val="000000"/>
          <w:rtl w:val="true"/>
        </w:rPr>
        <w:t>כלומר כל קטנה קאמר וכולה ר</w:t>
      </w:r>
      <w:r>
        <w:rPr>
          <w:color w:val="000000"/>
          <w:rtl w:val="true"/>
        </w:rPr>
        <w:t>''</w:t>
      </w:r>
      <w:r>
        <w:rPr>
          <w:color w:val="000000"/>
          <w:rtl w:val="true"/>
        </w:rPr>
        <w:t>מ היא</w:t>
      </w:r>
      <w:r>
        <w:rPr>
          <w:color w:val="000000"/>
          <w:rtl w:val="true"/>
        </w:rPr>
        <w:t xml:space="preserve">: </w:t>
      </w:r>
      <w:r>
        <w:rPr>
          <w:bCs/>
          <w:color w:val="000000"/>
          <w:rtl w:val="true"/>
        </w:rPr>
        <w:t>ויש להן טענת בתולים</w:t>
      </w:r>
      <w:r>
        <w:rPr>
          <w:color w:val="000000"/>
          <w:rtl w:val="true"/>
        </w:rPr>
        <w:t xml:space="preserve">. </w:t>
      </w:r>
      <w:r>
        <w:rPr>
          <w:color w:val="000000"/>
          <w:rtl w:val="true"/>
        </w:rPr>
        <w:t>להפסידה כתובה</w:t>
      </w:r>
      <w:r>
        <w:rPr>
          <w:color w:val="000000"/>
          <w:rtl w:val="true"/>
        </w:rPr>
        <w:t xml:space="preserve">: </w:t>
      </w:r>
      <w:r>
        <w:rPr>
          <w:bCs/>
          <w:color w:val="000000"/>
          <w:rtl w:val="true"/>
        </w:rPr>
        <w:t>הא ר</w:t>
      </w:r>
      <w:r>
        <w:rPr>
          <w:b/>
          <w:color w:val="000000"/>
          <w:rtl w:val="true"/>
        </w:rPr>
        <w:t>''</w:t>
      </w:r>
      <w:r>
        <w:rPr>
          <w:bCs/>
          <w:color w:val="000000"/>
          <w:rtl w:val="true"/>
        </w:rPr>
        <w:t>מ</w:t>
      </w:r>
      <w:r>
        <w:rPr>
          <w:color w:val="000000"/>
          <w:rtl w:val="true"/>
        </w:rPr>
        <w:t xml:space="preserve">. </w:t>
      </w:r>
      <w:r>
        <w:rPr>
          <w:color w:val="000000"/>
          <w:rtl w:val="true"/>
        </w:rPr>
        <w:t>דאמר קטנה אין לה קנס ואילונית מקטנותה יצתה לבגר</w:t>
      </w:r>
      <w:r>
        <w:rPr>
          <w:color w:val="000000"/>
          <w:rtl w:val="true"/>
        </w:rPr>
        <w:t xml:space="preserve">: </w:t>
      </w:r>
      <w:r>
        <w:rPr>
          <w:bCs/>
          <w:color w:val="000000"/>
          <w:rtl w:val="true"/>
        </w:rPr>
        <w:t>ודקארי לה מאי קארי לה</w:t>
      </w:r>
      <w:r>
        <w:rPr>
          <w:color w:val="000000"/>
          <w:rtl w:val="true"/>
        </w:rPr>
        <w:t xml:space="preserve">. </w:t>
      </w:r>
      <w:r>
        <w:rPr>
          <w:color w:val="000000"/>
          <w:rtl w:val="true"/>
        </w:rPr>
        <w:t>מי שהשיב תשובה זו בבית המדרש מה עלתה על רוחו ולא סבירא ליה דאיכא לאוקמינהו כר</w:t>
      </w:r>
      <w:r>
        <w:rPr>
          <w:color w:val="000000"/>
          <w:rtl w:val="true"/>
        </w:rPr>
        <w:t>''</w:t>
      </w:r>
      <w:r>
        <w:rPr>
          <w:color w:val="000000"/>
          <w:rtl w:val="true"/>
        </w:rPr>
        <w:t>מ ורבנן</w:t>
      </w:r>
      <w:r>
        <w:rPr>
          <w:color w:val="000000"/>
          <w:rtl w:val="true"/>
        </w:rPr>
        <w:t xml:space="preserve">: </w:t>
      </w:r>
      <w:r>
        <w:rPr>
          <w:bCs/>
          <w:color w:val="000000"/>
          <w:rtl w:val="true"/>
        </w:rPr>
        <w:t>משום דאית ליה למירמא אחריתא עליה</w:t>
      </w:r>
      <w:r>
        <w:rPr>
          <w:color w:val="000000"/>
          <w:rtl w:val="true"/>
        </w:rPr>
        <w:t xml:space="preserve">. </w:t>
      </w:r>
      <w:r>
        <w:rPr>
          <w:color w:val="000000"/>
          <w:rtl w:val="true"/>
        </w:rPr>
        <w:t>לא הביאה לבית המדרש אלא לפי שיש להשיב אחרת על זו חרשת ושוטה אחרשת ושוטה</w:t>
      </w:r>
      <w:r>
        <w:rPr>
          <w:color w:val="000000"/>
          <w:rtl w:val="true"/>
        </w:rPr>
        <w:t xml:space="preserve">: </w:t>
      </w:r>
      <w:r>
        <w:rPr>
          <w:bCs/>
          <w:color w:val="000000"/>
          <w:rtl w:val="true"/>
        </w:rPr>
        <w:t>בוגרת</w:t>
      </w:r>
      <w:r>
        <w:rPr>
          <w:color w:val="000000"/>
          <w:rtl w:val="true"/>
        </w:rPr>
        <w:t xml:space="preserve">. </w:t>
      </w:r>
      <w:r>
        <w:rPr>
          <w:color w:val="000000"/>
          <w:rtl w:val="true"/>
        </w:rPr>
        <w:t>בתוליה כלים מאיליהן</w:t>
      </w:r>
      <w:r>
        <w:rPr>
          <w:color w:val="000000"/>
          <w:rtl w:val="true"/>
        </w:rPr>
        <w:t xml:space="preserve">: </w:t>
      </w:r>
      <w:r>
        <w:rPr>
          <w:bCs/>
          <w:color w:val="000000"/>
          <w:rtl w:val="true"/>
        </w:rPr>
        <w:t>הא רבן גמליאל</w:t>
      </w:r>
      <w:r>
        <w:rPr>
          <w:color w:val="000000"/>
          <w:rtl w:val="true"/>
        </w:rPr>
        <w:t xml:space="preserve">. </w:t>
      </w:r>
      <w:r>
        <w:rPr>
          <w:color w:val="000000"/>
          <w:rtl w:val="true"/>
        </w:rPr>
        <w:t>דאמר בפ</w:t>
      </w:r>
      <w:r>
        <w:rPr>
          <w:color w:val="000000"/>
          <w:rtl w:val="true"/>
        </w:rPr>
        <w:t>''</w:t>
      </w:r>
      <w:r>
        <w:rPr>
          <w:color w:val="000000"/>
          <w:rtl w:val="true"/>
        </w:rPr>
        <w:t xml:space="preserve">ק </w:t>
      </w:r>
      <w:r>
        <w:rPr>
          <w:color w:val="000000"/>
          <w:rtl w:val="true"/>
        </w:rPr>
        <w:t>(</w:t>
      </w:r>
      <w:r>
        <w:rPr>
          <w:color w:val="000000"/>
          <w:rtl w:val="true"/>
        </w:rPr>
        <w:t>דף יב</w:t>
      </w:r>
      <w:r>
        <w:rPr>
          <w:color w:val="000000"/>
          <w:rtl w:val="true"/>
        </w:rPr>
        <w:t xml:space="preserve">:) </w:t>
      </w:r>
      <w:r>
        <w:rPr>
          <w:color w:val="000000"/>
          <w:rtl w:val="true"/>
        </w:rPr>
        <w:t>היא אומרת משאירסתני נאנסתי נאמנת הכא נמי אין לה טענת בתולים להפסידה כתובתה דאמרינן אי הוה פקחת לטעון הוה טענה משאירסתני נאנסתי ומהימנא</w:t>
      </w:r>
      <w:r>
        <w:rPr>
          <w:color w:val="000000"/>
          <w:rtl w:val="true"/>
        </w:rPr>
        <w:t xml:space="preserve">: </w:t>
      </w:r>
      <w:r>
        <w:rPr>
          <w:bCs/>
          <w:color w:val="000000"/>
          <w:rtl w:val="true"/>
        </w:rPr>
        <w:t>הא רבי יהושע</w:t>
      </w:r>
      <w:r>
        <w:rPr>
          <w:color w:val="000000"/>
          <w:rtl w:val="true"/>
        </w:rPr>
        <w:t xml:space="preserve">. </w:t>
      </w:r>
      <w:r>
        <w:rPr>
          <w:color w:val="000000"/>
          <w:rtl w:val="true"/>
        </w:rPr>
        <w:t>דאמר לא מפיה אנו חיין הכא יש לה טענת בתולים דאי נמי הוה</w:t>
      </w:r>
      <w:r>
        <w:rPr>
          <w:color w:val="000000"/>
          <w:rtl w:val="true"/>
        </w:rPr>
        <w:t xml:space="preserve">. </w:t>
      </w:r>
      <w:r>
        <w:rPr>
          <w:color w:val="000000"/>
          <w:rtl w:val="true"/>
        </w:rPr>
        <w:t>טענה קמן לא מהימנינן לה</w:t>
      </w:r>
      <w:r>
        <w:rPr>
          <w:color w:val="000000"/>
          <w:rtl w:val="true"/>
        </w:rPr>
        <w:t xml:space="preserve">: </w:t>
      </w:r>
      <w:r>
        <w:rPr>
          <w:bCs/>
          <w:color w:val="000000"/>
          <w:rtl w:val="true"/>
        </w:rPr>
        <w:t>נותנין לה לילה הראשון</w:t>
      </w:r>
      <w:r>
        <w:rPr>
          <w:color w:val="000000"/>
          <w:rtl w:val="true"/>
        </w:rPr>
        <w:t xml:space="preserve">. </w:t>
      </w:r>
      <w:r>
        <w:rPr>
          <w:color w:val="000000"/>
          <w:rtl w:val="true"/>
        </w:rPr>
        <w:t>ובועל כמה בעילות ותלינן כל דמים של אותו הלילה בדם בתולים אלמא</w:t>
      </w:r>
      <w:r>
        <w:rPr>
          <w:color w:val="000000"/>
          <w:rtl w:val="true"/>
        </w:rPr>
        <w:t xml:space="preserve">. </w:t>
      </w:r>
      <w:r>
        <w:rPr>
          <w:color w:val="000000"/>
          <w:rtl w:val="true"/>
        </w:rPr>
        <w:t>אית לה דם בתולים לבוגרת דאי לא לא הוה בעי למיתב לה אלא בעילת מצוה וכיון דאית לה בתולים היכא דבעל ולא מצא דם תפסיד כתובתה דהא כנסה בחזקת בתולה ומצאה בעולה</w:t>
      </w:r>
      <w:r>
        <w:rPr>
          <w:color w:val="000000"/>
          <w:rtl w:val="true"/>
        </w:rPr>
        <w:t xml:space="preserve">: </w:t>
      </w:r>
    </w:p>
    <w:p>
      <w:pPr>
        <w:pStyle w:val="TextBody"/>
        <w:spacing w:lineRule="auto" w:line="288" w:before="0" w:after="0"/>
        <w:jc w:val="both"/>
        <w:rPr>
          <w:rFonts w:ascii="Mekorot-Rashi" w:hAnsi="Mekorot-Rashi"/>
        </w:rPr>
      </w:pPr>
      <w:r>
        <w:rPr>
          <w:rtl w:val="true"/>
        </w:rPr>
        <w:drawing>
          <wp:inline distT="0" distB="0" distL="0" distR="0">
            <wp:extent cx="739140" cy="379095"/>
            <wp:effectExtent l="0" t="0" r="0" b="0"/>
            <wp:docPr id="9" name="Image11" desc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a:hlinkClick r:id="rId19"/>
                    </pic:cNvPr>
                    <pic:cNvPicPr>
                      <a:picLocks noChangeAspect="1" noChangeArrowheads="1"/>
                    </pic:cNvPicPr>
                  </pic:nvPicPr>
                  <pic:blipFill>
                    <a:blip r:link="rId18"/>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18" w:name="דףBלוB-Bב"/>
      <w:bookmarkStart w:id="19" w:name="HtmpReportNum0069_L2"/>
      <w:bookmarkEnd w:id="18"/>
      <w:bookmarkEnd w:id="19"/>
    </w:p>
    <w:p>
      <w:pPr>
        <w:pStyle w:val="HorizontalLine"/>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r>
        <w:rPr>
          <w:rFonts w:ascii="Mekorot-Rashi" w:hAnsi="Mekorot-Rashi"/>
          <w:rtl w:val="true"/>
        </w:rPr>
      </w:r>
    </w:p>
    <w:p>
      <w:pPr>
        <w:pStyle w:val="TextBody"/>
        <w:spacing w:lineRule="auto" w:line="288"/>
        <w:jc w:val="both"/>
        <w:rPr>
          <w:rFonts w:ascii="Mekorot-Rashi" w:hAnsi="Mekorot-Rashi"/>
        </w:rPr>
      </w:pPr>
      <w:hyperlink w:anchor="דף_לו_-_ב!">
        <w:r>
          <w:rPr>
            <w:rStyle w:val="InternetLink"/>
            <w:bCs/>
            <w:color w:val="000000"/>
            <w:szCs w:val="38"/>
            <w:rtl w:val="true"/>
          </w:rPr>
          <w:t xml:space="preserve">דף לו </w:t>
        </w:r>
        <w:r>
          <w:rPr>
            <w:rStyle w:val="InternetLink"/>
            <w:b/>
            <w:color w:val="000000"/>
            <w:sz w:val="38"/>
            <w:rtl w:val="true"/>
          </w:rPr>
          <w:t xml:space="preserve">- </w:t>
        </w:r>
        <w:r>
          <w:rPr>
            <w:rStyle w:val="InternetLink"/>
            <w:bCs/>
            <w:color w:val="000000"/>
            <w:szCs w:val="38"/>
            <w:rtl w:val="true"/>
          </w:rPr>
          <w:t>ב</w:t>
        </w:r>
      </w:hyperlink>
      <w:r>
        <w:rPr>
          <w:b/>
          <w:color w:val="000000"/>
          <w:sz w:val="38"/>
          <w:u w:val="single"/>
          <w:rtl w:val="true"/>
        </w:rPr>
        <w:br/>
      </w:r>
      <w:r>
        <w:rPr>
          <w:color w:val="000000"/>
          <w:rtl w:val="true"/>
        </w:rPr>
        <w:br/>
      </w:r>
      <w:r>
        <w:rPr>
          <w:bCs/>
          <w:color w:val="000000"/>
          <w:rtl w:val="true"/>
        </w:rPr>
        <w:t>ה</w:t>
      </w:r>
      <w:r>
        <w:rPr>
          <w:b/>
          <w:color w:val="000000"/>
          <w:rtl w:val="true"/>
        </w:rPr>
        <w:t>''</w:t>
      </w:r>
      <w:r>
        <w:rPr>
          <w:bCs/>
          <w:color w:val="000000"/>
          <w:rtl w:val="true"/>
        </w:rPr>
        <w:t>ג אי דקא טעין טענת דמים הכי נמי הב</w:t>
      </w:r>
      <w:r>
        <w:rPr>
          <w:b/>
          <w:color w:val="000000"/>
          <w:rtl w:val="true"/>
        </w:rPr>
        <w:t>''</w:t>
      </w:r>
      <w:r>
        <w:rPr>
          <w:bCs/>
          <w:color w:val="000000"/>
          <w:rtl w:val="true"/>
        </w:rPr>
        <w:t>ע דקטעין טענת פתח פתוח</w:t>
      </w:r>
      <w:r>
        <w:rPr>
          <w:color w:val="000000"/>
          <w:rtl w:val="true"/>
        </w:rPr>
        <w:t xml:space="preserve">. </w:t>
      </w:r>
      <w:r>
        <w:rPr>
          <w:color w:val="000000"/>
          <w:rtl w:val="true"/>
        </w:rPr>
        <w:t>אי דקאמר בעלתי ולא מצאתי דם ודאי טענה מעלייתא היא והכא דקתני אין לה טענת בתולים דקטעין ואמר פתח פתוח מצאתי ודם לא בדקתי אם נמצא בה אם לאו בנערה וקטנה טענה היא כדאמרינן בפ</w:t>
      </w:r>
      <w:r>
        <w:rPr>
          <w:color w:val="000000"/>
          <w:rtl w:val="true"/>
        </w:rPr>
        <w:t>''</w:t>
      </w:r>
      <w:r>
        <w:rPr>
          <w:color w:val="000000"/>
          <w:rtl w:val="true"/>
        </w:rPr>
        <w:t>ק ואע</w:t>
      </w:r>
      <w:r>
        <w:rPr>
          <w:color w:val="000000"/>
          <w:rtl w:val="true"/>
        </w:rPr>
        <w:t>''</w:t>
      </w:r>
      <w:r>
        <w:rPr>
          <w:color w:val="000000"/>
          <w:rtl w:val="true"/>
        </w:rPr>
        <w:t>פ שאין יכול לברר דבריו בפנינו אמרינן חזקה אין אדם טורח בסעודה ומפסידה אבל משבגרה אין רחמה צר כבתחילה ודומה לו כאילו פתח פתוח</w:t>
      </w:r>
      <w:r>
        <w:rPr>
          <w:color w:val="000000"/>
          <w:rtl w:val="true"/>
        </w:rPr>
        <w:t xml:space="preserve">: </w:t>
      </w:r>
      <w:r>
        <w:rPr>
          <w:bCs/>
          <w:color w:val="000000"/>
          <w:rtl w:val="true"/>
        </w:rPr>
        <w:t>שנחבטה</w:t>
      </w:r>
      <w:r>
        <w:rPr>
          <w:color w:val="000000"/>
          <w:rtl w:val="true"/>
        </w:rPr>
        <w:t xml:space="preserve">. </w:t>
      </w:r>
      <w:r>
        <w:rPr>
          <w:color w:val="000000"/>
          <w:rtl w:val="true"/>
        </w:rPr>
        <w:t>ובתוליה נושרין</w:t>
      </w:r>
      <w:r>
        <w:rPr>
          <w:color w:val="000000"/>
          <w:rtl w:val="true"/>
        </w:rPr>
        <w:t xml:space="preserve">: </w:t>
      </w:r>
      <w:r>
        <w:rPr>
          <w:bCs/>
          <w:color w:val="000000"/>
          <w:rtl w:val="true"/>
        </w:rPr>
        <w:t>כולהו רואות</w:t>
      </w:r>
      <w:r>
        <w:rPr>
          <w:color w:val="000000"/>
          <w:rtl w:val="true"/>
        </w:rPr>
        <w:t xml:space="preserve">. </w:t>
      </w:r>
      <w:r>
        <w:rPr>
          <w:color w:val="000000"/>
          <w:rtl w:val="true"/>
        </w:rPr>
        <w:t xml:space="preserve">אם נשרו בתוליהן </w:t>
      </w:r>
      <w:r>
        <w:rPr>
          <w:color w:val="000000"/>
          <w:rtl w:val="true"/>
        </w:rPr>
        <w:t>[</w:t>
      </w:r>
      <w:r>
        <w:rPr>
          <w:color w:val="000000"/>
          <w:rtl w:val="true"/>
        </w:rPr>
        <w:t>רואות דם</w:t>
      </w:r>
      <w:r>
        <w:rPr>
          <w:color w:val="000000"/>
          <w:rtl w:val="true"/>
        </w:rPr>
        <w:t xml:space="preserve">]: </w:t>
      </w:r>
      <w:r>
        <w:rPr>
          <w:bCs/>
          <w:color w:val="000000"/>
          <w:rtl w:val="true"/>
        </w:rPr>
        <w:t>ומראות לאמן</w:t>
      </w:r>
      <w:r>
        <w:rPr>
          <w:color w:val="000000"/>
          <w:rtl w:val="true"/>
        </w:rPr>
        <w:t xml:space="preserve">. </w:t>
      </w:r>
      <w:r>
        <w:rPr>
          <w:color w:val="000000"/>
          <w:rtl w:val="true"/>
        </w:rPr>
        <w:t>ופוסקות עליהן שאינן בתולות ואם לא הודיעתו הטעתו</w:t>
      </w:r>
      <w:r>
        <w:rPr>
          <w:color w:val="000000"/>
          <w:rtl w:val="true"/>
        </w:rPr>
        <w:t xml:space="preserve">: </w:t>
      </w:r>
      <w:r>
        <w:rPr>
          <w:bCs/>
          <w:color w:val="000000"/>
          <w:rtl w:val="true"/>
        </w:rPr>
        <w:t>וזו אינה רואה ואינה מראה לאמה</w:t>
      </w:r>
      <w:r>
        <w:rPr>
          <w:color w:val="000000"/>
          <w:rtl w:val="true"/>
        </w:rPr>
        <w:t xml:space="preserve">. </w:t>
      </w:r>
      <w:r>
        <w:rPr>
          <w:color w:val="000000"/>
          <w:rtl w:val="true"/>
        </w:rPr>
        <w:t>וזה שכנסה בחזקת נחבטת כנסה ואין אדם פוסק עליה ולאו טעות הוא</w:t>
      </w:r>
      <w:r>
        <w:rPr>
          <w:color w:val="000000"/>
          <w:rtl w:val="true"/>
        </w:rPr>
        <w:t xml:space="preserve">: </w:t>
      </w:r>
      <w:r>
        <w:rPr>
          <w:bCs/>
          <w:color w:val="000000"/>
          <w:rtl w:val="true"/>
        </w:rPr>
        <w:t>ריעא</w:t>
      </w:r>
      <w:r>
        <w:rPr>
          <w:color w:val="000000"/>
          <w:rtl w:val="true"/>
        </w:rPr>
        <w:t xml:space="preserve">. </w:t>
      </w:r>
      <w:r>
        <w:rPr>
          <w:color w:val="000000"/>
          <w:rtl w:val="true"/>
        </w:rPr>
        <w:t>שיצא עליו שם זיוף</w:t>
      </w:r>
      <w:r>
        <w:rPr>
          <w:color w:val="000000"/>
          <w:rtl w:val="true"/>
        </w:rPr>
        <w:t xml:space="preserve">: </w:t>
      </w:r>
      <w:r>
        <w:rPr>
          <w:bCs/>
          <w:color w:val="000000"/>
          <w:rtl w:val="true"/>
        </w:rPr>
        <w:t>אין חוששין לה</w:t>
      </w:r>
      <w:r>
        <w:rPr>
          <w:color w:val="000000"/>
          <w:rtl w:val="true"/>
        </w:rPr>
        <w:t xml:space="preserve">. </w:t>
      </w:r>
      <w:r>
        <w:rPr>
          <w:color w:val="000000"/>
          <w:rtl w:val="true"/>
        </w:rPr>
        <w:t>אפי</w:t>
      </w:r>
      <w:r>
        <w:rPr>
          <w:color w:val="000000"/>
          <w:rtl w:val="true"/>
        </w:rPr>
        <w:t xml:space="preserve">' </w:t>
      </w:r>
      <w:r>
        <w:rPr>
          <w:color w:val="000000"/>
          <w:rtl w:val="true"/>
        </w:rPr>
        <w:t>לכהונה</w:t>
      </w:r>
      <w:r>
        <w:rPr>
          <w:color w:val="000000"/>
          <w:rtl w:val="true"/>
        </w:rPr>
        <w:t xml:space="preserve">: </w:t>
      </w:r>
      <w:r>
        <w:rPr>
          <w:bCs/>
          <w:color w:val="000000"/>
          <w:rtl w:val="true"/>
        </w:rPr>
        <w:t>אלא</w:t>
      </w:r>
      <w:r>
        <w:rPr>
          <w:color w:val="000000"/>
          <w:rtl w:val="true"/>
        </w:rPr>
        <w:t xml:space="preserve">. </w:t>
      </w:r>
      <w:r>
        <w:rPr>
          <w:color w:val="000000"/>
          <w:rtl w:val="true"/>
        </w:rPr>
        <w:t>יצא עליה שם רע היכי דמי כגון בעדים ולא שאמרו עליה שנבעלה דא</w:t>
      </w:r>
      <w:r>
        <w:rPr>
          <w:color w:val="000000"/>
          <w:rtl w:val="true"/>
        </w:rPr>
        <w:t>''</w:t>
      </w:r>
      <w:r>
        <w:rPr>
          <w:color w:val="000000"/>
          <w:rtl w:val="true"/>
        </w:rPr>
        <w:t>כ מאי למימרא הא לאו בתולה היא אלא אמרי לדידהו תבעתנהו לאיסורא הפקירה עצמה לכך ולא שמענו לה</w:t>
      </w:r>
      <w:r>
        <w:rPr>
          <w:color w:val="000000"/>
          <w:rtl w:val="true"/>
        </w:rPr>
        <w:t xml:space="preserve">: </w:t>
      </w:r>
      <w:r>
        <w:rPr>
          <w:bCs/>
          <w:color w:val="000000"/>
          <w:rtl w:val="true"/>
        </w:rPr>
        <w:t>בשלמא התם כו</w:t>
      </w:r>
      <w:r>
        <w:rPr>
          <w:b/>
          <w:color w:val="000000"/>
          <w:rtl w:val="true"/>
        </w:rPr>
        <w:t>'</w:t>
      </w:r>
      <w:r>
        <w:rPr>
          <w:color w:val="000000"/>
          <w:rtl w:val="true"/>
        </w:rPr>
        <w:t xml:space="preserve">. </w:t>
      </w:r>
      <w:r>
        <w:rPr>
          <w:color w:val="000000"/>
          <w:rtl w:val="true"/>
        </w:rPr>
        <w:t>היכי גמר רב פפא מינה דלא מגבינן בשטרא כי האי בשלמא התם שכיחי פרוצין וכיון שיש עדים שהיתה מחזרת אחר הזנות הרבה מצאה לה משום הכי אין לה קנס לאחר זמן דלאו בחזקת בתולה הואי</w:t>
      </w:r>
      <w:r>
        <w:rPr>
          <w:color w:val="000000"/>
          <w:rtl w:val="true"/>
        </w:rPr>
        <w:t xml:space="preserve">: </w:t>
      </w:r>
      <w:r>
        <w:rPr>
          <w:bCs/>
          <w:color w:val="000000"/>
          <w:rtl w:val="true"/>
        </w:rPr>
        <w:t>אלא</w:t>
      </w:r>
      <w:r>
        <w:rPr>
          <w:color w:val="000000"/>
          <w:rtl w:val="true"/>
        </w:rPr>
        <w:t xml:space="preserve">. </w:t>
      </w:r>
      <w:r>
        <w:rPr>
          <w:color w:val="000000"/>
          <w:rtl w:val="true"/>
        </w:rPr>
        <w:t>לגבי שטר</w:t>
      </w:r>
      <w:r>
        <w:rPr>
          <w:color w:val="000000"/>
          <w:rtl w:val="true"/>
        </w:rPr>
        <w:t xml:space="preserve">: </w:t>
      </w:r>
      <w:r>
        <w:rPr>
          <w:bCs/>
          <w:color w:val="000000"/>
          <w:rtl w:val="true"/>
        </w:rPr>
        <w:t>אם הוא הוחזק</w:t>
      </w:r>
      <w:r>
        <w:rPr>
          <w:color w:val="000000"/>
          <w:rtl w:val="true"/>
        </w:rPr>
        <w:t xml:space="preserve">. </w:t>
      </w:r>
      <w:r>
        <w:rPr>
          <w:color w:val="000000"/>
          <w:rtl w:val="true"/>
        </w:rPr>
        <w:t>לחזור אחר עידי שקר</w:t>
      </w:r>
      <w:r>
        <w:rPr>
          <w:color w:val="000000"/>
          <w:rtl w:val="true"/>
        </w:rPr>
        <w:t xml:space="preserve">: </w:t>
      </w:r>
      <w:r>
        <w:rPr>
          <w:bCs/>
          <w:color w:val="000000"/>
          <w:rtl w:val="true"/>
        </w:rPr>
        <w:t>כל ישראל מי הוחזקו</w:t>
      </w:r>
      <w:r>
        <w:rPr>
          <w:color w:val="000000"/>
          <w:rtl w:val="true"/>
        </w:rPr>
        <w:t xml:space="preserve">. </w:t>
      </w:r>
      <w:r>
        <w:rPr>
          <w:color w:val="000000"/>
          <w:rtl w:val="true"/>
        </w:rPr>
        <w:t>להיות שומעין לו לזייף</w:t>
      </w:r>
      <w:r>
        <w:rPr>
          <w:color w:val="000000"/>
          <w:rtl w:val="true"/>
        </w:rPr>
        <w:t xml:space="preserve">: </w:t>
      </w:r>
      <w:r>
        <w:rPr>
          <w:bCs/>
          <w:color w:val="000000"/>
          <w:rtl w:val="true"/>
        </w:rPr>
        <w:t>אימר זיופי זייף</w:t>
      </w:r>
      <w:r>
        <w:rPr>
          <w:color w:val="000000"/>
          <w:rtl w:val="true"/>
        </w:rPr>
        <w:t xml:space="preserve">. </w:t>
      </w:r>
      <w:r>
        <w:rPr>
          <w:color w:val="000000"/>
          <w:rtl w:val="true"/>
        </w:rPr>
        <w:t>הוא עצמו למד לכוין כתב הדומה לכתב ידי עדים שחתם בו</w:t>
      </w:r>
      <w:r>
        <w:rPr>
          <w:color w:val="000000"/>
          <w:rtl w:val="true"/>
        </w:rPr>
        <w:t xml:space="preserve">: </w:t>
      </w:r>
      <w:r>
        <w:rPr>
          <w:bCs/>
          <w:color w:val="000000"/>
          <w:rtl w:val="true"/>
        </w:rPr>
        <w:t>מתני</w:t>
      </w:r>
      <w:r>
        <w:rPr>
          <w:b/>
          <w:color w:val="000000"/>
          <w:rtl w:val="true"/>
        </w:rPr>
        <w:t xml:space="preserve">' </w:t>
      </w:r>
      <w:r>
        <w:rPr>
          <w:bCs/>
          <w:color w:val="000000"/>
          <w:rtl w:val="true"/>
        </w:rPr>
        <w:t>יתירות על בנות שלש שנים</w:t>
      </w:r>
      <w:r>
        <w:rPr>
          <w:color w:val="000000"/>
          <w:rtl w:val="true"/>
        </w:rPr>
        <w:t xml:space="preserve">. </w:t>
      </w:r>
      <w:r>
        <w:rPr>
          <w:color w:val="000000"/>
          <w:rtl w:val="true"/>
        </w:rPr>
        <w:t>דכיון דראויות לביאה בחזקת הפקר הן ונבעלות בנכריותן והשבויה בשבויתה</w:t>
      </w:r>
      <w:r>
        <w:rPr>
          <w:color w:val="000000"/>
          <w:rtl w:val="true"/>
        </w:rPr>
        <w:t xml:space="preserve">: </w:t>
      </w:r>
      <w:r>
        <w:rPr>
          <w:bCs/>
          <w:color w:val="000000"/>
          <w:rtl w:val="true"/>
        </w:rPr>
        <w:t>ולא יהיה אסון ענוש יענש</w:t>
      </w:r>
      <w:r>
        <w:rPr>
          <w:color w:val="000000"/>
          <w:rtl w:val="true"/>
        </w:rPr>
        <w:t xml:space="preserve">. </w:t>
      </w:r>
      <w:r>
        <w:rPr>
          <w:color w:val="000000"/>
          <w:rtl w:val="true"/>
        </w:rPr>
        <w:t>הא אם יהיה אסון לא יענש</w:t>
      </w:r>
      <w:r>
        <w:rPr>
          <w:color w:val="000000"/>
          <w:rtl w:val="true"/>
        </w:rPr>
        <w:t xml:space="preserve">: </w:t>
      </w:r>
      <w:r>
        <w:rPr>
          <w:bCs/>
          <w:color w:val="000000"/>
          <w:rtl w:val="true"/>
        </w:rPr>
        <w:t>גמ</w:t>
      </w:r>
      <w:r>
        <w:rPr>
          <w:b/>
          <w:color w:val="000000"/>
          <w:rtl w:val="true"/>
        </w:rPr>
        <w:t xml:space="preserve">' </w:t>
      </w:r>
      <w:r>
        <w:rPr>
          <w:bCs/>
          <w:color w:val="000000"/>
          <w:rtl w:val="true"/>
        </w:rPr>
        <w:t>שבויה</w:t>
      </w:r>
      <w:r>
        <w:rPr>
          <w:color w:val="000000"/>
          <w:rtl w:val="true"/>
        </w:rPr>
        <w:t xml:space="preserve">. </w:t>
      </w:r>
      <w:r>
        <w:rPr>
          <w:color w:val="000000"/>
          <w:rtl w:val="true"/>
        </w:rPr>
        <w:t>בת כהן</w:t>
      </w:r>
      <w:r>
        <w:rPr>
          <w:color w:val="000000"/>
          <w:rtl w:val="true"/>
        </w:rPr>
        <w:t xml:space="preserve">: </w:t>
      </w:r>
      <w:r>
        <w:rPr>
          <w:bCs/>
          <w:color w:val="000000"/>
          <w:rtl w:val="true"/>
        </w:rPr>
        <w:t>אוכלת בתרומה</w:t>
      </w:r>
      <w:r>
        <w:rPr>
          <w:color w:val="000000"/>
          <w:rtl w:val="true"/>
        </w:rPr>
        <w:t xml:space="preserve">. </w:t>
      </w:r>
      <w:r>
        <w:rPr>
          <w:color w:val="000000"/>
          <w:rtl w:val="true"/>
        </w:rPr>
        <w:t>ולא מחזקינן לה בחזקת בעולה לפסול לה המחללה בביאתו</w:t>
      </w:r>
      <w:r>
        <w:rPr>
          <w:color w:val="000000"/>
          <w:rtl w:val="true"/>
        </w:rPr>
        <w:t xml:space="preserve">: </w:t>
      </w:r>
      <w:r>
        <w:rPr>
          <w:bCs/>
          <w:color w:val="000000"/>
          <w:rtl w:val="true"/>
        </w:rPr>
        <w:t>מפני שמיעך לה</w:t>
      </w:r>
      <w:r>
        <w:rPr>
          <w:color w:val="000000"/>
          <w:rtl w:val="true"/>
        </w:rPr>
        <w:t xml:space="preserve">. </w:t>
      </w:r>
      <w:r>
        <w:rPr>
          <w:color w:val="000000"/>
          <w:rtl w:val="true"/>
        </w:rPr>
        <w:t>כלומר אין נוהגין בהן הפקר לאונסן בבעילה אלא לשחק עמהן</w:t>
      </w:r>
      <w:r>
        <w:rPr>
          <w:color w:val="000000"/>
          <w:rtl w:val="true"/>
        </w:rPr>
        <w:t xml:space="preserve">: </w:t>
      </w:r>
      <w:r>
        <w:rPr>
          <w:b/>
          <w:color w:val="000000"/>
          <w:rtl w:val="true"/>
        </w:rPr>
        <w:t>[</w:t>
      </w:r>
      <w:r>
        <w:rPr>
          <w:bCs/>
          <w:color w:val="000000"/>
          <w:rtl w:val="true"/>
        </w:rPr>
        <w:t>רבנן</w:t>
      </w:r>
      <w:r>
        <w:rPr>
          <w:color w:val="000000"/>
          <w:rtl w:val="true"/>
        </w:rPr>
        <w:t xml:space="preserve">. </w:t>
      </w:r>
      <w:r>
        <w:rPr>
          <w:color w:val="000000"/>
          <w:rtl w:val="true"/>
        </w:rPr>
        <w:t>פליגי אדרבי דוסא ואמרו יש שבויה אוכלת ויש שאינה אוכלת כיצד האשה שאמרה נשביתי וטהורה אני אוכלת ואם יש עדים שנשבית והיא אומרת טהורה אני אינה אוכלת במסכת עדיות</w:t>
      </w:r>
      <w:r>
        <w:rPr>
          <w:color w:val="000000"/>
          <w:rtl w:val="true"/>
        </w:rPr>
        <w:t xml:space="preserve">]: </w:t>
      </w:r>
      <w:r>
        <w:rPr>
          <w:bCs/>
          <w:color w:val="000000"/>
          <w:rtl w:val="true"/>
        </w:rPr>
        <w:t>אלא בתרומה בזמן הזה דרבנן</w:t>
      </w:r>
      <w:r>
        <w:rPr>
          <w:color w:val="000000"/>
          <w:rtl w:val="true"/>
        </w:rPr>
        <w:t xml:space="preserve">. </w:t>
      </w:r>
      <w:r>
        <w:rPr>
          <w:color w:val="000000"/>
          <w:rtl w:val="true"/>
        </w:rPr>
        <w:t>דכיון דאפילו נבעלה איסורא דרבנן בעלמא הוא לא גזרו על ספיקה אבל קנס דאפוקי ממונא הוא אימא לך ספק בעולה היא ומספיקא לא מפקינן ממונא</w:t>
      </w:r>
      <w:r>
        <w:rPr>
          <w:color w:val="000000"/>
          <w:rtl w:val="true"/>
        </w:rPr>
        <w:t xml:space="preserve">: </w:t>
      </w:r>
      <w:r>
        <w:rPr>
          <w:bCs/>
          <w:color w:val="000000"/>
          <w:rtl w:val="true"/>
        </w:rPr>
        <w:t>דלמא ממנעי ולא נסבי לה</w:t>
      </w:r>
      <w:r>
        <w:rPr>
          <w:color w:val="000000"/>
          <w:rtl w:val="true"/>
        </w:rPr>
        <w:t xml:space="preserve">. </w:t>
      </w:r>
      <w:r>
        <w:rPr>
          <w:color w:val="000000"/>
          <w:rtl w:val="true"/>
        </w:rPr>
        <w:t>אי פחתת כתובתה משוית לה בחזקת בעולה ומרחקי לה אפילו ישראל</w:t>
      </w:r>
      <w:r>
        <w:rPr>
          <w:color w:val="000000"/>
          <w:rtl w:val="true"/>
        </w:rPr>
        <w:t xml:space="preserve">: </w:t>
      </w:r>
      <w:r>
        <w:rPr>
          <w:bCs/>
          <w:color w:val="000000"/>
          <w:rtl w:val="true"/>
        </w:rPr>
        <w:t>מעיד בה</w:t>
      </w:r>
      <w:r>
        <w:rPr>
          <w:color w:val="000000"/>
          <w:rtl w:val="true"/>
        </w:rPr>
        <w:t xml:space="preserve">. </w:t>
      </w:r>
      <w:r>
        <w:rPr>
          <w:color w:val="000000"/>
          <w:rtl w:val="true"/>
        </w:rPr>
        <w:t>קא סלקא דעתין דאפודה קאי שאם היה מעיד בה שלא נבעלה לעובד כוכבים לא ישאנה אם כהן הוא</w:t>
      </w:r>
      <w:r>
        <w:rPr>
          <w:color w:val="000000"/>
          <w:rtl w:val="true"/>
        </w:rPr>
        <w:t xml:space="preserve">: </w:t>
      </w:r>
      <w:r>
        <w:rPr>
          <w:bCs/>
          <w:color w:val="000000"/>
          <w:rtl w:val="true"/>
        </w:rPr>
        <w:t>משום דמעיד בה וכו</w:t>
      </w:r>
      <w:r>
        <w:rPr>
          <w:b/>
          <w:color w:val="000000"/>
          <w:rtl w:val="true"/>
        </w:rPr>
        <w:t>'</w:t>
      </w:r>
      <w:r>
        <w:rPr>
          <w:color w:val="000000"/>
          <w:rtl w:val="true"/>
        </w:rPr>
        <w:t xml:space="preserve">. </w:t>
      </w:r>
      <w:r>
        <w:rPr>
          <w:color w:val="000000"/>
          <w:rtl w:val="true"/>
        </w:rPr>
        <w:t>והא אמרו הפודה את השבויה ישאנה</w:t>
      </w:r>
      <w:r>
        <w:rPr>
          <w:color w:val="000000"/>
          <w:rtl w:val="true"/>
        </w:rPr>
        <w:t xml:space="preserve">: </w:t>
      </w:r>
      <w:r>
        <w:rPr>
          <w:bCs/>
          <w:color w:val="000000"/>
          <w:rtl w:val="true"/>
        </w:rPr>
        <w:t>הפודה את השבויה ומעיד בה ישאנה</w:t>
      </w:r>
      <w:r>
        <w:rPr>
          <w:color w:val="000000"/>
          <w:rtl w:val="true"/>
        </w:rPr>
        <w:t xml:space="preserve">. </w:t>
      </w:r>
      <w:r>
        <w:rPr>
          <w:color w:val="000000"/>
          <w:rtl w:val="true"/>
        </w:rPr>
        <w:t>דאי לאו דקים ליה בגוה לא שדי זוזי בכדי שהרי לישאנה פדאה</w:t>
      </w:r>
      <w:r>
        <w:rPr>
          <w:color w:val="000000"/>
          <w:rtl w:val="true"/>
        </w:rPr>
        <w:t xml:space="preserve">: </w:t>
      </w:r>
      <w:r>
        <w:rPr>
          <w:bCs/>
          <w:color w:val="000000"/>
          <w:rtl w:val="true"/>
        </w:rPr>
        <w:t>מעיד בה כדי לא ישאנה</w:t>
      </w:r>
      <w:r>
        <w:rPr>
          <w:color w:val="000000"/>
          <w:rtl w:val="true"/>
        </w:rPr>
        <w:t xml:space="preserve">. </w:t>
      </w:r>
      <w:r>
        <w:rPr>
          <w:color w:val="000000"/>
          <w:rtl w:val="true"/>
        </w:rPr>
        <w:t>שמא עיניו נתן בה</w:t>
      </w:r>
      <w:r>
        <w:rPr>
          <w:color w:val="000000"/>
          <w:rtl w:val="true"/>
        </w:rPr>
        <w:t xml:space="preserve">: </w:t>
      </w:r>
    </w:p>
    <w:p>
      <w:pPr>
        <w:pStyle w:val="TextBody"/>
        <w:spacing w:lineRule="auto" w:line="288"/>
        <w:jc w:val="both"/>
        <w:rPr>
          <w:rFonts w:ascii="Mekorot-Rashi" w:hAnsi="Mekorot-Rashi"/>
        </w:rPr>
      </w:pPr>
      <w:r>
        <w:rPr>
          <w:rtl w:val="true"/>
        </w:rPr>
        <w:drawing>
          <wp:inline distT="0" distB="0" distL="0" distR="0">
            <wp:extent cx="739140" cy="379095"/>
            <wp:effectExtent l="0" t="0" r="0" b="0"/>
            <wp:docPr id="10" name="Image12" descr="">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a:hlinkClick r:id="rId21"/>
                    </pic:cNvPr>
                    <pic:cNvPicPr>
                      <a:picLocks noChangeAspect="1" noChangeArrowheads="1"/>
                    </pic:cNvPicPr>
                  </pic:nvPicPr>
                  <pic:blipFill>
                    <a:blip r:link="rId20"/>
                    <a:stretch>
                      <a:fillRect/>
                    </a:stretch>
                  </pic:blipFill>
                  <pic:spPr bwMode="auto">
                    <a:xfrm>
                      <a:off x="0" y="0"/>
                      <a:ext cx="739140" cy="379095"/>
                    </a:xfrm>
                    <a:prstGeom prst="rect">
                      <a:avLst/>
                    </a:prstGeom>
                  </pic:spPr>
                </pic:pic>
              </a:graphicData>
            </a:graphic>
          </wp:inline>
        </w:drawing>
      </w:r>
      <w:r>
        <w:rPr>
          <w:color w:val="0080FF"/>
          <w:rtl w:val="true"/>
        </w:rPr>
        <w:t>   </w:t>
      </w:r>
      <w:r>
        <w:rPr>
          <w:color w:val="000000"/>
          <w:rtl w:val="true"/>
        </w:rPr>
        <w:t xml:space="preserve"> </w:t>
      </w:r>
      <w:bookmarkStart w:id="20" w:name="HtmpReportNum0070_L2"/>
      <w:bookmarkStart w:id="21" w:name="דףBלזB-Bא"/>
      <w:bookmarkEnd w:id="20"/>
      <w:bookmarkEnd w:id="21"/>
    </w:p>
    <w:p>
      <w:pPr>
        <w:pStyle w:val="Normal"/>
        <w:rPr>
          <w:rFonts w:ascii="Mekorot-Rashi" w:hAnsi="Mekorot-Rashi"/>
        </w:rPr>
      </w:pPr>
      <w:r>
        <w:rPr>
          <w:rFonts w:ascii="Mekorot-Rashi" w:hAnsi="Mekorot-Rashi"/>
          <w:rtl w:val="true"/>
        </w:rPr>
      </w:r>
    </w:p>
    <w:p>
      <w:pPr>
        <w:pStyle w:val="Normal"/>
        <w:rPr>
          <w:rFonts w:ascii="Mekorot-Rashi" w:hAnsi="Mekorot-Rashi"/>
        </w:rPr>
      </w:pPr>
      <w:r>
        <w:rPr>
          <w:rFonts w:ascii="Mekorot-Rashi" w:hAnsi="Mekorot-Rashi"/>
          <w:rtl w:val="true"/>
        </w:rPr>
      </w:r>
    </w:p>
    <w:p>
      <w:pPr>
        <w:pStyle w:val="Normal"/>
        <w:spacing w:before="283" w:after="283"/>
        <w:rPr>
          <w:rFonts w:ascii="Mekorot-Rashi" w:hAnsi="Mekorot-Rashi"/>
        </w:rPr>
      </w:pPr>
      <w:r>
        <w:rPr>
          <w:rtl w:val="true"/>
        </w:rPr>
      </w:r>
    </w:p>
    <w:sectPr>
      <w:footnotePr>
        <w:numFmt w:val="decimal"/>
      </w:footnote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Arial">
    <w:charset w:val="00"/>
    <w:family w:val="roman"/>
    <w:pitch w:val="variable"/>
  </w:font>
  <w:font w:name="OpenSymbol">
    <w:altName w:val="Arial Unicode MS"/>
    <w:charset w:val="00"/>
    <w:family w:val="roman"/>
    <w:pitch w:val="variable"/>
  </w:font>
  <w:font w:name="Mekorot-Rashi">
    <w:charset w:val="00"/>
    <w:family w:val="roman"/>
    <w:pitch w:val="variable"/>
  </w:font>
  <w:font w:name="Cambria">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pacing w:lineRule="auto" w:line="240" w:before="283" w:after="283"/>
        <w:ind w:left="340" w:right="0" w:hanging="340"/>
        <w:rPr/>
      </w:pPr>
      <w:r>
        <w:rPr>
          <w:rStyle w:val="FootnoteCharacters"/>
        </w:rPr>
        <w:footnoteRef/>
      </w:r>
      <w:r>
        <w:rPr>
          <w:rtl w:val="true"/>
        </w:rPr>
        <w:tab/>
        <w:t xml:space="preserve"> </w:t>
      </w:r>
      <w:r>
        <w:rPr>
          <w:rtl w:val="true"/>
        </w:rPr>
        <w:t>כשאומר רש</w:t>
      </w:r>
      <w:r>
        <w:rPr>
          <w:rtl w:val="true"/>
        </w:rPr>
        <w:t>"</w:t>
      </w:r>
      <w:r>
        <w:rPr>
          <w:rtl w:val="true"/>
        </w:rPr>
        <w:t xml:space="preserve">י </w:t>
      </w:r>
      <w:r>
        <w:rPr>
          <w:rtl w:val="true"/>
        </w:rPr>
        <w:t>"</w:t>
      </w:r>
      <w:r>
        <w:rPr>
          <w:rtl w:val="true"/>
        </w:rPr>
        <w:t>משהביאה</w:t>
      </w:r>
      <w:r>
        <w:rPr>
          <w:rtl w:val="true"/>
        </w:rPr>
        <w:t xml:space="preserve">," </w:t>
      </w:r>
      <w:r>
        <w:rPr>
          <w:rtl w:val="true"/>
        </w:rPr>
        <w:t>לא בא לפרש איזה מין נערה</w:t>
      </w:r>
      <w:r>
        <w:rPr>
          <w:rtl w:val="true"/>
        </w:rPr>
        <w:t xml:space="preserve">, </w:t>
      </w:r>
      <w:r>
        <w:rPr>
          <w:rtl w:val="true"/>
        </w:rPr>
        <w:t>שכל נערה כן</w:t>
      </w:r>
      <w:r>
        <w:rPr>
          <w:rtl w:val="true"/>
        </w:rPr>
        <w:t xml:space="preserve">. </w:t>
      </w:r>
      <w:r>
        <w:rPr>
          <w:rtl w:val="true"/>
        </w:rPr>
        <w:t>אלא</w:t>
      </w:r>
      <w:r>
        <w:rPr>
          <w:rtl w:val="true"/>
        </w:rPr>
        <w:t xml:space="preserve">, </w:t>
      </w:r>
      <w:r>
        <w:rPr>
          <w:rtl w:val="true"/>
        </w:rPr>
        <w:t>בא לפרש מה היא נערה</w:t>
      </w:r>
      <w:r>
        <w:rPr>
          <w:rtl w:val="true"/>
        </w:rPr>
        <w:t>. (</w:t>
      </w:r>
      <w:r>
        <w:rPr>
          <w:rtl w:val="true"/>
        </w:rPr>
        <w:t>משמע שלא כל כך פשוט מה היא נערה</w:t>
      </w:r>
      <w:r>
        <w:rPr>
          <w:rtl w:val="true"/>
        </w:rPr>
        <w:t xml:space="preserve">, </w:t>
      </w:r>
      <w:r>
        <w:rPr>
          <w:rtl w:val="true"/>
        </w:rPr>
        <w:t>וצריך רש</w:t>
      </w:r>
      <w:r>
        <w:rPr>
          <w:rtl w:val="true"/>
        </w:rPr>
        <w:t>"</w:t>
      </w:r>
      <w:r>
        <w:rPr>
          <w:rtl w:val="true"/>
        </w:rPr>
        <w:t>י לפרש אותו</w:t>
      </w:r>
      <w:r>
        <w:rPr>
          <w:rtl w:val="true"/>
        </w:rPr>
        <w:t xml:space="preserve">. </w:t>
      </w:r>
      <w:r>
        <w:rPr>
          <w:rtl w:val="true"/>
        </w:rPr>
        <w:t>כמו כן נראה מגמ</w:t>
      </w:r>
      <w:r>
        <w:rPr>
          <w:rtl w:val="true"/>
        </w:rPr>
        <w:t xml:space="preserve">', </w:t>
      </w:r>
      <w:r>
        <w:rPr>
          <w:rtl w:val="true"/>
        </w:rPr>
        <w:t>שנראה שבבריי</w:t>
      </w:r>
      <w:r>
        <w:rPr>
          <w:rtl w:val="true"/>
        </w:rPr>
        <w:t xml:space="preserve">' </w:t>
      </w:r>
      <w:r>
        <w:rPr>
          <w:rtl w:val="true"/>
        </w:rPr>
        <w:t>של ר</w:t>
      </w:r>
      <w:r>
        <w:rPr>
          <w:rtl w:val="true"/>
        </w:rPr>
        <w:t>"</w:t>
      </w:r>
      <w:r>
        <w:rPr>
          <w:rtl w:val="true"/>
        </w:rPr>
        <w:t>מ ורבנן בעמוד זה</w:t>
      </w:r>
      <w:r>
        <w:rPr>
          <w:rtl w:val="true"/>
        </w:rPr>
        <w:t xml:space="preserve">, </w:t>
      </w:r>
      <w:r>
        <w:rPr>
          <w:rtl w:val="true"/>
        </w:rPr>
        <w:t>ר</w:t>
      </w:r>
      <w:r>
        <w:rPr>
          <w:rtl w:val="true"/>
        </w:rPr>
        <w:t>"</w:t>
      </w:r>
      <w:r>
        <w:rPr>
          <w:rtl w:val="true"/>
        </w:rPr>
        <w:t>מ מבאר מה היא נערה</w:t>
      </w:r>
      <w:r>
        <w:rPr>
          <w:rtl w:val="true"/>
        </w:rPr>
        <w:t xml:space="preserve">. </w:t>
      </w:r>
      <w:r>
        <w:rPr>
          <w:rtl w:val="true"/>
        </w:rPr>
        <w:t>ע</w:t>
      </w:r>
      <w:r>
        <w:rPr>
          <w:rtl w:val="true"/>
        </w:rPr>
        <w:t xml:space="preserve">' </w:t>
      </w:r>
      <w:r>
        <w:rPr>
          <w:rtl w:val="true"/>
        </w:rPr>
        <w:t>בהערות שלנו על גמ</w:t>
      </w:r>
      <w:r>
        <w:rPr>
          <w:rtl w:val="true"/>
        </w:rPr>
        <w:t>'.)</w:t>
      </w:r>
    </w:p>
  </w:footnote>
  <w:footnote w:id="3">
    <w:p>
      <w:pPr>
        <w:pStyle w:val="Footnote"/>
        <w:spacing w:lineRule="auto" w:line="240" w:before="283" w:after="283"/>
        <w:ind w:left="340" w:right="0" w:hanging="340"/>
        <w:rPr/>
      </w:pPr>
      <w:r>
        <w:rPr>
          <w:rStyle w:val="FootnoteCharacters"/>
        </w:rPr>
        <w:footnoteRef/>
      </w:r>
      <w:r>
        <w:rPr>
          <w:rtl w:val="true"/>
        </w:rPr>
        <w:tab/>
        <w:t>לשון זה קצת מוזר</w:t>
      </w:r>
      <w:r>
        <w:rPr>
          <w:rtl w:val="true"/>
        </w:rPr>
        <w:t xml:space="preserve">. </w:t>
      </w:r>
      <w:r>
        <w:rPr>
          <w:rtl w:val="true"/>
        </w:rPr>
        <w:t>הם ששה חדשים של נערות</w:t>
      </w:r>
      <w:r>
        <w:rPr>
          <w:rtl w:val="true"/>
        </w:rPr>
        <w:t xml:space="preserve">, </w:t>
      </w:r>
      <w:r>
        <w:rPr>
          <w:rtl w:val="true"/>
        </w:rPr>
        <w:t>לכאו’</w:t>
      </w:r>
      <w:r>
        <w:rPr>
          <w:rtl w:val="true"/>
        </w:rPr>
        <w:t xml:space="preserve">, </w:t>
      </w:r>
      <w:r>
        <w:rPr>
          <w:rtl w:val="true"/>
        </w:rPr>
        <w:t>והם בין קטנות לבגרות</w:t>
      </w:r>
      <w:r>
        <w:rPr>
          <w:rtl w:val="true"/>
        </w:rPr>
        <w:t xml:space="preserve">. </w:t>
      </w:r>
      <w:r>
        <w:rPr>
          <w:rtl w:val="true"/>
        </w:rPr>
        <w:t>צריך לומר שכשאומר שהם בין נערות לבגרות</w:t>
      </w:r>
      <w:r>
        <w:rPr>
          <w:rtl w:val="true"/>
        </w:rPr>
        <w:t xml:space="preserve">, </w:t>
      </w:r>
      <w:r>
        <w:rPr>
          <w:rtl w:val="true"/>
        </w:rPr>
        <w:t>מכוון לומר שהם בין תחילת נערות לבגרות</w:t>
      </w:r>
      <w:r>
        <w:rPr>
          <w:rtl w:val="true"/>
        </w:rPr>
        <w:t>.</w:t>
      </w:r>
    </w:p>
  </w:footnote>
  <w:footnote w:id="4">
    <w:p>
      <w:pPr>
        <w:pStyle w:val="Footnote"/>
        <w:spacing w:lineRule="auto" w:line="240" w:before="283" w:after="283"/>
        <w:ind w:left="340" w:right="0" w:hanging="340"/>
        <w:rPr/>
      </w:pPr>
      <w:r>
        <w:rPr>
          <w:rStyle w:val="FootnoteCharacters"/>
        </w:rPr>
        <w:footnoteRef/>
      </w:r>
      <w:r>
        <w:rPr>
          <w:rtl w:val="true"/>
        </w:rPr>
        <w:tab/>
        <w:t xml:space="preserve"> </w:t>
      </w:r>
      <w:r>
        <w:rPr>
          <w:rtl w:val="true"/>
        </w:rPr>
        <w:t>גמ</w:t>
      </w:r>
      <w:r>
        <w:rPr>
          <w:rtl w:val="true"/>
        </w:rPr>
        <w:t xml:space="preserve">' </w:t>
      </w:r>
      <w:r>
        <w:rPr>
          <w:rtl w:val="true"/>
        </w:rPr>
        <w:t xml:space="preserve">ידייק כן לקמן </w:t>
      </w:r>
      <w:r>
        <w:rPr>
          <w:rtl w:val="true"/>
        </w:rPr>
        <w:t>(</w:t>
      </w:r>
      <w:r>
        <w:rPr>
          <w:rtl w:val="true"/>
        </w:rPr>
        <w:t>כט</w:t>
      </w:r>
      <w:r>
        <w:rPr>
          <w:rtl w:val="true"/>
        </w:rPr>
        <w:t xml:space="preserve">.). </w:t>
      </w:r>
      <w:r>
        <w:rPr>
          <w:rtl w:val="true"/>
        </w:rPr>
        <w:t>זה רק שיטת רבי מאיר</w:t>
      </w:r>
      <w:r>
        <w:rPr>
          <w:rtl w:val="true"/>
        </w:rPr>
        <w:t xml:space="preserve">, </w:t>
      </w:r>
      <w:r>
        <w:rPr>
          <w:rtl w:val="true"/>
        </w:rPr>
        <w:t>אבל רבנן חולקים עליו</w:t>
      </w:r>
      <w:r>
        <w:rPr>
          <w:rtl w:val="true"/>
        </w:rPr>
        <w:t xml:space="preserve">. </w:t>
      </w:r>
      <w:r>
        <w:rPr>
          <w:rtl w:val="true"/>
        </w:rPr>
        <w:t>עיין בתוס</w:t>
      </w:r>
      <w:r>
        <w:rPr>
          <w:rtl w:val="true"/>
        </w:rPr>
        <w:t xml:space="preserve">' </w:t>
      </w:r>
      <w:r>
        <w:rPr>
          <w:rtl w:val="true"/>
        </w:rPr>
        <w:t>ד</w:t>
      </w:r>
      <w:r>
        <w:rPr>
          <w:rtl w:val="true"/>
        </w:rPr>
        <w:t>"</w:t>
      </w:r>
      <w:r>
        <w:rPr>
          <w:rtl w:val="true"/>
        </w:rPr>
        <w:t>ה נערה אין קטנה לא</w:t>
      </w:r>
      <w:r>
        <w:rPr>
          <w:rtl w:val="true"/>
        </w:rPr>
        <w:t xml:space="preserve">, </w:t>
      </w:r>
      <w:r>
        <w:rPr>
          <w:rtl w:val="true"/>
        </w:rPr>
        <w:t>ועיין בביאורים שלנו עליו</w:t>
      </w:r>
      <w:r>
        <w:rPr>
          <w:rtl w:val="true"/>
        </w:rPr>
        <w:t xml:space="preserve">, </w:t>
      </w:r>
      <w:r>
        <w:rPr>
          <w:rtl w:val="true"/>
        </w:rPr>
        <w:t>שנמצא שיש שני דרכים לקרוא לאותו גמ</w:t>
      </w:r>
      <w:r>
        <w:rPr>
          <w:rtl w:val="true"/>
        </w:rPr>
        <w:t xml:space="preserve">', </w:t>
      </w:r>
      <w:r>
        <w:rPr>
          <w:rtl w:val="true"/>
        </w:rPr>
        <w:t>ויש לדון אם יש</w:t>
      </w:r>
      <w:r>
        <w:rPr>
          <w:rtl w:val="true"/>
        </w:rPr>
        <w:t xml:space="preserve">, </w:t>
      </w:r>
      <w:r>
        <w:rPr>
          <w:rtl w:val="true"/>
        </w:rPr>
        <w:t>באמת</w:t>
      </w:r>
      <w:r>
        <w:rPr>
          <w:rtl w:val="true"/>
        </w:rPr>
        <w:t xml:space="preserve">, </w:t>
      </w:r>
      <w:r>
        <w:rPr>
          <w:rtl w:val="true"/>
        </w:rPr>
        <w:t>דיוק מן המשנה שאומר כן</w:t>
      </w:r>
      <w:r>
        <w:rPr>
          <w:rtl w:val="true"/>
        </w:rPr>
        <w:t xml:space="preserve">, </w:t>
      </w:r>
      <w:r>
        <w:rPr>
          <w:rtl w:val="true"/>
        </w:rPr>
        <w:t>או לא</w:t>
      </w:r>
      <w:r>
        <w:rPr>
          <w:rtl w:val="true"/>
        </w:rPr>
        <w:t xml:space="preserve">, </w:t>
      </w:r>
      <w:r>
        <w:rPr>
          <w:rtl w:val="true"/>
        </w:rPr>
        <w:t>אלא שיודעים כן סובר המשנה</w:t>
      </w:r>
      <w:r>
        <w:rPr>
          <w:rtl w:val="true"/>
        </w:rPr>
        <w:t xml:space="preserve">. </w:t>
      </w:r>
      <w:r>
        <w:rPr>
          <w:rtl w:val="true"/>
        </w:rPr>
        <w:t>אולי ממה שרש</w:t>
      </w:r>
      <w:r>
        <w:rPr>
          <w:rtl w:val="true"/>
        </w:rPr>
        <w:t>"</w:t>
      </w:r>
      <w:r>
        <w:rPr>
          <w:rtl w:val="true"/>
        </w:rPr>
        <w:t>י מעורר כן על המשנה עצמו משמע כצד ראשון</w:t>
      </w:r>
      <w:r>
        <w:rPr>
          <w:rtl w:val="true"/>
        </w:rPr>
        <w:t xml:space="preserve">. </w:t>
      </w:r>
      <w:r>
        <w:rPr>
          <w:rtl w:val="true"/>
        </w:rPr>
        <w:t>אבל</w:t>
      </w:r>
      <w:r>
        <w:rPr>
          <w:rtl w:val="true"/>
        </w:rPr>
        <w:t xml:space="preserve">, </w:t>
      </w:r>
      <w:r>
        <w:rPr>
          <w:rtl w:val="true"/>
        </w:rPr>
        <w:t>אינו מוכרח כלל</w:t>
      </w:r>
      <w:r>
        <w:rPr>
          <w:rtl w:val="true"/>
        </w:rPr>
        <w:t>.</w:t>
      </w:r>
    </w:p>
    <w:p>
      <w:pPr>
        <w:pStyle w:val="Footnote"/>
        <w:spacing w:lineRule="auto" w:line="240" w:before="283" w:after="283"/>
        <w:ind w:left="340" w:right="0" w:hanging="340"/>
        <w:rPr/>
      </w:pPr>
      <w:r>
        <w:rPr>
          <w:rtl w:val="true"/>
        </w:rPr>
        <w:t>ויש להעיר שאין לדחות לומר שרש</w:t>
      </w:r>
      <w:r>
        <w:rPr>
          <w:rtl w:val="true"/>
        </w:rPr>
        <w:t>"</w:t>
      </w:r>
      <w:r>
        <w:rPr>
          <w:rtl w:val="true"/>
        </w:rPr>
        <w:t>י כאן לא בא אלא להקדים ולהסביר דיני קנס</w:t>
      </w:r>
      <w:r>
        <w:rPr>
          <w:rtl w:val="true"/>
        </w:rPr>
        <w:t xml:space="preserve">, </w:t>
      </w:r>
      <w:r>
        <w:rPr>
          <w:rtl w:val="true"/>
        </w:rPr>
        <w:t>שהרי רק רבי מאיר סובר כן</w:t>
      </w:r>
      <w:r>
        <w:rPr>
          <w:rtl w:val="true"/>
        </w:rPr>
        <w:t xml:space="preserve">. </w:t>
      </w:r>
      <w:r>
        <w:rPr>
          <w:rtl w:val="true"/>
        </w:rPr>
        <w:t>אילו היה בא רש</w:t>
      </w:r>
      <w:r>
        <w:rPr>
          <w:rtl w:val="true"/>
        </w:rPr>
        <w:t>"</w:t>
      </w:r>
      <w:r>
        <w:rPr>
          <w:rtl w:val="true"/>
        </w:rPr>
        <w:t>י לבאר לנו דיני קנס</w:t>
      </w:r>
      <w:r>
        <w:rPr>
          <w:rtl w:val="true"/>
        </w:rPr>
        <w:t xml:space="preserve">, </w:t>
      </w:r>
      <w:r>
        <w:rPr>
          <w:rtl w:val="true"/>
        </w:rPr>
        <w:t xml:space="preserve">היה לו להזכיר </w:t>
      </w:r>
      <w:r>
        <w:rPr>
          <w:rtl w:val="true"/>
        </w:rPr>
        <w:t>(</w:t>
      </w:r>
      <w:r>
        <w:rPr>
          <w:rtl w:val="true"/>
        </w:rPr>
        <w:t>גם</w:t>
      </w:r>
      <w:r>
        <w:rPr>
          <w:rtl w:val="true"/>
        </w:rPr>
        <w:t xml:space="preserve">) </w:t>
      </w:r>
      <w:r>
        <w:rPr>
          <w:rtl w:val="true"/>
        </w:rPr>
        <w:t>שיטת רבנן</w:t>
      </w:r>
      <w:r>
        <w:rPr>
          <w:rtl w:val="true"/>
        </w:rPr>
        <w:t xml:space="preserve">. </w:t>
      </w:r>
      <w:r>
        <w:rPr>
          <w:rtl w:val="true"/>
        </w:rPr>
        <w:t>אז</w:t>
      </w:r>
      <w:r>
        <w:rPr>
          <w:rtl w:val="true"/>
        </w:rPr>
        <w:t xml:space="preserve">, </w:t>
      </w:r>
      <w:r>
        <w:rPr>
          <w:rtl w:val="true"/>
        </w:rPr>
        <w:t>צריך לומר שרש</w:t>
      </w:r>
      <w:r>
        <w:rPr>
          <w:rtl w:val="true"/>
        </w:rPr>
        <w:t>"</w:t>
      </w:r>
      <w:r>
        <w:rPr>
          <w:rtl w:val="true"/>
        </w:rPr>
        <w:t>י אומר כן בתוך ביאור המשנה</w:t>
      </w:r>
      <w:r>
        <w:rPr>
          <w:rtl w:val="true"/>
        </w:rPr>
        <w:t xml:space="preserve">. </w:t>
      </w:r>
      <w:r>
        <w:rPr>
          <w:rtl w:val="true"/>
        </w:rPr>
        <w:t>זהו הסיבה שיותר מסתבר לומר כצד רשאון</w:t>
      </w:r>
      <w:r>
        <w:rPr>
          <w:rtl w:val="true"/>
        </w:rPr>
        <w:t xml:space="preserve">. </w:t>
      </w:r>
      <w:r>
        <w:rPr>
          <w:rtl w:val="true"/>
        </w:rPr>
        <w:t>ותו</w:t>
      </w:r>
      <w:r>
        <w:rPr>
          <w:rtl w:val="true"/>
        </w:rPr>
        <w:t>"</w:t>
      </w:r>
      <w:r>
        <w:rPr>
          <w:rtl w:val="true"/>
        </w:rPr>
        <w:t>ת</w:t>
      </w:r>
      <w:r>
        <w:rPr>
          <w:rtl w:val="true"/>
        </w:rPr>
        <w:t xml:space="preserve">. </w:t>
      </w:r>
    </w:p>
  </w:footnote>
  <w:footnote w:id="5">
    <w:p>
      <w:pPr>
        <w:pStyle w:val="Footnote"/>
        <w:spacing w:lineRule="auto" w:line="240" w:before="283" w:after="283"/>
        <w:ind w:left="340" w:right="0" w:hanging="340"/>
        <w:rPr/>
      </w:pPr>
      <w:r>
        <w:rPr>
          <w:rStyle w:val="FootnoteCharacters"/>
        </w:rPr>
        <w:footnoteRef/>
      </w:r>
      <w:r>
        <w:rPr>
          <w:rtl w:val="true"/>
        </w:rPr>
        <w:tab/>
        <w:t xml:space="preserve"> </w:t>
      </w:r>
      <w:r>
        <w:rPr>
          <w:rtl w:val="true"/>
        </w:rPr>
        <w:t>רש</w:t>
      </w:r>
      <w:r>
        <w:rPr>
          <w:rtl w:val="true"/>
        </w:rPr>
        <w:t>"</w:t>
      </w:r>
      <w:r>
        <w:rPr>
          <w:rtl w:val="true"/>
        </w:rPr>
        <w:t>י כאן מבאר באיזה קנס מיירי משנה</w:t>
      </w:r>
      <w:r>
        <w:rPr>
          <w:rtl w:val="true"/>
        </w:rPr>
        <w:t xml:space="preserve">, </w:t>
      </w:r>
      <w:r>
        <w:rPr>
          <w:rtl w:val="true"/>
        </w:rPr>
        <w:t>שמשנה עצמו לא מפרש</w:t>
      </w:r>
      <w:r>
        <w:rPr>
          <w:rtl w:val="true"/>
        </w:rPr>
        <w:t>.</w:t>
      </w:r>
    </w:p>
  </w:footnote>
  <w:footnote w:id="6">
    <w:p>
      <w:pPr>
        <w:pStyle w:val="Footnote"/>
        <w:spacing w:lineRule="auto" w:line="240" w:before="283" w:after="283"/>
        <w:ind w:left="340" w:right="0" w:hanging="340"/>
        <w:rPr/>
      </w:pPr>
      <w:r>
        <w:rPr>
          <w:rStyle w:val="FootnoteCharacters"/>
        </w:rPr>
        <w:footnoteRef/>
      </w:r>
      <w:r>
        <w:rPr>
          <w:rtl w:val="true"/>
        </w:rPr>
        <w:tab/>
        <w:t>רש</w:t>
      </w:r>
      <w:r>
        <w:rPr>
          <w:rtl w:val="true"/>
        </w:rPr>
        <w:t>"</w:t>
      </w:r>
      <w:r>
        <w:rPr>
          <w:rtl w:val="true"/>
        </w:rPr>
        <w:t xml:space="preserve">י בא לבאר איזה מין קנס מחייב המשנה </w:t>
      </w:r>
      <w:r>
        <w:rPr>
          <w:rtl w:val="true"/>
        </w:rPr>
        <w:t>(</w:t>
      </w:r>
      <w:r>
        <w:rPr>
          <w:rtl w:val="true"/>
        </w:rPr>
        <w:t>שהמשנה לא מבאר</w:t>
      </w:r>
      <w:r>
        <w:rPr>
          <w:rtl w:val="true"/>
        </w:rPr>
        <w:t xml:space="preserve">). </w:t>
      </w:r>
      <w:r>
        <w:rPr>
          <w:rtl w:val="true"/>
        </w:rPr>
        <w:t>וקצת יש לדון למה רש</w:t>
      </w:r>
      <w:r>
        <w:rPr>
          <w:rtl w:val="true"/>
        </w:rPr>
        <w:t>"</w:t>
      </w:r>
      <w:r>
        <w:rPr>
          <w:rtl w:val="true"/>
        </w:rPr>
        <w:t>י נקט אונס</w:t>
      </w:r>
      <w:r>
        <w:rPr>
          <w:rtl w:val="true"/>
        </w:rPr>
        <w:t xml:space="preserve">, </w:t>
      </w:r>
      <w:r>
        <w:rPr>
          <w:rtl w:val="true"/>
        </w:rPr>
        <w:t xml:space="preserve">ולא פיתוי </w:t>
      </w:r>
      <w:r>
        <w:rPr>
          <w:rtl w:val="true"/>
        </w:rPr>
        <w:t>(</w:t>
      </w:r>
      <w:r>
        <w:rPr>
          <w:rtl w:val="true"/>
        </w:rPr>
        <w:t>או אונס ופיתוי</w:t>
      </w:r>
      <w:r>
        <w:rPr>
          <w:rtl w:val="true"/>
        </w:rPr>
        <w:t xml:space="preserve">). </w:t>
      </w:r>
      <w:r>
        <w:rPr>
          <w:rtl w:val="true"/>
        </w:rPr>
        <w:t>עיין בגמ</w:t>
      </w:r>
      <w:r>
        <w:rPr>
          <w:rtl w:val="true"/>
        </w:rPr>
        <w:t xml:space="preserve">' </w:t>
      </w:r>
      <w:r>
        <w:rPr>
          <w:rtl w:val="true"/>
        </w:rPr>
        <w:t xml:space="preserve">לקמן </w:t>
      </w:r>
      <w:r>
        <w:rPr>
          <w:rtl w:val="true"/>
        </w:rPr>
        <w:t>(</w:t>
      </w:r>
      <w:r>
        <w:rPr>
          <w:rtl w:val="true"/>
        </w:rPr>
        <w:t>מא</w:t>
      </w:r>
      <w:r>
        <w:rPr>
          <w:rtl w:val="true"/>
        </w:rPr>
        <w:t xml:space="preserve">.). </w:t>
      </w:r>
      <w:r>
        <w:rPr>
          <w:rtl w:val="true"/>
        </w:rPr>
        <w:t>אבל</w:t>
      </w:r>
      <w:r>
        <w:rPr>
          <w:rtl w:val="true"/>
        </w:rPr>
        <w:t xml:space="preserve">, </w:t>
      </w:r>
      <w:r>
        <w:rPr>
          <w:rtl w:val="true"/>
        </w:rPr>
        <w:t>קשה</w:t>
      </w:r>
      <w:r>
        <w:rPr>
          <w:rtl w:val="true"/>
        </w:rPr>
        <w:t xml:space="preserve">, </w:t>
      </w:r>
      <w:r>
        <w:rPr>
          <w:rtl w:val="true"/>
        </w:rPr>
        <w:t>לפי מה שמבאר תוס</w:t>
      </w:r>
      <w:r>
        <w:rPr>
          <w:rtl w:val="true"/>
        </w:rPr>
        <w:t>' (</w:t>
      </w:r>
      <w:r>
        <w:rPr>
          <w:rtl w:val="true"/>
        </w:rPr>
        <w:t>ד</w:t>
      </w:r>
      <w:r>
        <w:rPr>
          <w:rtl w:val="true"/>
        </w:rPr>
        <w:t>"</w:t>
      </w:r>
      <w:r>
        <w:rPr>
          <w:rtl w:val="true"/>
        </w:rPr>
        <w:t>ה וליתני</w:t>
      </w:r>
      <w:r>
        <w:rPr>
          <w:rtl w:val="true"/>
        </w:rPr>
        <w:t xml:space="preserve">) </w:t>
      </w:r>
      <w:r>
        <w:rPr>
          <w:rtl w:val="true"/>
        </w:rPr>
        <w:t>שם</w:t>
      </w:r>
      <w:r>
        <w:rPr>
          <w:rtl w:val="true"/>
        </w:rPr>
        <w:t xml:space="preserve">, </w:t>
      </w:r>
      <w:r>
        <w:rPr>
          <w:rtl w:val="true"/>
        </w:rPr>
        <w:t>שאז היה לו לומר פתיתי כאן</w:t>
      </w:r>
      <w:r>
        <w:rPr>
          <w:rtl w:val="true"/>
        </w:rPr>
        <w:t xml:space="preserve">, </w:t>
      </w:r>
      <w:r>
        <w:rPr>
          <w:rtl w:val="true"/>
        </w:rPr>
        <w:t>כדי לפרש חידוש יותר גודל</w:t>
      </w:r>
      <w:r>
        <w:rPr>
          <w:rtl w:val="true"/>
        </w:rPr>
        <w:t>. (</w:t>
      </w:r>
      <w:r>
        <w:rPr>
          <w:rtl w:val="true"/>
        </w:rPr>
        <w:t>ויש לדון</w:t>
      </w:r>
      <w:r>
        <w:rPr>
          <w:rtl w:val="true"/>
        </w:rPr>
        <w:t xml:space="preserve">, </w:t>
      </w:r>
      <w:r>
        <w:rPr>
          <w:rtl w:val="true"/>
        </w:rPr>
        <w:t>שאולי רוצה שהסיפא יהיה באותו ציור</w:t>
      </w:r>
      <w:r>
        <w:rPr>
          <w:rtl w:val="true"/>
        </w:rPr>
        <w:t xml:space="preserve">, </w:t>
      </w:r>
      <w:r>
        <w:rPr>
          <w:rtl w:val="true"/>
        </w:rPr>
        <w:t>ושם יש חידוש יותר גדול באונס</w:t>
      </w:r>
      <w:r>
        <w:rPr>
          <w:rtl w:val="true"/>
        </w:rPr>
        <w:t xml:space="preserve">. </w:t>
      </w:r>
      <w:r>
        <w:rPr>
          <w:rtl w:val="true"/>
        </w:rPr>
        <w:t>ויש לדון</w:t>
      </w:r>
      <w:r>
        <w:rPr>
          <w:rtl w:val="true"/>
        </w:rPr>
        <w:t xml:space="preserve">, </w:t>
      </w:r>
      <w:r>
        <w:rPr>
          <w:rtl w:val="true"/>
        </w:rPr>
        <w:t>שהיה לנו לנקוט סיפא אגב רישא</w:t>
      </w:r>
      <w:r>
        <w:rPr>
          <w:rtl w:val="true"/>
        </w:rPr>
        <w:t xml:space="preserve">, </w:t>
      </w:r>
      <w:r>
        <w:rPr>
          <w:rtl w:val="true"/>
        </w:rPr>
        <w:t>ולא רישא אגב סיפא</w:t>
      </w:r>
      <w:r>
        <w:rPr>
          <w:rtl w:val="true"/>
        </w:rPr>
        <w:t xml:space="preserve">, </w:t>
      </w:r>
      <w:r>
        <w:rPr>
          <w:rtl w:val="true"/>
        </w:rPr>
        <w:t>כמו שכ</w:t>
      </w:r>
      <w:r>
        <w:rPr>
          <w:rtl w:val="true"/>
        </w:rPr>
        <w:t xml:space="preserve">' </w:t>
      </w:r>
      <w:r>
        <w:rPr>
          <w:rtl w:val="true"/>
        </w:rPr>
        <w:t>תוס</w:t>
      </w:r>
      <w:r>
        <w:rPr>
          <w:rtl w:val="true"/>
        </w:rPr>
        <w:t xml:space="preserve">' </w:t>
      </w:r>
      <w:r>
        <w:rPr>
          <w:rtl w:val="true"/>
        </w:rPr>
        <w:t xml:space="preserve">בכריתות </w:t>
      </w:r>
      <w:r>
        <w:rPr>
          <w:rtl w:val="true"/>
        </w:rPr>
        <w:t>(</w:t>
      </w:r>
      <w:r>
        <w:rPr>
          <w:rtl w:val="true"/>
        </w:rPr>
        <w:t>יב</w:t>
      </w:r>
      <w:r>
        <w:rPr>
          <w:rtl w:val="true"/>
        </w:rPr>
        <w:t xml:space="preserve">:), </w:t>
      </w:r>
      <w:r>
        <w:rPr>
          <w:rtl w:val="true"/>
        </w:rPr>
        <w:t>וכמו שמשמע מגמ</w:t>
      </w:r>
      <w:r>
        <w:rPr>
          <w:rtl w:val="true"/>
        </w:rPr>
        <w:t xml:space="preserve">' </w:t>
      </w:r>
      <w:r>
        <w:rPr>
          <w:rtl w:val="true"/>
        </w:rPr>
        <w:t xml:space="preserve">בזבחים </w:t>
      </w:r>
      <w:r>
        <w:rPr>
          <w:rtl w:val="true"/>
        </w:rPr>
        <w:t>(</w:t>
      </w:r>
      <w:r>
        <w:rPr>
          <w:rtl w:val="true"/>
        </w:rPr>
        <w:t>צא</w:t>
      </w:r>
      <w:r>
        <w:rPr>
          <w:rtl w:val="true"/>
        </w:rPr>
        <w:t xml:space="preserve">:).) </w:t>
      </w:r>
      <w:r>
        <w:rPr>
          <w:rtl w:val="true"/>
        </w:rPr>
        <w:t>ועיין במה שנפרש על אותו גמ</w:t>
      </w:r>
      <w:r>
        <w:rPr>
          <w:rtl w:val="true"/>
        </w:rPr>
        <w:t xml:space="preserve">' </w:t>
      </w:r>
      <w:r>
        <w:rPr>
          <w:rtl w:val="true"/>
        </w:rPr>
        <w:t>בע</w:t>
      </w:r>
      <w:r>
        <w:rPr>
          <w:rtl w:val="true"/>
        </w:rPr>
        <w:t>"</w:t>
      </w:r>
      <w:r>
        <w:rPr>
          <w:rtl w:val="true"/>
        </w:rPr>
        <w:t>ה</w:t>
      </w:r>
      <w:r>
        <w:rPr>
          <w:rtl w:val="true"/>
        </w:rPr>
        <w:t>.</w:t>
      </w:r>
    </w:p>
    <w:p>
      <w:pPr>
        <w:pStyle w:val="Footnote"/>
        <w:rPr/>
      </w:pPr>
      <w:r>
        <w:rPr>
          <w:rtl w:val="true"/>
        </w:rPr>
        <w:t>ועיין בגמ</w:t>
      </w:r>
      <w:r>
        <w:rPr>
          <w:rtl w:val="true"/>
        </w:rPr>
        <w:t xml:space="preserve">' </w:t>
      </w:r>
      <w:r>
        <w:rPr>
          <w:rtl w:val="true"/>
        </w:rPr>
        <w:t xml:space="preserve">סנהדרין </w:t>
      </w:r>
      <w:r>
        <w:rPr>
          <w:rtl w:val="true"/>
        </w:rPr>
        <w:t>(</w:t>
      </w:r>
      <w:r>
        <w:rPr>
          <w:rtl w:val="true"/>
        </w:rPr>
        <w:t>עד</w:t>
      </w:r>
      <w:r>
        <w:rPr>
          <w:rtl w:val="true"/>
        </w:rPr>
        <w:t xml:space="preserve">.), </w:t>
      </w:r>
      <w:r>
        <w:rPr>
          <w:rtl w:val="true"/>
        </w:rPr>
        <w:t>שלפי מקצת השיטות מוכרח להיות שמשנה שלנו דן בפיתוי</w:t>
      </w:r>
      <w:r>
        <w:rPr>
          <w:rtl w:val="true"/>
        </w:rPr>
        <w:t xml:space="preserve">, </w:t>
      </w:r>
      <w:r>
        <w:rPr>
          <w:rtl w:val="true"/>
        </w:rPr>
        <w:t>ולא באונס</w:t>
      </w:r>
      <w:r>
        <w:rPr>
          <w:rtl w:val="true"/>
        </w:rPr>
        <w:t>. (</w:t>
      </w:r>
      <w:r>
        <w:rPr>
          <w:rtl w:val="true"/>
        </w:rPr>
        <w:t>אולי זה רק בבבא שלישי</w:t>
      </w:r>
      <w:r>
        <w:rPr>
          <w:rtl w:val="true"/>
        </w:rPr>
        <w:t xml:space="preserve">, </w:t>
      </w:r>
      <w:r>
        <w:rPr>
          <w:rtl w:val="true"/>
        </w:rPr>
        <w:t>ולא בכולו</w:t>
      </w:r>
      <w:r>
        <w:rPr>
          <w:rtl w:val="true"/>
        </w:rPr>
        <w:t xml:space="preserve">. </w:t>
      </w:r>
      <w:r>
        <w:rPr>
          <w:rtl w:val="true"/>
        </w:rPr>
        <w:t xml:space="preserve">גם אפשר שמוכרח מאחרים </w:t>
      </w:r>
      <w:r>
        <w:rPr>
          <w:rtl w:val="true"/>
        </w:rPr>
        <w:t>(</w:t>
      </w:r>
      <w:r>
        <w:rPr>
          <w:rtl w:val="true"/>
        </w:rPr>
        <w:t>עיין שם</w:t>
      </w:r>
      <w:r>
        <w:rPr>
          <w:rtl w:val="true"/>
        </w:rPr>
        <w:t xml:space="preserve">) </w:t>
      </w:r>
      <w:r>
        <w:rPr>
          <w:rtl w:val="true"/>
        </w:rPr>
        <w:t>שמשנה שלנו דן רק באונס</w:t>
      </w:r>
      <w:r>
        <w:rPr>
          <w:rtl w:val="true"/>
        </w:rPr>
        <w:t xml:space="preserve">. </w:t>
      </w:r>
      <w:r>
        <w:rPr>
          <w:rtl w:val="true"/>
        </w:rPr>
        <w:t>אז</w:t>
      </w:r>
      <w:r>
        <w:rPr>
          <w:rtl w:val="true"/>
        </w:rPr>
        <w:t xml:space="preserve">, </w:t>
      </w:r>
      <w:r>
        <w:rPr>
          <w:rtl w:val="true"/>
        </w:rPr>
        <w:t>רש</w:t>
      </w:r>
      <w:r>
        <w:rPr>
          <w:rtl w:val="true"/>
        </w:rPr>
        <w:t>"</w:t>
      </w:r>
      <w:r>
        <w:rPr>
          <w:rtl w:val="true"/>
        </w:rPr>
        <w:t>י צריך לבחור להיות כאחד ולחלוק על אחד</w:t>
      </w:r>
      <w:r>
        <w:rPr>
          <w:rtl w:val="true"/>
        </w:rPr>
        <w:t xml:space="preserve">. </w:t>
      </w:r>
      <w:r>
        <w:rPr>
          <w:rtl w:val="true"/>
        </w:rPr>
        <w:t>בחר מה שיותר מסתבר לו</w:t>
      </w:r>
      <w:r>
        <w:rPr>
          <w:rtl w:val="true"/>
        </w:rPr>
        <w:t xml:space="preserve">, </w:t>
      </w:r>
      <w:r>
        <w:rPr>
          <w:rtl w:val="true"/>
        </w:rPr>
        <w:t>או בחר כשיטה שבא ראשונה</w:t>
      </w:r>
      <w:r>
        <w:rPr>
          <w:rtl w:val="true"/>
        </w:rPr>
        <w:t xml:space="preserve">, </w:t>
      </w:r>
      <w:r>
        <w:rPr>
          <w:rtl w:val="true"/>
        </w:rPr>
        <w:t>או בחר כהו</w:t>
      </w:r>
      <w:r>
        <w:rPr>
          <w:rtl w:val="true"/>
        </w:rPr>
        <w:t>"</w:t>
      </w:r>
      <w:r>
        <w:rPr>
          <w:rtl w:val="true"/>
        </w:rPr>
        <w:t xml:space="preserve">א </w:t>
      </w:r>
      <w:r>
        <w:rPr>
          <w:rtl w:val="true"/>
        </w:rPr>
        <w:t>(</w:t>
      </w:r>
      <w:r>
        <w:rPr>
          <w:rtl w:val="true"/>
        </w:rPr>
        <w:t>כדרך רש</w:t>
      </w:r>
      <w:r>
        <w:rPr>
          <w:rtl w:val="true"/>
        </w:rPr>
        <w:t>"</w:t>
      </w:r>
      <w:r>
        <w:rPr>
          <w:rtl w:val="true"/>
        </w:rPr>
        <w:t>י</w:t>
      </w:r>
      <w:r>
        <w:rPr>
          <w:rtl w:val="true"/>
        </w:rPr>
        <w:t>)).</w:t>
      </w:r>
    </w:p>
    <w:p>
      <w:pPr>
        <w:pStyle w:val="Footnote"/>
        <w:rPr/>
      </w:pPr>
      <w:r>
        <w:rPr>
          <w:rtl w:val="true"/>
        </w:rPr>
        <w:t>נראה שכוונת רש</w:t>
      </w:r>
      <w:r>
        <w:rPr>
          <w:rtl w:val="true"/>
        </w:rPr>
        <w:t>"</w:t>
      </w:r>
      <w:r>
        <w:rPr>
          <w:rtl w:val="true"/>
        </w:rPr>
        <w:t xml:space="preserve">י הוא גם לבאר שאף שכתוב כאן </w:t>
      </w:r>
      <w:r>
        <w:rPr>
          <w:rtl w:val="true"/>
        </w:rPr>
        <w:t>"</w:t>
      </w:r>
      <w:r>
        <w:rPr>
          <w:rtl w:val="true"/>
        </w:rPr>
        <w:t>יש לה קנס</w:t>
      </w:r>
      <w:r>
        <w:rPr>
          <w:rtl w:val="true"/>
        </w:rPr>
        <w:t xml:space="preserve">," </w:t>
      </w:r>
      <w:r>
        <w:rPr>
          <w:rtl w:val="true"/>
        </w:rPr>
        <w:t>לא מכוון לומר שהקנס בא לה</w:t>
      </w:r>
      <w:r>
        <w:rPr>
          <w:rtl w:val="true"/>
        </w:rPr>
        <w:t xml:space="preserve">, </w:t>
      </w:r>
      <w:r>
        <w:rPr>
          <w:rtl w:val="true"/>
        </w:rPr>
        <w:t>אלא בא לאביה</w:t>
      </w:r>
      <w:r>
        <w:rPr>
          <w:rtl w:val="true"/>
        </w:rPr>
        <w:t xml:space="preserve">. </w:t>
      </w:r>
      <w:r>
        <w:rPr>
          <w:rtl w:val="true"/>
        </w:rPr>
        <w:t>ואם תאמר</w:t>
      </w:r>
      <w:r>
        <w:rPr>
          <w:rtl w:val="true"/>
        </w:rPr>
        <w:t xml:space="preserve">, </w:t>
      </w:r>
      <w:r>
        <w:rPr>
          <w:rtl w:val="true"/>
        </w:rPr>
        <w:t>אז</w:t>
      </w:r>
      <w:r>
        <w:rPr>
          <w:rtl w:val="true"/>
        </w:rPr>
        <w:t xml:space="preserve">, </w:t>
      </w:r>
      <w:r>
        <w:rPr>
          <w:rtl w:val="true"/>
        </w:rPr>
        <w:t xml:space="preserve">מהו הפירוש של </w:t>
      </w:r>
      <w:r>
        <w:rPr>
          <w:rtl w:val="true"/>
        </w:rPr>
        <w:t>"</w:t>
      </w:r>
      <w:r>
        <w:rPr>
          <w:rtl w:val="true"/>
        </w:rPr>
        <w:t>יש לה</w:t>
      </w:r>
      <w:r>
        <w:rPr>
          <w:rtl w:val="true"/>
        </w:rPr>
        <w:t xml:space="preserve">." </w:t>
      </w:r>
      <w:r>
        <w:rPr>
          <w:rtl w:val="true"/>
        </w:rPr>
        <w:t>ויש לומר שאומר שיש במעשה לה קנס</w:t>
      </w:r>
      <w:r>
        <w:rPr>
          <w:rtl w:val="true"/>
        </w:rPr>
        <w:t xml:space="preserve">. </w:t>
      </w:r>
      <w:r>
        <w:rPr>
          <w:rtl w:val="true"/>
        </w:rPr>
        <w:t>גם יש לומר שהקנס הוא</w:t>
      </w:r>
      <w:r>
        <w:rPr>
          <w:rtl w:val="true"/>
        </w:rPr>
        <w:t xml:space="preserve">, </w:t>
      </w:r>
      <w:r>
        <w:rPr>
          <w:rtl w:val="true"/>
        </w:rPr>
        <w:t>בעצם לה</w:t>
      </w:r>
      <w:r>
        <w:rPr>
          <w:rtl w:val="true"/>
        </w:rPr>
        <w:t xml:space="preserve">, </w:t>
      </w:r>
      <w:r>
        <w:rPr>
          <w:rtl w:val="true"/>
        </w:rPr>
        <w:t>אלא שאב נוטל אותו</w:t>
      </w:r>
      <w:r>
        <w:rPr>
          <w:rtl w:val="true"/>
        </w:rPr>
        <w:t xml:space="preserve">. </w:t>
      </w:r>
      <w:r>
        <w:rPr>
          <w:rtl w:val="true"/>
        </w:rPr>
        <w:t>גם יש לומר ש</w:t>
      </w:r>
      <w:r>
        <w:rPr>
          <w:rtl w:val="true"/>
        </w:rPr>
        <w:t>"</w:t>
      </w:r>
      <w:r>
        <w:rPr>
          <w:rtl w:val="true"/>
        </w:rPr>
        <w:t>יש לה</w:t>
      </w:r>
      <w:r>
        <w:rPr>
          <w:rtl w:val="true"/>
        </w:rPr>
        <w:t xml:space="preserve">" </w:t>
      </w:r>
      <w:r>
        <w:rPr>
          <w:rtl w:val="true"/>
        </w:rPr>
        <w:t>אומר שהיא נשמרת מן הקנס</w:t>
      </w:r>
      <w:r>
        <w:rPr>
          <w:rtl w:val="true"/>
        </w:rPr>
        <w:t xml:space="preserve">, </w:t>
      </w:r>
      <w:r>
        <w:rPr>
          <w:rtl w:val="true"/>
        </w:rPr>
        <w:t>שמחמת קנס זה</w:t>
      </w:r>
      <w:r>
        <w:rPr>
          <w:rtl w:val="true"/>
        </w:rPr>
        <w:t xml:space="preserve">, </w:t>
      </w:r>
      <w:r>
        <w:rPr>
          <w:rtl w:val="true"/>
        </w:rPr>
        <w:t>לא נבעלת</w:t>
      </w:r>
      <w:r>
        <w:rPr>
          <w:rtl w:val="true"/>
        </w:rPr>
        <w:t xml:space="preserve">. </w:t>
      </w:r>
      <w:r>
        <w:rPr>
          <w:rtl w:val="true"/>
        </w:rPr>
        <w:t>אז</w:t>
      </w:r>
      <w:r>
        <w:rPr>
          <w:rtl w:val="true"/>
        </w:rPr>
        <w:t>, "</w:t>
      </w:r>
      <w:r>
        <w:rPr>
          <w:rtl w:val="true"/>
        </w:rPr>
        <w:t>יש לה</w:t>
      </w:r>
      <w:r>
        <w:rPr>
          <w:rtl w:val="true"/>
        </w:rPr>
        <w:t xml:space="preserve">" </w:t>
      </w:r>
      <w:r>
        <w:rPr>
          <w:rtl w:val="true"/>
        </w:rPr>
        <w:t>אומר שיש לה הנאה מן הנקס</w:t>
      </w:r>
      <w:r>
        <w:rPr>
          <w:rtl w:val="true"/>
        </w:rPr>
        <w:t>.</w:t>
      </w:r>
    </w:p>
    <w:p>
      <w:pPr>
        <w:pStyle w:val="Footnote"/>
        <w:rPr/>
      </w:pPr>
      <w:r>
        <w:rPr>
          <w:rtl w:val="true"/>
        </w:rPr>
        <w:t>כתבנו לעיל שאולי יש סיבה שישלם לה</w:t>
      </w:r>
      <w:r>
        <w:rPr>
          <w:rtl w:val="true"/>
        </w:rPr>
        <w:t xml:space="preserve">, </w:t>
      </w:r>
      <w:r>
        <w:rPr>
          <w:rtl w:val="true"/>
        </w:rPr>
        <w:t>אלא שאב זוכה בה</w:t>
      </w:r>
      <w:r>
        <w:rPr>
          <w:rtl w:val="true"/>
        </w:rPr>
        <w:t xml:space="preserve">, </w:t>
      </w:r>
      <w:r>
        <w:rPr>
          <w:rtl w:val="true"/>
        </w:rPr>
        <w:t>עד שסיבה כזה גורם שיחייב לשלם לו</w:t>
      </w:r>
      <w:r>
        <w:rPr>
          <w:rtl w:val="true"/>
        </w:rPr>
        <w:t xml:space="preserve">. </w:t>
      </w:r>
      <w:r>
        <w:rPr>
          <w:rtl w:val="true"/>
        </w:rPr>
        <w:t>זה דיון גדול שצריך לדון בענין קנס לאב</w:t>
      </w:r>
      <w:r>
        <w:rPr>
          <w:rtl w:val="true"/>
        </w:rPr>
        <w:t xml:space="preserve">. </w:t>
      </w:r>
      <w:r>
        <w:rPr>
          <w:rtl w:val="true"/>
        </w:rPr>
        <w:t>זה קצת קשה לדון בו</w:t>
      </w:r>
      <w:r>
        <w:rPr>
          <w:rtl w:val="true"/>
        </w:rPr>
        <w:t xml:space="preserve">, </w:t>
      </w:r>
      <w:r>
        <w:rPr>
          <w:rtl w:val="true"/>
        </w:rPr>
        <w:t>כיון שאין זה ממון</w:t>
      </w:r>
      <w:r>
        <w:rPr>
          <w:rtl w:val="true"/>
        </w:rPr>
        <w:t xml:space="preserve">, </w:t>
      </w:r>
      <w:r>
        <w:rPr>
          <w:rtl w:val="true"/>
        </w:rPr>
        <w:t>ואין לדון מהו פיי</w:t>
      </w:r>
      <w:r>
        <w:rPr>
          <w:rtl w:val="true"/>
        </w:rPr>
        <w:t>"</w:t>
      </w:r>
      <w:r>
        <w:rPr>
          <w:rtl w:val="true"/>
        </w:rPr>
        <w:t>ר</w:t>
      </w:r>
      <w:r>
        <w:rPr>
          <w:rtl w:val="true"/>
        </w:rPr>
        <w:t>. (</w:t>
      </w:r>
      <w:r>
        <w:rPr>
          <w:rtl w:val="true"/>
        </w:rPr>
        <w:t>כמובן</w:t>
      </w:r>
      <w:r>
        <w:rPr>
          <w:rtl w:val="true"/>
        </w:rPr>
        <w:t xml:space="preserve">, </w:t>
      </w:r>
      <w:r>
        <w:rPr>
          <w:rtl w:val="true"/>
        </w:rPr>
        <w:t>בנידון זה</w:t>
      </w:r>
      <w:r>
        <w:rPr>
          <w:rtl w:val="true"/>
        </w:rPr>
        <w:t xml:space="preserve">, </w:t>
      </w:r>
      <w:r>
        <w:rPr>
          <w:rtl w:val="true"/>
        </w:rPr>
        <w:t>צריך לעיין בגמ</w:t>
      </w:r>
      <w:r>
        <w:rPr>
          <w:rtl w:val="true"/>
        </w:rPr>
        <w:t xml:space="preserve">' </w:t>
      </w:r>
      <w:r>
        <w:rPr>
          <w:rtl w:val="true"/>
        </w:rPr>
        <w:t>לקמן גבי מת האב</w:t>
      </w:r>
      <w:r>
        <w:rPr>
          <w:rtl w:val="true"/>
        </w:rPr>
        <w:t>.)</w:t>
      </w:r>
    </w:p>
    <w:p>
      <w:pPr>
        <w:pStyle w:val="Footnote"/>
        <w:rPr/>
      </w:pPr>
      <w:r>
        <w:rPr>
          <w:rtl w:val="true"/>
        </w:rPr>
        <w:t>אבל</w:t>
      </w:r>
      <w:r>
        <w:rPr>
          <w:rtl w:val="true"/>
        </w:rPr>
        <w:t xml:space="preserve">, </w:t>
      </w:r>
      <w:r>
        <w:rPr>
          <w:rtl w:val="true"/>
        </w:rPr>
        <w:t>לכאו</w:t>
      </w:r>
      <w:r>
        <w:rPr>
          <w:rtl w:val="true"/>
        </w:rPr>
        <w:t xml:space="preserve">', </w:t>
      </w:r>
      <w:r>
        <w:rPr>
          <w:rtl w:val="true"/>
        </w:rPr>
        <w:t>היה אפשר להקשות ל</w:t>
      </w:r>
      <w:r>
        <w:rPr>
          <w:rtl w:val="true"/>
        </w:rPr>
        <w:t>"</w:t>
      </w:r>
      <w:r>
        <w:rPr>
          <w:rtl w:val="true"/>
        </w:rPr>
        <w:t>ל ציווה תורה שיקבר את הממון או יאבד אותו באופן אחר</w:t>
      </w:r>
      <w:r>
        <w:rPr>
          <w:rtl w:val="true"/>
        </w:rPr>
        <w:t xml:space="preserve">. </w:t>
      </w:r>
    </w:p>
    <w:p>
      <w:pPr>
        <w:pStyle w:val="Footnote"/>
        <w:rPr/>
      </w:pPr>
      <w:r>
        <w:rPr>
          <w:rtl w:val="true"/>
        </w:rPr>
        <w:t>יש לתרץ לזה שלש תירוצים פשוטים</w:t>
      </w:r>
      <w:r>
        <w:rPr>
          <w:rtl w:val="true"/>
        </w:rPr>
        <w:t xml:space="preserve">- </w:t>
      </w:r>
      <w:r>
        <w:rPr>
          <w:rtl w:val="true"/>
        </w:rPr>
        <w:t xml:space="preserve">אולי מפני שרוצים שיהיה תובע </w:t>
      </w:r>
      <w:r>
        <w:rPr>
          <w:rtl w:val="true"/>
        </w:rPr>
        <w:t>(</w:t>
      </w:r>
      <w:r>
        <w:rPr>
          <w:rtl w:val="true"/>
        </w:rPr>
        <w:t>כן אומר גמ</w:t>
      </w:r>
      <w:r>
        <w:rPr>
          <w:rtl w:val="true"/>
        </w:rPr>
        <w:t xml:space="preserve">' </w:t>
      </w:r>
      <w:r>
        <w:rPr>
          <w:rtl w:val="true"/>
        </w:rPr>
        <w:t>בב</w:t>
      </w:r>
      <w:r>
        <w:rPr>
          <w:rtl w:val="true"/>
        </w:rPr>
        <w:t>"</w:t>
      </w:r>
      <w:r>
        <w:rPr>
          <w:rtl w:val="true"/>
        </w:rPr>
        <w:t xml:space="preserve">ק </w:t>
      </w:r>
      <w:r>
        <w:rPr>
          <w:rtl w:val="true"/>
        </w:rPr>
        <w:t>(</w:t>
      </w:r>
      <w:r>
        <w:rPr>
          <w:rtl w:val="true"/>
        </w:rPr>
        <w:t>לח</w:t>
      </w:r>
      <w:r>
        <w:rPr>
          <w:rtl w:val="true"/>
        </w:rPr>
        <w:t xml:space="preserve">.)), </w:t>
      </w:r>
      <w:r>
        <w:rPr>
          <w:rtl w:val="true"/>
        </w:rPr>
        <w:t>שאז יותר מסתבר שייעשה</w:t>
      </w:r>
      <w:r>
        <w:rPr>
          <w:rtl w:val="true"/>
        </w:rPr>
        <w:t xml:space="preserve">, </w:t>
      </w:r>
      <w:r>
        <w:rPr>
          <w:rtl w:val="true"/>
        </w:rPr>
        <w:t>ואולי מפני שחוששים שיאבד את הממון באופן שנהנה ממנו קצת</w:t>
      </w:r>
      <w:r>
        <w:rPr>
          <w:rtl w:val="true"/>
        </w:rPr>
        <w:t xml:space="preserve">, </w:t>
      </w:r>
      <w:r>
        <w:rPr>
          <w:rtl w:val="true"/>
        </w:rPr>
        <w:t>ואולי מפני שרוצים לקיים קצת פיי</w:t>
      </w:r>
      <w:r>
        <w:rPr>
          <w:rtl w:val="true"/>
        </w:rPr>
        <w:t>"</w:t>
      </w:r>
      <w:r>
        <w:rPr>
          <w:rtl w:val="true"/>
        </w:rPr>
        <w:t>רנס</w:t>
      </w:r>
      <w:r>
        <w:rPr>
          <w:rtl w:val="true"/>
        </w:rPr>
        <w:t>. (</w:t>
      </w:r>
      <w:r>
        <w:rPr>
          <w:rtl w:val="true"/>
        </w:rPr>
        <w:t>צריך לומר</w:t>
      </w:r>
      <w:r>
        <w:rPr>
          <w:rtl w:val="true"/>
        </w:rPr>
        <w:t xml:space="preserve">, </w:t>
      </w:r>
      <w:r>
        <w:rPr>
          <w:rtl w:val="true"/>
        </w:rPr>
        <w:t>אז</w:t>
      </w:r>
      <w:r>
        <w:rPr>
          <w:rtl w:val="true"/>
        </w:rPr>
        <w:t xml:space="preserve">, </w:t>
      </w:r>
      <w:r>
        <w:rPr>
          <w:rtl w:val="true"/>
        </w:rPr>
        <w:t>שיש ענין של פיי</w:t>
      </w:r>
      <w:r>
        <w:rPr>
          <w:rtl w:val="true"/>
        </w:rPr>
        <w:t>"</w:t>
      </w:r>
      <w:r>
        <w:rPr>
          <w:rtl w:val="true"/>
        </w:rPr>
        <w:t>רנס שהוא קטן עד שלא חייב ממון מחמתו</w:t>
      </w:r>
      <w:r>
        <w:rPr>
          <w:rtl w:val="true"/>
        </w:rPr>
        <w:t xml:space="preserve">. </w:t>
      </w:r>
      <w:r>
        <w:rPr>
          <w:rtl w:val="true"/>
        </w:rPr>
        <w:t>אבל</w:t>
      </w:r>
      <w:r>
        <w:rPr>
          <w:rtl w:val="true"/>
        </w:rPr>
        <w:t xml:space="preserve">, </w:t>
      </w:r>
      <w:r>
        <w:rPr>
          <w:rtl w:val="true"/>
        </w:rPr>
        <w:t>הוא גדול די עד שלמי שהוזק ילך הכסף של הקנס</w:t>
      </w:r>
      <w:r>
        <w:rPr>
          <w:rtl w:val="true"/>
        </w:rPr>
        <w:t>.)</w:t>
      </w:r>
    </w:p>
    <w:p>
      <w:pPr>
        <w:pStyle w:val="Footnote"/>
        <w:rPr/>
      </w:pPr>
      <w:r>
        <w:rPr>
          <w:rtl w:val="true"/>
        </w:rPr>
        <w:t>בשלש אלו</w:t>
      </w:r>
      <w:r>
        <w:rPr>
          <w:rtl w:val="true"/>
        </w:rPr>
        <w:t xml:space="preserve">, </w:t>
      </w:r>
      <w:r>
        <w:rPr>
          <w:rtl w:val="true"/>
        </w:rPr>
        <w:t>יש סיבה שהולך לאב ולא הולך לזקני השוק</w:t>
      </w:r>
      <w:r>
        <w:rPr>
          <w:rtl w:val="true"/>
        </w:rPr>
        <w:t xml:space="preserve">. </w:t>
      </w:r>
      <w:r>
        <w:rPr>
          <w:rtl w:val="true"/>
        </w:rPr>
        <w:t>לראשון</w:t>
      </w:r>
      <w:r>
        <w:rPr>
          <w:rtl w:val="true"/>
        </w:rPr>
        <w:t xml:space="preserve">, </w:t>
      </w:r>
      <w:r>
        <w:rPr>
          <w:rtl w:val="true"/>
        </w:rPr>
        <w:t>יהיה שאב יהיה התובע הכי טוב</w:t>
      </w:r>
      <w:r>
        <w:rPr>
          <w:rtl w:val="true"/>
        </w:rPr>
        <w:t xml:space="preserve">, </w:t>
      </w:r>
      <w:r>
        <w:rPr>
          <w:rtl w:val="true"/>
        </w:rPr>
        <w:t>ולשני</w:t>
      </w:r>
      <w:r>
        <w:rPr>
          <w:rtl w:val="true"/>
        </w:rPr>
        <w:t xml:space="preserve">, </w:t>
      </w:r>
      <w:r>
        <w:rPr>
          <w:rtl w:val="true"/>
        </w:rPr>
        <w:t>יהיה שבוודאי לא רוצה שהממון ילך לאב</w:t>
      </w:r>
      <w:r>
        <w:rPr>
          <w:rtl w:val="true"/>
        </w:rPr>
        <w:t xml:space="preserve">, </w:t>
      </w:r>
      <w:r>
        <w:rPr>
          <w:rtl w:val="true"/>
        </w:rPr>
        <w:t xml:space="preserve">ששונא אותו </w:t>
      </w:r>
      <w:r>
        <w:rPr>
          <w:rtl w:val="true"/>
        </w:rPr>
        <w:t>(</w:t>
      </w:r>
      <w:r>
        <w:rPr>
          <w:rtl w:val="true"/>
        </w:rPr>
        <w:t>אז</w:t>
      </w:r>
      <w:r>
        <w:rPr>
          <w:rtl w:val="true"/>
        </w:rPr>
        <w:t xml:space="preserve">, </w:t>
      </w:r>
      <w:r>
        <w:rPr>
          <w:rtl w:val="true"/>
        </w:rPr>
        <w:t>אולי אינו רק שאז מאבד את הממון לגמרי</w:t>
      </w:r>
      <w:r>
        <w:rPr>
          <w:rtl w:val="true"/>
        </w:rPr>
        <w:t xml:space="preserve">, </w:t>
      </w:r>
      <w:r>
        <w:rPr>
          <w:rtl w:val="true"/>
        </w:rPr>
        <w:t>בלי הנאה</w:t>
      </w:r>
      <w:r>
        <w:rPr>
          <w:rtl w:val="true"/>
        </w:rPr>
        <w:t xml:space="preserve">, </w:t>
      </w:r>
      <w:r>
        <w:rPr>
          <w:rtl w:val="true"/>
        </w:rPr>
        <w:t>אלא שגם מהנה את מי ששונא אותו</w:t>
      </w:r>
      <w:r>
        <w:rPr>
          <w:rtl w:val="true"/>
        </w:rPr>
        <w:t xml:space="preserve">, </w:t>
      </w:r>
      <w:r>
        <w:rPr>
          <w:rtl w:val="true"/>
        </w:rPr>
        <w:t>וזה גורם לו עוד צער</w:t>
      </w:r>
      <w:r>
        <w:rPr>
          <w:rtl w:val="true"/>
        </w:rPr>
        <w:t xml:space="preserve">.), </w:t>
      </w:r>
      <w:r>
        <w:rPr>
          <w:rtl w:val="true"/>
        </w:rPr>
        <w:t>ולשלישי</w:t>
      </w:r>
      <w:r>
        <w:rPr>
          <w:rtl w:val="true"/>
        </w:rPr>
        <w:t xml:space="preserve">, </w:t>
      </w:r>
      <w:r>
        <w:rPr>
          <w:rtl w:val="true"/>
        </w:rPr>
        <w:t>יהיה שרק לאב הוא קצת פיי</w:t>
      </w:r>
      <w:r>
        <w:rPr>
          <w:rtl w:val="true"/>
        </w:rPr>
        <w:t>"</w:t>
      </w:r>
      <w:r>
        <w:rPr>
          <w:rtl w:val="true"/>
        </w:rPr>
        <w:t>ר</w:t>
      </w:r>
      <w:r>
        <w:rPr>
          <w:rtl w:val="true"/>
        </w:rPr>
        <w:t xml:space="preserve">. </w:t>
      </w:r>
    </w:p>
    <w:p>
      <w:pPr>
        <w:pStyle w:val="Footnote"/>
        <w:spacing w:lineRule="auto" w:line="240" w:before="283" w:after="283"/>
        <w:ind w:left="340" w:right="0" w:hanging="340"/>
        <w:rPr/>
      </w:pPr>
      <w:r>
        <w:rPr>
          <w:rtl w:val="true"/>
        </w:rPr>
        <w:t>אז</w:t>
      </w:r>
      <w:r>
        <w:rPr>
          <w:rtl w:val="true"/>
        </w:rPr>
        <w:t xml:space="preserve">, </w:t>
      </w:r>
      <w:r>
        <w:rPr>
          <w:rtl w:val="true"/>
        </w:rPr>
        <w:t xml:space="preserve">הדיון יהיה אם סיבה זה עושה שילך לאב </w:t>
      </w:r>
      <w:r>
        <w:rPr>
          <w:rtl w:val="true"/>
        </w:rPr>
        <w:t>(</w:t>
      </w:r>
      <w:r>
        <w:rPr>
          <w:rtl w:val="true"/>
        </w:rPr>
        <w:t>אפשר שיש לאב יותר סיבה משיש לבת</w:t>
      </w:r>
      <w:r>
        <w:rPr>
          <w:rtl w:val="true"/>
        </w:rPr>
        <w:t xml:space="preserve">, </w:t>
      </w:r>
      <w:r>
        <w:rPr>
          <w:rtl w:val="true"/>
        </w:rPr>
        <w:t xml:space="preserve">ואפשר שיש מניעה על הליכתו לבת </w:t>
      </w:r>
      <w:r>
        <w:rPr>
          <w:rtl w:val="true"/>
        </w:rPr>
        <w:t>(</w:t>
      </w:r>
      <w:r>
        <w:rPr>
          <w:rtl w:val="true"/>
        </w:rPr>
        <w:t>למשל</w:t>
      </w:r>
      <w:r>
        <w:rPr>
          <w:rtl w:val="true"/>
        </w:rPr>
        <w:t xml:space="preserve">, </w:t>
      </w:r>
      <w:r>
        <w:rPr>
          <w:rtl w:val="true"/>
        </w:rPr>
        <w:t>אז חוטא נשכר או כדו</w:t>
      </w:r>
      <w:r>
        <w:rPr>
          <w:rtl w:val="true"/>
        </w:rPr>
        <w:t xml:space="preserve">'). </w:t>
      </w:r>
      <w:r>
        <w:rPr>
          <w:rtl w:val="true"/>
        </w:rPr>
        <w:t>כמובן</w:t>
      </w:r>
      <w:r>
        <w:rPr>
          <w:rtl w:val="true"/>
        </w:rPr>
        <w:t xml:space="preserve">, </w:t>
      </w:r>
      <w:r>
        <w:rPr>
          <w:rtl w:val="true"/>
        </w:rPr>
        <w:t>קשה לומר כן באונס</w:t>
      </w:r>
      <w:r>
        <w:rPr>
          <w:rtl w:val="true"/>
        </w:rPr>
        <w:t xml:space="preserve">. </w:t>
      </w:r>
      <w:r>
        <w:rPr>
          <w:rtl w:val="true"/>
        </w:rPr>
        <w:t>עיין בביאורים</w:t>
      </w:r>
      <w:r>
        <w:rPr>
          <w:rtl w:val="true"/>
        </w:rPr>
        <w:t xml:space="preserve">, </w:t>
      </w:r>
      <w:r>
        <w:rPr>
          <w:rtl w:val="true"/>
        </w:rPr>
        <w:t>שדנינו בזה קצת</w:t>
      </w:r>
      <w:r>
        <w:rPr>
          <w:rtl w:val="true"/>
        </w:rPr>
        <w:t xml:space="preserve">.), </w:t>
      </w:r>
      <w:r>
        <w:rPr>
          <w:rtl w:val="true"/>
        </w:rPr>
        <w:t>או סיבה זה עושה שילך לבת</w:t>
      </w:r>
      <w:r>
        <w:rPr>
          <w:rtl w:val="true"/>
        </w:rPr>
        <w:t xml:space="preserve">, </w:t>
      </w:r>
      <w:r>
        <w:rPr>
          <w:rtl w:val="true"/>
        </w:rPr>
        <w:t>אלא שזכות אב לבת גורם שהולך לו</w:t>
      </w:r>
      <w:r>
        <w:rPr>
          <w:rtl w:val="true"/>
        </w:rPr>
        <w:t>. (</w:t>
      </w:r>
      <w:r>
        <w:rPr>
          <w:rtl w:val="true"/>
        </w:rPr>
        <w:t>נראה שכל הצדדים שכתבנו על האב יכולים להיות על הבת גם כן</w:t>
      </w:r>
      <w:r>
        <w:rPr>
          <w:rtl w:val="true"/>
        </w:rPr>
        <w:t xml:space="preserve">. </w:t>
      </w:r>
      <w:r>
        <w:rPr>
          <w:rtl w:val="true"/>
        </w:rPr>
        <w:t>ויל</w:t>
      </w:r>
      <w:r>
        <w:rPr>
          <w:rtl w:val="true"/>
        </w:rPr>
        <w:t>"</w:t>
      </w:r>
      <w:r>
        <w:rPr>
          <w:rtl w:val="true"/>
        </w:rPr>
        <w:t>ד גבי מפותה</w:t>
      </w:r>
      <w:r>
        <w:rPr>
          <w:rtl w:val="true"/>
        </w:rPr>
        <w:t xml:space="preserve">.) </w:t>
      </w:r>
      <w:r>
        <w:rPr>
          <w:rtl w:val="true"/>
        </w:rPr>
        <w:t>ותחשב</w:t>
      </w:r>
      <w:r>
        <w:rPr>
          <w:rtl w:val="true"/>
        </w:rPr>
        <w:t>.</w:t>
      </w:r>
    </w:p>
  </w:footnote>
  <w:footnote w:id="7">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בא רש</w:t>
      </w:r>
      <w:r>
        <w:rPr>
          <w:rtl w:val="true"/>
        </w:rPr>
        <w:t>"</w:t>
      </w:r>
      <w:r>
        <w:rPr>
          <w:rtl w:val="true"/>
        </w:rPr>
        <w:t>י לבאר ש</w:t>
      </w:r>
      <w:r>
        <w:rPr>
          <w:rtl w:val="true"/>
        </w:rPr>
        <w:t>"</w:t>
      </w:r>
      <w:r>
        <w:rPr>
          <w:rtl w:val="true"/>
        </w:rPr>
        <w:t>יש להן</w:t>
      </w:r>
      <w:r>
        <w:rPr>
          <w:rtl w:val="true"/>
        </w:rPr>
        <w:t xml:space="preserve">" </w:t>
      </w:r>
      <w:r>
        <w:rPr>
          <w:rtl w:val="true"/>
        </w:rPr>
        <w:t>לא אומר שיש להן קנס</w:t>
      </w:r>
      <w:r>
        <w:rPr>
          <w:rtl w:val="true"/>
        </w:rPr>
        <w:t xml:space="preserve">, </w:t>
      </w:r>
      <w:r>
        <w:rPr>
          <w:rtl w:val="true"/>
        </w:rPr>
        <w:t>אלא אומר שיש לאביהן קנס</w:t>
      </w:r>
      <w:r>
        <w:rPr>
          <w:rtl w:val="true"/>
        </w:rPr>
        <w:t xml:space="preserve">. </w:t>
      </w:r>
      <w:r>
        <w:rPr>
          <w:rtl w:val="true"/>
        </w:rPr>
        <w:t xml:space="preserve">מה שנקרא </w:t>
      </w:r>
      <w:r>
        <w:rPr>
          <w:rtl w:val="true"/>
        </w:rPr>
        <w:t>"</w:t>
      </w:r>
      <w:r>
        <w:rPr>
          <w:rtl w:val="true"/>
        </w:rPr>
        <w:t>יש להן</w:t>
      </w:r>
      <w:r>
        <w:rPr>
          <w:rtl w:val="true"/>
        </w:rPr>
        <w:t xml:space="preserve">" </w:t>
      </w:r>
      <w:r>
        <w:rPr>
          <w:rtl w:val="true"/>
        </w:rPr>
        <w:t xml:space="preserve">אולי הוא מפני שבא על ידי ביאתם </w:t>
      </w:r>
      <w:r>
        <w:rPr>
          <w:rtl w:val="true"/>
        </w:rPr>
        <w:t>(</w:t>
      </w:r>
      <w:r>
        <w:rPr>
          <w:rtl w:val="true"/>
        </w:rPr>
        <w:t>ו</w:t>
      </w:r>
      <w:r>
        <w:rPr>
          <w:rtl w:val="true"/>
        </w:rPr>
        <w:t>"</w:t>
      </w:r>
      <w:r>
        <w:rPr>
          <w:rtl w:val="true"/>
        </w:rPr>
        <w:t>יש להן</w:t>
      </w:r>
      <w:r>
        <w:rPr>
          <w:rtl w:val="true"/>
        </w:rPr>
        <w:t xml:space="preserve">" </w:t>
      </w:r>
      <w:r>
        <w:rPr>
          <w:rtl w:val="true"/>
        </w:rPr>
        <w:t>רצה לומר שיש להן הדין שביאתם מחייב קנס</w:t>
      </w:r>
      <w:r>
        <w:rPr>
          <w:rtl w:val="true"/>
        </w:rPr>
        <w:t xml:space="preserve">), </w:t>
      </w:r>
      <w:r>
        <w:rPr>
          <w:rtl w:val="true"/>
        </w:rPr>
        <w:t>או מפני שבעצם בא הקנס להן</w:t>
      </w:r>
      <w:r>
        <w:rPr>
          <w:rtl w:val="true"/>
        </w:rPr>
        <w:t xml:space="preserve">, </w:t>
      </w:r>
      <w:r>
        <w:rPr>
          <w:rtl w:val="true"/>
        </w:rPr>
        <w:t xml:space="preserve">אלא שאביה נוטלת </w:t>
      </w:r>
      <w:r>
        <w:rPr>
          <w:rtl w:val="true"/>
        </w:rPr>
        <w:t>(</w:t>
      </w:r>
      <w:r>
        <w:rPr>
          <w:rtl w:val="true"/>
        </w:rPr>
        <w:t>כמובן</w:t>
      </w:r>
      <w:r>
        <w:rPr>
          <w:rtl w:val="true"/>
        </w:rPr>
        <w:t xml:space="preserve">, </w:t>
      </w:r>
      <w:r>
        <w:rPr>
          <w:rtl w:val="true"/>
        </w:rPr>
        <w:t>לא מוכח שזה נכון</w:t>
      </w:r>
      <w:r>
        <w:rPr>
          <w:rtl w:val="true"/>
        </w:rPr>
        <w:t xml:space="preserve">), </w:t>
      </w:r>
      <w:r>
        <w:rPr>
          <w:rtl w:val="true"/>
        </w:rPr>
        <w:t xml:space="preserve">או מפני שנהנית מן הקנס </w:t>
      </w:r>
      <w:r>
        <w:rPr>
          <w:rtl w:val="true"/>
        </w:rPr>
        <w:t>(</w:t>
      </w:r>
      <w:r>
        <w:rPr>
          <w:rtl w:val="true"/>
        </w:rPr>
        <w:t>שמחמת זה לא נבעלת</w:t>
      </w:r>
      <w:r>
        <w:rPr>
          <w:rtl w:val="true"/>
        </w:rPr>
        <w:t>).</w:t>
      </w:r>
    </w:p>
  </w:footnote>
  <w:footnote w:id="8">
    <w:p>
      <w:pPr>
        <w:pStyle w:val="Footnote"/>
        <w:spacing w:lineRule="auto" w:line="240" w:before="283" w:after="283"/>
        <w:ind w:left="340" w:right="0" w:hanging="340"/>
        <w:rPr/>
      </w:pPr>
      <w:r>
        <w:rPr>
          <w:rStyle w:val="FootnoteCharacters"/>
        </w:rPr>
        <w:footnoteRef/>
      </w:r>
      <w:r>
        <w:rPr>
          <w:rtl w:val="true"/>
        </w:rPr>
        <w:tab/>
        <w:t xml:space="preserve"> </w:t>
      </w:r>
      <w:r>
        <w:rPr>
          <w:rtl w:val="true"/>
        </w:rPr>
        <w:t>הוא חמישים שקל כסף</w:t>
      </w:r>
      <w:r>
        <w:rPr>
          <w:rtl w:val="true"/>
        </w:rPr>
        <w:t xml:space="preserve">. </w:t>
      </w:r>
      <w:r>
        <w:rPr>
          <w:rtl w:val="true"/>
        </w:rPr>
        <w:t>רש</w:t>
      </w:r>
      <w:r>
        <w:rPr>
          <w:rtl w:val="true"/>
        </w:rPr>
        <w:t>"</w:t>
      </w:r>
      <w:r>
        <w:rPr>
          <w:rtl w:val="true"/>
        </w:rPr>
        <w:t>י רק מבאר חמישים כסף כיון שרק זה כתוב גבי אנוסה</w:t>
      </w:r>
      <w:r>
        <w:rPr>
          <w:rtl w:val="true"/>
        </w:rPr>
        <w:t>.</w:t>
      </w:r>
    </w:p>
  </w:footnote>
  <w:footnote w:id="9">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ממש תי</w:t>
      </w:r>
      <w:r>
        <w:rPr>
          <w:rtl w:val="true"/>
        </w:rPr>
        <w:t xml:space="preserve">' </w:t>
      </w:r>
      <w:r>
        <w:rPr>
          <w:rtl w:val="true"/>
        </w:rPr>
        <w:t>כן גמ</w:t>
      </w:r>
      <w:r>
        <w:rPr>
          <w:rtl w:val="true"/>
        </w:rPr>
        <w:t xml:space="preserve">'. </w:t>
      </w:r>
      <w:r>
        <w:rPr>
          <w:rtl w:val="true"/>
        </w:rPr>
        <w:t>אלא</w:t>
      </w:r>
      <w:r>
        <w:rPr>
          <w:rtl w:val="true"/>
        </w:rPr>
        <w:t xml:space="preserve">, </w:t>
      </w:r>
      <w:r>
        <w:rPr>
          <w:rtl w:val="true"/>
        </w:rPr>
        <w:t>גמ</w:t>
      </w:r>
      <w:r>
        <w:rPr>
          <w:rtl w:val="true"/>
        </w:rPr>
        <w:t xml:space="preserve">' </w:t>
      </w:r>
      <w:r>
        <w:rPr>
          <w:rtl w:val="true"/>
        </w:rPr>
        <w:t>אומר</w:t>
      </w:r>
      <w:r>
        <w:rPr>
          <w:rtl w:val="true"/>
        </w:rPr>
        <w:t>, "</w:t>
      </w:r>
      <w:r>
        <w:rPr>
          <w:rtl w:val="true"/>
        </w:rPr>
        <w:t>הכי קאמר אלו נערות פסולות שיש להן קנס</w:t>
      </w:r>
      <w:r>
        <w:rPr>
          <w:rtl w:val="true"/>
        </w:rPr>
        <w:t xml:space="preserve">." </w:t>
      </w:r>
      <w:r>
        <w:rPr>
          <w:rtl w:val="true"/>
        </w:rPr>
        <w:t>לכאו</w:t>
      </w:r>
      <w:r>
        <w:rPr>
          <w:rtl w:val="true"/>
        </w:rPr>
        <w:t xml:space="preserve">', </w:t>
      </w:r>
      <w:r>
        <w:rPr>
          <w:rtl w:val="true"/>
        </w:rPr>
        <w:t>כדי שמש</w:t>
      </w:r>
      <w:r>
        <w:rPr>
          <w:rtl w:val="true"/>
        </w:rPr>
        <w:t>"</w:t>
      </w:r>
      <w:r>
        <w:rPr>
          <w:rtl w:val="true"/>
        </w:rPr>
        <w:t>א רש</w:t>
      </w:r>
      <w:r>
        <w:rPr>
          <w:rtl w:val="true"/>
        </w:rPr>
        <w:t>"</w:t>
      </w:r>
      <w:r>
        <w:rPr>
          <w:rtl w:val="true"/>
        </w:rPr>
        <w:t>י כאן יסתדר עם מש</w:t>
      </w:r>
      <w:r>
        <w:rPr>
          <w:rtl w:val="true"/>
        </w:rPr>
        <w:t>"</w:t>
      </w:r>
      <w:r>
        <w:rPr>
          <w:rtl w:val="true"/>
        </w:rPr>
        <w:t>א הגמ</w:t>
      </w:r>
      <w:r>
        <w:rPr>
          <w:rtl w:val="true"/>
        </w:rPr>
        <w:t xml:space="preserve">', </w:t>
      </w:r>
      <w:r>
        <w:rPr>
          <w:rtl w:val="true"/>
        </w:rPr>
        <w:t>נצטרך לפרש שרש</w:t>
      </w:r>
      <w:r>
        <w:rPr>
          <w:rtl w:val="true"/>
        </w:rPr>
        <w:t>"</w:t>
      </w:r>
      <w:r>
        <w:rPr>
          <w:rtl w:val="true"/>
        </w:rPr>
        <w:t>י מבאר שהגמ</w:t>
      </w:r>
      <w:r>
        <w:rPr>
          <w:rtl w:val="true"/>
        </w:rPr>
        <w:t xml:space="preserve">' </w:t>
      </w:r>
      <w:r>
        <w:rPr>
          <w:rtl w:val="true"/>
        </w:rPr>
        <w:t>תי</w:t>
      </w:r>
      <w:r>
        <w:rPr>
          <w:rtl w:val="true"/>
        </w:rPr>
        <w:t xml:space="preserve">' </w:t>
      </w:r>
      <w:r>
        <w:rPr>
          <w:rtl w:val="true"/>
        </w:rPr>
        <w:t>שמשנה שלנו רק דן בסוג מיוחד של חייבים קנס</w:t>
      </w:r>
      <w:r>
        <w:rPr>
          <w:rtl w:val="true"/>
        </w:rPr>
        <w:t xml:space="preserve">, </w:t>
      </w:r>
      <w:r>
        <w:rPr>
          <w:rtl w:val="true"/>
        </w:rPr>
        <w:t>והם הפסולים שיש להן קנס</w:t>
      </w:r>
      <w:r>
        <w:rPr>
          <w:rtl w:val="true"/>
        </w:rPr>
        <w:t xml:space="preserve">. </w:t>
      </w:r>
      <w:r>
        <w:rPr>
          <w:rtl w:val="true"/>
        </w:rPr>
        <w:t>הסיבה שדן באלו הוא שרק באלו יש חידוש</w:t>
      </w:r>
      <w:r>
        <w:rPr>
          <w:rtl w:val="true"/>
        </w:rPr>
        <w:t>.</w:t>
      </w:r>
    </w:p>
  </w:footnote>
  <w:footnote w:id="10">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בלשון רש</w:t>
      </w:r>
      <w:r>
        <w:rPr>
          <w:rtl w:val="true"/>
        </w:rPr>
        <w:t>"</w:t>
      </w:r>
      <w:r>
        <w:rPr>
          <w:rtl w:val="true"/>
        </w:rPr>
        <w:t>י</w:t>
      </w:r>
      <w:r>
        <w:rPr>
          <w:rtl w:val="true"/>
        </w:rPr>
        <w:t xml:space="preserve">, </w:t>
      </w:r>
      <w:r>
        <w:rPr>
          <w:rtl w:val="true"/>
        </w:rPr>
        <w:t>שכ</w:t>
      </w:r>
      <w:r>
        <w:rPr>
          <w:rtl w:val="true"/>
        </w:rPr>
        <w:t>', "</w:t>
      </w:r>
      <w:r>
        <w:rPr>
          <w:rtl w:val="true"/>
        </w:rPr>
        <w:t>מן הגבעונים</w:t>
      </w:r>
      <w:r>
        <w:rPr>
          <w:rtl w:val="true"/>
        </w:rPr>
        <w:t xml:space="preserve">." </w:t>
      </w:r>
      <w:r>
        <w:rPr>
          <w:rtl w:val="true"/>
        </w:rPr>
        <w:t>צריך ביאור ל</w:t>
      </w:r>
      <w:r>
        <w:rPr>
          <w:rtl w:val="true"/>
        </w:rPr>
        <w:t>"</w:t>
      </w:r>
      <w:r>
        <w:rPr>
          <w:rtl w:val="true"/>
        </w:rPr>
        <w:t xml:space="preserve">ל אמר </w:t>
      </w:r>
      <w:r>
        <w:rPr>
          <w:rtl w:val="true"/>
        </w:rPr>
        <w:t>"</w:t>
      </w:r>
      <w:r>
        <w:rPr>
          <w:rtl w:val="true"/>
        </w:rPr>
        <w:t>גבעונית</w:t>
      </w:r>
      <w:r>
        <w:rPr>
          <w:rtl w:val="true"/>
        </w:rPr>
        <w:t xml:space="preserve">." </w:t>
      </w:r>
      <w:r>
        <w:rPr>
          <w:rtl w:val="true"/>
        </w:rPr>
        <w:t>נראה שיש שני מיני גבעונים</w:t>
      </w:r>
      <w:r>
        <w:rPr>
          <w:rtl w:val="true"/>
        </w:rPr>
        <w:t xml:space="preserve">- </w:t>
      </w:r>
      <w:r>
        <w:rPr>
          <w:rtl w:val="true"/>
        </w:rPr>
        <w:t>גרים וגויים</w:t>
      </w:r>
      <w:r>
        <w:rPr>
          <w:rtl w:val="true"/>
        </w:rPr>
        <w:t xml:space="preserve">. </w:t>
      </w:r>
      <w:r>
        <w:rPr>
          <w:rtl w:val="true"/>
        </w:rPr>
        <w:t>רש</w:t>
      </w:r>
      <w:r>
        <w:rPr>
          <w:rtl w:val="true"/>
        </w:rPr>
        <w:t>"</w:t>
      </w:r>
      <w:r>
        <w:rPr>
          <w:rtl w:val="true"/>
        </w:rPr>
        <w:t>י לפרש שאין דין זה אלא באחד מהם</w:t>
      </w:r>
      <w:r>
        <w:rPr>
          <w:rtl w:val="true"/>
        </w:rPr>
        <w:t>. (</w:t>
      </w:r>
      <w:r>
        <w:rPr>
          <w:rtl w:val="true"/>
        </w:rPr>
        <w:t>מסתמא</w:t>
      </w:r>
      <w:r>
        <w:rPr>
          <w:rtl w:val="true"/>
        </w:rPr>
        <w:t xml:space="preserve">, </w:t>
      </w:r>
      <w:r>
        <w:rPr>
          <w:rtl w:val="true"/>
        </w:rPr>
        <w:t>הוא רק בגר</w:t>
      </w:r>
      <w:r>
        <w:rPr>
          <w:rtl w:val="true"/>
        </w:rPr>
        <w:t xml:space="preserve">, </w:t>
      </w:r>
      <w:r>
        <w:rPr>
          <w:rtl w:val="true"/>
        </w:rPr>
        <w:t>כמו שכ</w:t>
      </w:r>
      <w:r>
        <w:rPr>
          <w:rtl w:val="true"/>
        </w:rPr>
        <w:t xml:space="preserve">' </w:t>
      </w:r>
      <w:r>
        <w:rPr>
          <w:rtl w:val="true"/>
        </w:rPr>
        <w:t>תוס</w:t>
      </w:r>
      <w:r>
        <w:rPr>
          <w:rtl w:val="true"/>
        </w:rPr>
        <w:t xml:space="preserve">'. </w:t>
      </w:r>
      <w:r>
        <w:rPr>
          <w:rtl w:val="true"/>
        </w:rPr>
        <w:t>ועיין</w:t>
      </w:r>
      <w:r>
        <w:rPr>
          <w:rtl w:val="true"/>
        </w:rPr>
        <w:t xml:space="preserve">, </w:t>
      </w:r>
      <w:r>
        <w:rPr>
          <w:rtl w:val="true"/>
        </w:rPr>
        <w:t>בע</w:t>
      </w:r>
      <w:r>
        <w:rPr>
          <w:rtl w:val="true"/>
        </w:rPr>
        <w:t>"</w:t>
      </w:r>
      <w:r>
        <w:rPr>
          <w:rtl w:val="true"/>
        </w:rPr>
        <w:t>ה בחלק הביאורים</w:t>
      </w:r>
      <w:r>
        <w:rPr>
          <w:rtl w:val="true"/>
        </w:rPr>
        <w:t>.)</w:t>
      </w:r>
    </w:p>
  </w:footnote>
  <w:footnote w:id="11">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ברש</w:t>
      </w:r>
      <w:r>
        <w:rPr>
          <w:rtl w:val="true"/>
        </w:rPr>
        <w:t>"</w:t>
      </w:r>
      <w:r>
        <w:rPr>
          <w:rtl w:val="true"/>
        </w:rPr>
        <w:t>י זה</w:t>
      </w:r>
      <w:r>
        <w:rPr>
          <w:rtl w:val="true"/>
        </w:rPr>
        <w:t xml:space="preserve">, </w:t>
      </w:r>
      <w:r>
        <w:rPr>
          <w:rtl w:val="true"/>
        </w:rPr>
        <w:t>ועיין בתוס</w:t>
      </w:r>
      <w:r>
        <w:rPr>
          <w:rtl w:val="true"/>
        </w:rPr>
        <w:t xml:space="preserve">' </w:t>
      </w:r>
      <w:r>
        <w:rPr>
          <w:rtl w:val="true"/>
        </w:rPr>
        <w:t>ד</w:t>
      </w:r>
      <w:r>
        <w:rPr>
          <w:rtl w:val="true"/>
        </w:rPr>
        <w:t>"</w:t>
      </w:r>
      <w:r>
        <w:rPr>
          <w:rtl w:val="true"/>
        </w:rPr>
        <w:t>ה הבא על הנתינה</w:t>
      </w:r>
      <w:r>
        <w:rPr>
          <w:rtl w:val="true"/>
        </w:rPr>
        <w:t xml:space="preserve">. </w:t>
      </w:r>
      <w:r>
        <w:rPr>
          <w:rtl w:val="true"/>
        </w:rPr>
        <w:t>נמצא שחולקים בביאור מה שרצו להתיר בגמ</w:t>
      </w:r>
      <w:r>
        <w:rPr>
          <w:rtl w:val="true"/>
        </w:rPr>
        <w:t xml:space="preserve">' </w:t>
      </w:r>
      <w:r>
        <w:rPr>
          <w:rtl w:val="true"/>
        </w:rPr>
        <w:t xml:space="preserve">יבמות </w:t>
      </w:r>
      <w:r>
        <w:rPr>
          <w:rtl w:val="true"/>
        </w:rPr>
        <w:t>(</w:t>
      </w:r>
      <w:r>
        <w:rPr>
          <w:rtl w:val="true"/>
        </w:rPr>
        <w:t>עח</w:t>
      </w:r>
      <w:r>
        <w:rPr>
          <w:rtl w:val="true"/>
        </w:rPr>
        <w:t xml:space="preserve">:). </w:t>
      </w:r>
      <w:r>
        <w:rPr>
          <w:rtl w:val="true"/>
        </w:rPr>
        <w:t>יש להעיר שלרש</w:t>
      </w:r>
      <w:r>
        <w:rPr>
          <w:rtl w:val="true"/>
        </w:rPr>
        <w:t>"</w:t>
      </w:r>
      <w:r>
        <w:rPr>
          <w:rtl w:val="true"/>
        </w:rPr>
        <w:t xml:space="preserve">י </w:t>
      </w:r>
      <w:r>
        <w:rPr>
          <w:rtl w:val="true"/>
        </w:rPr>
        <w:t>(</w:t>
      </w:r>
      <w:r>
        <w:rPr>
          <w:rtl w:val="true"/>
        </w:rPr>
        <w:t>עיין שם</w:t>
      </w:r>
      <w:r>
        <w:rPr>
          <w:rtl w:val="true"/>
        </w:rPr>
        <w:t xml:space="preserve">, </w:t>
      </w:r>
      <w:r>
        <w:rPr>
          <w:rtl w:val="true"/>
        </w:rPr>
        <w:t>שאין הכרח שרש</w:t>
      </w:r>
      <w:r>
        <w:rPr>
          <w:rtl w:val="true"/>
        </w:rPr>
        <w:t>"</w:t>
      </w:r>
      <w:r>
        <w:rPr>
          <w:rtl w:val="true"/>
        </w:rPr>
        <w:t>י סובר כן</w:t>
      </w:r>
      <w:r>
        <w:rPr>
          <w:rtl w:val="true"/>
        </w:rPr>
        <w:t xml:space="preserve">. </w:t>
      </w:r>
      <w:r>
        <w:rPr>
          <w:rtl w:val="true"/>
        </w:rPr>
        <w:t>רק רצה לומר שרש</w:t>
      </w:r>
      <w:r>
        <w:rPr>
          <w:rtl w:val="true"/>
        </w:rPr>
        <w:t>"</w:t>
      </w:r>
      <w:r>
        <w:rPr>
          <w:rtl w:val="true"/>
        </w:rPr>
        <w:t>י יכול להיות סובר כן</w:t>
      </w:r>
      <w:r>
        <w:rPr>
          <w:rtl w:val="true"/>
        </w:rPr>
        <w:t>. (</w:t>
      </w:r>
      <w:r>
        <w:rPr>
          <w:rtl w:val="true"/>
        </w:rPr>
        <w:t>כיון שסובר</w:t>
      </w:r>
      <w:r>
        <w:rPr>
          <w:rtl w:val="true"/>
        </w:rPr>
        <w:t xml:space="preserve">, </w:t>
      </w:r>
      <w:r>
        <w:rPr>
          <w:rtl w:val="true"/>
        </w:rPr>
        <w:t>בקושייתו על רביתו תם</w:t>
      </w:r>
      <w:r>
        <w:rPr>
          <w:rtl w:val="true"/>
        </w:rPr>
        <w:t xml:space="preserve">, </w:t>
      </w:r>
      <w:r>
        <w:rPr>
          <w:rtl w:val="true"/>
        </w:rPr>
        <w:t>שביאור זה מוכרח בגמ</w:t>
      </w:r>
      <w:r>
        <w:rPr>
          <w:rtl w:val="true"/>
        </w:rPr>
        <w:t xml:space="preserve">', </w:t>
      </w:r>
      <w:r>
        <w:rPr>
          <w:rtl w:val="true"/>
        </w:rPr>
        <w:t>מניח תוס</w:t>
      </w:r>
      <w:r>
        <w:rPr>
          <w:rtl w:val="true"/>
        </w:rPr>
        <w:t xml:space="preserve">' </w:t>
      </w:r>
      <w:r>
        <w:rPr>
          <w:rtl w:val="true"/>
        </w:rPr>
        <w:t>שרש</w:t>
      </w:r>
      <w:r>
        <w:rPr>
          <w:rtl w:val="true"/>
        </w:rPr>
        <w:t>"</w:t>
      </w:r>
      <w:r>
        <w:rPr>
          <w:rtl w:val="true"/>
        </w:rPr>
        <w:t>י סובר כן</w:t>
      </w:r>
      <w:r>
        <w:rPr>
          <w:rtl w:val="true"/>
        </w:rPr>
        <w:t xml:space="preserve">. </w:t>
      </w:r>
      <w:r>
        <w:rPr>
          <w:rtl w:val="true"/>
        </w:rPr>
        <w:t>אבל</w:t>
      </w:r>
      <w:r>
        <w:rPr>
          <w:rtl w:val="true"/>
        </w:rPr>
        <w:t xml:space="preserve">, </w:t>
      </w:r>
      <w:r>
        <w:rPr>
          <w:rtl w:val="true"/>
        </w:rPr>
        <w:t>אפשר שרש</w:t>
      </w:r>
      <w:r>
        <w:rPr>
          <w:rtl w:val="true"/>
        </w:rPr>
        <w:t>"</w:t>
      </w:r>
      <w:r>
        <w:rPr>
          <w:rtl w:val="true"/>
        </w:rPr>
        <w:t>י סובר כרבינו תם בביאור אותו גמ</w:t>
      </w:r>
      <w:r>
        <w:rPr>
          <w:rtl w:val="true"/>
        </w:rPr>
        <w:t>'.</w:t>
      </w:r>
      <w:r>
        <w:rPr>
          <w:rtl w:val="true"/>
        </w:rPr>
        <w:t>אבל</w:t>
      </w:r>
      <w:r>
        <w:rPr>
          <w:rtl w:val="true"/>
        </w:rPr>
        <w:t xml:space="preserve">, </w:t>
      </w:r>
      <w:r>
        <w:rPr>
          <w:rtl w:val="true"/>
        </w:rPr>
        <w:t>לא נראה כן</w:t>
      </w:r>
      <w:r>
        <w:rPr>
          <w:rtl w:val="true"/>
        </w:rPr>
        <w:t xml:space="preserve">, </w:t>
      </w:r>
      <w:r>
        <w:rPr>
          <w:rtl w:val="true"/>
        </w:rPr>
        <w:t>ממה שתחילת גמ</w:t>
      </w:r>
      <w:r>
        <w:rPr>
          <w:rtl w:val="true"/>
        </w:rPr>
        <w:t xml:space="preserve">' </w:t>
      </w:r>
      <w:r>
        <w:rPr>
          <w:rtl w:val="true"/>
        </w:rPr>
        <w:t>דן בגזירת איסור לפי רש</w:t>
      </w:r>
      <w:r>
        <w:rPr>
          <w:rtl w:val="true"/>
        </w:rPr>
        <w:t>"</w:t>
      </w:r>
      <w:r>
        <w:rPr>
          <w:rtl w:val="true"/>
        </w:rPr>
        <w:t>י</w:t>
      </w:r>
      <w:r>
        <w:rPr>
          <w:rtl w:val="true"/>
        </w:rPr>
        <w:t xml:space="preserve">.)), </w:t>
      </w:r>
      <w:r>
        <w:rPr>
          <w:rtl w:val="true"/>
        </w:rPr>
        <w:t>נמצא שלצד אחד של גמ</w:t>
      </w:r>
      <w:r>
        <w:rPr>
          <w:rtl w:val="true"/>
        </w:rPr>
        <w:t xml:space="preserve">', </w:t>
      </w:r>
      <w:r>
        <w:rPr>
          <w:rtl w:val="true"/>
        </w:rPr>
        <w:t>התירו איסור נתינה</w:t>
      </w:r>
      <w:r>
        <w:rPr>
          <w:rtl w:val="true"/>
        </w:rPr>
        <w:t xml:space="preserve">. </w:t>
      </w:r>
      <w:r>
        <w:rPr>
          <w:rtl w:val="true"/>
        </w:rPr>
        <w:t>אז</w:t>
      </w:r>
      <w:r>
        <w:rPr>
          <w:rtl w:val="true"/>
        </w:rPr>
        <w:t xml:space="preserve">, </w:t>
      </w:r>
      <w:r>
        <w:rPr>
          <w:rtl w:val="true"/>
        </w:rPr>
        <w:t xml:space="preserve">כל המשניות שדנים באיסור נתין צריכים להיות לאו דווקא </w:t>
      </w:r>
      <w:r>
        <w:rPr>
          <w:rtl w:val="true"/>
        </w:rPr>
        <w:t>(</w:t>
      </w:r>
      <w:r>
        <w:rPr>
          <w:rtl w:val="true"/>
        </w:rPr>
        <w:t>כמו שכ</w:t>
      </w:r>
      <w:r>
        <w:rPr>
          <w:rtl w:val="true"/>
        </w:rPr>
        <w:t xml:space="preserve">' </w:t>
      </w:r>
      <w:r>
        <w:rPr>
          <w:rtl w:val="true"/>
        </w:rPr>
        <w:t>תוס</w:t>
      </w:r>
      <w:r>
        <w:rPr>
          <w:rtl w:val="true"/>
        </w:rPr>
        <w:t xml:space="preserve">' </w:t>
      </w:r>
      <w:r>
        <w:rPr>
          <w:rtl w:val="true"/>
        </w:rPr>
        <w:t>בקושיות הראשוונות שלו</w:t>
      </w:r>
      <w:r>
        <w:rPr>
          <w:rtl w:val="true"/>
        </w:rPr>
        <w:t xml:space="preserve">) </w:t>
      </w:r>
      <w:r>
        <w:rPr>
          <w:rtl w:val="true"/>
        </w:rPr>
        <w:t xml:space="preserve">או קודם שהתיר רבי </w:t>
      </w:r>
      <w:r>
        <w:rPr>
          <w:rtl w:val="true"/>
        </w:rPr>
        <w:t>(</w:t>
      </w:r>
      <w:r>
        <w:rPr>
          <w:rtl w:val="true"/>
        </w:rPr>
        <w:t>או מדברים על קודם אותו זמן</w:t>
      </w:r>
      <w:r>
        <w:rPr>
          <w:rtl w:val="true"/>
        </w:rPr>
        <w:t xml:space="preserve">). </w:t>
      </w:r>
      <w:r>
        <w:rPr>
          <w:rtl w:val="true"/>
        </w:rPr>
        <w:t>ותחשב</w:t>
      </w:r>
      <w:r>
        <w:rPr>
          <w:rtl w:val="true"/>
        </w:rPr>
        <w:t>.</w:t>
      </w:r>
    </w:p>
  </w:footnote>
  <w:footnote w:id="12">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בגמ</w:t>
      </w:r>
      <w:r>
        <w:rPr>
          <w:rtl w:val="true"/>
        </w:rPr>
        <w:t xml:space="preserve">' </w:t>
      </w:r>
      <w:r>
        <w:rPr>
          <w:rtl w:val="true"/>
        </w:rPr>
        <w:t>שרש</w:t>
      </w:r>
      <w:r>
        <w:rPr>
          <w:rtl w:val="true"/>
        </w:rPr>
        <w:t>"</w:t>
      </w:r>
      <w:r>
        <w:rPr>
          <w:rtl w:val="true"/>
        </w:rPr>
        <w:t>י מביא</w:t>
      </w:r>
      <w:r>
        <w:rPr>
          <w:rtl w:val="true"/>
        </w:rPr>
        <w:t xml:space="preserve">. </w:t>
      </w:r>
      <w:r>
        <w:rPr>
          <w:rtl w:val="true"/>
        </w:rPr>
        <w:t>שם</w:t>
      </w:r>
      <w:r>
        <w:rPr>
          <w:rtl w:val="true"/>
        </w:rPr>
        <w:t xml:space="preserve">, </w:t>
      </w:r>
      <w:r>
        <w:rPr>
          <w:rtl w:val="true"/>
        </w:rPr>
        <w:t>מספר שהיה רעב</w:t>
      </w:r>
      <w:r>
        <w:rPr>
          <w:rtl w:val="true"/>
        </w:rPr>
        <w:t xml:space="preserve">, </w:t>
      </w:r>
      <w:r>
        <w:rPr>
          <w:rtl w:val="true"/>
        </w:rPr>
        <w:t>והיו הרבה בני אדם מתים</w:t>
      </w:r>
      <w:r>
        <w:rPr>
          <w:rtl w:val="true"/>
        </w:rPr>
        <w:t xml:space="preserve">. </w:t>
      </w:r>
      <w:r>
        <w:rPr>
          <w:rtl w:val="true"/>
        </w:rPr>
        <w:t xml:space="preserve">חפש דוד למצוא הסיבה לרעב </w:t>
      </w:r>
      <w:r>
        <w:rPr>
          <w:rtl w:val="true"/>
        </w:rPr>
        <w:t>(</w:t>
      </w:r>
      <w:r>
        <w:rPr>
          <w:rtl w:val="true"/>
        </w:rPr>
        <w:t>כדי שיעצור את הרעב</w:t>
      </w:r>
      <w:r>
        <w:rPr>
          <w:rtl w:val="true"/>
        </w:rPr>
        <w:t xml:space="preserve">), </w:t>
      </w:r>
      <w:r>
        <w:rPr>
          <w:rtl w:val="true"/>
        </w:rPr>
        <w:t xml:space="preserve">ומצא שהיה מפני שלא התאבלו על שאול ומפני שגרם שאול מיתת גבעונים </w:t>
      </w:r>
      <w:r>
        <w:rPr>
          <w:rtl w:val="true"/>
        </w:rPr>
        <w:t>(</w:t>
      </w:r>
      <w:r>
        <w:rPr>
          <w:rtl w:val="true"/>
        </w:rPr>
        <w:t>כיון שלא עכב על מיתת כהנים שהיו מאכילים להם</w:t>
      </w:r>
      <w:r>
        <w:rPr>
          <w:rtl w:val="true"/>
        </w:rPr>
        <w:t xml:space="preserve">). </w:t>
      </w:r>
      <w:r>
        <w:rPr>
          <w:rtl w:val="true"/>
        </w:rPr>
        <w:t>כדי לפייס להם</w:t>
      </w:r>
      <w:r>
        <w:rPr>
          <w:rtl w:val="true"/>
        </w:rPr>
        <w:t xml:space="preserve">, </w:t>
      </w:r>
      <w:r>
        <w:rPr>
          <w:rtl w:val="true"/>
        </w:rPr>
        <w:t>נתן להם דווד שבעה מבני בית שאול שהגבעונים ימותו אותם</w:t>
      </w:r>
      <w:r>
        <w:rPr>
          <w:rtl w:val="true"/>
        </w:rPr>
        <w:t>.</w:t>
      </w:r>
    </w:p>
    <w:p>
      <w:pPr>
        <w:pStyle w:val="Footnote"/>
        <w:spacing w:lineRule="auto" w:line="240" w:before="283" w:after="283"/>
        <w:ind w:left="340" w:right="0" w:hanging="340"/>
        <w:rPr/>
      </w:pPr>
      <w:r>
        <w:rPr>
          <w:rtl w:val="true"/>
        </w:rPr>
        <w:tab/>
      </w:r>
      <w:r>
        <w:rPr>
          <w:rtl w:val="true"/>
        </w:rPr>
        <w:t>צריך ביאור איך היה מותר לדוד לעשות כן</w:t>
      </w:r>
      <w:r>
        <w:rPr>
          <w:rtl w:val="true"/>
        </w:rPr>
        <w:t xml:space="preserve">, </w:t>
      </w:r>
      <w:r>
        <w:rPr>
          <w:rtl w:val="true"/>
        </w:rPr>
        <w:t>שאין דוחים נפש מפני נפש</w:t>
      </w:r>
      <w:r>
        <w:rPr>
          <w:rtl w:val="true"/>
        </w:rPr>
        <w:t>. (</w:t>
      </w:r>
      <w:r>
        <w:rPr>
          <w:rtl w:val="true"/>
        </w:rPr>
        <w:t>אגב</w:t>
      </w:r>
      <w:r>
        <w:rPr>
          <w:rtl w:val="true"/>
        </w:rPr>
        <w:t xml:space="preserve">, </w:t>
      </w:r>
      <w:r>
        <w:rPr>
          <w:rtl w:val="true"/>
        </w:rPr>
        <w:t>לא כל כך פשוט לי למה</w:t>
      </w:r>
      <w:r>
        <w:rPr>
          <w:rtl w:val="true"/>
        </w:rPr>
        <w:t xml:space="preserve">. </w:t>
      </w:r>
      <w:r>
        <w:rPr>
          <w:rtl w:val="true"/>
        </w:rPr>
        <w:t>לכאו</w:t>
      </w:r>
      <w:r>
        <w:rPr>
          <w:rtl w:val="true"/>
        </w:rPr>
        <w:t xml:space="preserve">,' </w:t>
      </w:r>
      <w:r>
        <w:rPr>
          <w:rtl w:val="true"/>
        </w:rPr>
        <w:t xml:space="preserve">הוא מפני שלא יודע אם הוא יותר טוב שזה יקרה או זה יקרה </w:t>
      </w:r>
      <w:r>
        <w:rPr>
          <w:rtl w:val="true"/>
        </w:rPr>
        <w:t>(</w:t>
      </w:r>
      <w:r>
        <w:rPr>
          <w:rtl w:val="true"/>
        </w:rPr>
        <w:t>אבל זה קצת מוזר כאן</w:t>
      </w:r>
      <w:r>
        <w:rPr>
          <w:rtl w:val="true"/>
        </w:rPr>
        <w:t xml:space="preserve">, </w:t>
      </w:r>
      <w:r>
        <w:rPr>
          <w:rtl w:val="true"/>
        </w:rPr>
        <w:t>שמסתמא יותר טוב שמעט בני אדם ימותו</w:t>
      </w:r>
      <w:r>
        <w:rPr>
          <w:rtl w:val="true"/>
        </w:rPr>
        <w:t xml:space="preserve">. </w:t>
      </w:r>
      <w:r>
        <w:rPr>
          <w:rtl w:val="true"/>
        </w:rPr>
        <w:t>ויל</w:t>
      </w:r>
      <w:r>
        <w:rPr>
          <w:rtl w:val="true"/>
        </w:rPr>
        <w:t>"</w:t>
      </w:r>
      <w:r>
        <w:rPr>
          <w:rtl w:val="true"/>
        </w:rPr>
        <w:t>ד</w:t>
      </w:r>
      <w:r>
        <w:rPr>
          <w:rtl w:val="true"/>
        </w:rPr>
        <w:t xml:space="preserve">.), </w:t>
      </w:r>
      <w:r>
        <w:rPr>
          <w:rtl w:val="true"/>
        </w:rPr>
        <w:t>ואז אין לעשות מעשה</w:t>
      </w:r>
      <w:r>
        <w:rPr>
          <w:rtl w:val="true"/>
        </w:rPr>
        <w:t>. (</w:t>
      </w:r>
      <w:r>
        <w:rPr>
          <w:rtl w:val="true"/>
        </w:rPr>
        <w:t>במילים אחרים</w:t>
      </w:r>
      <w:r>
        <w:rPr>
          <w:rtl w:val="true"/>
        </w:rPr>
        <w:t xml:space="preserve">, </w:t>
      </w:r>
      <w:r>
        <w:rPr>
          <w:rtl w:val="true"/>
        </w:rPr>
        <w:t>מאי חזית דדמא דידך סמיק טפי</w:t>
      </w:r>
      <w:r>
        <w:rPr>
          <w:rtl w:val="true"/>
        </w:rPr>
        <w:t xml:space="preserve">.) </w:t>
      </w:r>
      <w:r>
        <w:rPr>
          <w:rtl w:val="true"/>
        </w:rPr>
        <w:t>אף שאין מעשה זה מעשה הריגה</w:t>
      </w:r>
      <w:r>
        <w:rPr>
          <w:rtl w:val="true"/>
        </w:rPr>
        <w:t xml:space="preserve">, </w:t>
      </w:r>
      <w:r>
        <w:rPr>
          <w:rtl w:val="true"/>
        </w:rPr>
        <w:t>אלא גרמא</w:t>
      </w:r>
      <w:r>
        <w:rPr>
          <w:rtl w:val="true"/>
        </w:rPr>
        <w:t xml:space="preserve">, </w:t>
      </w:r>
      <w:r>
        <w:rPr>
          <w:rtl w:val="true"/>
        </w:rPr>
        <w:t>צריך לומר שעדיין אין לעשות אותו</w:t>
      </w:r>
      <w:r>
        <w:rPr>
          <w:rtl w:val="true"/>
        </w:rPr>
        <w:t xml:space="preserve">. </w:t>
      </w:r>
      <w:r>
        <w:rPr>
          <w:rtl w:val="true"/>
        </w:rPr>
        <w:t>ותחשב</w:t>
      </w:r>
      <w:r>
        <w:rPr>
          <w:rtl w:val="true"/>
        </w:rPr>
        <w:t xml:space="preserve">.) </w:t>
      </w:r>
      <w:r>
        <w:rPr>
          <w:rtl w:val="true"/>
        </w:rPr>
        <w:t>צריך לציין לרש</w:t>
      </w:r>
      <w:r>
        <w:rPr>
          <w:rtl w:val="true"/>
        </w:rPr>
        <w:t>"</w:t>
      </w:r>
      <w:r>
        <w:rPr>
          <w:rtl w:val="true"/>
        </w:rPr>
        <w:t xml:space="preserve">י בסנהדרין </w:t>
      </w:r>
      <w:r>
        <w:rPr>
          <w:rtl w:val="true"/>
        </w:rPr>
        <w:t>(</w:t>
      </w:r>
      <w:r>
        <w:rPr>
          <w:rtl w:val="true"/>
        </w:rPr>
        <w:t>עב</w:t>
      </w:r>
      <w:r>
        <w:rPr>
          <w:rtl w:val="true"/>
        </w:rPr>
        <w:t>:) (</w:t>
      </w:r>
      <w:r>
        <w:rPr>
          <w:rtl w:val="true"/>
        </w:rPr>
        <w:t>באמת</w:t>
      </w:r>
      <w:r>
        <w:rPr>
          <w:rtl w:val="true"/>
        </w:rPr>
        <w:t xml:space="preserve">, </w:t>
      </w:r>
      <w:r>
        <w:rPr>
          <w:rtl w:val="true"/>
        </w:rPr>
        <w:t>מביא תוספתא</w:t>
      </w:r>
      <w:r>
        <w:rPr>
          <w:rtl w:val="true"/>
        </w:rPr>
        <w:t xml:space="preserve">) </w:t>
      </w:r>
      <w:r>
        <w:rPr>
          <w:rtl w:val="true"/>
        </w:rPr>
        <w:t>שמקשה למה היו בני העיר יכולים לתת שבע בן בכרי ליד יואב שר צבא של דווד</w:t>
      </w:r>
      <w:r>
        <w:rPr>
          <w:rtl w:val="true"/>
        </w:rPr>
        <w:t xml:space="preserve">. </w:t>
      </w:r>
      <w:r>
        <w:rPr>
          <w:rtl w:val="true"/>
        </w:rPr>
        <w:t>תי</w:t>
      </w:r>
      <w:r>
        <w:rPr>
          <w:rtl w:val="true"/>
        </w:rPr>
        <w:t xml:space="preserve">' </w:t>
      </w:r>
      <w:r>
        <w:rPr>
          <w:rtl w:val="true"/>
        </w:rPr>
        <w:t xml:space="preserve">אחד הוא שכבר היה חייב מיתה </w:t>
      </w:r>
      <w:r>
        <w:rPr>
          <w:rtl w:val="true"/>
        </w:rPr>
        <w:t>(</w:t>
      </w:r>
      <w:r>
        <w:rPr>
          <w:rtl w:val="true"/>
        </w:rPr>
        <w:t>שהיה מורד במלכות</w:t>
      </w:r>
      <w:r>
        <w:rPr>
          <w:rtl w:val="true"/>
        </w:rPr>
        <w:t xml:space="preserve">), </w:t>
      </w:r>
      <w:r>
        <w:rPr>
          <w:rtl w:val="true"/>
        </w:rPr>
        <w:t>ותי</w:t>
      </w:r>
      <w:r>
        <w:rPr>
          <w:rtl w:val="true"/>
        </w:rPr>
        <w:t xml:space="preserve">' </w:t>
      </w:r>
      <w:r>
        <w:rPr>
          <w:rtl w:val="true"/>
        </w:rPr>
        <w:t>שני הוא שבין כך ובין כך היה מת</w:t>
      </w:r>
      <w:r>
        <w:rPr>
          <w:rtl w:val="true"/>
        </w:rPr>
        <w:t xml:space="preserve">. </w:t>
      </w:r>
      <w:r>
        <w:rPr>
          <w:rtl w:val="true"/>
        </w:rPr>
        <w:t>אז</w:t>
      </w:r>
      <w:r>
        <w:rPr>
          <w:rtl w:val="true"/>
        </w:rPr>
        <w:t xml:space="preserve">, </w:t>
      </w:r>
      <w:r>
        <w:rPr>
          <w:rtl w:val="true"/>
        </w:rPr>
        <w:t>אולי על פי תי</w:t>
      </w:r>
      <w:r>
        <w:rPr>
          <w:rtl w:val="true"/>
        </w:rPr>
        <w:t xml:space="preserve">' </w:t>
      </w:r>
      <w:r>
        <w:rPr>
          <w:rtl w:val="true"/>
        </w:rPr>
        <w:t>שני יש לתרץ כאן</w:t>
      </w:r>
      <w:r>
        <w:rPr>
          <w:rtl w:val="true"/>
        </w:rPr>
        <w:t xml:space="preserve">. </w:t>
      </w:r>
      <w:r>
        <w:rPr>
          <w:rtl w:val="true"/>
        </w:rPr>
        <w:t>אבל</w:t>
      </w:r>
      <w:r>
        <w:rPr>
          <w:rtl w:val="true"/>
        </w:rPr>
        <w:t xml:space="preserve">, </w:t>
      </w:r>
      <w:r>
        <w:rPr>
          <w:rtl w:val="true"/>
        </w:rPr>
        <w:t>לא נראה שהוא כל כך פשוט</w:t>
      </w:r>
      <w:r>
        <w:rPr>
          <w:rtl w:val="true"/>
        </w:rPr>
        <w:t xml:space="preserve">, </w:t>
      </w:r>
      <w:r>
        <w:rPr>
          <w:rtl w:val="true"/>
        </w:rPr>
        <w:t>שהרי אין הכרח שהיו מתים</w:t>
      </w:r>
      <w:r>
        <w:rPr>
          <w:rtl w:val="true"/>
        </w:rPr>
        <w:t xml:space="preserve">, </w:t>
      </w:r>
      <w:r>
        <w:rPr>
          <w:rtl w:val="true"/>
        </w:rPr>
        <w:t>ש</w:t>
      </w:r>
      <w:r>
        <w:rPr>
          <w:rtl w:val="true"/>
        </w:rPr>
        <w:t>"</w:t>
      </w:r>
      <w:r>
        <w:rPr>
          <w:rtl w:val="true"/>
        </w:rPr>
        <w:t>שבע שנים הוה כופני…</w:t>
      </w:r>
      <w:r>
        <w:rPr>
          <w:rtl w:val="true"/>
        </w:rPr>
        <w:t xml:space="preserve">," </w:t>
      </w:r>
      <w:r>
        <w:rPr>
          <w:rtl w:val="true"/>
        </w:rPr>
        <w:t>ו</w:t>
      </w:r>
      <w:r>
        <w:rPr>
          <w:rtl w:val="true"/>
        </w:rPr>
        <w:t>"</w:t>
      </w:r>
      <w:r>
        <w:rPr>
          <w:rtl w:val="true"/>
        </w:rPr>
        <w:t>שבע שנים הוה מותנא…</w:t>
      </w:r>
      <w:r>
        <w:rPr>
          <w:rtl w:val="true"/>
        </w:rPr>
        <w:t xml:space="preserve">," </w:t>
      </w:r>
      <w:r>
        <w:rPr>
          <w:rtl w:val="true"/>
        </w:rPr>
        <w:t>כמו שאומר גמ</w:t>
      </w:r>
      <w:r>
        <w:rPr>
          <w:rtl w:val="true"/>
        </w:rPr>
        <w:t xml:space="preserve">' </w:t>
      </w:r>
      <w:r>
        <w:rPr>
          <w:rtl w:val="true"/>
        </w:rPr>
        <w:t xml:space="preserve">בסנהדרין </w:t>
      </w:r>
      <w:r>
        <w:rPr>
          <w:rtl w:val="true"/>
        </w:rPr>
        <w:t>(</w:t>
      </w:r>
      <w:r>
        <w:rPr>
          <w:rtl w:val="true"/>
        </w:rPr>
        <w:t>כט</w:t>
      </w:r>
      <w:r>
        <w:rPr>
          <w:rtl w:val="true"/>
        </w:rPr>
        <w:t xml:space="preserve">.). </w:t>
      </w:r>
      <w:r>
        <w:rPr>
          <w:rtl w:val="true"/>
        </w:rPr>
        <w:t>אפשר לדחות שזה רק דבר שבני אדם אומרים</w:t>
      </w:r>
      <w:r>
        <w:rPr>
          <w:rtl w:val="true"/>
        </w:rPr>
        <w:t xml:space="preserve">, </w:t>
      </w:r>
      <w:r>
        <w:rPr>
          <w:rtl w:val="true"/>
        </w:rPr>
        <w:t>אבל אינו אמת</w:t>
      </w:r>
      <w:r>
        <w:rPr>
          <w:rtl w:val="true"/>
        </w:rPr>
        <w:t xml:space="preserve">. </w:t>
      </w:r>
      <w:r>
        <w:rPr>
          <w:rtl w:val="true"/>
        </w:rPr>
        <w:t>אבל</w:t>
      </w:r>
      <w:r>
        <w:rPr>
          <w:rtl w:val="true"/>
        </w:rPr>
        <w:t xml:space="preserve">, </w:t>
      </w:r>
      <w:r>
        <w:rPr>
          <w:rtl w:val="true"/>
        </w:rPr>
        <w:t>עיין בגמ</w:t>
      </w:r>
      <w:r>
        <w:rPr>
          <w:rtl w:val="true"/>
        </w:rPr>
        <w:t xml:space="preserve">' </w:t>
      </w:r>
      <w:r>
        <w:rPr>
          <w:rtl w:val="true"/>
        </w:rPr>
        <w:t xml:space="preserve">בבא מציעא </w:t>
      </w:r>
      <w:r>
        <w:rPr>
          <w:rtl w:val="true"/>
        </w:rPr>
        <w:t>(</w:t>
      </w:r>
      <w:r>
        <w:rPr>
          <w:rtl w:val="true"/>
        </w:rPr>
        <w:t>נט</w:t>
      </w:r>
      <w:r>
        <w:rPr>
          <w:rtl w:val="true"/>
        </w:rPr>
        <w:t xml:space="preserve">.) </w:t>
      </w:r>
      <w:r>
        <w:rPr>
          <w:rtl w:val="true"/>
        </w:rPr>
        <w:t>שמקשה ממה שאומרים אנשי</w:t>
      </w:r>
      <w:r>
        <w:rPr>
          <w:rtl w:val="true"/>
        </w:rPr>
        <w:t>.</w:t>
      </w:r>
    </w:p>
  </w:footnote>
  <w:footnote w:id="13">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להעיר שמגמרא ביבמות יוצא שהיום</w:t>
      </w:r>
      <w:r>
        <w:rPr>
          <w:rtl w:val="true"/>
        </w:rPr>
        <w:t xml:space="preserve">, </w:t>
      </w:r>
      <w:r>
        <w:rPr>
          <w:rtl w:val="true"/>
        </w:rPr>
        <w:t>שאין בית המקדש קיים</w:t>
      </w:r>
      <w:r>
        <w:rPr>
          <w:rtl w:val="true"/>
        </w:rPr>
        <w:t xml:space="preserve">, </w:t>
      </w:r>
      <w:r>
        <w:rPr>
          <w:rtl w:val="true"/>
        </w:rPr>
        <w:t>אין גזירת יהושע קיים</w:t>
      </w:r>
      <w:r>
        <w:rPr>
          <w:rtl w:val="true"/>
        </w:rPr>
        <w:t xml:space="preserve">, </w:t>
      </w:r>
      <w:r>
        <w:rPr>
          <w:rtl w:val="true"/>
        </w:rPr>
        <w:t>אלא יש גזירה אחרת</w:t>
      </w:r>
      <w:r>
        <w:rPr>
          <w:rtl w:val="true"/>
        </w:rPr>
        <w:t xml:space="preserve">, </w:t>
      </w:r>
      <w:r>
        <w:rPr>
          <w:rtl w:val="true"/>
        </w:rPr>
        <w:t>והוא  גזירת דוד</w:t>
      </w:r>
      <w:r>
        <w:rPr>
          <w:rtl w:val="true"/>
        </w:rPr>
        <w:t xml:space="preserve">. </w:t>
      </w:r>
      <w:r>
        <w:rPr>
          <w:rtl w:val="true"/>
        </w:rPr>
        <w:t>אז</w:t>
      </w:r>
      <w:r>
        <w:rPr>
          <w:rtl w:val="true"/>
        </w:rPr>
        <w:t xml:space="preserve">, </w:t>
      </w:r>
      <w:r>
        <w:rPr>
          <w:rtl w:val="true"/>
        </w:rPr>
        <w:t>מעניין ששם שלהם בא עדיין משם שבא מגזירת יהושע</w:t>
      </w:r>
      <w:r>
        <w:rPr>
          <w:rtl w:val="true"/>
        </w:rPr>
        <w:t xml:space="preserve">. </w:t>
      </w:r>
      <w:r>
        <w:rPr>
          <w:rtl w:val="true"/>
        </w:rPr>
        <w:t>אפשר שכיון שהיו קרואים כן</w:t>
      </w:r>
      <w:r>
        <w:rPr>
          <w:rtl w:val="true"/>
        </w:rPr>
        <w:t xml:space="preserve">, </w:t>
      </w:r>
      <w:r>
        <w:rPr>
          <w:rtl w:val="true"/>
        </w:rPr>
        <w:t>בזמן שבית המקדש היה קיים</w:t>
      </w:r>
      <w:r>
        <w:rPr>
          <w:rtl w:val="true"/>
        </w:rPr>
        <w:t xml:space="preserve">, </w:t>
      </w:r>
      <w:r>
        <w:rPr>
          <w:rtl w:val="true"/>
        </w:rPr>
        <w:t>היו נקראים כן אף לאחר מכן</w:t>
      </w:r>
      <w:r>
        <w:rPr>
          <w:rtl w:val="true"/>
        </w:rPr>
        <w:t xml:space="preserve">. </w:t>
      </w:r>
      <w:r>
        <w:rPr>
          <w:rtl w:val="true"/>
        </w:rPr>
        <w:t>גם אפשר שמשנה כתוב לפני חורבן בית המקדש</w:t>
      </w:r>
      <w:r>
        <w:rPr>
          <w:rtl w:val="true"/>
        </w:rPr>
        <w:t xml:space="preserve">, </w:t>
      </w:r>
      <w:r>
        <w:rPr>
          <w:rtl w:val="true"/>
        </w:rPr>
        <w:t>וגמ</w:t>
      </w:r>
      <w:r>
        <w:rPr>
          <w:rtl w:val="true"/>
        </w:rPr>
        <w:t xml:space="preserve">' </w:t>
      </w:r>
      <w:r>
        <w:rPr>
          <w:rtl w:val="true"/>
        </w:rPr>
        <w:t>שאומר לשון זה אומר כן אגב משניות</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ab/>
      </w:r>
      <w:r>
        <w:rPr>
          <w:rtl w:val="true"/>
        </w:rPr>
        <w:t>ודע שלכאו</w:t>
      </w:r>
      <w:r>
        <w:rPr>
          <w:rtl w:val="true"/>
        </w:rPr>
        <w:t xml:space="preserve">', </w:t>
      </w:r>
      <w:r>
        <w:rPr>
          <w:rtl w:val="true"/>
        </w:rPr>
        <w:t>היה אפשר לומר שנקראו כן כיון שדוד נתן אותם לעבדות</w:t>
      </w:r>
      <w:r>
        <w:rPr>
          <w:rtl w:val="true"/>
        </w:rPr>
        <w:t xml:space="preserve">. </w:t>
      </w:r>
      <w:r>
        <w:rPr>
          <w:rtl w:val="true"/>
        </w:rPr>
        <w:t>אפשר לומר שלא לכן נקראו כן</w:t>
      </w:r>
      <w:r>
        <w:rPr>
          <w:rtl w:val="true"/>
        </w:rPr>
        <w:t xml:space="preserve">, </w:t>
      </w:r>
      <w:r>
        <w:rPr>
          <w:rtl w:val="true"/>
        </w:rPr>
        <w:t>כמו שכתבנו לעיל</w:t>
      </w:r>
      <w:r>
        <w:rPr>
          <w:rtl w:val="true"/>
        </w:rPr>
        <w:t xml:space="preserve">. </w:t>
      </w:r>
      <w:r>
        <w:rPr>
          <w:rtl w:val="true"/>
        </w:rPr>
        <w:t>גם אפשר שלא סומך על מה שנתן אותם יהושע להיות עבדים</w:t>
      </w:r>
      <w:r>
        <w:rPr>
          <w:rtl w:val="true"/>
        </w:rPr>
        <w:t xml:space="preserve">, </w:t>
      </w:r>
      <w:r>
        <w:rPr>
          <w:rtl w:val="true"/>
        </w:rPr>
        <w:t>אלא על לשון קרא</w:t>
      </w:r>
      <w:r>
        <w:rPr>
          <w:rtl w:val="true"/>
        </w:rPr>
        <w:t xml:space="preserve">. </w:t>
      </w:r>
    </w:p>
  </w:footnote>
  <w:footnote w:id="14">
    <w:p>
      <w:pPr>
        <w:pStyle w:val="Footnote"/>
        <w:spacing w:before="283" w:after="283"/>
        <w:rPr>
          <w:lang w:bidi="he-IL"/>
        </w:rPr>
      </w:pPr>
      <w:r>
        <w:rPr>
          <w:rStyle w:val="FootnoteCharacters"/>
        </w:rPr>
        <w:footnoteRef/>
      </w:r>
      <w:r>
        <w:rPr>
          <w:rtl w:val="true"/>
          <w:lang w:bidi="he-IL"/>
        </w:rPr>
        <w:tab/>
        <w:t xml:space="preserve">איני יודע למה לא נקראו </w:t>
      </w:r>
      <w:r>
        <w:rPr>
          <w:rtl w:val="true"/>
          <w:lang w:bidi="he-IL"/>
        </w:rPr>
        <w:t>"</w:t>
      </w:r>
      <w:r>
        <w:rPr>
          <w:rtl w:val="true"/>
          <w:lang w:bidi="he-IL"/>
        </w:rPr>
        <w:t>נתונים</w:t>
      </w:r>
      <w:r>
        <w:rPr>
          <w:rtl w:val="true"/>
          <w:lang w:bidi="he-IL"/>
        </w:rPr>
        <w:t xml:space="preserve">,” </w:t>
      </w:r>
      <w:r>
        <w:rPr>
          <w:rtl w:val="true"/>
          <w:lang w:bidi="he-IL"/>
        </w:rPr>
        <w:t xml:space="preserve">אלא </w:t>
      </w:r>
      <w:r>
        <w:rPr>
          <w:rtl w:val="true"/>
          <w:lang w:bidi="he-IL"/>
        </w:rPr>
        <w:t>"</w:t>
      </w:r>
      <w:r>
        <w:rPr>
          <w:rtl w:val="true"/>
          <w:lang w:bidi="he-IL"/>
        </w:rPr>
        <w:t>נתינים</w:t>
      </w:r>
      <w:r>
        <w:rPr>
          <w:rtl w:val="true"/>
          <w:lang w:bidi="he-IL"/>
        </w:rPr>
        <w:t>.”</w:t>
      </w:r>
    </w:p>
  </w:footnote>
  <w:footnote w:id="15">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לנו הרבה הערות על רש</w:t>
      </w:r>
      <w:r>
        <w:rPr>
          <w:rtl w:val="true"/>
        </w:rPr>
        <w:t>"</w:t>
      </w:r>
      <w:r>
        <w:rPr>
          <w:rtl w:val="true"/>
        </w:rPr>
        <w:t>י זה</w:t>
      </w:r>
      <w:r>
        <w:rPr>
          <w:rtl w:val="true"/>
        </w:rPr>
        <w:t xml:space="preserve">, </w:t>
      </w:r>
      <w:r>
        <w:rPr>
          <w:rtl w:val="true"/>
        </w:rPr>
        <w:t>והם בתוך ביאורים שלנו על תוס</w:t>
      </w:r>
      <w:r>
        <w:rPr>
          <w:rtl w:val="true"/>
        </w:rPr>
        <w:t xml:space="preserve">' </w:t>
      </w:r>
      <w:r>
        <w:rPr>
          <w:rtl w:val="true"/>
        </w:rPr>
        <w:t>ד</w:t>
      </w:r>
      <w:r>
        <w:rPr>
          <w:rtl w:val="true"/>
        </w:rPr>
        <w:t>"</w:t>
      </w:r>
      <w:r>
        <w:rPr>
          <w:rtl w:val="true"/>
        </w:rPr>
        <w:t>ה הבא על הנתינה</w:t>
      </w:r>
      <w:r>
        <w:rPr>
          <w:rtl w:val="true"/>
        </w:rPr>
        <w:t>.</w:t>
      </w:r>
    </w:p>
  </w:footnote>
  <w:footnote w:id="16">
    <w:p>
      <w:pPr>
        <w:pStyle w:val="Footnote"/>
        <w:spacing w:lineRule="auto" w:line="240" w:before="283" w:after="283"/>
        <w:ind w:left="340" w:right="0" w:hanging="340"/>
        <w:rPr/>
      </w:pPr>
      <w:r>
        <w:rPr>
          <w:rStyle w:val="FootnoteCharacters"/>
        </w:rPr>
        <w:footnoteRef/>
      </w:r>
      <w:r>
        <w:rPr>
          <w:rtl w:val="true"/>
        </w:rPr>
        <w:tab/>
        <w:t xml:space="preserve"> </w:t>
      </w:r>
      <w:r>
        <w:rPr>
          <w:rtl w:val="true"/>
        </w:rPr>
        <w:t>בענין גירי אריות</w:t>
      </w:r>
      <w:r>
        <w:rPr>
          <w:rtl w:val="true"/>
        </w:rPr>
        <w:t xml:space="preserve">, </w:t>
      </w:r>
      <w:r>
        <w:rPr>
          <w:rtl w:val="true"/>
        </w:rPr>
        <w:t>נראה שיש שני צדדים</w:t>
      </w:r>
      <w:r>
        <w:rPr>
          <w:rtl w:val="true"/>
        </w:rPr>
        <w:t xml:space="preserve">. </w:t>
      </w:r>
      <w:r>
        <w:rPr>
          <w:rtl w:val="true"/>
        </w:rPr>
        <w:t xml:space="preserve">חולקים ביבמות </w:t>
      </w:r>
      <w:r>
        <w:rPr>
          <w:rtl w:val="true"/>
        </w:rPr>
        <w:t>(</w:t>
      </w:r>
      <w:r>
        <w:rPr>
          <w:rtl w:val="true"/>
        </w:rPr>
        <w:t>כד</w:t>
      </w:r>
      <w:r>
        <w:rPr>
          <w:rtl w:val="true"/>
        </w:rPr>
        <w:t xml:space="preserve">:) </w:t>
      </w:r>
      <w:r>
        <w:rPr>
          <w:rtl w:val="true"/>
        </w:rPr>
        <w:t>אם אשה שנתגיירה שלא לשם שמים נחשבת גר</w:t>
      </w:r>
      <w:r>
        <w:rPr>
          <w:rtl w:val="true"/>
        </w:rPr>
        <w:t xml:space="preserve">. </w:t>
      </w:r>
      <w:r>
        <w:rPr>
          <w:rtl w:val="true"/>
        </w:rPr>
        <w:t>אז</w:t>
      </w:r>
      <w:r>
        <w:rPr>
          <w:rtl w:val="true"/>
        </w:rPr>
        <w:t xml:space="preserve">, </w:t>
      </w:r>
      <w:r>
        <w:rPr>
          <w:rtl w:val="true"/>
        </w:rPr>
        <w:t>יש לומר שכולי עלמא מודו שנתגיירו כותים כדי להינצך מן האריות</w:t>
      </w:r>
      <w:r>
        <w:rPr>
          <w:rtl w:val="true"/>
        </w:rPr>
        <w:t xml:space="preserve">, </w:t>
      </w:r>
      <w:r>
        <w:rPr>
          <w:rtl w:val="true"/>
        </w:rPr>
        <w:t>אלא שחולקים אם גר כזה נחשב גר</w:t>
      </w:r>
      <w:r>
        <w:rPr>
          <w:rtl w:val="true"/>
        </w:rPr>
        <w:t>. (</w:t>
      </w:r>
      <w:r>
        <w:rPr>
          <w:rtl w:val="true"/>
        </w:rPr>
        <w:t>לשון דיון של הגמ</w:t>
      </w:r>
      <w:r>
        <w:rPr>
          <w:rtl w:val="true"/>
        </w:rPr>
        <w:t xml:space="preserve">'- </w:t>
      </w:r>
      <w:r>
        <w:rPr>
          <w:rtl w:val="true"/>
        </w:rPr>
        <w:t>אם הם גירי אריות או גירי אמת</w:t>
      </w:r>
      <w:r>
        <w:rPr>
          <w:rtl w:val="true"/>
        </w:rPr>
        <w:t xml:space="preserve">- </w:t>
      </w:r>
      <w:r>
        <w:rPr>
          <w:rtl w:val="true"/>
        </w:rPr>
        <w:t>לא משמע כן</w:t>
      </w:r>
      <w:r>
        <w:rPr>
          <w:rtl w:val="true"/>
        </w:rPr>
        <w:t xml:space="preserve">.) </w:t>
      </w:r>
      <w:r>
        <w:rPr>
          <w:rtl w:val="true"/>
        </w:rPr>
        <w:t>גם אפשר שחולקים אם כותים נתגיירו מחמת האריות או לשם שמים</w:t>
      </w:r>
      <w:r>
        <w:rPr>
          <w:rtl w:val="true"/>
        </w:rPr>
        <w:t>. (</w:t>
      </w:r>
      <w:r>
        <w:rPr>
          <w:rtl w:val="true"/>
        </w:rPr>
        <w:t>אף שנתבאר מן הקרא שמחמת האריות נתגיירו</w:t>
      </w:r>
      <w:r>
        <w:rPr>
          <w:rtl w:val="true"/>
        </w:rPr>
        <w:t xml:space="preserve">, </w:t>
      </w:r>
      <w:r>
        <w:rPr>
          <w:rtl w:val="true"/>
        </w:rPr>
        <w:t>יש לומר שזה האיר עיניהם לרעת דרכיהם</w:t>
      </w:r>
      <w:r>
        <w:rPr>
          <w:rtl w:val="true"/>
        </w:rPr>
        <w:t xml:space="preserve">, </w:t>
      </w:r>
      <w:r>
        <w:rPr>
          <w:rtl w:val="true"/>
        </w:rPr>
        <w:t>וחזרו בתשובה ואף נתגיירו</w:t>
      </w:r>
      <w:r>
        <w:rPr>
          <w:rtl w:val="true"/>
        </w:rPr>
        <w:t xml:space="preserve">.) </w:t>
      </w:r>
    </w:p>
    <w:p>
      <w:pPr>
        <w:pStyle w:val="Footnote"/>
        <w:rPr/>
      </w:pPr>
      <w:r>
        <w:rPr>
          <w:rtl w:val="true"/>
        </w:rPr>
        <w:t>ואם תאמר הרי צד שני אפשר רק אם נאמר שצריכים לגייר לשם שמים</w:t>
      </w:r>
      <w:r>
        <w:rPr>
          <w:rtl w:val="true"/>
        </w:rPr>
        <w:t xml:space="preserve">. </w:t>
      </w:r>
      <w:r>
        <w:rPr>
          <w:rtl w:val="true"/>
        </w:rPr>
        <w:t>אבל</w:t>
      </w:r>
      <w:r>
        <w:rPr>
          <w:rtl w:val="true"/>
        </w:rPr>
        <w:t xml:space="preserve">, </w:t>
      </w:r>
      <w:r>
        <w:rPr>
          <w:rtl w:val="true"/>
        </w:rPr>
        <w:t>שם ביבמות פוסק שלא צריכים</w:t>
      </w:r>
      <w:r>
        <w:rPr>
          <w:rtl w:val="true"/>
        </w:rPr>
        <w:t xml:space="preserve">. </w:t>
      </w:r>
      <w:r>
        <w:rPr>
          <w:rtl w:val="true"/>
        </w:rPr>
        <w:t>ויש לומר שלכולי עלמא גר צריך לקבל מצוות</w:t>
      </w:r>
      <w:r>
        <w:rPr>
          <w:rtl w:val="true"/>
        </w:rPr>
        <w:t xml:space="preserve">. </w:t>
      </w:r>
      <w:r>
        <w:rPr>
          <w:rtl w:val="true"/>
        </w:rPr>
        <w:t>אולי</w:t>
      </w:r>
      <w:r>
        <w:rPr>
          <w:rtl w:val="true"/>
        </w:rPr>
        <w:t xml:space="preserve">, </w:t>
      </w:r>
      <w:r>
        <w:rPr>
          <w:rtl w:val="true"/>
        </w:rPr>
        <w:t>אז</w:t>
      </w:r>
      <w:r>
        <w:rPr>
          <w:rtl w:val="true"/>
        </w:rPr>
        <w:t xml:space="preserve">, </w:t>
      </w:r>
      <w:r>
        <w:rPr>
          <w:rtl w:val="true"/>
        </w:rPr>
        <w:t>חולקים אם קבלו מצוות כלל</w:t>
      </w:r>
      <w:r>
        <w:rPr>
          <w:rtl w:val="true"/>
        </w:rPr>
        <w:t xml:space="preserve">. </w:t>
      </w:r>
      <w:r>
        <w:rPr>
          <w:rtl w:val="true"/>
        </w:rPr>
        <w:t>יש לדון אם המחלקת היא אם קבלו בפה או אם גם קבלו בלב</w:t>
      </w:r>
      <w:r>
        <w:rPr>
          <w:rtl w:val="true"/>
        </w:rPr>
        <w:t xml:space="preserve">. </w:t>
      </w:r>
      <w:r>
        <w:rPr>
          <w:rtl w:val="true"/>
        </w:rPr>
        <w:t>ויש לדון אם נאמר דברים שבלב אינם דברים</w:t>
      </w:r>
      <w:r>
        <w:rPr>
          <w:rtl w:val="true"/>
        </w:rPr>
        <w:t xml:space="preserve">, </w:t>
      </w:r>
      <w:r>
        <w:rPr>
          <w:rtl w:val="true"/>
        </w:rPr>
        <w:t>שאולי יש כמעט אומדנא כאן</w:t>
      </w:r>
      <w:r>
        <w:rPr>
          <w:rtl w:val="true"/>
        </w:rPr>
        <w:t xml:space="preserve">. </w:t>
      </w:r>
      <w:r>
        <w:rPr>
          <w:rtl w:val="true"/>
        </w:rPr>
        <w:t>לא נראה כן</w:t>
      </w:r>
      <w:r>
        <w:rPr>
          <w:rtl w:val="true"/>
        </w:rPr>
        <w:t>.</w:t>
      </w:r>
    </w:p>
    <w:p>
      <w:pPr>
        <w:pStyle w:val="Footnote"/>
        <w:rPr/>
      </w:pPr>
      <w:r>
        <w:rPr>
          <w:rtl w:val="true"/>
        </w:rPr>
        <w:t>שוב הבנתי שיש פשטים אחרים</w:t>
      </w:r>
      <w:r>
        <w:rPr>
          <w:rtl w:val="true"/>
        </w:rPr>
        <w:t xml:space="preserve">. </w:t>
      </w:r>
      <w:r>
        <w:rPr>
          <w:rtl w:val="true"/>
        </w:rPr>
        <w:t>אפשר לומר שאותו שיטה סובר</w:t>
      </w:r>
      <w:r>
        <w:rPr>
          <w:rtl w:val="true"/>
        </w:rPr>
        <w:t xml:space="preserve">, </w:t>
      </w:r>
      <w:r>
        <w:rPr>
          <w:rtl w:val="true"/>
        </w:rPr>
        <w:t>כמו שפרשנו</w:t>
      </w:r>
      <w:r>
        <w:rPr>
          <w:rtl w:val="true"/>
        </w:rPr>
        <w:t xml:space="preserve">, </w:t>
      </w:r>
      <w:r>
        <w:rPr>
          <w:rtl w:val="true"/>
        </w:rPr>
        <w:t>שרק מהני אם מכוון לגירות</w:t>
      </w:r>
      <w:r>
        <w:rPr>
          <w:rtl w:val="true"/>
        </w:rPr>
        <w:t xml:space="preserve">, </w:t>
      </w:r>
      <w:r>
        <w:rPr>
          <w:rtl w:val="true"/>
        </w:rPr>
        <w:t>אלא שמניחים שגר סובר כן</w:t>
      </w:r>
      <w:r>
        <w:rPr>
          <w:rtl w:val="true"/>
        </w:rPr>
        <w:t xml:space="preserve">, </w:t>
      </w:r>
      <w:r>
        <w:rPr>
          <w:rtl w:val="true"/>
        </w:rPr>
        <w:t>אף אם בא לפנינו ואומר שעושה כן כדי לישא לישראלית</w:t>
      </w:r>
      <w:r>
        <w:rPr>
          <w:rtl w:val="true"/>
        </w:rPr>
        <w:t xml:space="preserve">. </w:t>
      </w:r>
      <w:r>
        <w:rPr>
          <w:rtl w:val="true"/>
        </w:rPr>
        <w:t>אבל</w:t>
      </w:r>
      <w:r>
        <w:rPr>
          <w:rtl w:val="true"/>
        </w:rPr>
        <w:t xml:space="preserve">, </w:t>
      </w:r>
      <w:r>
        <w:rPr>
          <w:rtl w:val="true"/>
        </w:rPr>
        <w:t>לא פשוט שזה בכל ציור</w:t>
      </w:r>
      <w:r>
        <w:rPr>
          <w:rtl w:val="true"/>
        </w:rPr>
        <w:t xml:space="preserve">. </w:t>
      </w:r>
      <w:r>
        <w:rPr>
          <w:rtl w:val="true"/>
        </w:rPr>
        <w:t>לא מסתבר שאדם יגייר רק כדי לישא ישראלית</w:t>
      </w:r>
      <w:r>
        <w:rPr>
          <w:rtl w:val="true"/>
        </w:rPr>
        <w:t xml:space="preserve">- </w:t>
      </w:r>
      <w:r>
        <w:rPr>
          <w:rtl w:val="true"/>
        </w:rPr>
        <w:t>אותו דרגה של רצון שיש לו בגיור לשם שמים עד שרוצה לגייר ולישא ישראלית די לעשות שגיור שלו הוא לשם שמים</w:t>
      </w:r>
      <w:r>
        <w:rPr>
          <w:rtl w:val="true"/>
        </w:rPr>
        <w:t xml:space="preserve">. </w:t>
      </w:r>
      <w:r>
        <w:rPr>
          <w:rtl w:val="true"/>
        </w:rPr>
        <w:t>אבל</w:t>
      </w:r>
      <w:r>
        <w:rPr>
          <w:rtl w:val="true"/>
        </w:rPr>
        <w:t xml:space="preserve">, </w:t>
      </w:r>
      <w:r>
        <w:rPr>
          <w:rtl w:val="true"/>
        </w:rPr>
        <w:t>אם מגייר מחמת אריות</w:t>
      </w:r>
      <w:r>
        <w:rPr>
          <w:rtl w:val="true"/>
        </w:rPr>
        <w:t xml:space="preserve">, </w:t>
      </w:r>
      <w:r>
        <w:rPr>
          <w:rtl w:val="true"/>
        </w:rPr>
        <w:t>אולי אין מחשבה לשם שמים מספיק</w:t>
      </w:r>
      <w:r>
        <w:rPr>
          <w:rtl w:val="true"/>
        </w:rPr>
        <w:t xml:space="preserve">. </w:t>
      </w:r>
      <w:r>
        <w:rPr>
          <w:rtl w:val="true"/>
        </w:rPr>
        <w:t>ותחשב</w:t>
      </w:r>
      <w:r>
        <w:rPr>
          <w:rtl w:val="true"/>
        </w:rPr>
        <w:t xml:space="preserve">. </w:t>
      </w:r>
      <w:r>
        <w:rPr>
          <w:rtl w:val="true"/>
        </w:rPr>
        <w:t>אז</w:t>
      </w:r>
      <w:r>
        <w:rPr>
          <w:rtl w:val="true"/>
        </w:rPr>
        <w:t xml:space="preserve">, </w:t>
      </w:r>
      <w:r>
        <w:rPr>
          <w:rtl w:val="true"/>
        </w:rPr>
        <w:t>אולי חולקים אם יש בזה מספיק</w:t>
      </w:r>
      <w:r>
        <w:rPr>
          <w:rtl w:val="true"/>
        </w:rPr>
        <w:t xml:space="preserve">, </w:t>
      </w:r>
      <w:r>
        <w:rPr>
          <w:rtl w:val="true"/>
        </w:rPr>
        <w:t>או שחולקים מה כוונו</w:t>
      </w:r>
      <w:r>
        <w:rPr>
          <w:rtl w:val="true"/>
        </w:rPr>
        <w:t>. (</w:t>
      </w:r>
      <w:r>
        <w:rPr>
          <w:rtl w:val="true"/>
        </w:rPr>
        <w:t>כמובן</w:t>
      </w:r>
      <w:r>
        <w:rPr>
          <w:rtl w:val="true"/>
        </w:rPr>
        <w:t xml:space="preserve">, </w:t>
      </w:r>
      <w:r>
        <w:rPr>
          <w:rtl w:val="true"/>
        </w:rPr>
        <w:t>אפשר שיחלקו לפי זה בביאור השיטה שסוברת שגרים שלא לשם שמים כשרים הם</w:t>
      </w:r>
      <w:r>
        <w:rPr>
          <w:rtl w:val="true"/>
        </w:rPr>
        <w:t>.)</w:t>
      </w:r>
    </w:p>
    <w:p>
      <w:pPr>
        <w:pStyle w:val="Footnote"/>
        <w:rPr/>
      </w:pPr>
      <w:r>
        <w:rPr>
          <w:rtl w:val="true"/>
        </w:rPr>
        <w:t>גם אפשר לצדד שאף אם אין צריכים גיור לשם שמים</w:t>
      </w:r>
      <w:r>
        <w:rPr>
          <w:rtl w:val="true"/>
        </w:rPr>
        <w:t xml:space="preserve">, </w:t>
      </w:r>
      <w:r>
        <w:rPr>
          <w:rtl w:val="true"/>
        </w:rPr>
        <w:t>צריכים גיור לשם גיור</w:t>
      </w:r>
      <w:r>
        <w:rPr>
          <w:rtl w:val="true"/>
        </w:rPr>
        <w:t xml:space="preserve">. </w:t>
      </w:r>
      <w:r>
        <w:rPr>
          <w:rtl w:val="true"/>
        </w:rPr>
        <w:t>אבל</w:t>
      </w:r>
      <w:r>
        <w:rPr>
          <w:rtl w:val="true"/>
        </w:rPr>
        <w:t xml:space="preserve">, </w:t>
      </w:r>
      <w:r>
        <w:rPr>
          <w:rtl w:val="true"/>
        </w:rPr>
        <w:t>כאן</w:t>
      </w:r>
      <w:r>
        <w:rPr>
          <w:rtl w:val="true"/>
        </w:rPr>
        <w:t xml:space="preserve">, </w:t>
      </w:r>
      <w:r>
        <w:rPr>
          <w:rtl w:val="true"/>
        </w:rPr>
        <w:t>לא מגייר כדי להיות גר</w:t>
      </w:r>
      <w:r>
        <w:rPr>
          <w:rtl w:val="true"/>
        </w:rPr>
        <w:t xml:space="preserve">, </w:t>
      </w:r>
      <w:r>
        <w:rPr>
          <w:rtl w:val="true"/>
        </w:rPr>
        <w:t>דהיינו</w:t>
      </w:r>
      <w:r>
        <w:rPr>
          <w:rtl w:val="true"/>
        </w:rPr>
        <w:t xml:space="preserve">, </w:t>
      </w:r>
      <w:r>
        <w:rPr>
          <w:rtl w:val="true"/>
        </w:rPr>
        <w:t>שיש דבר טוב בהיותו גר</w:t>
      </w:r>
      <w:r>
        <w:rPr>
          <w:rtl w:val="true"/>
        </w:rPr>
        <w:t xml:space="preserve">, </w:t>
      </w:r>
      <w:r>
        <w:rPr>
          <w:rtl w:val="true"/>
        </w:rPr>
        <w:t>אלא כדי שלא להיות גוי</w:t>
      </w:r>
      <w:r>
        <w:rPr>
          <w:rtl w:val="true"/>
        </w:rPr>
        <w:t xml:space="preserve">, </w:t>
      </w:r>
      <w:r>
        <w:rPr>
          <w:rtl w:val="true"/>
        </w:rPr>
        <w:t>שיש דבר ברע בהיותו גוי</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כמו בכל ציור</w:t>
      </w:r>
      <w:r>
        <w:rPr>
          <w:rtl w:val="true"/>
        </w:rPr>
        <w:t xml:space="preserve">, </w:t>
      </w:r>
      <w:r>
        <w:rPr>
          <w:rtl w:val="true"/>
        </w:rPr>
        <w:t>לא פשוט איך להגדיר את זה</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גם יש להעיר על רש</w:t>
      </w:r>
      <w:r>
        <w:rPr>
          <w:rtl w:val="true"/>
        </w:rPr>
        <w:t>"</w:t>
      </w:r>
      <w:r>
        <w:rPr>
          <w:rtl w:val="true"/>
        </w:rPr>
        <w:t>י שלא כל כך פשוט שיהיה לאו בגוי</w:t>
      </w:r>
      <w:r>
        <w:rPr>
          <w:rtl w:val="true"/>
        </w:rPr>
        <w:t xml:space="preserve">. </w:t>
      </w:r>
      <w:r>
        <w:rPr>
          <w:rtl w:val="true"/>
        </w:rPr>
        <w:t>עיין בגמ</w:t>
      </w:r>
      <w:r>
        <w:rPr>
          <w:rtl w:val="true"/>
        </w:rPr>
        <w:t xml:space="preserve">' </w:t>
      </w:r>
      <w:r>
        <w:rPr>
          <w:rtl w:val="true"/>
        </w:rPr>
        <w:t>ע</w:t>
      </w:r>
      <w:r>
        <w:rPr>
          <w:rtl w:val="true"/>
        </w:rPr>
        <w:t>"</w:t>
      </w:r>
      <w:r>
        <w:rPr>
          <w:rtl w:val="true"/>
        </w:rPr>
        <w:t xml:space="preserve">ז </w:t>
      </w:r>
      <w:r>
        <w:rPr>
          <w:rtl w:val="true"/>
        </w:rPr>
        <w:t>(</w:t>
      </w:r>
      <w:r>
        <w:rPr>
          <w:rtl w:val="true"/>
        </w:rPr>
        <w:t>לו</w:t>
      </w:r>
      <w:r>
        <w:rPr>
          <w:rtl w:val="true"/>
        </w:rPr>
        <w:t xml:space="preserve">) </w:t>
      </w:r>
      <w:r>
        <w:rPr>
          <w:rtl w:val="true"/>
        </w:rPr>
        <w:t>שדן בזה</w:t>
      </w:r>
      <w:r>
        <w:rPr>
          <w:rtl w:val="true"/>
        </w:rPr>
        <w:t>.</w:t>
      </w:r>
    </w:p>
  </w:footnote>
  <w:footnote w:id="17">
    <w:p>
      <w:pPr>
        <w:pStyle w:val="Footnote"/>
        <w:spacing w:lineRule="auto" w:line="240" w:before="283" w:after="283"/>
        <w:ind w:left="340" w:right="0" w:hanging="340"/>
        <w:rPr/>
      </w:pPr>
      <w:r>
        <w:rPr>
          <w:rStyle w:val="FootnoteCharacters"/>
        </w:rPr>
        <w:footnoteRef/>
      </w:r>
      <w:r>
        <w:rPr>
          <w:rtl w:val="true"/>
        </w:rPr>
        <w:tab/>
        <w:t xml:space="preserve"> </w:t>
      </w:r>
      <w:r>
        <w:rPr>
          <w:rtl w:val="true"/>
        </w:rPr>
        <w:t>אגב</w:t>
      </w:r>
      <w:r>
        <w:rPr>
          <w:rtl w:val="true"/>
        </w:rPr>
        <w:t xml:space="preserve">, </w:t>
      </w:r>
      <w:r>
        <w:rPr>
          <w:rtl w:val="true"/>
        </w:rPr>
        <w:t>אם נאמר שלא נחשב גר</w:t>
      </w:r>
      <w:r>
        <w:rPr>
          <w:rtl w:val="true"/>
        </w:rPr>
        <w:t xml:space="preserve">, </w:t>
      </w:r>
      <w:r>
        <w:rPr>
          <w:rtl w:val="true"/>
        </w:rPr>
        <w:t>ונאמר שדוד גזר כדי שלא ישאו לנתינים</w:t>
      </w:r>
      <w:r>
        <w:rPr>
          <w:rtl w:val="true"/>
        </w:rPr>
        <w:t xml:space="preserve">, </w:t>
      </w:r>
      <w:r>
        <w:rPr>
          <w:rtl w:val="true"/>
        </w:rPr>
        <w:t>קשה למה צריך גזירה</w:t>
      </w:r>
      <w:r>
        <w:rPr>
          <w:rtl w:val="true"/>
        </w:rPr>
        <w:t xml:space="preserve">, </w:t>
      </w:r>
      <w:r>
        <w:rPr>
          <w:rtl w:val="true"/>
        </w:rPr>
        <w:t>שלכאו</w:t>
      </w:r>
      <w:r>
        <w:rPr>
          <w:rtl w:val="true"/>
        </w:rPr>
        <w:t xml:space="preserve">' </w:t>
      </w:r>
      <w:r>
        <w:rPr>
          <w:rtl w:val="true"/>
        </w:rPr>
        <w:t>היו גויים</w:t>
      </w:r>
      <w:r>
        <w:rPr>
          <w:rtl w:val="true"/>
        </w:rPr>
        <w:t xml:space="preserve">, </w:t>
      </w:r>
      <w:r>
        <w:rPr>
          <w:rtl w:val="true"/>
        </w:rPr>
        <w:t>שהגיור שלהם היה כדי להינצל מן היהודים</w:t>
      </w:r>
      <w:r>
        <w:rPr>
          <w:rtl w:val="true"/>
        </w:rPr>
        <w:t xml:space="preserve">. </w:t>
      </w:r>
      <w:r>
        <w:rPr>
          <w:rtl w:val="true"/>
        </w:rPr>
        <w:t>ותחשב</w:t>
      </w:r>
      <w:r>
        <w:rPr>
          <w:rtl w:val="true"/>
        </w:rPr>
        <w:t>.</w:t>
      </w:r>
    </w:p>
  </w:footnote>
  <w:footnote w:id="18">
    <w:p>
      <w:pPr>
        <w:pStyle w:val="Footnote"/>
        <w:spacing w:lineRule="auto" w:line="240" w:before="283" w:after="283"/>
        <w:ind w:left="340" w:right="0" w:hanging="340"/>
        <w:rPr/>
      </w:pPr>
      <w:r>
        <w:rPr>
          <w:rStyle w:val="FootnoteCharacters"/>
        </w:rPr>
        <w:footnoteRef/>
      </w:r>
      <w:r>
        <w:rPr>
          <w:rtl w:val="true"/>
        </w:rPr>
        <w:tab/>
        <w:t xml:space="preserve"> </w:t>
      </w:r>
      <w:r>
        <w:rPr>
          <w:rtl w:val="true"/>
        </w:rPr>
        <w:t>מזכיר רש</w:t>
      </w:r>
      <w:r>
        <w:rPr>
          <w:rtl w:val="true"/>
        </w:rPr>
        <w:t>"</w:t>
      </w:r>
      <w:r>
        <w:rPr>
          <w:rtl w:val="true"/>
        </w:rPr>
        <w:t>י שני נקודות כאן</w:t>
      </w:r>
      <w:r>
        <w:rPr>
          <w:rtl w:val="true"/>
        </w:rPr>
        <w:t xml:space="preserve">. </w:t>
      </w:r>
      <w:r>
        <w:rPr>
          <w:rtl w:val="true"/>
        </w:rPr>
        <w:t>הראשונה היא שסבר שהם גירי אריות</w:t>
      </w:r>
      <w:r>
        <w:rPr>
          <w:rtl w:val="true"/>
        </w:rPr>
        <w:t xml:space="preserve">, </w:t>
      </w:r>
      <w:r>
        <w:rPr>
          <w:rtl w:val="true"/>
        </w:rPr>
        <w:t xml:space="preserve">והשנית היא שאז הם בכלל הלאו של </w:t>
      </w:r>
      <w:r>
        <w:rPr>
          <w:rtl w:val="true"/>
        </w:rPr>
        <w:t>"</w:t>
      </w:r>
      <w:r>
        <w:rPr>
          <w:rtl w:val="true"/>
        </w:rPr>
        <w:t>לא תתחתן בם</w:t>
      </w:r>
      <w:r>
        <w:rPr>
          <w:rtl w:val="true"/>
        </w:rPr>
        <w:t xml:space="preserve">." </w:t>
      </w:r>
      <w:r>
        <w:rPr>
          <w:rtl w:val="true"/>
        </w:rPr>
        <w:t>תוס</w:t>
      </w:r>
      <w:r>
        <w:rPr>
          <w:rtl w:val="true"/>
        </w:rPr>
        <w:t xml:space="preserve">' </w:t>
      </w:r>
      <w:r>
        <w:rPr>
          <w:rtl w:val="true"/>
        </w:rPr>
        <w:t>ידון אם הראשון הוא נכון או לא</w:t>
      </w:r>
      <w:r>
        <w:rPr>
          <w:rtl w:val="true"/>
        </w:rPr>
        <w:t xml:space="preserve">, </w:t>
      </w:r>
      <w:r>
        <w:rPr>
          <w:rtl w:val="true"/>
        </w:rPr>
        <w:t>אבל אנו נדון למה רש</w:t>
      </w:r>
      <w:r>
        <w:rPr>
          <w:rtl w:val="true"/>
        </w:rPr>
        <w:t>"</w:t>
      </w:r>
      <w:r>
        <w:rPr>
          <w:rtl w:val="true"/>
        </w:rPr>
        <w:t>י סובר שנקודה שנית נכונה</w:t>
      </w:r>
      <w:r>
        <w:rPr>
          <w:rtl w:val="true"/>
        </w:rPr>
        <w:t xml:space="preserve">. </w:t>
      </w:r>
      <w:r>
        <w:rPr>
          <w:rtl w:val="true"/>
        </w:rPr>
        <w:t>לכאו</w:t>
      </w:r>
      <w:r>
        <w:rPr>
          <w:rtl w:val="true"/>
        </w:rPr>
        <w:t xml:space="preserve">', </w:t>
      </w:r>
      <w:r>
        <w:rPr>
          <w:rtl w:val="true"/>
        </w:rPr>
        <w:t>יש לדון אם רש</w:t>
      </w:r>
      <w:r>
        <w:rPr>
          <w:rtl w:val="true"/>
        </w:rPr>
        <w:t>"</w:t>
      </w:r>
      <w:r>
        <w:rPr>
          <w:rtl w:val="true"/>
        </w:rPr>
        <w:t>י סובר שהיא נכונה</w:t>
      </w:r>
      <w:r>
        <w:rPr>
          <w:rtl w:val="true"/>
        </w:rPr>
        <w:t xml:space="preserve">, </w:t>
      </w:r>
      <w:r>
        <w:rPr>
          <w:rtl w:val="true"/>
        </w:rPr>
        <w:t>ואז בה מפרש את המשנה</w:t>
      </w:r>
      <w:r>
        <w:rPr>
          <w:rtl w:val="true"/>
        </w:rPr>
        <w:t xml:space="preserve">, </w:t>
      </w:r>
      <w:r>
        <w:rPr>
          <w:rtl w:val="true"/>
        </w:rPr>
        <w:t>או שרש</w:t>
      </w:r>
      <w:r>
        <w:rPr>
          <w:rtl w:val="true"/>
        </w:rPr>
        <w:t>"</w:t>
      </w:r>
      <w:r>
        <w:rPr>
          <w:rtl w:val="true"/>
        </w:rPr>
        <w:t>י סובר שהיא נכונה מחמת המשנה</w:t>
      </w:r>
      <w:r>
        <w:rPr>
          <w:rtl w:val="true"/>
        </w:rPr>
        <w:t xml:space="preserve">, </w:t>
      </w:r>
      <w:r>
        <w:rPr>
          <w:rtl w:val="true"/>
        </w:rPr>
        <w:t>שבלי זה</w:t>
      </w:r>
      <w:r>
        <w:rPr>
          <w:rtl w:val="true"/>
        </w:rPr>
        <w:t xml:space="preserve">, </w:t>
      </w:r>
      <w:r>
        <w:rPr>
          <w:rtl w:val="true"/>
        </w:rPr>
        <w:t>אין לאו במשנה שלנו</w:t>
      </w:r>
      <w:r>
        <w:rPr>
          <w:rtl w:val="true"/>
        </w:rPr>
        <w:t xml:space="preserve">. </w:t>
      </w:r>
      <w:r>
        <w:rPr>
          <w:rtl w:val="true"/>
        </w:rPr>
        <w:t>לצד שני</w:t>
      </w:r>
      <w:r>
        <w:rPr>
          <w:rtl w:val="true"/>
        </w:rPr>
        <w:t xml:space="preserve">, </w:t>
      </w:r>
      <w:r>
        <w:rPr>
          <w:rtl w:val="true"/>
        </w:rPr>
        <w:t>יש להעיר שאין הוכחה שחידוש של ציור זה</w:t>
      </w:r>
      <w:r>
        <w:rPr>
          <w:rtl w:val="true"/>
        </w:rPr>
        <w:t xml:space="preserve">- </w:t>
      </w:r>
      <w:r>
        <w:rPr>
          <w:rtl w:val="true"/>
        </w:rPr>
        <w:t>בא על כותית</w:t>
      </w:r>
      <w:r>
        <w:rPr>
          <w:rtl w:val="true"/>
        </w:rPr>
        <w:t xml:space="preserve">- </w:t>
      </w:r>
      <w:r>
        <w:rPr>
          <w:rtl w:val="true"/>
        </w:rPr>
        <w:t>הוא שיש קנס אף שהיא נאסרה בלאו</w:t>
      </w:r>
      <w:r>
        <w:rPr>
          <w:rtl w:val="true"/>
        </w:rPr>
        <w:t xml:space="preserve">, </w:t>
      </w:r>
      <w:r>
        <w:rPr>
          <w:rtl w:val="true"/>
        </w:rPr>
        <w:t xml:space="preserve">ויכול להיות שהחידוש הוא שיש קנס אף על פי שהיא גויה </w:t>
      </w:r>
      <w:r>
        <w:rPr>
          <w:rtl w:val="true"/>
        </w:rPr>
        <w:t>(</w:t>
      </w:r>
      <w:r>
        <w:rPr>
          <w:rtl w:val="true"/>
        </w:rPr>
        <w:t>ושאין קושיית תוס</w:t>
      </w:r>
      <w:r>
        <w:rPr>
          <w:rtl w:val="true"/>
        </w:rPr>
        <w:t xml:space="preserve">' </w:t>
      </w:r>
      <w:r>
        <w:rPr>
          <w:rtl w:val="true"/>
        </w:rPr>
        <w:t>נכונה</w:t>
      </w:r>
      <w:r>
        <w:rPr>
          <w:rtl w:val="true"/>
        </w:rPr>
        <w:t xml:space="preserve">). </w:t>
      </w:r>
      <w:r>
        <w:rPr>
          <w:rtl w:val="true"/>
        </w:rPr>
        <w:t>כן יצטרך תוס</w:t>
      </w:r>
      <w:r>
        <w:rPr>
          <w:rtl w:val="true"/>
        </w:rPr>
        <w:t xml:space="preserve">' </w:t>
      </w:r>
      <w:r>
        <w:rPr>
          <w:rtl w:val="true"/>
        </w:rPr>
        <w:t xml:space="preserve">לפרש </w:t>
      </w:r>
      <w:r>
        <w:rPr>
          <w:rtl w:val="true"/>
        </w:rPr>
        <w:t>(</w:t>
      </w:r>
      <w:r>
        <w:rPr>
          <w:rtl w:val="true"/>
        </w:rPr>
        <w:t>כמו שנבאר בביאורים</w:t>
      </w:r>
      <w:r>
        <w:rPr>
          <w:rtl w:val="true"/>
        </w:rPr>
        <w:t xml:space="preserve">, </w:t>
      </w:r>
      <w:r>
        <w:rPr>
          <w:rtl w:val="true"/>
        </w:rPr>
        <w:t>בעה</w:t>
      </w:r>
      <w:r>
        <w:rPr>
          <w:rtl w:val="true"/>
        </w:rPr>
        <w:t>"</w:t>
      </w:r>
      <w:r>
        <w:rPr>
          <w:rtl w:val="true"/>
        </w:rPr>
        <w:t>י</w:t>
      </w:r>
      <w:r>
        <w:rPr>
          <w:rtl w:val="true"/>
        </w:rPr>
        <w:t>).</w:t>
        <w:tab/>
      </w:r>
    </w:p>
    <w:p>
      <w:pPr>
        <w:pStyle w:val="Footnote"/>
        <w:spacing w:lineRule="auto" w:line="240" w:before="283" w:after="283"/>
        <w:ind w:left="340" w:right="0" w:hanging="340"/>
        <w:rPr/>
      </w:pPr>
      <w:r>
        <w:rPr>
          <w:rtl w:val="true"/>
        </w:rPr>
        <w:tab/>
      </w:r>
      <w:r>
        <w:rPr>
          <w:rtl w:val="true"/>
        </w:rPr>
        <w:t>ודע שצריך ביאור למה רש</w:t>
      </w:r>
      <w:r>
        <w:rPr>
          <w:rtl w:val="true"/>
        </w:rPr>
        <w:t>"</w:t>
      </w:r>
      <w:r>
        <w:rPr>
          <w:rtl w:val="true"/>
        </w:rPr>
        <w:t xml:space="preserve">י סובר שכותים הם בכלל לאו של </w:t>
      </w:r>
      <w:r>
        <w:rPr>
          <w:rtl w:val="true"/>
        </w:rPr>
        <w:t>"</w:t>
      </w:r>
      <w:r>
        <w:rPr>
          <w:rtl w:val="true"/>
        </w:rPr>
        <w:t>לא תתחתן בם</w:t>
      </w:r>
      <w:r>
        <w:rPr>
          <w:rtl w:val="true"/>
        </w:rPr>
        <w:t xml:space="preserve">." </w:t>
      </w:r>
      <w:r>
        <w:rPr>
          <w:rtl w:val="true"/>
        </w:rPr>
        <w:t>עיין בגמ</w:t>
      </w:r>
      <w:r>
        <w:rPr>
          <w:rtl w:val="true"/>
        </w:rPr>
        <w:t xml:space="preserve">' </w:t>
      </w:r>
      <w:r>
        <w:rPr>
          <w:rtl w:val="true"/>
        </w:rPr>
        <w:t>ע</w:t>
      </w:r>
      <w:r>
        <w:rPr>
          <w:rtl w:val="true"/>
        </w:rPr>
        <w:t>"</w:t>
      </w:r>
      <w:r>
        <w:rPr>
          <w:rtl w:val="true"/>
        </w:rPr>
        <w:t xml:space="preserve">ז </w:t>
      </w:r>
      <w:r>
        <w:rPr>
          <w:rtl w:val="true"/>
        </w:rPr>
        <w:t>(</w:t>
      </w:r>
      <w:r>
        <w:rPr>
          <w:rtl w:val="true"/>
        </w:rPr>
        <w:t>לו</w:t>
      </w:r>
      <w:r>
        <w:rPr>
          <w:rtl w:val="true"/>
        </w:rPr>
        <w:t xml:space="preserve">:), </w:t>
      </w:r>
      <w:r>
        <w:rPr>
          <w:rtl w:val="true"/>
        </w:rPr>
        <w:t>ששם מבואר</w:t>
      </w:r>
      <w:r>
        <w:rPr>
          <w:rtl w:val="true"/>
        </w:rPr>
        <w:t xml:space="preserve">, </w:t>
      </w:r>
      <w:r>
        <w:rPr>
          <w:rtl w:val="true"/>
        </w:rPr>
        <w:t>לכל הצדדים</w:t>
      </w:r>
      <w:r>
        <w:rPr>
          <w:rtl w:val="true"/>
        </w:rPr>
        <w:t xml:space="preserve">, </w:t>
      </w:r>
      <w:r>
        <w:rPr>
          <w:rtl w:val="true"/>
        </w:rPr>
        <w:t>שבכעין זה</w:t>
      </w:r>
      <w:r>
        <w:rPr>
          <w:rtl w:val="true"/>
        </w:rPr>
        <w:t xml:space="preserve">, </w:t>
      </w:r>
      <w:r>
        <w:rPr>
          <w:rtl w:val="true"/>
        </w:rPr>
        <w:t xml:space="preserve">אין לאו של </w:t>
      </w:r>
      <w:r>
        <w:rPr>
          <w:rtl w:val="true"/>
        </w:rPr>
        <w:t>"</w:t>
      </w:r>
      <w:r>
        <w:rPr>
          <w:rtl w:val="true"/>
        </w:rPr>
        <w:t>לא תתחתן בם</w:t>
      </w:r>
      <w:r>
        <w:rPr>
          <w:rtl w:val="true"/>
        </w:rPr>
        <w:t>." (</w:t>
      </w:r>
      <w:r>
        <w:rPr>
          <w:rtl w:val="true"/>
        </w:rPr>
        <w:t>אגב</w:t>
      </w:r>
      <w:r>
        <w:rPr>
          <w:rtl w:val="true"/>
        </w:rPr>
        <w:t xml:space="preserve">, </w:t>
      </w:r>
      <w:r>
        <w:rPr>
          <w:rtl w:val="true"/>
        </w:rPr>
        <w:t xml:space="preserve">גם מבואר שם נגד מסקנא של רבא ביבמות </w:t>
      </w:r>
      <w:r>
        <w:rPr>
          <w:rtl w:val="true"/>
        </w:rPr>
        <w:t>(</w:t>
      </w:r>
      <w:r>
        <w:rPr>
          <w:rtl w:val="true"/>
        </w:rPr>
        <w:t>עו</w:t>
      </w:r>
      <w:r>
        <w:rPr>
          <w:rtl w:val="true"/>
        </w:rPr>
        <w:t xml:space="preserve">.). </w:t>
      </w:r>
      <w:r>
        <w:rPr>
          <w:rtl w:val="true"/>
        </w:rPr>
        <w:t>זה נוגע מאד לתוס</w:t>
      </w:r>
      <w:r>
        <w:rPr>
          <w:rtl w:val="true"/>
        </w:rPr>
        <w:t xml:space="preserve">' </w:t>
      </w:r>
      <w:r>
        <w:rPr>
          <w:rtl w:val="true"/>
        </w:rPr>
        <w:t>ד</w:t>
      </w:r>
      <w:r>
        <w:rPr>
          <w:rtl w:val="true"/>
        </w:rPr>
        <w:t>"</w:t>
      </w:r>
      <w:r>
        <w:rPr>
          <w:rtl w:val="true"/>
        </w:rPr>
        <w:t>ה על הנתינה</w:t>
      </w:r>
      <w:r>
        <w:rPr>
          <w:rtl w:val="true"/>
        </w:rPr>
        <w:t xml:space="preserve">.) </w:t>
      </w:r>
      <w:r>
        <w:rPr>
          <w:rtl w:val="true"/>
        </w:rPr>
        <w:t>אולי צריכים לומר שרש</w:t>
      </w:r>
      <w:r>
        <w:rPr>
          <w:rtl w:val="true"/>
        </w:rPr>
        <w:t>"</w:t>
      </w:r>
      <w:r>
        <w:rPr>
          <w:rtl w:val="true"/>
        </w:rPr>
        <w:t xml:space="preserve">י רק אומר שיש לאו זה מדרבנן </w:t>
      </w:r>
      <w:r>
        <w:rPr>
          <w:rtl w:val="true"/>
        </w:rPr>
        <w:t>(</w:t>
      </w:r>
      <w:r>
        <w:rPr>
          <w:rtl w:val="true"/>
        </w:rPr>
        <w:t>ר</w:t>
      </w:r>
      <w:r>
        <w:rPr>
          <w:rtl w:val="true"/>
        </w:rPr>
        <w:t>"</w:t>
      </w:r>
      <w:r>
        <w:rPr>
          <w:rtl w:val="true"/>
        </w:rPr>
        <w:t>ל</w:t>
      </w:r>
      <w:r>
        <w:rPr>
          <w:rtl w:val="true"/>
        </w:rPr>
        <w:t xml:space="preserve">, </w:t>
      </w:r>
      <w:r>
        <w:rPr>
          <w:rtl w:val="true"/>
        </w:rPr>
        <w:t>דין מדרבנן מחמת לאו זה</w:t>
      </w:r>
      <w:r>
        <w:rPr>
          <w:rtl w:val="true"/>
        </w:rPr>
        <w:t xml:space="preserve">.) </w:t>
      </w:r>
      <w:r>
        <w:rPr>
          <w:rtl w:val="true"/>
        </w:rPr>
        <w:t>אז</w:t>
      </w:r>
      <w:r>
        <w:rPr>
          <w:rtl w:val="true"/>
        </w:rPr>
        <w:t xml:space="preserve">, </w:t>
      </w:r>
      <w:r>
        <w:rPr>
          <w:rtl w:val="true"/>
        </w:rPr>
        <w:t>אין כל כך הוכחה לומר</w:t>
      </w:r>
      <w:r>
        <w:rPr>
          <w:rtl w:val="true"/>
        </w:rPr>
        <w:t xml:space="preserve">, </w:t>
      </w:r>
      <w:r>
        <w:rPr>
          <w:rtl w:val="true"/>
        </w:rPr>
        <w:t>כמו שאומר תוס</w:t>
      </w:r>
      <w:r>
        <w:rPr>
          <w:rtl w:val="true"/>
        </w:rPr>
        <w:t xml:space="preserve">' </w:t>
      </w:r>
      <w:r>
        <w:rPr>
          <w:rtl w:val="true"/>
        </w:rPr>
        <w:t>בתחילת ד</w:t>
      </w:r>
      <w:r>
        <w:rPr>
          <w:rtl w:val="true"/>
        </w:rPr>
        <w:t>"</w:t>
      </w:r>
      <w:r>
        <w:rPr>
          <w:rtl w:val="true"/>
        </w:rPr>
        <w:t>ה על הכותית</w:t>
      </w:r>
      <w:r>
        <w:rPr>
          <w:rtl w:val="true"/>
        </w:rPr>
        <w:t xml:space="preserve">, </w:t>
      </w:r>
      <w:r>
        <w:rPr>
          <w:rtl w:val="true"/>
        </w:rPr>
        <w:t>שחולק על מסקנא של רבא</w:t>
      </w:r>
      <w:r>
        <w:rPr>
          <w:rtl w:val="true"/>
        </w:rPr>
        <w:t>.</w:t>
      </w:r>
    </w:p>
  </w:footnote>
  <w:footnote w:id="19">
    <w:p>
      <w:pPr>
        <w:pStyle w:val="Footnote"/>
        <w:spacing w:lineRule="auto" w:line="240" w:before="283" w:after="283"/>
        <w:ind w:left="340" w:right="0" w:hanging="340"/>
        <w:rPr/>
      </w:pPr>
      <w:r>
        <w:rPr>
          <w:rStyle w:val="FootnoteCharacters"/>
        </w:rPr>
        <w:footnoteRef/>
      </w:r>
      <w:r>
        <w:rPr>
          <w:rtl w:val="true"/>
        </w:rPr>
        <w:tab/>
        <w:t xml:space="preserve"> </w:t>
      </w:r>
      <w:r>
        <w:rPr>
          <w:rtl w:val="true"/>
        </w:rPr>
        <w:t>גם בזה צריך לעיין בביאורים שלנו על תוס</w:t>
      </w:r>
      <w:r>
        <w:rPr>
          <w:rtl w:val="true"/>
        </w:rPr>
        <w:t>' (</w:t>
      </w:r>
      <w:r>
        <w:rPr>
          <w:rtl w:val="true"/>
        </w:rPr>
        <w:t>בד</w:t>
      </w:r>
      <w:r>
        <w:rPr>
          <w:rtl w:val="true"/>
        </w:rPr>
        <w:t>"</w:t>
      </w:r>
      <w:r>
        <w:rPr>
          <w:rtl w:val="true"/>
        </w:rPr>
        <w:t>ה כותית</w:t>
      </w:r>
      <w:r>
        <w:rPr>
          <w:rtl w:val="true"/>
        </w:rPr>
        <w:t>).</w:t>
      </w:r>
    </w:p>
  </w:footnote>
  <w:footnote w:id="20">
    <w:p>
      <w:pPr>
        <w:pStyle w:val="Footnote"/>
        <w:spacing w:lineRule="auto" w:line="240" w:before="283" w:after="283"/>
        <w:ind w:left="340" w:right="0" w:hanging="340"/>
        <w:rPr/>
      </w:pPr>
      <w:r>
        <w:rPr>
          <w:rStyle w:val="FootnoteCharacters"/>
        </w:rPr>
        <w:footnoteRef/>
      </w:r>
      <w:r>
        <w:rPr>
          <w:rtl w:val="true"/>
        </w:rPr>
        <w:tab/>
        <w:t xml:space="preserve"> </w:t>
      </w:r>
      <w:r>
        <w:rPr>
          <w:rtl w:val="true"/>
        </w:rPr>
        <w:t>איני יודע מה מוסיף רש</w:t>
      </w:r>
      <w:r>
        <w:rPr>
          <w:rtl w:val="true"/>
        </w:rPr>
        <w:t>"</w:t>
      </w:r>
      <w:r>
        <w:rPr>
          <w:rtl w:val="true"/>
        </w:rPr>
        <w:t>י במילה זה</w:t>
      </w:r>
      <w:r>
        <w:rPr>
          <w:rtl w:val="true"/>
        </w:rPr>
        <w:t xml:space="preserve">. </w:t>
      </w:r>
      <w:r>
        <w:rPr>
          <w:rtl w:val="true"/>
        </w:rPr>
        <w:t>לכאו</w:t>
      </w:r>
      <w:r>
        <w:rPr>
          <w:rtl w:val="true"/>
        </w:rPr>
        <w:t xml:space="preserve">', </w:t>
      </w:r>
      <w:r>
        <w:rPr>
          <w:rtl w:val="true"/>
        </w:rPr>
        <w:t>לא בא למעט גויה שנפדה פחותה מבת שלש ונתגיירה אז</w:t>
      </w:r>
      <w:r>
        <w:rPr>
          <w:rtl w:val="true"/>
        </w:rPr>
        <w:t xml:space="preserve">, </w:t>
      </w:r>
      <w:r>
        <w:rPr>
          <w:rtl w:val="true"/>
        </w:rPr>
        <w:t>שלא נבעלה קודם לכן באופן שיעשה שאינה בתולה</w:t>
      </w:r>
      <w:r>
        <w:rPr>
          <w:rtl w:val="true"/>
        </w:rPr>
        <w:t xml:space="preserve">. </w:t>
      </w:r>
      <w:r>
        <w:rPr>
          <w:rtl w:val="true"/>
        </w:rPr>
        <w:t>אולי בא לומר שזה חידוש גם גבי ישראל</w:t>
      </w:r>
      <w:r>
        <w:rPr>
          <w:rtl w:val="true"/>
        </w:rPr>
        <w:t xml:space="preserve">, </w:t>
      </w:r>
      <w:r>
        <w:rPr>
          <w:rtl w:val="true"/>
        </w:rPr>
        <w:t>שלא רק חוששים שבאו על גויה</w:t>
      </w:r>
      <w:r>
        <w:rPr>
          <w:rtl w:val="true"/>
        </w:rPr>
        <w:t xml:space="preserve">, </w:t>
      </w:r>
      <w:r>
        <w:rPr>
          <w:rtl w:val="true"/>
        </w:rPr>
        <w:t>אלא אף חוששים שבאו על ישראל</w:t>
      </w:r>
      <w:r>
        <w:rPr>
          <w:rtl w:val="true"/>
        </w:rPr>
        <w:t xml:space="preserve">. </w:t>
      </w:r>
      <w:r>
        <w:rPr>
          <w:rtl w:val="true"/>
        </w:rPr>
        <w:t>יש נפקא מינא לזה לענין שבויה שגדולה משלש שנים</w:t>
      </w:r>
      <w:r>
        <w:rPr>
          <w:rtl w:val="true"/>
        </w:rPr>
        <w:t xml:space="preserve">. </w:t>
      </w:r>
      <w:r>
        <w:rPr>
          <w:rtl w:val="true"/>
        </w:rPr>
        <w:t>גם יש בזה מעליותא</w:t>
      </w:r>
      <w:r>
        <w:rPr>
          <w:rtl w:val="true"/>
        </w:rPr>
        <w:t xml:space="preserve">, </w:t>
      </w:r>
      <w:r>
        <w:rPr>
          <w:rtl w:val="true"/>
        </w:rPr>
        <w:t>שמבאר למה אין גיורת כבר נכלל בזה</w:t>
      </w:r>
      <w:r>
        <w:rPr>
          <w:rtl w:val="true"/>
        </w:rPr>
        <w:t>.</w:t>
      </w:r>
    </w:p>
  </w:footnote>
  <w:footnote w:id="21">
    <w:p>
      <w:pPr>
        <w:pStyle w:val="Footnote"/>
        <w:spacing w:before="283" w:after="283"/>
        <w:rPr>
          <w:lang w:bidi="he-IL"/>
        </w:rPr>
      </w:pPr>
      <w:r>
        <w:rPr>
          <w:rStyle w:val="FootnoteCharacters"/>
        </w:rPr>
        <w:footnoteRef/>
      </w:r>
      <w:r>
        <w:rPr>
          <w:rtl w:val="true"/>
          <w:lang w:bidi="he-IL"/>
        </w:rPr>
        <w:tab/>
        <w:t>רצה לומר</w:t>
      </w:r>
      <w:r>
        <w:rPr>
          <w:rtl w:val="true"/>
          <w:lang w:bidi="he-IL"/>
        </w:rPr>
        <w:t xml:space="preserve">, </w:t>
      </w:r>
      <w:r>
        <w:rPr>
          <w:rtl w:val="true"/>
          <w:lang w:bidi="he-IL"/>
        </w:rPr>
        <w:t>מבת שלש שנים ויום אחד</w:t>
      </w:r>
      <w:r>
        <w:rPr>
          <w:rtl w:val="true"/>
          <w:lang w:bidi="he-IL"/>
        </w:rPr>
        <w:t>.</w:t>
      </w:r>
    </w:p>
  </w:footnote>
  <w:footnote w:id="22">
    <w:p>
      <w:pPr>
        <w:pStyle w:val="Footnote"/>
        <w:spacing w:lineRule="auto" w:line="240" w:before="283" w:after="283"/>
        <w:ind w:left="340" w:right="0" w:hanging="340"/>
        <w:rPr/>
      </w:pPr>
      <w:r>
        <w:rPr>
          <w:rStyle w:val="FootnoteCharacters"/>
        </w:rPr>
        <w:footnoteRef/>
      </w:r>
      <w:r>
        <w:rPr>
          <w:rtl w:val="true"/>
        </w:rPr>
        <w:tab/>
        <w:t xml:space="preserve"> </w:t>
      </w:r>
      <w:r>
        <w:rPr>
          <w:rtl w:val="true"/>
        </w:rPr>
        <w:t>מדיבור זה של רש</w:t>
      </w:r>
      <w:r>
        <w:rPr>
          <w:rtl w:val="true"/>
        </w:rPr>
        <w:t>"</w:t>
      </w:r>
      <w:r>
        <w:rPr>
          <w:rtl w:val="true"/>
        </w:rPr>
        <w:t>י</w:t>
      </w:r>
      <w:r>
        <w:rPr>
          <w:rtl w:val="true"/>
        </w:rPr>
        <w:t xml:space="preserve">, </w:t>
      </w:r>
      <w:r>
        <w:rPr>
          <w:rtl w:val="true"/>
        </w:rPr>
        <w:t>רואים שני דברים</w:t>
      </w:r>
      <w:r>
        <w:rPr>
          <w:rtl w:val="true"/>
        </w:rPr>
        <w:t xml:space="preserve">. </w:t>
      </w:r>
      <w:r>
        <w:rPr>
          <w:rtl w:val="true"/>
        </w:rPr>
        <w:t>רואים שמניחים שנבעלה</w:t>
      </w:r>
      <w:r>
        <w:rPr>
          <w:rtl w:val="true"/>
        </w:rPr>
        <w:t xml:space="preserve">, </w:t>
      </w:r>
      <w:r>
        <w:rPr>
          <w:rtl w:val="true"/>
        </w:rPr>
        <w:t>ורואים שמה שנחשבת בתולה אף אחר הביאה הוא שבתוליה חוזרים</w:t>
      </w:r>
      <w:r>
        <w:rPr>
          <w:rtl w:val="true"/>
        </w:rPr>
        <w:t xml:space="preserve">. </w:t>
      </w:r>
      <w:r>
        <w:rPr>
          <w:rtl w:val="true"/>
        </w:rPr>
        <w:t>עיין בביאורים שלנו על הגמ</w:t>
      </w:r>
      <w:r>
        <w:rPr>
          <w:rtl w:val="true"/>
        </w:rPr>
        <w:t xml:space="preserve">', </w:t>
      </w:r>
      <w:r>
        <w:rPr>
          <w:rtl w:val="true"/>
        </w:rPr>
        <w:t>שדנינו בנקודות אלו</w:t>
      </w:r>
      <w:r>
        <w:rPr>
          <w:rtl w:val="true"/>
        </w:rPr>
        <w:t>.</w:t>
      </w:r>
    </w:p>
    <w:p>
      <w:pPr>
        <w:pStyle w:val="Footnote"/>
        <w:spacing w:lineRule="auto" w:line="240" w:before="283" w:after="283"/>
        <w:ind w:left="340" w:right="0" w:hanging="340"/>
        <w:rPr/>
      </w:pPr>
      <w:r>
        <w:rPr>
          <w:rtl w:val="true"/>
        </w:rPr>
        <w:t>לכאו</w:t>
      </w:r>
      <w:r>
        <w:rPr>
          <w:rtl w:val="true"/>
        </w:rPr>
        <w:t xml:space="preserve">', </w:t>
      </w:r>
      <w:r>
        <w:rPr>
          <w:rtl w:val="true"/>
        </w:rPr>
        <w:t>זה נכון לשאר הציורים גם כן</w:t>
      </w:r>
      <w:r>
        <w:rPr>
          <w:rtl w:val="true"/>
        </w:rPr>
        <w:t xml:space="preserve">. </w:t>
      </w:r>
      <w:r>
        <w:rPr>
          <w:rtl w:val="true"/>
        </w:rPr>
        <w:t>אף שרק כתב כן רש</w:t>
      </w:r>
      <w:r>
        <w:rPr>
          <w:rtl w:val="true"/>
        </w:rPr>
        <w:t>"</w:t>
      </w:r>
      <w:r>
        <w:rPr>
          <w:rtl w:val="true"/>
        </w:rPr>
        <w:t>י בשבוייה</w:t>
      </w:r>
      <w:r>
        <w:rPr>
          <w:rtl w:val="true"/>
        </w:rPr>
        <w:t xml:space="preserve">, </w:t>
      </w:r>
      <w:r>
        <w:rPr>
          <w:rtl w:val="true"/>
        </w:rPr>
        <w:t>לכאו</w:t>
      </w:r>
      <w:r>
        <w:rPr>
          <w:rtl w:val="true"/>
        </w:rPr>
        <w:t xml:space="preserve">' </w:t>
      </w:r>
      <w:r>
        <w:rPr>
          <w:rtl w:val="true"/>
        </w:rPr>
        <w:t>זה רק מפני ששבוייה היא האחרונה</w:t>
      </w:r>
      <w:r>
        <w:rPr>
          <w:rtl w:val="true"/>
        </w:rPr>
        <w:t xml:space="preserve">. </w:t>
      </w:r>
      <w:r>
        <w:rPr>
          <w:rtl w:val="true"/>
        </w:rPr>
        <w:t>אבל</w:t>
      </w:r>
      <w:r>
        <w:rPr>
          <w:rtl w:val="true"/>
        </w:rPr>
        <w:t xml:space="preserve">, </w:t>
      </w:r>
      <w:r>
        <w:rPr>
          <w:rtl w:val="true"/>
        </w:rPr>
        <w:t>יש לדון למה רש</w:t>
      </w:r>
      <w:r>
        <w:rPr>
          <w:rtl w:val="true"/>
        </w:rPr>
        <w:t>"</w:t>
      </w:r>
      <w:r>
        <w:rPr>
          <w:rtl w:val="true"/>
        </w:rPr>
        <w:t>י מפרש כן באחרונה</w:t>
      </w:r>
      <w:r>
        <w:rPr>
          <w:rtl w:val="true"/>
        </w:rPr>
        <w:t xml:space="preserve">, </w:t>
      </w:r>
      <w:r>
        <w:rPr>
          <w:rtl w:val="true"/>
        </w:rPr>
        <w:t>שהיה לו לפרש כן בראשונה</w:t>
      </w:r>
      <w:r>
        <w:rPr>
          <w:rtl w:val="true"/>
        </w:rPr>
        <w:t xml:space="preserve">. </w:t>
      </w:r>
      <w:r>
        <w:rPr>
          <w:rtl w:val="true"/>
        </w:rPr>
        <w:t>ויש לדון</w:t>
      </w:r>
      <w:r>
        <w:rPr>
          <w:rtl w:val="true"/>
        </w:rPr>
        <w:t xml:space="preserve">, </w:t>
      </w:r>
      <w:r>
        <w:rPr>
          <w:rtl w:val="true"/>
        </w:rPr>
        <w:t>שהם</w:t>
      </w:r>
      <w:r>
        <w:rPr>
          <w:rtl w:val="true"/>
        </w:rPr>
        <w:t xml:space="preserve">, </w:t>
      </w:r>
      <w:r>
        <w:rPr>
          <w:rtl w:val="true"/>
        </w:rPr>
        <w:t>בענין אחד</w:t>
      </w:r>
      <w:r>
        <w:rPr>
          <w:rtl w:val="true"/>
        </w:rPr>
        <w:t xml:space="preserve">, </w:t>
      </w:r>
      <w:r>
        <w:rPr>
          <w:rtl w:val="true"/>
        </w:rPr>
        <w:t>כמו ציור אחד</w:t>
      </w:r>
      <w:r>
        <w:rPr>
          <w:rtl w:val="true"/>
        </w:rPr>
        <w:t xml:space="preserve">. </w:t>
      </w:r>
      <w:r>
        <w:rPr>
          <w:rtl w:val="true"/>
        </w:rPr>
        <w:t>אז</w:t>
      </w:r>
      <w:r>
        <w:rPr>
          <w:rtl w:val="true"/>
        </w:rPr>
        <w:t xml:space="preserve">, </w:t>
      </w:r>
      <w:r>
        <w:rPr>
          <w:rtl w:val="true"/>
        </w:rPr>
        <w:t>יש לומר ששהה עד סוף ביאור הציור</w:t>
      </w:r>
      <w:r>
        <w:rPr>
          <w:rtl w:val="true"/>
        </w:rPr>
        <w:t xml:space="preserve">, </w:t>
      </w:r>
      <w:r>
        <w:rPr>
          <w:rtl w:val="true"/>
        </w:rPr>
        <w:t>ואז הוסיף ביאור שלו</w:t>
      </w:r>
      <w:r>
        <w:rPr>
          <w:rtl w:val="true"/>
        </w:rPr>
        <w:t>. (</w:t>
      </w:r>
      <w:r>
        <w:rPr>
          <w:rtl w:val="true"/>
        </w:rPr>
        <w:t>היה אפשר לחלק לומר שאם יש להם שליטה עליה</w:t>
      </w:r>
      <w:r>
        <w:rPr>
          <w:rtl w:val="true"/>
        </w:rPr>
        <w:t xml:space="preserve">, </w:t>
      </w:r>
      <w:r>
        <w:rPr>
          <w:rtl w:val="true"/>
        </w:rPr>
        <w:t>יותר מסתבר שבאו עליה</w:t>
      </w:r>
      <w:r>
        <w:rPr>
          <w:rtl w:val="true"/>
        </w:rPr>
        <w:t xml:space="preserve">. </w:t>
      </w:r>
      <w:r>
        <w:rPr>
          <w:rtl w:val="true"/>
        </w:rPr>
        <w:t>אז</w:t>
      </w:r>
      <w:r>
        <w:rPr>
          <w:rtl w:val="true"/>
        </w:rPr>
        <w:t xml:space="preserve">, </w:t>
      </w:r>
      <w:r>
        <w:rPr>
          <w:rtl w:val="true"/>
        </w:rPr>
        <w:t>רק כאן חוששים שבא עליה</w:t>
      </w:r>
      <w:r>
        <w:rPr>
          <w:rtl w:val="true"/>
        </w:rPr>
        <w:t xml:space="preserve">. </w:t>
      </w:r>
      <w:r>
        <w:rPr>
          <w:rtl w:val="true"/>
        </w:rPr>
        <w:t>יש להוסיף שאולי בשאר</w:t>
      </w:r>
      <w:r>
        <w:rPr>
          <w:rtl w:val="true"/>
        </w:rPr>
        <w:t xml:space="preserve">, </w:t>
      </w:r>
      <w:r>
        <w:rPr>
          <w:rtl w:val="true"/>
        </w:rPr>
        <w:t>שאם באו עליה</w:t>
      </w:r>
      <w:r>
        <w:rPr>
          <w:rtl w:val="true"/>
        </w:rPr>
        <w:t xml:space="preserve">, </w:t>
      </w:r>
      <w:r>
        <w:rPr>
          <w:rtl w:val="true"/>
        </w:rPr>
        <w:t>מסתבר שהיה קצת ברצון</w:t>
      </w:r>
      <w:r>
        <w:rPr>
          <w:rtl w:val="true"/>
        </w:rPr>
        <w:t xml:space="preserve">, </w:t>
      </w:r>
      <w:r>
        <w:rPr>
          <w:rtl w:val="true"/>
        </w:rPr>
        <w:t>שלא היו להם כל כך שליטה עליה</w:t>
      </w:r>
      <w:r>
        <w:rPr>
          <w:rtl w:val="true"/>
        </w:rPr>
        <w:t xml:space="preserve">, </w:t>
      </w:r>
      <w:r>
        <w:rPr>
          <w:rtl w:val="true"/>
        </w:rPr>
        <w:t>יש חשש שתזנה אחר כך</w:t>
      </w:r>
      <w:r>
        <w:rPr>
          <w:rtl w:val="true"/>
        </w:rPr>
        <w:t xml:space="preserve">. </w:t>
      </w:r>
      <w:r>
        <w:rPr>
          <w:rtl w:val="true"/>
        </w:rPr>
        <w:t>אז</w:t>
      </w:r>
      <w:r>
        <w:rPr>
          <w:rtl w:val="true"/>
        </w:rPr>
        <w:t xml:space="preserve">, </w:t>
      </w:r>
      <w:r>
        <w:rPr>
          <w:rtl w:val="true"/>
        </w:rPr>
        <w:t>אולי בהם לא די שביאה פחותה מבת שלש לא משיר בתולים</w:t>
      </w:r>
      <w:r>
        <w:rPr>
          <w:rtl w:val="true"/>
        </w:rPr>
        <w:t>.)</w:t>
      </w:r>
    </w:p>
  </w:footnote>
  <w:footnote w:id="23">
    <w:p>
      <w:pPr>
        <w:pStyle w:val="Footnote"/>
        <w:spacing w:lineRule="auto" w:line="240" w:before="283" w:after="283"/>
        <w:ind w:left="340" w:right="0" w:hanging="340"/>
        <w:rPr/>
      </w:pPr>
      <w:r>
        <w:rPr>
          <w:rStyle w:val="FootnoteCharacters"/>
        </w:rPr>
        <w:footnoteRef/>
      </w:r>
      <w:r>
        <w:rPr>
          <w:rtl w:val="true"/>
        </w:rPr>
        <w:tab/>
        <w:t xml:space="preserve"> </w:t>
      </w:r>
      <w:r>
        <w:rPr>
          <w:rtl w:val="true"/>
        </w:rPr>
        <w:t>צריך להיות שרק נתקדשה</w:t>
      </w:r>
      <w:r>
        <w:rPr>
          <w:rtl w:val="true"/>
        </w:rPr>
        <w:t xml:space="preserve">, </w:t>
      </w:r>
      <w:r>
        <w:rPr>
          <w:rtl w:val="true"/>
        </w:rPr>
        <w:t>ולא נישאת</w:t>
      </w:r>
      <w:r>
        <w:rPr>
          <w:rtl w:val="true"/>
        </w:rPr>
        <w:t xml:space="preserve">, </w:t>
      </w:r>
      <w:r>
        <w:rPr>
          <w:rtl w:val="true"/>
        </w:rPr>
        <w:t>שאילו נשאת</w:t>
      </w:r>
      <w:r>
        <w:rPr>
          <w:rtl w:val="true"/>
        </w:rPr>
        <w:t xml:space="preserve">, </w:t>
      </w:r>
      <w:r>
        <w:rPr>
          <w:rtl w:val="true"/>
        </w:rPr>
        <w:t>לא נניח עוד שהיא בתולה</w:t>
      </w:r>
      <w:r>
        <w:rPr>
          <w:rtl w:val="true"/>
        </w:rPr>
        <w:t xml:space="preserve">, </w:t>
      </w:r>
      <w:r>
        <w:rPr>
          <w:rtl w:val="true"/>
        </w:rPr>
        <w:t>ואז לא יחייב קנס</w:t>
      </w:r>
      <w:r>
        <w:rPr>
          <w:rtl w:val="true"/>
        </w:rPr>
        <w:t>.</w:t>
      </w:r>
    </w:p>
  </w:footnote>
  <w:footnote w:id="24">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שני צורכים לפירוש זה</w:t>
      </w:r>
      <w:r>
        <w:rPr>
          <w:rtl w:val="true"/>
        </w:rPr>
        <w:t xml:space="preserve">. </w:t>
      </w:r>
      <w:r>
        <w:rPr>
          <w:rtl w:val="true"/>
        </w:rPr>
        <w:t>הצורך הראשון הוא שבלי זה</w:t>
      </w:r>
      <w:r>
        <w:rPr>
          <w:rtl w:val="true"/>
        </w:rPr>
        <w:t xml:space="preserve">, </w:t>
      </w:r>
      <w:r>
        <w:rPr>
          <w:rtl w:val="true"/>
        </w:rPr>
        <w:t>תהיה אשת איש</w:t>
      </w:r>
      <w:r>
        <w:rPr>
          <w:rtl w:val="true"/>
        </w:rPr>
        <w:t xml:space="preserve">, </w:t>
      </w:r>
      <w:r>
        <w:rPr>
          <w:rtl w:val="true"/>
        </w:rPr>
        <w:t>ויחייב מיתה עליה</w:t>
      </w:r>
      <w:r>
        <w:rPr>
          <w:rtl w:val="true"/>
        </w:rPr>
        <w:t>. (</w:t>
      </w:r>
      <w:r>
        <w:rPr>
          <w:rtl w:val="true"/>
        </w:rPr>
        <w:t>אפשר שכן אומר תוס</w:t>
      </w:r>
      <w:r>
        <w:rPr>
          <w:rtl w:val="true"/>
        </w:rPr>
        <w:t xml:space="preserve">' </w:t>
      </w:r>
      <w:r>
        <w:rPr>
          <w:rtl w:val="true"/>
        </w:rPr>
        <w:t>בהמשך דבריו</w:t>
      </w:r>
      <w:r>
        <w:rPr>
          <w:rtl w:val="true"/>
        </w:rPr>
        <w:t xml:space="preserve">.) </w:t>
      </w:r>
      <w:r>
        <w:rPr>
          <w:rtl w:val="true"/>
        </w:rPr>
        <w:t>לזה</w:t>
      </w:r>
      <w:r>
        <w:rPr>
          <w:rtl w:val="true"/>
        </w:rPr>
        <w:t xml:space="preserve">, </w:t>
      </w:r>
      <w:r>
        <w:rPr>
          <w:rtl w:val="true"/>
        </w:rPr>
        <w:t>לא היה צריך לגרש אותה</w:t>
      </w:r>
      <w:r>
        <w:rPr>
          <w:rtl w:val="true"/>
        </w:rPr>
        <w:t xml:space="preserve">, </w:t>
      </w:r>
      <w:r>
        <w:rPr>
          <w:rtl w:val="true"/>
        </w:rPr>
        <w:t>שגם היה אפשר להוקים אותו כשמת אחיו</w:t>
      </w:r>
      <w:r>
        <w:rPr>
          <w:rtl w:val="true"/>
        </w:rPr>
        <w:t xml:space="preserve">. </w:t>
      </w:r>
      <w:r>
        <w:rPr>
          <w:rtl w:val="true"/>
        </w:rPr>
        <w:t>אבל</w:t>
      </w:r>
      <w:r>
        <w:rPr>
          <w:rtl w:val="true"/>
        </w:rPr>
        <w:t xml:space="preserve">, </w:t>
      </w:r>
      <w:r>
        <w:rPr>
          <w:rtl w:val="true"/>
        </w:rPr>
        <w:t>יש צורך שני</w:t>
      </w:r>
      <w:r>
        <w:rPr>
          <w:rtl w:val="true"/>
        </w:rPr>
        <w:t xml:space="preserve">, </w:t>
      </w:r>
      <w:r>
        <w:rPr>
          <w:rtl w:val="true"/>
        </w:rPr>
        <w:t>והוא שצריך להיות שלא מקיים בביאה זה מצות ייבום</w:t>
      </w:r>
      <w:r>
        <w:rPr>
          <w:rtl w:val="true"/>
        </w:rPr>
        <w:t xml:space="preserve">, </w:t>
      </w:r>
      <w:r>
        <w:rPr>
          <w:rtl w:val="true"/>
        </w:rPr>
        <w:t>שאם מקיים</w:t>
      </w:r>
      <w:r>
        <w:rPr>
          <w:rtl w:val="true"/>
        </w:rPr>
        <w:t xml:space="preserve">, </w:t>
      </w:r>
      <w:r>
        <w:rPr>
          <w:rtl w:val="true"/>
        </w:rPr>
        <w:t>מותר לו לבעול אותה</w:t>
      </w:r>
      <w:r>
        <w:rPr>
          <w:rtl w:val="true"/>
        </w:rPr>
        <w:t xml:space="preserve">, </w:t>
      </w:r>
      <w:r>
        <w:rPr>
          <w:rtl w:val="true"/>
        </w:rPr>
        <w:t>ואפילו בעל כרחה</w:t>
      </w:r>
      <w:r>
        <w:rPr>
          <w:rtl w:val="true"/>
        </w:rPr>
        <w:t xml:space="preserve">. </w:t>
      </w:r>
      <w:r>
        <w:rPr>
          <w:rtl w:val="true"/>
        </w:rPr>
        <w:t>אז</w:t>
      </w:r>
      <w:r>
        <w:rPr>
          <w:rtl w:val="true"/>
        </w:rPr>
        <w:t xml:space="preserve">, </w:t>
      </w:r>
      <w:r>
        <w:rPr>
          <w:rtl w:val="true"/>
        </w:rPr>
        <w:t>לא חייב קנס</w:t>
      </w:r>
      <w:r>
        <w:rPr>
          <w:rtl w:val="true"/>
        </w:rPr>
        <w:t xml:space="preserve">, </w:t>
      </w:r>
      <w:r>
        <w:rPr>
          <w:rtl w:val="true"/>
        </w:rPr>
        <w:t>וגם אין עליו חיוב כרת</w:t>
      </w:r>
      <w:r>
        <w:rPr>
          <w:rtl w:val="true"/>
        </w:rPr>
        <w:t xml:space="preserve">. </w:t>
      </w:r>
      <w:r>
        <w:rPr>
          <w:rtl w:val="true"/>
        </w:rPr>
        <w:t>בצורך שני</w:t>
      </w:r>
      <w:r>
        <w:rPr>
          <w:rtl w:val="true"/>
        </w:rPr>
        <w:t xml:space="preserve">, </w:t>
      </w:r>
      <w:r>
        <w:rPr>
          <w:rtl w:val="true"/>
        </w:rPr>
        <w:t>עיין בתוס</w:t>
      </w:r>
      <w:r>
        <w:rPr>
          <w:rtl w:val="true"/>
        </w:rPr>
        <w:t xml:space="preserve">' </w:t>
      </w:r>
      <w:r>
        <w:rPr>
          <w:rtl w:val="true"/>
        </w:rPr>
        <w:t>ד</w:t>
      </w:r>
      <w:r>
        <w:rPr>
          <w:rtl w:val="true"/>
        </w:rPr>
        <w:t>"</w:t>
      </w:r>
      <w:r>
        <w:rPr>
          <w:rtl w:val="true"/>
        </w:rPr>
        <w:t>ה ועל אשת אחיו</w:t>
      </w:r>
      <w:r>
        <w:rPr>
          <w:rtl w:val="true"/>
        </w:rPr>
        <w:t xml:space="preserve">. </w:t>
      </w:r>
      <w:r>
        <w:rPr>
          <w:rtl w:val="true"/>
        </w:rPr>
        <w:t>יש לדון ל</w:t>
      </w:r>
      <w:r>
        <w:rPr>
          <w:rtl w:val="true"/>
        </w:rPr>
        <w:t>"</w:t>
      </w:r>
      <w:r>
        <w:rPr>
          <w:rtl w:val="true"/>
        </w:rPr>
        <w:t>ל יפרש רש</w:t>
      </w:r>
      <w:r>
        <w:rPr>
          <w:rtl w:val="true"/>
        </w:rPr>
        <w:t>"</w:t>
      </w:r>
      <w:r>
        <w:rPr>
          <w:rtl w:val="true"/>
        </w:rPr>
        <w:t>י כירושלמי</w:t>
      </w:r>
      <w:r>
        <w:rPr>
          <w:rtl w:val="true"/>
        </w:rPr>
        <w:t xml:space="preserve">. </w:t>
      </w:r>
      <w:r>
        <w:rPr>
          <w:rtl w:val="true"/>
        </w:rPr>
        <w:t>אולי לא היה לו</w:t>
      </w:r>
      <w:r>
        <w:rPr>
          <w:rtl w:val="true"/>
        </w:rPr>
        <w:t xml:space="preserve">, </w:t>
      </w:r>
      <w:r>
        <w:rPr>
          <w:rtl w:val="true"/>
        </w:rPr>
        <w:t>או אולי לא ידע אותו</w:t>
      </w:r>
      <w:r>
        <w:rPr>
          <w:rtl w:val="true"/>
        </w:rPr>
        <w:t xml:space="preserve">. </w:t>
      </w:r>
      <w:r>
        <w:rPr>
          <w:rtl w:val="true"/>
        </w:rPr>
        <w:t>גם אפשר שרש</w:t>
      </w:r>
      <w:r>
        <w:rPr>
          <w:rtl w:val="true"/>
        </w:rPr>
        <w:t>"</w:t>
      </w:r>
      <w:r>
        <w:rPr>
          <w:rtl w:val="true"/>
        </w:rPr>
        <w:t>י רצה לבאר שני הצורכים ביחד</w:t>
      </w:r>
      <w:r>
        <w:rPr>
          <w:rtl w:val="true"/>
        </w:rPr>
        <w:t>.</w:t>
      </w:r>
    </w:p>
  </w:footnote>
  <w:footnote w:id="25">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בקריאת מילים אלו של רש</w:t>
      </w:r>
      <w:r>
        <w:rPr>
          <w:rtl w:val="true"/>
        </w:rPr>
        <w:t>"</w:t>
      </w:r>
      <w:r>
        <w:rPr>
          <w:rtl w:val="true"/>
        </w:rPr>
        <w:t>י</w:t>
      </w:r>
      <w:r>
        <w:rPr>
          <w:rtl w:val="true"/>
        </w:rPr>
        <w:t xml:space="preserve">. </w:t>
      </w:r>
      <w:r>
        <w:rPr>
          <w:rtl w:val="true"/>
        </w:rPr>
        <w:t>נראה שיש שני מהלכים לקרוא מילות רש</w:t>
      </w:r>
      <w:r>
        <w:rPr>
          <w:rtl w:val="true"/>
        </w:rPr>
        <w:t>"</w:t>
      </w:r>
      <w:r>
        <w:rPr>
          <w:rtl w:val="true"/>
        </w:rPr>
        <w:t>י</w:t>
      </w:r>
      <w:r>
        <w:rPr>
          <w:rtl w:val="true"/>
        </w:rPr>
        <w:t xml:space="preserve">. </w:t>
      </w:r>
      <w:r>
        <w:rPr>
          <w:rtl w:val="true"/>
        </w:rPr>
        <w:t>אפשר שרש</w:t>
      </w:r>
      <w:r>
        <w:rPr>
          <w:rtl w:val="true"/>
        </w:rPr>
        <w:t>"</w:t>
      </w:r>
      <w:r>
        <w:rPr>
          <w:rtl w:val="true"/>
        </w:rPr>
        <w:t>י קאי על איסור אשת אח</w:t>
      </w:r>
      <w:r>
        <w:rPr>
          <w:rtl w:val="true"/>
        </w:rPr>
        <w:t xml:space="preserve">, </w:t>
      </w:r>
      <w:r>
        <w:rPr>
          <w:rtl w:val="true"/>
        </w:rPr>
        <w:t>ואומר שאין בו מיתה</w:t>
      </w:r>
      <w:r>
        <w:rPr>
          <w:rtl w:val="true"/>
        </w:rPr>
        <w:t xml:space="preserve">, </w:t>
      </w:r>
      <w:r>
        <w:rPr>
          <w:rtl w:val="true"/>
        </w:rPr>
        <w:t>אלא רק כרת</w:t>
      </w:r>
      <w:r>
        <w:rPr>
          <w:rtl w:val="true"/>
        </w:rPr>
        <w:t xml:space="preserve">. </w:t>
      </w:r>
      <w:r>
        <w:rPr>
          <w:rtl w:val="true"/>
        </w:rPr>
        <w:t>גם אפשר שקאי על ציור של אשת אח כשכרב גירשה</w:t>
      </w:r>
      <w:r>
        <w:rPr>
          <w:rtl w:val="true"/>
        </w:rPr>
        <w:t xml:space="preserve">, </w:t>
      </w:r>
      <w:r>
        <w:rPr>
          <w:rtl w:val="true"/>
        </w:rPr>
        <w:t>ואומר שכיון שגירש אותה</w:t>
      </w:r>
      <w:r>
        <w:rPr>
          <w:rtl w:val="true"/>
        </w:rPr>
        <w:t xml:space="preserve">, </w:t>
      </w:r>
      <w:r>
        <w:rPr>
          <w:rtl w:val="true"/>
        </w:rPr>
        <w:t>אין בה מיתה</w:t>
      </w:r>
      <w:r>
        <w:rPr>
          <w:rtl w:val="true"/>
        </w:rPr>
        <w:t xml:space="preserve">, </w:t>
      </w:r>
      <w:r>
        <w:rPr>
          <w:rtl w:val="true"/>
        </w:rPr>
        <w:t>אלא כרת</w:t>
      </w:r>
      <w:r>
        <w:rPr>
          <w:rtl w:val="true"/>
        </w:rPr>
        <w:t>.</w:t>
      </w:r>
    </w:p>
  </w:footnote>
  <w:footnote w:id="26">
    <w:p>
      <w:pPr>
        <w:pStyle w:val="Footnote"/>
        <w:spacing w:lineRule="auto" w:line="240" w:before="283" w:after="283"/>
        <w:ind w:left="340" w:right="0" w:hanging="340"/>
        <w:rPr/>
      </w:pPr>
      <w:r>
        <w:rPr>
          <w:rStyle w:val="FootnoteCharacters"/>
        </w:rPr>
        <w:footnoteRef/>
      </w:r>
      <w:r>
        <w:rPr>
          <w:rtl w:val="true"/>
        </w:rPr>
        <w:tab/>
        <w:t xml:space="preserve"> </w:t>
      </w:r>
      <w:r>
        <w:rPr>
          <w:rtl w:val="true"/>
        </w:rPr>
        <w:t>זה מפתר צורך ראשון של רש</w:t>
      </w:r>
      <w:r>
        <w:rPr>
          <w:rtl w:val="true"/>
        </w:rPr>
        <w:t>"</w:t>
      </w:r>
      <w:r>
        <w:rPr>
          <w:rtl w:val="true"/>
        </w:rPr>
        <w:t>י בד</w:t>
      </w:r>
      <w:r>
        <w:rPr>
          <w:rtl w:val="true"/>
        </w:rPr>
        <w:t>"</w:t>
      </w:r>
      <w:r>
        <w:rPr>
          <w:rtl w:val="true"/>
        </w:rPr>
        <w:t xml:space="preserve">ה ועל אשת אחיו </w:t>
      </w:r>
      <w:r>
        <w:rPr>
          <w:rtl w:val="true"/>
        </w:rPr>
        <w:t>(</w:t>
      </w:r>
      <w:r>
        <w:rPr>
          <w:rtl w:val="true"/>
        </w:rPr>
        <w:t>שרק אותו צורך שייך כאן</w:t>
      </w:r>
      <w:r>
        <w:rPr>
          <w:rtl w:val="true"/>
        </w:rPr>
        <w:t>).</w:t>
      </w:r>
    </w:p>
  </w:footnote>
  <w:footnote w:id="27">
    <w:p>
      <w:pPr>
        <w:pStyle w:val="Footnote"/>
        <w:spacing w:lineRule="auto" w:line="240" w:before="283" w:after="283"/>
        <w:ind w:left="340" w:right="0" w:hanging="340"/>
        <w:rPr/>
      </w:pPr>
      <w:r>
        <w:rPr>
          <w:rStyle w:val="FootnoteCharacters"/>
        </w:rPr>
        <w:footnoteRef/>
      </w:r>
      <w:r>
        <w:rPr>
          <w:rtl w:val="true"/>
        </w:rPr>
        <w:tab/>
        <w:t>מלשון רש</w:t>
      </w:r>
      <w:r>
        <w:rPr>
          <w:rtl w:val="true"/>
        </w:rPr>
        <w:t>"</w:t>
      </w:r>
      <w:r>
        <w:rPr>
          <w:rtl w:val="true"/>
        </w:rPr>
        <w:t>י משמע שכשהוא פטור</w:t>
      </w:r>
      <w:r>
        <w:rPr>
          <w:rtl w:val="true"/>
        </w:rPr>
        <w:t xml:space="preserve">, </w:t>
      </w:r>
      <w:r>
        <w:rPr>
          <w:rtl w:val="true"/>
        </w:rPr>
        <w:t>הוא העונש שפוטר אותו</w:t>
      </w:r>
      <w:r>
        <w:rPr>
          <w:rtl w:val="true"/>
        </w:rPr>
        <w:t xml:space="preserve">. </w:t>
      </w:r>
      <w:r>
        <w:rPr>
          <w:rtl w:val="true"/>
        </w:rPr>
        <w:t>בע“ה</w:t>
      </w:r>
      <w:r>
        <w:rPr>
          <w:rtl w:val="true"/>
        </w:rPr>
        <w:t xml:space="preserve">, </w:t>
      </w:r>
      <w:r>
        <w:rPr>
          <w:rtl w:val="true"/>
        </w:rPr>
        <w:t>נדון בזה באיזה מקום</w:t>
      </w:r>
      <w:r>
        <w:rPr>
          <w:rtl w:val="true"/>
        </w:rPr>
        <w:t>.</w:t>
      </w:r>
    </w:p>
  </w:footnote>
  <w:footnote w:id="28">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בהערות שלנו על הגמ</w:t>
      </w:r>
      <w:r>
        <w:rPr>
          <w:rtl w:val="true"/>
        </w:rPr>
        <w:t xml:space="preserve">', </w:t>
      </w:r>
      <w:r>
        <w:rPr>
          <w:rtl w:val="true"/>
        </w:rPr>
        <w:t>שדנינו איך לקרוא לזה</w:t>
      </w:r>
      <w:r>
        <w:rPr>
          <w:rtl w:val="true"/>
        </w:rPr>
        <w:t xml:space="preserve">. </w:t>
      </w:r>
      <w:r>
        <w:rPr>
          <w:rtl w:val="true"/>
        </w:rPr>
        <w:t>מדיבור המתחיל של רש</w:t>
      </w:r>
      <w:r>
        <w:rPr>
          <w:rtl w:val="true"/>
        </w:rPr>
        <w:t>"</w:t>
      </w:r>
      <w:r>
        <w:rPr>
          <w:rtl w:val="true"/>
        </w:rPr>
        <w:t>י</w:t>
      </w:r>
      <w:r>
        <w:rPr>
          <w:rtl w:val="true"/>
        </w:rPr>
        <w:t xml:space="preserve">, </w:t>
      </w:r>
      <w:r>
        <w:rPr>
          <w:rtl w:val="true"/>
        </w:rPr>
        <w:t>וכן מביאור של רש</w:t>
      </w:r>
      <w:r>
        <w:rPr>
          <w:rtl w:val="true"/>
        </w:rPr>
        <w:t>"</w:t>
      </w:r>
      <w:r>
        <w:rPr>
          <w:rtl w:val="true"/>
        </w:rPr>
        <w:t>י</w:t>
      </w:r>
      <w:r>
        <w:rPr>
          <w:rtl w:val="true"/>
        </w:rPr>
        <w:t xml:space="preserve">, </w:t>
      </w:r>
      <w:r>
        <w:rPr>
          <w:rtl w:val="true"/>
        </w:rPr>
        <w:t xml:space="preserve">נראה שצריך לומר כפשט ראשון שכתבנו שם </w:t>
      </w:r>
      <w:r>
        <w:rPr>
          <w:rtl w:val="true"/>
        </w:rPr>
        <w:t>(</w:t>
      </w:r>
      <w:r>
        <w:rPr>
          <w:rtl w:val="true"/>
        </w:rPr>
        <w:t>שלצד שני</w:t>
      </w:r>
      <w:r>
        <w:rPr>
          <w:rtl w:val="true"/>
        </w:rPr>
        <w:t xml:space="preserve">, </w:t>
      </w:r>
      <w:r>
        <w:rPr>
          <w:rtl w:val="true"/>
        </w:rPr>
        <w:t>מה שאמר רש</w:t>
      </w:r>
      <w:r>
        <w:rPr>
          <w:rtl w:val="true"/>
        </w:rPr>
        <w:t>"</w:t>
      </w:r>
      <w:r>
        <w:rPr>
          <w:rtl w:val="true"/>
        </w:rPr>
        <w:t>י הוא ממש כפל מה שאמור במשנה</w:t>
      </w:r>
      <w:r>
        <w:rPr>
          <w:rtl w:val="true"/>
        </w:rPr>
        <w:t xml:space="preserve">, </w:t>
      </w:r>
      <w:r>
        <w:rPr>
          <w:rtl w:val="true"/>
        </w:rPr>
        <w:t>ולא היה צריך להזכיר אותו</w:t>
      </w:r>
      <w:r>
        <w:rPr>
          <w:rtl w:val="true"/>
        </w:rPr>
        <w:t>).</w:t>
      </w:r>
    </w:p>
  </w:footnote>
  <w:footnote w:id="29">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במה שכ</w:t>
      </w:r>
      <w:r>
        <w:rPr>
          <w:rtl w:val="true"/>
        </w:rPr>
        <w:t xml:space="preserve">'. </w:t>
      </w:r>
      <w:r>
        <w:rPr>
          <w:rtl w:val="true"/>
        </w:rPr>
        <w:t>לא כל כך מצוי לרש</w:t>
      </w:r>
      <w:r>
        <w:rPr>
          <w:rtl w:val="true"/>
        </w:rPr>
        <w:t>"</w:t>
      </w:r>
      <w:r>
        <w:rPr>
          <w:rtl w:val="true"/>
        </w:rPr>
        <w:t>י להעיר דבר כזה</w:t>
      </w:r>
      <w:r>
        <w:rPr>
          <w:rtl w:val="true"/>
        </w:rPr>
        <w:t xml:space="preserve">. </w:t>
      </w:r>
      <w:r>
        <w:rPr>
          <w:rtl w:val="true"/>
        </w:rPr>
        <w:t>היה אפשר לשנות גי</w:t>
      </w:r>
      <w:r>
        <w:rPr>
          <w:rtl w:val="true"/>
        </w:rPr>
        <w:t xml:space="preserve">' </w:t>
      </w:r>
      <w:r>
        <w:rPr>
          <w:rtl w:val="true"/>
        </w:rPr>
        <w:t>קצת ברש</w:t>
      </w:r>
      <w:r>
        <w:rPr>
          <w:rtl w:val="true"/>
        </w:rPr>
        <w:t>"</w:t>
      </w:r>
      <w:r>
        <w:rPr>
          <w:rtl w:val="true"/>
        </w:rPr>
        <w:t>י</w:t>
      </w:r>
      <w:r>
        <w:rPr>
          <w:rtl w:val="true"/>
        </w:rPr>
        <w:t xml:space="preserve">, </w:t>
      </w:r>
      <w:r>
        <w:rPr>
          <w:rtl w:val="true"/>
        </w:rPr>
        <w:t>ולומר משנה במקום בריי</w:t>
      </w:r>
      <w:r>
        <w:rPr>
          <w:rtl w:val="true"/>
        </w:rPr>
        <w:t xml:space="preserve">', </w:t>
      </w:r>
      <w:r>
        <w:rPr>
          <w:rtl w:val="true"/>
        </w:rPr>
        <w:t>ואז לטעון שרש</w:t>
      </w:r>
      <w:r>
        <w:rPr>
          <w:rtl w:val="true"/>
        </w:rPr>
        <w:t>"</w:t>
      </w:r>
      <w:r>
        <w:rPr>
          <w:rtl w:val="true"/>
        </w:rPr>
        <w:t>י מכוון לתירוץ של תוס</w:t>
      </w:r>
      <w:r>
        <w:rPr>
          <w:rtl w:val="true"/>
        </w:rPr>
        <w:t xml:space="preserve">' </w:t>
      </w:r>
      <w:r>
        <w:rPr>
          <w:rtl w:val="true"/>
        </w:rPr>
        <w:t>בד</w:t>
      </w:r>
      <w:r>
        <w:rPr>
          <w:rtl w:val="true"/>
        </w:rPr>
        <w:t>"</w:t>
      </w:r>
      <w:r>
        <w:rPr>
          <w:rtl w:val="true"/>
        </w:rPr>
        <w:t>ה נערה אין קטנה לו</w:t>
      </w:r>
      <w:r>
        <w:rPr>
          <w:rtl w:val="true"/>
        </w:rPr>
        <w:t>.</w:t>
      </w:r>
      <w:r>
        <w:rPr>
          <w:rFonts w:eastAsia="等线 Light" w:eastAsiaTheme="majorEastAsia"/>
          <w:rtl w:val="true"/>
        </w:rPr>
        <w:t xml:space="preserve"> (</w:t>
      </w:r>
      <w:r>
        <w:rPr>
          <w:rFonts w:eastAsia="等线 Light" w:eastAsiaTheme="majorEastAsia"/>
          <w:rtl w:val="true"/>
        </w:rPr>
        <w:t>לא רק מפרש כן לת</w:t>
      </w:r>
      <w:r>
        <w:rPr>
          <w:rFonts w:eastAsia="等线 Light" w:eastAsiaTheme="majorEastAsia"/>
          <w:rtl w:val="true"/>
        </w:rPr>
        <w:t xml:space="preserve">' </w:t>
      </w:r>
      <w:r>
        <w:rPr>
          <w:rFonts w:eastAsia="等线 Light" w:eastAsiaTheme="majorEastAsia"/>
          <w:rtl w:val="true"/>
        </w:rPr>
        <w:t>לקושיית תוס</w:t>
      </w:r>
      <w:r>
        <w:rPr>
          <w:rFonts w:eastAsia="等线 Light" w:eastAsiaTheme="majorEastAsia"/>
          <w:rtl w:val="true"/>
        </w:rPr>
        <w:t xml:space="preserve">', </w:t>
      </w:r>
      <w:r>
        <w:rPr>
          <w:rFonts w:eastAsia="等线 Light" w:eastAsiaTheme="majorEastAsia"/>
          <w:rtl w:val="true"/>
        </w:rPr>
        <w:t>אלא אף מפני שעי</w:t>
      </w:r>
      <w:r>
        <w:rPr>
          <w:rFonts w:eastAsia="等线 Light" w:eastAsiaTheme="majorEastAsia"/>
          <w:rtl w:val="true"/>
        </w:rPr>
        <w:t>"</w:t>
      </w:r>
      <w:r>
        <w:rPr>
          <w:rFonts w:eastAsia="等线 Light" w:eastAsiaTheme="majorEastAsia"/>
          <w:rtl w:val="true"/>
        </w:rPr>
        <w:t>ז אולי מש</w:t>
      </w:r>
      <w:r>
        <w:rPr>
          <w:rFonts w:eastAsia="等线 Light" w:eastAsiaTheme="majorEastAsia"/>
          <w:rtl w:val="true"/>
        </w:rPr>
        <w:t>"</w:t>
      </w:r>
      <w:r>
        <w:rPr>
          <w:rFonts w:eastAsia="等线 Light" w:eastAsiaTheme="majorEastAsia"/>
          <w:rtl w:val="true"/>
        </w:rPr>
        <w:t>א גמ</w:t>
      </w:r>
      <w:r>
        <w:rPr>
          <w:rFonts w:eastAsia="等线 Light" w:eastAsiaTheme="majorEastAsia"/>
          <w:rtl w:val="true"/>
        </w:rPr>
        <w:t xml:space="preserve">' </w:t>
      </w:r>
      <w:r>
        <w:rPr>
          <w:rFonts w:eastAsia="等线 Light" w:eastAsiaTheme="majorEastAsia"/>
          <w:rtl w:val="true"/>
        </w:rPr>
        <w:t>הוא חלוק</w:t>
      </w:r>
      <w:r>
        <w:rPr>
          <w:rFonts w:eastAsia="等线 Light" w:eastAsiaTheme="majorEastAsia"/>
          <w:rtl w:val="true"/>
        </w:rPr>
        <w:t xml:space="preserve">. </w:t>
      </w:r>
      <w:r>
        <w:rPr>
          <w:rFonts w:eastAsia="等线 Light" w:eastAsiaTheme="majorEastAsia"/>
          <w:rtl w:val="true"/>
        </w:rPr>
        <w:t>ויש לדון בזה</w:t>
      </w:r>
      <w:r>
        <w:rPr>
          <w:rFonts w:eastAsia="等线 Light" w:eastAsiaTheme="majorEastAsia"/>
          <w:rtl w:val="true"/>
        </w:rPr>
        <w:t xml:space="preserve">; </w:t>
      </w:r>
      <w:r>
        <w:rPr>
          <w:rFonts w:eastAsia="等线 Light" w:eastAsiaTheme="majorEastAsia"/>
          <w:rtl w:val="true"/>
        </w:rPr>
        <w:t>עיין במה שהערנו על רש</w:t>
      </w:r>
      <w:r>
        <w:rPr>
          <w:rFonts w:eastAsia="等线 Light" w:eastAsiaTheme="majorEastAsia"/>
          <w:rtl w:val="true"/>
        </w:rPr>
        <w:t>"</w:t>
      </w:r>
      <w:r>
        <w:rPr>
          <w:rFonts w:eastAsia="等线 Light" w:eastAsiaTheme="majorEastAsia"/>
          <w:rtl w:val="true"/>
        </w:rPr>
        <w:t>י במשנה</w:t>
      </w:r>
      <w:r>
        <w:rPr>
          <w:rFonts w:eastAsia="等线 Light" w:eastAsiaTheme="majorEastAsia"/>
          <w:rtl w:val="true"/>
        </w:rPr>
        <w:t>.)</w:t>
      </w:r>
      <w:r>
        <w:rPr>
          <w:rtl w:val="true"/>
        </w:rPr>
        <w:t xml:space="preserve"> </w:t>
      </w:r>
      <w:r>
        <w:rPr>
          <w:rtl w:val="true"/>
        </w:rPr>
        <w:t>ותחשב</w:t>
      </w:r>
      <w:r>
        <w:rPr>
          <w:rtl w:val="true"/>
        </w:rPr>
        <w:t>.</w:t>
      </w:r>
    </w:p>
  </w:footnote>
  <w:footnote w:id="30">
    <w:p>
      <w:pPr>
        <w:pStyle w:val="Footnote"/>
        <w:spacing w:lineRule="auto" w:line="240" w:before="283" w:after="283"/>
        <w:ind w:left="340" w:right="0" w:hanging="340"/>
        <w:rPr/>
      </w:pPr>
      <w:r>
        <w:rPr>
          <w:rStyle w:val="FootnoteCharacters"/>
        </w:rPr>
        <w:footnoteRef/>
      </w:r>
      <w:r>
        <w:rPr>
          <w:rtl w:val="true"/>
        </w:rPr>
        <w:tab/>
        <w:t>משמע שמה שקרה אחר שנגדל הוא שאביה אבד זכותו</w:t>
      </w:r>
      <w:r>
        <w:rPr>
          <w:rtl w:val="true"/>
        </w:rPr>
        <w:t xml:space="preserve">. </w:t>
      </w:r>
      <w:r>
        <w:rPr>
          <w:rtl w:val="true"/>
        </w:rPr>
        <w:t>היה אפשר לפרש שהיא נשתנה עד שאי אפשר לקנות אותה</w:t>
      </w:r>
      <w:r>
        <w:rPr>
          <w:rtl w:val="true"/>
        </w:rPr>
        <w:t xml:space="preserve">. </w:t>
      </w:r>
      <w:r>
        <w:rPr>
          <w:rtl w:val="true"/>
        </w:rPr>
        <w:t>אז</w:t>
      </w:r>
      <w:r>
        <w:rPr>
          <w:rtl w:val="true"/>
        </w:rPr>
        <w:t xml:space="preserve">, </w:t>
      </w:r>
      <w:r>
        <w:rPr>
          <w:rtl w:val="true"/>
        </w:rPr>
        <w:t>ממילא אין לאביה זכייה בה</w:t>
      </w:r>
      <w:r>
        <w:rPr>
          <w:rtl w:val="true"/>
        </w:rPr>
        <w:t>. (</w:t>
      </w:r>
      <w:r>
        <w:rPr>
          <w:rtl w:val="true"/>
        </w:rPr>
        <w:t>המשל לזה יהיה ככה</w:t>
      </w:r>
      <w:r>
        <w:rPr>
          <w:rtl w:val="true"/>
        </w:rPr>
        <w:t xml:space="preserve">: </w:t>
      </w:r>
      <w:r>
        <w:rPr>
          <w:rtl w:val="true"/>
        </w:rPr>
        <w:t>אם מתה</w:t>
      </w:r>
      <w:r>
        <w:rPr>
          <w:rtl w:val="true"/>
        </w:rPr>
        <w:t xml:space="preserve">, </w:t>
      </w:r>
      <w:r>
        <w:rPr>
          <w:rtl w:val="true"/>
        </w:rPr>
        <w:t>אביה לא יכול למוכרה</w:t>
      </w:r>
      <w:r>
        <w:rPr>
          <w:rtl w:val="true"/>
        </w:rPr>
        <w:t xml:space="preserve">. </w:t>
      </w:r>
      <w:r>
        <w:rPr>
          <w:rtl w:val="true"/>
        </w:rPr>
        <w:t>זה מפני שהיא לא יכולה להימכר</w:t>
      </w:r>
      <w:r>
        <w:rPr>
          <w:rtl w:val="true"/>
        </w:rPr>
        <w:t xml:space="preserve">.) </w:t>
      </w:r>
      <w:r>
        <w:rPr>
          <w:rtl w:val="true"/>
        </w:rPr>
        <w:t>ודע שאפשר שכך כוונת רש</w:t>
      </w:r>
      <w:r>
        <w:rPr>
          <w:rtl w:val="true"/>
        </w:rPr>
        <w:t>"</w:t>
      </w:r>
      <w:r>
        <w:rPr>
          <w:rtl w:val="true"/>
        </w:rPr>
        <w:t>י</w:t>
      </w:r>
      <w:r>
        <w:rPr>
          <w:rtl w:val="true"/>
        </w:rPr>
        <w:t xml:space="preserve">, </w:t>
      </w:r>
      <w:r>
        <w:rPr>
          <w:rtl w:val="true"/>
        </w:rPr>
        <w:t>שלמעשה אביה אבד זכותו</w:t>
      </w:r>
      <w:r>
        <w:rPr>
          <w:rtl w:val="true"/>
        </w:rPr>
        <w:t>.</w:t>
      </w:r>
    </w:p>
  </w:footnote>
  <w:footnote w:id="31">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ברשי</w:t>
      </w:r>
      <w:r>
        <w:rPr>
          <w:rtl w:val="true"/>
        </w:rPr>
        <w:t xml:space="preserve">. </w:t>
      </w:r>
      <w:r>
        <w:rPr>
          <w:rtl w:val="true"/>
        </w:rPr>
        <w:t>לכאו</w:t>
      </w:r>
      <w:r>
        <w:rPr>
          <w:rtl w:val="true"/>
        </w:rPr>
        <w:t xml:space="preserve">', </w:t>
      </w:r>
      <w:r>
        <w:rPr>
          <w:rtl w:val="true"/>
        </w:rPr>
        <w:t>מבאר שרבנן רק מדברים במקום שיש שניהם</w:t>
      </w:r>
      <w:r>
        <w:rPr>
          <w:rtl w:val="true"/>
        </w:rPr>
        <w:t xml:space="preserve">, </w:t>
      </w:r>
      <w:r>
        <w:rPr>
          <w:rtl w:val="true"/>
        </w:rPr>
        <w:t>ואז לא מזכירים שיש מכר בפחות משנה משלש שנים</w:t>
      </w:r>
      <w:r>
        <w:rPr>
          <w:rtl w:val="true"/>
        </w:rPr>
        <w:t xml:space="preserve">. </w:t>
      </w:r>
      <w:r>
        <w:rPr>
          <w:rtl w:val="true"/>
        </w:rPr>
        <w:t>אז</w:t>
      </w:r>
      <w:r>
        <w:rPr>
          <w:rtl w:val="true"/>
        </w:rPr>
        <w:t xml:space="preserve">, </w:t>
      </w:r>
      <w:r>
        <w:rPr>
          <w:rtl w:val="true"/>
        </w:rPr>
        <w:t>ק</w:t>
      </w:r>
      <w:r>
        <w:rPr>
          <w:rtl w:val="true"/>
        </w:rPr>
        <w:t>"</w:t>
      </w:r>
      <w:r>
        <w:rPr>
          <w:rtl w:val="true"/>
        </w:rPr>
        <w:t>ק ל</w:t>
      </w:r>
      <w:r>
        <w:rPr>
          <w:rtl w:val="true"/>
        </w:rPr>
        <w:t>"</w:t>
      </w:r>
      <w:r>
        <w:rPr>
          <w:rtl w:val="true"/>
        </w:rPr>
        <w:t>ל ת</w:t>
      </w:r>
      <w:r>
        <w:rPr>
          <w:rtl w:val="true"/>
        </w:rPr>
        <w:t xml:space="preserve">' </w:t>
      </w:r>
      <w:r>
        <w:rPr>
          <w:rtl w:val="true"/>
        </w:rPr>
        <w:t>לק</w:t>
      </w:r>
      <w:r>
        <w:rPr>
          <w:rtl w:val="true"/>
        </w:rPr>
        <w:t xml:space="preserve">' </w:t>
      </w:r>
      <w:r>
        <w:rPr>
          <w:rtl w:val="true"/>
        </w:rPr>
        <w:t>גמ</w:t>
      </w:r>
      <w:r>
        <w:rPr>
          <w:rtl w:val="true"/>
        </w:rPr>
        <w:t xml:space="preserve">' </w:t>
      </w:r>
      <w:r>
        <w:rPr>
          <w:rtl w:val="true"/>
        </w:rPr>
        <w:t>שרק דנים בקנס</w:t>
      </w:r>
      <w:r>
        <w:rPr>
          <w:rtl w:val="true"/>
        </w:rPr>
        <w:t xml:space="preserve">. </w:t>
      </w:r>
      <w:r>
        <w:rPr>
          <w:rtl w:val="true"/>
        </w:rPr>
        <w:t xml:space="preserve">צריך לומר שרק יכולים לדון בנשים מיוחדות </w:t>
      </w:r>
      <w:r>
        <w:rPr>
          <w:rtl w:val="true"/>
        </w:rPr>
        <w:t>(</w:t>
      </w:r>
      <w:r>
        <w:rPr>
          <w:rtl w:val="true"/>
        </w:rPr>
        <w:t>על פי קנס שלהם</w:t>
      </w:r>
      <w:r>
        <w:rPr>
          <w:rtl w:val="true"/>
        </w:rPr>
        <w:t xml:space="preserve">), </w:t>
      </w:r>
      <w:r>
        <w:rPr>
          <w:rtl w:val="true"/>
        </w:rPr>
        <w:t xml:space="preserve">אבל לא יכולים לדון בדינים מיוחדים </w:t>
      </w:r>
      <w:r>
        <w:rPr>
          <w:rtl w:val="true"/>
        </w:rPr>
        <w:t>(</w:t>
      </w:r>
      <w:r>
        <w:rPr>
          <w:rtl w:val="true"/>
        </w:rPr>
        <w:t>כמו קנס</w:t>
      </w:r>
      <w:r>
        <w:rPr>
          <w:rtl w:val="true"/>
        </w:rPr>
        <w:t xml:space="preserve">). </w:t>
      </w:r>
      <w:r>
        <w:rPr>
          <w:rtl w:val="true"/>
        </w:rPr>
        <w:t>צריך ביאור</w:t>
      </w:r>
      <w:r>
        <w:rPr>
          <w:rtl w:val="true"/>
        </w:rPr>
        <w:t xml:space="preserve">. </w:t>
      </w:r>
      <w:r>
        <w:rPr>
          <w:rtl w:val="true"/>
        </w:rPr>
        <w:t>גם אפשר שרש</w:t>
      </w:r>
      <w:r>
        <w:rPr>
          <w:rtl w:val="true"/>
        </w:rPr>
        <w:t>"</w:t>
      </w:r>
      <w:r>
        <w:rPr>
          <w:rtl w:val="true"/>
        </w:rPr>
        <w:t>י רצה לומר שרק באו לחלוק על רבי מאיר</w:t>
      </w:r>
      <w:r>
        <w:rPr>
          <w:rtl w:val="true"/>
        </w:rPr>
        <w:t xml:space="preserve">, </w:t>
      </w:r>
      <w:r>
        <w:rPr>
          <w:rtl w:val="true"/>
        </w:rPr>
        <w:t>וממילא רק הזכירו דינים שיש בהם קנס</w:t>
      </w:r>
      <w:r>
        <w:rPr>
          <w:rtl w:val="true"/>
        </w:rPr>
        <w:t xml:space="preserve">. </w:t>
      </w:r>
      <w:r>
        <w:rPr>
          <w:rtl w:val="true"/>
        </w:rPr>
        <w:t>אבל</w:t>
      </w:r>
      <w:r>
        <w:rPr>
          <w:rtl w:val="true"/>
        </w:rPr>
        <w:t xml:space="preserve">, </w:t>
      </w:r>
      <w:r>
        <w:rPr>
          <w:rtl w:val="true"/>
        </w:rPr>
        <w:t>אז מה שהקשינו הוא יותר קשה</w:t>
      </w:r>
      <w:r>
        <w:rPr>
          <w:rtl w:val="true"/>
        </w:rPr>
        <w:t xml:space="preserve">, </w:t>
      </w:r>
      <w:r>
        <w:rPr>
          <w:rtl w:val="true"/>
        </w:rPr>
        <w:t>שבוודאי רק יזכירו קנס</w:t>
      </w:r>
      <w:r>
        <w:rPr>
          <w:rtl w:val="true"/>
        </w:rPr>
        <w:t xml:space="preserve">. </w:t>
      </w:r>
      <w:r>
        <w:rPr>
          <w:rtl w:val="true"/>
        </w:rPr>
        <w:t>צריך לומר</w:t>
      </w:r>
      <w:r>
        <w:rPr>
          <w:rtl w:val="true"/>
        </w:rPr>
        <w:t xml:space="preserve">, </w:t>
      </w:r>
      <w:r>
        <w:rPr>
          <w:rtl w:val="true"/>
        </w:rPr>
        <w:t>אולי</w:t>
      </w:r>
      <w:r>
        <w:rPr>
          <w:rtl w:val="true"/>
        </w:rPr>
        <w:t xml:space="preserve">, </w:t>
      </w:r>
      <w:r>
        <w:rPr>
          <w:rtl w:val="true"/>
        </w:rPr>
        <w:t>שכיון שרבנן דנים באותו אשה</w:t>
      </w:r>
      <w:r>
        <w:rPr>
          <w:rtl w:val="true"/>
        </w:rPr>
        <w:t xml:space="preserve">, </w:t>
      </w:r>
      <w:r>
        <w:rPr>
          <w:rtl w:val="true"/>
        </w:rPr>
        <w:t>מוכרחים להזכיר דינים הדומים לדין שמזכיר</w:t>
      </w:r>
      <w:r>
        <w:rPr>
          <w:rtl w:val="true"/>
        </w:rPr>
        <w:t xml:space="preserve">. </w:t>
      </w:r>
      <w:r>
        <w:rPr>
          <w:rtl w:val="true"/>
        </w:rPr>
        <w:t>ותחשב</w:t>
      </w:r>
      <w:r>
        <w:rPr>
          <w:rtl w:val="true"/>
        </w:rPr>
        <w:t>.</w:t>
      </w:r>
    </w:p>
  </w:footnote>
  <w:footnote w:id="32">
    <w:p>
      <w:pPr>
        <w:pStyle w:val="Footnote"/>
        <w:spacing w:lineRule="auto" w:line="240" w:before="283" w:after="283"/>
        <w:ind w:left="340" w:right="0" w:hanging="340"/>
        <w:rPr/>
      </w:pPr>
      <w:r>
        <w:rPr>
          <w:rStyle w:val="FootnoteCharacters"/>
        </w:rPr>
        <w:footnoteRef/>
      </w:r>
      <w:r>
        <w:rPr>
          <w:rtl w:val="true"/>
        </w:rPr>
        <w:tab/>
        <w:t>נמצא שרש</w:t>
      </w:r>
      <w:r>
        <w:rPr>
          <w:rtl w:val="true"/>
        </w:rPr>
        <w:t>"</w:t>
      </w:r>
      <w:r>
        <w:rPr>
          <w:rtl w:val="true"/>
        </w:rPr>
        <w:t>י קורא לבבות ראשון ושלשי בלשון זה</w:t>
      </w:r>
      <w:r>
        <w:rPr>
          <w:rtl w:val="true"/>
        </w:rPr>
        <w:t xml:space="preserve">, </w:t>
      </w:r>
      <w:r>
        <w:rPr>
          <w:rtl w:val="true"/>
        </w:rPr>
        <w:t>וממעט בבא שני</w:t>
      </w:r>
      <w:r>
        <w:rPr>
          <w:rtl w:val="true"/>
        </w:rPr>
        <w:t xml:space="preserve">. </w:t>
      </w:r>
      <w:r>
        <w:rPr>
          <w:rtl w:val="true"/>
        </w:rPr>
        <w:t>עיין בתוס’ ד“ה והבא על הגיות שג“כ כ’ כן</w:t>
      </w:r>
      <w:r>
        <w:rPr>
          <w:rtl w:val="true"/>
        </w:rPr>
        <w:t xml:space="preserve">. </w:t>
      </w:r>
      <w:r>
        <w:rPr>
          <w:rtl w:val="true"/>
        </w:rPr>
        <w:t>אבל</w:t>
      </w:r>
      <w:r>
        <w:rPr>
          <w:rtl w:val="true"/>
        </w:rPr>
        <w:t xml:space="preserve">, </w:t>
      </w:r>
      <w:r>
        <w:rPr>
          <w:rtl w:val="true"/>
        </w:rPr>
        <w:t>פשטות הגמ’</w:t>
      </w:r>
      <w:r>
        <w:rPr>
          <w:rtl w:val="true"/>
        </w:rPr>
        <w:t xml:space="preserve">, </w:t>
      </w:r>
      <w:r>
        <w:rPr>
          <w:rtl w:val="true"/>
        </w:rPr>
        <w:t>שאומר שמשנה רק דן בפסולים</w:t>
      </w:r>
      <w:r>
        <w:rPr>
          <w:rtl w:val="true"/>
        </w:rPr>
        <w:t xml:space="preserve">, </w:t>
      </w:r>
      <w:r>
        <w:rPr>
          <w:rtl w:val="true"/>
        </w:rPr>
        <w:t>לא משמע כן</w:t>
      </w:r>
      <w:r>
        <w:rPr>
          <w:rtl w:val="true"/>
        </w:rPr>
        <w:t xml:space="preserve">. </w:t>
      </w:r>
      <w:r>
        <w:rPr>
          <w:rtl w:val="true"/>
        </w:rPr>
        <w:t>צריך לומר שיש שני ביאורים למילת פסולים</w:t>
      </w:r>
      <w:r>
        <w:rPr>
          <w:rtl w:val="true"/>
        </w:rPr>
        <w:t xml:space="preserve">, </w:t>
      </w:r>
      <w:r>
        <w:rPr>
          <w:rtl w:val="true"/>
        </w:rPr>
        <w:t>ושאחד רק אומר אסור</w:t>
      </w:r>
      <w:r>
        <w:rPr>
          <w:rtl w:val="true"/>
        </w:rPr>
        <w:t xml:space="preserve">. </w:t>
      </w:r>
      <w:r>
        <w:rPr>
          <w:rtl w:val="true"/>
        </w:rPr>
        <w:t>אז</w:t>
      </w:r>
      <w:r>
        <w:rPr>
          <w:rtl w:val="true"/>
        </w:rPr>
        <w:t xml:space="preserve">, </w:t>
      </w:r>
      <w:r>
        <w:rPr>
          <w:rtl w:val="true"/>
        </w:rPr>
        <w:t>יש לדון ל</w:t>
      </w:r>
      <w:r>
        <w:rPr>
          <w:rtl w:val="true"/>
        </w:rPr>
        <w:t>"</w:t>
      </w:r>
      <w:r>
        <w:rPr>
          <w:rtl w:val="true"/>
        </w:rPr>
        <w:t>ל רק אומרים אסור</w:t>
      </w:r>
      <w:r>
        <w:rPr>
          <w:rtl w:val="true"/>
        </w:rPr>
        <w:t>.</w:t>
      </w:r>
    </w:p>
  </w:footnote>
  <w:footnote w:id="33">
    <w:p>
      <w:pPr>
        <w:pStyle w:val="Footnote"/>
        <w:spacing w:lineRule="auto" w:line="240" w:before="283" w:after="283"/>
        <w:ind w:left="340" w:right="0" w:hanging="340"/>
        <w:rPr/>
      </w:pPr>
      <w:r>
        <w:rPr>
          <w:rStyle w:val="FootnoteCharacters"/>
        </w:rPr>
        <w:footnoteRef/>
      </w:r>
      <w:r>
        <w:rPr>
          <w:rtl w:val="true"/>
        </w:rPr>
        <w:tab/>
        <w:t>אין לומר שמחמת זה גם צריך לומר ”הנערה</w:t>
      </w:r>
      <w:r>
        <w:rPr>
          <w:rtl w:val="true"/>
        </w:rPr>
        <w:t xml:space="preserve">,“ </w:t>
      </w:r>
      <w:r>
        <w:rPr>
          <w:rtl w:val="true"/>
        </w:rPr>
        <w:t>שהיה אפשר לטעון שדורשים מן הה“ה</w:t>
      </w:r>
      <w:r>
        <w:rPr>
          <w:rtl w:val="true"/>
        </w:rPr>
        <w:t xml:space="preserve">, </w:t>
      </w:r>
      <w:r>
        <w:rPr>
          <w:rtl w:val="true"/>
        </w:rPr>
        <w:t>שאומר שצריך להיות כמו שהיתה בשעת האונס</w:t>
      </w:r>
      <w:r>
        <w:rPr>
          <w:rtl w:val="true"/>
        </w:rPr>
        <w:t xml:space="preserve">, </w:t>
      </w:r>
      <w:r>
        <w:rPr>
          <w:rtl w:val="true"/>
        </w:rPr>
        <w:t>שהרי אז תי’ אחרון של גמ’ לא מהני</w:t>
      </w:r>
      <w:r>
        <w:rPr>
          <w:rtl w:val="true"/>
        </w:rPr>
        <w:t xml:space="preserve">, </w:t>
      </w:r>
      <w:r>
        <w:rPr>
          <w:rtl w:val="true"/>
        </w:rPr>
        <w:t>שעדיין יש רק פסוק אחד</w:t>
      </w:r>
      <w:r>
        <w:rPr>
          <w:rtl w:val="true"/>
        </w:rPr>
        <w:t xml:space="preserve">, </w:t>
      </w:r>
      <w:r>
        <w:rPr>
          <w:rtl w:val="true"/>
        </w:rPr>
        <w:t>ששני הפסוקים כאן נצרכים</w:t>
      </w:r>
      <w:r>
        <w:rPr>
          <w:rtl w:val="true"/>
        </w:rPr>
        <w:t xml:space="preserve">. </w:t>
      </w:r>
      <w:r>
        <w:rPr>
          <w:rtl w:val="true"/>
        </w:rPr>
        <w:t>ותו</w:t>
      </w:r>
      <w:r>
        <w:rPr>
          <w:rtl w:val="true"/>
        </w:rPr>
        <w:t>"</w:t>
      </w:r>
      <w:r>
        <w:rPr>
          <w:rtl w:val="true"/>
        </w:rPr>
        <w:t>ת</w:t>
      </w:r>
      <w:r>
        <w:rPr>
          <w:rtl w:val="true"/>
        </w:rPr>
        <w:t xml:space="preserve">. </w:t>
      </w:r>
    </w:p>
  </w:footnote>
  <w:footnote w:id="34">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כוונת רש</w:t>
      </w:r>
      <w:r>
        <w:rPr>
          <w:rtl w:val="true"/>
        </w:rPr>
        <w:t>"</w:t>
      </w:r>
      <w:r>
        <w:rPr>
          <w:rtl w:val="true"/>
        </w:rPr>
        <w:t>י הוא לומר שמה שכ</w:t>
      </w:r>
      <w:r>
        <w:rPr>
          <w:rtl w:val="true"/>
        </w:rPr>
        <w:t xml:space="preserve">' </w:t>
      </w:r>
      <w:r>
        <w:rPr>
          <w:rtl w:val="true"/>
        </w:rPr>
        <w:t>נערה יתירה משמע שיש עוד נערה קיים</w:t>
      </w:r>
      <w:r>
        <w:rPr>
          <w:rtl w:val="true"/>
        </w:rPr>
        <w:t xml:space="preserve">. </w:t>
      </w:r>
      <w:r>
        <w:rPr>
          <w:rtl w:val="true"/>
        </w:rPr>
        <w:t>צריך להיות שדרשה זה הוא מן הייתור</w:t>
      </w:r>
      <w:r>
        <w:rPr>
          <w:rtl w:val="true"/>
        </w:rPr>
        <w:t xml:space="preserve">, </w:t>
      </w:r>
      <w:r>
        <w:rPr>
          <w:rtl w:val="true"/>
        </w:rPr>
        <w:t>ולא מן המשמעות</w:t>
      </w:r>
      <w:r>
        <w:rPr>
          <w:rtl w:val="true"/>
        </w:rPr>
        <w:t xml:space="preserve">, </w:t>
      </w:r>
      <w:r>
        <w:rPr>
          <w:rtl w:val="true"/>
        </w:rPr>
        <w:t>כיון שאילו היה מן המשמעות</w:t>
      </w:r>
      <w:r>
        <w:rPr>
          <w:rtl w:val="true"/>
        </w:rPr>
        <w:t xml:space="preserve">, </w:t>
      </w:r>
      <w:r>
        <w:rPr>
          <w:rtl w:val="true"/>
        </w:rPr>
        <w:t>לא היה צריך לומר</w:t>
      </w:r>
      <w:r>
        <w:rPr>
          <w:rtl w:val="true"/>
        </w:rPr>
        <w:t>, "</w:t>
      </w:r>
      <w:r>
        <w:rPr>
          <w:rtl w:val="true"/>
        </w:rPr>
        <w:t>אבי הנערה</w:t>
      </w:r>
      <w:r>
        <w:rPr>
          <w:rtl w:val="true"/>
        </w:rPr>
        <w:t xml:space="preserve">," </w:t>
      </w:r>
      <w:r>
        <w:rPr>
          <w:rtl w:val="true"/>
        </w:rPr>
        <w:t xml:space="preserve">אלא </w:t>
      </w:r>
      <w:r>
        <w:rPr>
          <w:rtl w:val="true"/>
        </w:rPr>
        <w:t>"</w:t>
      </w:r>
      <w:r>
        <w:rPr>
          <w:rtl w:val="true"/>
        </w:rPr>
        <w:t>אביה</w:t>
      </w:r>
      <w:r>
        <w:rPr>
          <w:rtl w:val="true"/>
        </w:rPr>
        <w:t xml:space="preserve">," </w:t>
      </w:r>
      <w:r>
        <w:rPr>
          <w:rtl w:val="true"/>
        </w:rPr>
        <w:t>ואז לא היינו צריכים אחד מן הפסוקים המיותרים לדרוש כן</w:t>
      </w:r>
      <w:r>
        <w:rPr>
          <w:rtl w:val="true"/>
        </w:rPr>
        <w:t>.</w:t>
      </w:r>
    </w:p>
    <w:p>
      <w:pPr>
        <w:pStyle w:val="Footnote"/>
        <w:spacing w:lineRule="auto" w:line="240" w:before="283" w:after="283"/>
        <w:ind w:left="340" w:right="0" w:hanging="340"/>
        <w:rPr/>
      </w:pPr>
      <w:r>
        <w:rPr>
          <w:rtl w:val="true"/>
        </w:rPr>
        <w:t>ויש לדון בזה</w:t>
      </w:r>
      <w:r>
        <w:rPr>
          <w:rtl w:val="true"/>
        </w:rPr>
        <w:t xml:space="preserve">, </w:t>
      </w:r>
      <w:r>
        <w:rPr>
          <w:rtl w:val="true"/>
        </w:rPr>
        <w:t xml:space="preserve">שנראה שאולי יש חילקו במשמעות של </w:t>
      </w:r>
      <w:r>
        <w:rPr>
          <w:rtl w:val="true"/>
        </w:rPr>
        <w:t>"</w:t>
      </w:r>
      <w:r>
        <w:rPr>
          <w:rtl w:val="true"/>
        </w:rPr>
        <w:t>אביה</w:t>
      </w:r>
      <w:r>
        <w:rPr>
          <w:rtl w:val="true"/>
        </w:rPr>
        <w:t xml:space="preserve">" </w:t>
      </w:r>
      <w:r>
        <w:rPr>
          <w:rtl w:val="true"/>
        </w:rPr>
        <w:t>ל</w:t>
      </w:r>
      <w:r>
        <w:rPr>
          <w:rtl w:val="true"/>
        </w:rPr>
        <w:t>"</w:t>
      </w:r>
      <w:r>
        <w:rPr>
          <w:rtl w:val="true"/>
        </w:rPr>
        <w:t>אבי הנערה</w:t>
      </w:r>
      <w:r>
        <w:rPr>
          <w:rtl w:val="true"/>
        </w:rPr>
        <w:t xml:space="preserve">." </w:t>
      </w:r>
      <w:r>
        <w:rPr>
          <w:rtl w:val="true"/>
        </w:rPr>
        <w:t xml:space="preserve">אולי האב עוד נחשב </w:t>
      </w:r>
      <w:r>
        <w:rPr>
          <w:rtl w:val="true"/>
        </w:rPr>
        <w:t>"</w:t>
      </w:r>
      <w:r>
        <w:rPr>
          <w:rtl w:val="true"/>
        </w:rPr>
        <w:t>אביה</w:t>
      </w:r>
      <w:r>
        <w:rPr>
          <w:rtl w:val="true"/>
        </w:rPr>
        <w:t xml:space="preserve">," </w:t>
      </w:r>
      <w:r>
        <w:rPr>
          <w:rtl w:val="true"/>
        </w:rPr>
        <w:t>שמי שכבר נזכרת</w:t>
      </w:r>
      <w:r>
        <w:rPr>
          <w:rtl w:val="true"/>
        </w:rPr>
        <w:t xml:space="preserve">- </w:t>
      </w:r>
      <w:r>
        <w:rPr>
          <w:rtl w:val="true"/>
        </w:rPr>
        <w:t>דהיינו</w:t>
      </w:r>
      <w:r>
        <w:rPr>
          <w:rtl w:val="true"/>
        </w:rPr>
        <w:t xml:space="preserve">, </w:t>
      </w:r>
      <w:r>
        <w:rPr>
          <w:rtl w:val="true"/>
        </w:rPr>
        <w:t>הנערה</w:t>
      </w:r>
      <w:r>
        <w:rPr>
          <w:rtl w:val="true"/>
        </w:rPr>
        <w:t xml:space="preserve">- </w:t>
      </w:r>
      <w:r>
        <w:rPr>
          <w:rtl w:val="true"/>
        </w:rPr>
        <w:t>היתה נערה בשעת ביאה</w:t>
      </w:r>
      <w:r>
        <w:rPr>
          <w:rtl w:val="true"/>
        </w:rPr>
        <w:t xml:space="preserve">. </w:t>
      </w:r>
      <w:r>
        <w:rPr>
          <w:rtl w:val="true"/>
        </w:rPr>
        <w:t>האב הוא אב של אותה נערה</w:t>
      </w:r>
      <w:r>
        <w:rPr>
          <w:rtl w:val="true"/>
        </w:rPr>
        <w:t xml:space="preserve">. </w:t>
      </w:r>
      <w:r>
        <w:rPr>
          <w:rtl w:val="true"/>
        </w:rPr>
        <w:t>אבל</w:t>
      </w:r>
      <w:r>
        <w:rPr>
          <w:rtl w:val="true"/>
        </w:rPr>
        <w:t xml:space="preserve">, </w:t>
      </w:r>
      <w:r>
        <w:rPr>
          <w:rtl w:val="true"/>
        </w:rPr>
        <w:t>אינו אב של נערה של שעת הדיון</w:t>
      </w:r>
      <w:r>
        <w:rPr>
          <w:rtl w:val="true"/>
        </w:rPr>
        <w:t xml:space="preserve">, </w:t>
      </w:r>
      <w:r>
        <w:rPr>
          <w:rtl w:val="true"/>
        </w:rPr>
        <w:t>כיון שאין נערה של שעת הדיון</w:t>
      </w:r>
      <w:r>
        <w:rPr>
          <w:rtl w:val="true"/>
        </w:rPr>
        <w:t xml:space="preserve">, </w:t>
      </w:r>
      <w:r>
        <w:rPr>
          <w:rtl w:val="true"/>
        </w:rPr>
        <w:t>שהיא כבר מתה</w:t>
      </w:r>
      <w:r>
        <w:rPr>
          <w:rtl w:val="true"/>
        </w:rPr>
        <w:t xml:space="preserve">. </w:t>
      </w:r>
      <w:r>
        <w:rPr>
          <w:rtl w:val="true"/>
        </w:rPr>
        <w:t>אז</w:t>
      </w:r>
      <w:r>
        <w:rPr>
          <w:rtl w:val="true"/>
        </w:rPr>
        <w:t xml:space="preserve">, </w:t>
      </w:r>
      <w:r>
        <w:rPr>
          <w:rtl w:val="true"/>
        </w:rPr>
        <w:t xml:space="preserve">צריך לומר נערה כיון שזה משמע </w:t>
      </w:r>
      <w:r>
        <w:rPr>
          <w:rtl w:val="true"/>
        </w:rPr>
        <w:t>(</w:t>
      </w:r>
      <w:r>
        <w:rPr>
          <w:rtl w:val="true"/>
        </w:rPr>
        <w:t>ויש לדון למה</w:t>
      </w:r>
      <w:r>
        <w:rPr>
          <w:rtl w:val="true"/>
        </w:rPr>
        <w:t xml:space="preserve">. </w:t>
      </w:r>
      <w:r>
        <w:rPr>
          <w:rtl w:val="true"/>
        </w:rPr>
        <w:t>אולי זה אכן צריך להיות מחמת ייתור</w:t>
      </w:r>
      <w:r>
        <w:rPr>
          <w:rtl w:val="true"/>
        </w:rPr>
        <w:t xml:space="preserve">.) </w:t>
      </w:r>
      <w:r>
        <w:rPr>
          <w:rtl w:val="true"/>
        </w:rPr>
        <w:t>נערה של שעת דיון</w:t>
      </w:r>
      <w:r>
        <w:rPr>
          <w:rtl w:val="true"/>
        </w:rPr>
        <w:t xml:space="preserve">. </w:t>
      </w:r>
      <w:r>
        <w:rPr>
          <w:rtl w:val="true"/>
        </w:rPr>
        <w:t>רק אז מסתבר לומר שלא מקבל ממון</w:t>
      </w:r>
      <w:r>
        <w:rPr>
          <w:rtl w:val="true"/>
        </w:rPr>
        <w:t xml:space="preserve">, </w:t>
      </w:r>
      <w:r>
        <w:rPr>
          <w:rtl w:val="true"/>
        </w:rPr>
        <w:t>כיון שאינו אב של אותה נערה</w:t>
      </w:r>
      <w:r>
        <w:rPr>
          <w:rtl w:val="true"/>
        </w:rPr>
        <w:t xml:space="preserve">. </w:t>
      </w:r>
      <w:r>
        <w:rPr>
          <w:rtl w:val="true"/>
        </w:rPr>
        <w:t>ותחשב על זה</w:t>
      </w:r>
      <w:r>
        <w:rPr>
          <w:rtl w:val="true"/>
        </w:rPr>
        <w:t>.</w:t>
      </w:r>
    </w:p>
  </w:footnote>
  <w:footnote w:id="35">
    <w:p>
      <w:pPr>
        <w:pStyle w:val="Footnote"/>
        <w:spacing w:lineRule="auto" w:line="240" w:before="283" w:after="283"/>
        <w:ind w:left="340" w:right="0" w:hanging="340"/>
        <w:rPr/>
      </w:pPr>
      <w:r>
        <w:rPr>
          <w:rStyle w:val="FootnoteCharacters"/>
        </w:rPr>
        <w:footnoteRef/>
      </w:r>
      <w:r>
        <w:rPr>
          <w:rtl w:val="true"/>
        </w:rPr>
        <w:tab/>
        <w:t>לשון ”קאמר“ מעניין</w:t>
      </w:r>
      <w:r>
        <w:rPr>
          <w:rtl w:val="true"/>
        </w:rPr>
        <w:t xml:space="preserve">. </w:t>
      </w:r>
      <w:r>
        <w:rPr>
          <w:rtl w:val="true"/>
        </w:rPr>
        <w:t>משמע שהוא שמלמד לנו שכן הוא כוונת התורה לומר</w:t>
      </w:r>
      <w:r>
        <w:rPr>
          <w:rtl w:val="true"/>
        </w:rPr>
        <w:t xml:space="preserve">. </w:t>
      </w:r>
      <w:r>
        <w:rPr>
          <w:rtl w:val="true"/>
        </w:rPr>
        <w:t>לכאו’</w:t>
      </w:r>
      <w:r>
        <w:rPr>
          <w:rtl w:val="true"/>
        </w:rPr>
        <w:t xml:space="preserve">, </w:t>
      </w:r>
      <w:r>
        <w:rPr>
          <w:rtl w:val="true"/>
        </w:rPr>
        <w:t>לולי רש</w:t>
      </w:r>
      <w:r>
        <w:rPr>
          <w:rtl w:val="true"/>
        </w:rPr>
        <w:t>"</w:t>
      </w:r>
      <w:r>
        <w:rPr>
          <w:rtl w:val="true"/>
        </w:rPr>
        <w:t>י</w:t>
      </w:r>
      <w:r>
        <w:rPr>
          <w:rtl w:val="true"/>
        </w:rPr>
        <w:t xml:space="preserve">, </w:t>
      </w:r>
      <w:r>
        <w:rPr>
          <w:rtl w:val="true"/>
        </w:rPr>
        <w:t>הייתי אומר שלא כוון התורה לומר כן שם כלל</w:t>
      </w:r>
      <w:r>
        <w:rPr>
          <w:rtl w:val="true"/>
        </w:rPr>
        <w:t xml:space="preserve">, </w:t>
      </w:r>
      <w:r>
        <w:rPr>
          <w:rtl w:val="true"/>
        </w:rPr>
        <w:t>אלא שדורשים שכך הוא הדין</w:t>
      </w:r>
      <w:r>
        <w:rPr>
          <w:rtl w:val="true"/>
        </w:rPr>
        <w:t xml:space="preserve">. </w:t>
      </w:r>
      <w:r>
        <w:rPr>
          <w:rtl w:val="true"/>
        </w:rPr>
        <w:t>ותו</w:t>
      </w:r>
      <w:r>
        <w:rPr>
          <w:rtl w:val="true"/>
        </w:rPr>
        <w:t>"</w:t>
      </w:r>
      <w:r>
        <w:rPr>
          <w:rtl w:val="true"/>
        </w:rPr>
        <w:t>ת</w:t>
      </w:r>
      <w:r>
        <w:rPr>
          <w:rtl w:val="true"/>
        </w:rPr>
        <w:t xml:space="preserve">. </w:t>
      </w:r>
    </w:p>
  </w:footnote>
  <w:footnote w:id="36">
    <w:p>
      <w:pPr>
        <w:pStyle w:val="Footnote"/>
        <w:spacing w:lineRule="auto" w:line="240" w:before="283" w:after="283"/>
        <w:ind w:left="340" w:right="0" w:hanging="340"/>
        <w:rPr/>
      </w:pPr>
      <w:r>
        <w:rPr>
          <w:rStyle w:val="FootnoteCharacters"/>
        </w:rPr>
        <w:footnoteRef/>
      </w:r>
      <w:r>
        <w:rPr>
          <w:rtl w:val="true"/>
        </w:rPr>
        <w:tab/>
        <w:t>כמובן</w:t>
      </w:r>
      <w:r>
        <w:rPr>
          <w:rtl w:val="true"/>
        </w:rPr>
        <w:t xml:space="preserve">, </w:t>
      </w:r>
      <w:r>
        <w:rPr>
          <w:rtl w:val="true"/>
        </w:rPr>
        <w:t>יש להעיר שזה מחלקת תנאים בנדה ובכ</w:t>
      </w:r>
      <w:r>
        <w:rPr>
          <w:rtl w:val="true"/>
        </w:rPr>
        <w:t>"</w:t>
      </w:r>
      <w:r>
        <w:rPr>
          <w:rtl w:val="true"/>
        </w:rPr>
        <w:t>מ</w:t>
      </w:r>
      <w:r>
        <w:rPr>
          <w:rtl w:val="true"/>
        </w:rPr>
        <w:t>.</w:t>
      </w:r>
    </w:p>
  </w:footnote>
  <w:footnote w:id="37">
    <w:p>
      <w:pPr>
        <w:pStyle w:val="Footnote"/>
        <w:spacing w:lineRule="auto" w:line="240" w:before="283" w:after="283"/>
        <w:ind w:left="340" w:right="0" w:hanging="340"/>
        <w:rPr/>
      </w:pPr>
      <w:r>
        <w:rPr>
          <w:rStyle w:val="FootnoteCharacters"/>
        </w:rPr>
        <w:footnoteRef/>
      </w:r>
      <w:r>
        <w:rPr>
          <w:rtl w:val="true"/>
        </w:rPr>
        <w:tab/>
        <w:t xml:space="preserve"> </w:t>
      </w:r>
      <w:r>
        <w:rPr>
          <w:rtl w:val="true"/>
        </w:rPr>
        <w:t>עיין בתוס</w:t>
      </w:r>
      <w:r>
        <w:rPr>
          <w:rtl w:val="true"/>
        </w:rPr>
        <w:t xml:space="preserve">' </w:t>
      </w:r>
      <w:r>
        <w:rPr>
          <w:rtl w:val="true"/>
        </w:rPr>
        <w:t>ד</w:t>
      </w:r>
      <w:r>
        <w:rPr>
          <w:rtl w:val="true"/>
        </w:rPr>
        <w:t>"</w:t>
      </w:r>
      <w:r>
        <w:rPr>
          <w:rtl w:val="true"/>
        </w:rPr>
        <w:t>ה ולאפוקי</w:t>
      </w:r>
      <w:r>
        <w:rPr>
          <w:rtl w:val="true"/>
        </w:rPr>
        <w:t xml:space="preserve">. </w:t>
      </w:r>
      <w:r>
        <w:rPr>
          <w:rtl w:val="true"/>
        </w:rPr>
        <w:t>לכאו</w:t>
      </w:r>
      <w:r>
        <w:rPr>
          <w:rtl w:val="true"/>
        </w:rPr>
        <w:t xml:space="preserve">', </w:t>
      </w:r>
      <w:r>
        <w:rPr>
          <w:rtl w:val="true"/>
        </w:rPr>
        <w:t>לפי תוס</w:t>
      </w:r>
      <w:r>
        <w:rPr>
          <w:rtl w:val="true"/>
        </w:rPr>
        <w:t xml:space="preserve">', </w:t>
      </w:r>
      <w:r>
        <w:rPr>
          <w:rtl w:val="true"/>
        </w:rPr>
        <w:t>רק אחותו אפוקי מהאי תנא</w:t>
      </w:r>
      <w:r>
        <w:rPr>
          <w:rtl w:val="true"/>
        </w:rPr>
        <w:t xml:space="preserve">, </w:t>
      </w:r>
      <w:r>
        <w:rPr>
          <w:rtl w:val="true"/>
        </w:rPr>
        <w:t>שהאי תנא סובל שיש קנס באיסור לאו</w:t>
      </w:r>
      <w:r>
        <w:rPr>
          <w:rtl w:val="true"/>
        </w:rPr>
        <w:t>.</w:t>
      </w:r>
    </w:p>
  </w:footnote>
  <w:footnote w:id="38">
    <w:p>
      <w:pPr>
        <w:pStyle w:val="Footnote"/>
        <w:spacing w:lineRule="auto" w:line="240" w:before="283" w:after="283"/>
        <w:ind w:left="340" w:right="0" w:hanging="340"/>
        <w:rPr/>
      </w:pPr>
      <w:r>
        <w:rPr>
          <w:rStyle w:val="FootnoteCharacters"/>
        </w:rPr>
        <w:footnoteRef/>
      </w:r>
      <w:r>
        <w:rPr>
          <w:rtl w:val="true"/>
        </w:rPr>
        <w:tab/>
        <w:t xml:space="preserve"> </w:t>
      </w:r>
      <w:r>
        <w:rPr>
          <w:rtl w:val="true"/>
        </w:rPr>
        <w:t>בביאורים</w:t>
      </w:r>
      <w:r>
        <w:rPr>
          <w:rtl w:val="true"/>
        </w:rPr>
        <w:t xml:space="preserve">, </w:t>
      </w:r>
      <w:r>
        <w:rPr>
          <w:rtl w:val="true"/>
        </w:rPr>
        <w:t>הערנו שמרשי משמע שחולקים מהו הדרשה</w:t>
      </w:r>
      <w:r>
        <w:rPr>
          <w:rtl w:val="true"/>
        </w:rPr>
        <w:t xml:space="preserve">. </w:t>
      </w:r>
      <w:r>
        <w:rPr>
          <w:rtl w:val="true"/>
        </w:rPr>
        <w:t>יש לדון ל</w:t>
      </w:r>
      <w:r>
        <w:rPr>
          <w:rtl w:val="true"/>
        </w:rPr>
        <w:t>"</w:t>
      </w:r>
      <w:r>
        <w:rPr>
          <w:rtl w:val="true"/>
        </w:rPr>
        <w:t>ל אומרים</w:t>
      </w:r>
      <w:r>
        <w:rPr>
          <w:rtl w:val="true"/>
        </w:rPr>
        <w:t xml:space="preserve">, </w:t>
      </w:r>
      <w:r>
        <w:rPr>
          <w:rtl w:val="true"/>
        </w:rPr>
        <w:t>אז</w:t>
      </w:r>
      <w:r>
        <w:rPr>
          <w:rtl w:val="true"/>
        </w:rPr>
        <w:t xml:space="preserve">, </w:t>
      </w:r>
      <w:r>
        <w:rPr>
          <w:rtl w:val="true"/>
        </w:rPr>
        <w:t>שרק חולקים בביאור הדרשה</w:t>
      </w:r>
      <w:r>
        <w:rPr>
          <w:rtl w:val="true"/>
        </w:rPr>
        <w:t xml:space="preserve">. </w:t>
      </w:r>
      <w:r>
        <w:rPr>
          <w:rtl w:val="true"/>
        </w:rPr>
        <w:t>כולי עלמא מודו שלא דורשים את הדרשה</w:t>
      </w:r>
      <w:r>
        <w:rPr>
          <w:rtl w:val="true"/>
        </w:rPr>
        <w:t xml:space="preserve">, </w:t>
      </w:r>
      <w:r>
        <w:rPr>
          <w:rtl w:val="true"/>
        </w:rPr>
        <w:t>אבל חולקים מה היינו דורשים</w:t>
      </w:r>
      <w:r>
        <w:rPr>
          <w:rtl w:val="true"/>
        </w:rPr>
        <w:t xml:space="preserve">, </w:t>
      </w:r>
      <w:r>
        <w:rPr>
          <w:rtl w:val="true"/>
        </w:rPr>
        <w:t>ומהו משמעות של הקרא</w:t>
      </w:r>
      <w:r>
        <w:rPr>
          <w:rtl w:val="true"/>
        </w:rPr>
        <w:t xml:space="preserve">. </w:t>
      </w:r>
      <w:r>
        <w:rPr>
          <w:rtl w:val="true"/>
        </w:rPr>
        <w:t>יש לומר שלא היו חולקים כיון שאין נפקא מינא</w:t>
      </w:r>
      <w:r>
        <w:rPr>
          <w:rtl w:val="true"/>
        </w:rPr>
        <w:t xml:space="preserve">. </w:t>
      </w:r>
      <w:r>
        <w:rPr>
          <w:rtl w:val="true"/>
        </w:rPr>
        <w:t>כמו כן</w:t>
      </w:r>
      <w:r>
        <w:rPr>
          <w:rtl w:val="true"/>
        </w:rPr>
        <w:t xml:space="preserve">, </w:t>
      </w:r>
      <w:r>
        <w:rPr>
          <w:rtl w:val="true"/>
        </w:rPr>
        <w:t>לא היו חולקים מה היינו אומרים</w:t>
      </w:r>
      <w:r>
        <w:rPr>
          <w:rtl w:val="true"/>
        </w:rPr>
        <w:t xml:space="preserve">, </w:t>
      </w:r>
      <w:r>
        <w:rPr>
          <w:rtl w:val="true"/>
        </w:rPr>
        <w:t>כיון שלא אמרים כן</w:t>
      </w:r>
      <w:r>
        <w:rPr>
          <w:rtl w:val="true"/>
        </w:rPr>
        <w:t>. (</w:t>
      </w:r>
      <w:r>
        <w:rPr>
          <w:rtl w:val="true"/>
        </w:rPr>
        <w:t>יש חילקו בין שני פשטים אלו</w:t>
      </w:r>
      <w:r>
        <w:rPr>
          <w:rtl w:val="true"/>
        </w:rPr>
        <w:t xml:space="preserve">, </w:t>
      </w:r>
      <w:r>
        <w:rPr>
          <w:rtl w:val="true"/>
        </w:rPr>
        <w:t>שלשני</w:t>
      </w:r>
      <w:r>
        <w:rPr>
          <w:rtl w:val="true"/>
        </w:rPr>
        <w:t xml:space="preserve">, </w:t>
      </w:r>
      <w:r>
        <w:rPr>
          <w:rtl w:val="true"/>
        </w:rPr>
        <w:t>נאמר כן אף שאין נ</w:t>
      </w:r>
      <w:r>
        <w:rPr>
          <w:rtl w:val="true"/>
        </w:rPr>
        <w:t>"</w:t>
      </w:r>
      <w:r>
        <w:rPr>
          <w:rtl w:val="true"/>
        </w:rPr>
        <w:t>מ לדין</w:t>
      </w:r>
      <w:r>
        <w:rPr>
          <w:rtl w:val="true"/>
        </w:rPr>
        <w:t xml:space="preserve">, </w:t>
      </w:r>
      <w:r>
        <w:rPr>
          <w:rtl w:val="true"/>
        </w:rPr>
        <w:t>כיון שיש נ</w:t>
      </w:r>
      <w:r>
        <w:rPr>
          <w:rtl w:val="true"/>
        </w:rPr>
        <w:t>"</w:t>
      </w:r>
      <w:r>
        <w:rPr>
          <w:rtl w:val="true"/>
        </w:rPr>
        <w:t>מ בקריאת הפסוקים</w:t>
      </w:r>
      <w:r>
        <w:rPr>
          <w:rtl w:val="true"/>
        </w:rPr>
        <w:t xml:space="preserve">.) </w:t>
      </w:r>
      <w:r>
        <w:rPr>
          <w:rtl w:val="true"/>
        </w:rPr>
        <w:t>אבל</w:t>
      </w:r>
      <w:r>
        <w:rPr>
          <w:rtl w:val="true"/>
        </w:rPr>
        <w:t xml:space="preserve">, </w:t>
      </w:r>
      <w:r>
        <w:rPr>
          <w:rtl w:val="true"/>
        </w:rPr>
        <w:t>יש לדון</w:t>
      </w:r>
      <w:r>
        <w:rPr>
          <w:rtl w:val="true"/>
        </w:rPr>
        <w:t xml:space="preserve">, </w:t>
      </w:r>
      <w:r>
        <w:rPr>
          <w:rtl w:val="true"/>
        </w:rPr>
        <w:t>שלפי מש</w:t>
      </w:r>
      <w:r>
        <w:rPr>
          <w:rtl w:val="true"/>
        </w:rPr>
        <w:t>"</w:t>
      </w:r>
      <w:r>
        <w:rPr>
          <w:rtl w:val="true"/>
        </w:rPr>
        <w:t>כ תוס</w:t>
      </w:r>
      <w:r>
        <w:rPr>
          <w:rtl w:val="true"/>
        </w:rPr>
        <w:t xml:space="preserve">' </w:t>
      </w:r>
      <w:r>
        <w:rPr>
          <w:rtl w:val="true"/>
        </w:rPr>
        <w:t>בד</w:t>
      </w:r>
      <w:r>
        <w:rPr>
          <w:rtl w:val="true"/>
        </w:rPr>
        <w:t>"</w:t>
      </w:r>
      <w:r>
        <w:rPr>
          <w:rtl w:val="true"/>
        </w:rPr>
        <w:t>ה וחד לאתויי</w:t>
      </w:r>
      <w:r>
        <w:rPr>
          <w:rtl w:val="true"/>
        </w:rPr>
        <w:t xml:space="preserve">, </w:t>
      </w:r>
      <w:r>
        <w:rPr>
          <w:rtl w:val="true"/>
        </w:rPr>
        <w:t>נמצא שצריכים שני הוה אמינות כדי שנצטרך שני קראי לדחות את זה</w:t>
      </w:r>
      <w:r>
        <w:rPr>
          <w:rtl w:val="true"/>
        </w:rPr>
        <w:t xml:space="preserve">. </w:t>
      </w:r>
      <w:r>
        <w:rPr>
          <w:rtl w:val="true"/>
        </w:rPr>
        <w:t>אז</w:t>
      </w:r>
      <w:r>
        <w:rPr>
          <w:rtl w:val="true"/>
        </w:rPr>
        <w:t xml:space="preserve">, </w:t>
      </w:r>
      <w:r>
        <w:rPr>
          <w:rtl w:val="true"/>
        </w:rPr>
        <w:t>יש לומר שיוצא מחלקת ביניהם כמה קראי צריכים</w:t>
      </w:r>
      <w:r>
        <w:rPr>
          <w:rtl w:val="true"/>
        </w:rPr>
        <w:t xml:space="preserve">, </w:t>
      </w:r>
      <w:r>
        <w:rPr>
          <w:rtl w:val="true"/>
        </w:rPr>
        <w:t>ולאחד יש קרא מיותר</w:t>
      </w:r>
      <w:r>
        <w:rPr>
          <w:rtl w:val="true"/>
        </w:rPr>
        <w:t xml:space="preserve">. </w:t>
      </w:r>
      <w:r>
        <w:rPr>
          <w:rtl w:val="true"/>
        </w:rPr>
        <w:t>אז</w:t>
      </w:r>
      <w:r>
        <w:rPr>
          <w:rtl w:val="true"/>
        </w:rPr>
        <w:t xml:space="preserve">, </w:t>
      </w:r>
      <w:r>
        <w:rPr>
          <w:rtl w:val="true"/>
        </w:rPr>
        <w:t>בוודאי יש חילוק למעשה</w:t>
      </w:r>
      <w:r>
        <w:rPr>
          <w:rtl w:val="true"/>
        </w:rPr>
        <w:t xml:space="preserve">, </w:t>
      </w:r>
      <w:r>
        <w:rPr>
          <w:rtl w:val="true"/>
        </w:rPr>
        <w:t>ואולי זה גם יעשה חילוק לדין</w:t>
      </w:r>
      <w:r>
        <w:rPr>
          <w:rtl w:val="true"/>
        </w:rPr>
        <w:t xml:space="preserve">. </w:t>
      </w:r>
      <w:r>
        <w:rPr>
          <w:rtl w:val="true"/>
        </w:rPr>
        <w:t>ותחשב על זה</w:t>
      </w:r>
      <w:r>
        <w:rPr>
          <w:rtl w:val="true"/>
        </w:rPr>
        <w:t xml:space="preserve">. </w:t>
      </w:r>
      <w:r>
        <w:rPr>
          <w:rtl w:val="true"/>
        </w:rPr>
        <w:t>ויש לומר שהיה להם לבאר את כל הדרשה אז</w:t>
      </w:r>
      <w:r>
        <w:rPr>
          <w:rtl w:val="true"/>
        </w:rPr>
        <w:t xml:space="preserve">, </w:t>
      </w:r>
      <w:r>
        <w:rPr>
          <w:rtl w:val="true"/>
        </w:rPr>
        <w:t>ולא רק להתחיל את הדרשה</w:t>
      </w:r>
      <w:r>
        <w:rPr>
          <w:rtl w:val="true"/>
        </w:rPr>
        <w:t xml:space="preserve">. </w:t>
      </w:r>
      <w:r>
        <w:rPr>
          <w:rtl w:val="true"/>
        </w:rPr>
        <w:t>ותחשב</w:t>
      </w:r>
      <w:r>
        <w:rPr>
          <w:rtl w:val="true"/>
        </w:rPr>
        <w:t>.</w:t>
      </w:r>
    </w:p>
  </w:footnote>
  <w:footnote w:id="39">
    <w:p>
      <w:pPr>
        <w:pStyle w:val="Footnote"/>
        <w:spacing w:lineRule="auto" w:line="240" w:before="283" w:after="283"/>
        <w:ind w:left="340" w:right="0" w:hanging="340"/>
        <w:rPr/>
      </w:pPr>
      <w:r>
        <w:rPr>
          <w:rStyle w:val="FootnoteCharacters"/>
        </w:rPr>
        <w:footnoteRef/>
      </w:r>
      <w:r>
        <w:rPr>
          <w:rtl w:val="true"/>
        </w:rPr>
        <w:tab/>
        <w:t>עיין שם</w:t>
      </w:r>
      <w:r>
        <w:rPr>
          <w:rtl w:val="true"/>
        </w:rPr>
        <w:t xml:space="preserve">. </w:t>
      </w:r>
      <w:r>
        <w:rPr>
          <w:rtl w:val="true"/>
        </w:rPr>
        <w:t>לצד אחד שם</w:t>
      </w:r>
      <w:r>
        <w:rPr>
          <w:rtl w:val="true"/>
        </w:rPr>
        <w:t xml:space="preserve">, </w:t>
      </w:r>
      <w:r>
        <w:rPr>
          <w:rtl w:val="true"/>
        </w:rPr>
        <w:t>אין צריכים לימוד</w:t>
      </w:r>
      <w:r>
        <w:rPr>
          <w:rtl w:val="true"/>
        </w:rPr>
        <w:t xml:space="preserve">, </w:t>
      </w:r>
      <w:r>
        <w:rPr>
          <w:rtl w:val="true"/>
        </w:rPr>
        <w:t>שאין מיעוט</w:t>
      </w:r>
      <w:r>
        <w:rPr>
          <w:rtl w:val="true"/>
        </w:rPr>
        <w:t xml:space="preserve">, </w:t>
      </w:r>
      <w:r>
        <w:rPr>
          <w:rtl w:val="true"/>
        </w:rPr>
        <w:t>ולצד אחר שם</w:t>
      </w:r>
      <w:r>
        <w:rPr>
          <w:rtl w:val="true"/>
        </w:rPr>
        <w:t xml:space="preserve">, </w:t>
      </w:r>
      <w:r>
        <w:rPr>
          <w:rtl w:val="true"/>
        </w:rPr>
        <w:t>זה נדרש מן הקרא</w:t>
      </w:r>
      <w:r>
        <w:rPr>
          <w:rtl w:val="true"/>
        </w:rPr>
        <w:t>.</w:t>
      </w:r>
    </w:p>
  </w:footnote>
  <w:footnote w:id="40">
    <w:p>
      <w:pPr>
        <w:pStyle w:val="Footnote"/>
        <w:spacing w:lineRule="auto" w:line="240" w:before="283" w:after="283"/>
        <w:ind w:left="340" w:right="0" w:hanging="340"/>
        <w:rPr/>
      </w:pPr>
      <w:r>
        <w:rPr>
          <w:rStyle w:val="FootnoteCharacters"/>
        </w:rPr>
        <w:footnoteRef/>
      </w:r>
      <w:r>
        <w:rPr>
          <w:rtl w:val="true"/>
        </w:rPr>
        <w:tab/>
        <w:t>עיין בביאור תוס’ ד“ה ולר“ע דאמר</w:t>
      </w:r>
      <w:r>
        <w:rPr>
          <w:rtl w:val="true"/>
        </w:rPr>
        <w:t xml:space="preserve">, </w:t>
      </w:r>
      <w:r>
        <w:rPr>
          <w:rtl w:val="true"/>
        </w:rPr>
        <w:t>ששם גם בארנו רש</w:t>
      </w:r>
      <w:r>
        <w:rPr>
          <w:rtl w:val="true"/>
        </w:rPr>
        <w:t>"</w:t>
      </w:r>
      <w:r>
        <w:rPr>
          <w:rtl w:val="true"/>
        </w:rPr>
        <w:t>י זה</w:t>
      </w:r>
      <w:r>
        <w:rPr>
          <w:rtl w:val="true"/>
        </w:rPr>
        <w:t>.</w:t>
      </w:r>
    </w:p>
  </w:footnote>
  <w:footnote w:id="41">
    <w:p>
      <w:pPr>
        <w:pStyle w:val="Footnote"/>
        <w:spacing w:before="283" w:after="283"/>
        <w:rPr>
          <w:b/>
        </w:rPr>
      </w:pPr>
      <w:r>
        <w:rPr>
          <w:rStyle w:val="FootnoteCharacters"/>
        </w:rPr>
        <w:footnoteRef/>
      </w:r>
      <w:r>
        <w:rPr>
          <w:rtl w:val="true"/>
        </w:rPr>
        <w:tab/>
        <w:t xml:space="preserve"> </w:t>
      </w:r>
      <w:r>
        <w:rPr>
          <w:rtl w:val="true"/>
        </w:rPr>
        <w:t>לשון זה קצת מעניין</w:t>
      </w:r>
      <w:r>
        <w:rPr>
          <w:rtl w:val="true"/>
        </w:rPr>
        <w:t xml:space="preserve">. </w:t>
      </w:r>
      <w:r>
        <w:rPr>
          <w:rtl w:val="true"/>
        </w:rPr>
        <w:t>לכאו’</w:t>
      </w:r>
      <w:r>
        <w:rPr>
          <w:rtl w:val="true"/>
        </w:rPr>
        <w:t xml:space="preserve">, </w:t>
      </w:r>
      <w:r>
        <w:rPr>
          <w:rtl w:val="true"/>
        </w:rPr>
        <w:t>היה נראה לומר שאיסור הוא דבר</w:t>
      </w:r>
      <w:r>
        <w:rPr>
          <w:rtl w:val="true"/>
        </w:rPr>
        <w:t xml:space="preserve">, </w:t>
      </w:r>
      <w:r>
        <w:rPr>
          <w:rtl w:val="true"/>
        </w:rPr>
        <w:t>אבל היתר אינו דבר</w:t>
      </w:r>
      <w:r>
        <w:rPr>
          <w:rtl w:val="true"/>
        </w:rPr>
        <w:t xml:space="preserve">. </w:t>
      </w:r>
      <w:r>
        <w:rPr>
          <w:rtl w:val="true"/>
        </w:rPr>
        <w:t>איסור הוא מצב שיש בו תוצאה</w:t>
      </w:r>
      <w:r>
        <w:rPr>
          <w:rtl w:val="true"/>
        </w:rPr>
        <w:t xml:space="preserve">- </w:t>
      </w:r>
      <w:r>
        <w:rPr>
          <w:rtl w:val="true"/>
        </w:rPr>
        <w:t>דהיינו</w:t>
      </w:r>
      <w:r>
        <w:rPr>
          <w:rtl w:val="true"/>
        </w:rPr>
        <w:t xml:space="preserve">, </w:t>
      </w:r>
      <w:r>
        <w:rPr>
          <w:rtl w:val="true"/>
        </w:rPr>
        <w:t>איסור הוא שדבר גורם רע</w:t>
      </w:r>
      <w:r>
        <w:rPr>
          <w:rtl w:val="true"/>
        </w:rPr>
        <w:t xml:space="preserve">. </w:t>
      </w:r>
      <w:r>
        <w:rPr>
          <w:rtl w:val="true"/>
        </w:rPr>
        <w:t>אבל</w:t>
      </w:r>
      <w:r>
        <w:rPr>
          <w:rtl w:val="true"/>
        </w:rPr>
        <w:t xml:space="preserve">, </w:t>
      </w:r>
      <w:r>
        <w:rPr>
          <w:rtl w:val="true"/>
        </w:rPr>
        <w:t>לכאו’</w:t>
      </w:r>
      <w:r>
        <w:rPr>
          <w:rtl w:val="true"/>
        </w:rPr>
        <w:t xml:space="preserve">, </w:t>
      </w:r>
      <w:r>
        <w:rPr>
          <w:rtl w:val="true"/>
        </w:rPr>
        <w:t>אין היתר כן</w:t>
      </w:r>
      <w:r>
        <w:rPr>
          <w:rtl w:val="true"/>
        </w:rPr>
        <w:t xml:space="preserve">, </w:t>
      </w:r>
      <w:r>
        <w:rPr>
          <w:rtl w:val="true"/>
        </w:rPr>
        <w:t>אלא היתר הוא כל שאינו איסור</w:t>
      </w:r>
      <w:r>
        <w:rPr>
          <w:rtl w:val="true"/>
        </w:rPr>
        <w:t xml:space="preserve">, </w:t>
      </w:r>
      <w:r>
        <w:rPr>
          <w:rtl w:val="true"/>
        </w:rPr>
        <w:t>הוא כל שאינו עושה דבר רע</w:t>
      </w:r>
      <w:r>
        <w:rPr>
          <w:rtl w:val="true"/>
        </w:rPr>
        <w:t xml:space="preserve">. </w:t>
      </w:r>
      <w:r>
        <w:rPr>
          <w:rtl w:val="true"/>
        </w:rPr>
        <w:t>אז</w:t>
      </w:r>
      <w:r>
        <w:rPr>
          <w:rtl w:val="true"/>
        </w:rPr>
        <w:t xml:space="preserve">, </w:t>
      </w:r>
      <w:r>
        <w:rPr>
          <w:rtl w:val="true"/>
        </w:rPr>
        <w:t>היה נראה לקרוא לו ציור שיש בו איסור</w:t>
      </w:r>
      <w:r>
        <w:rPr>
          <w:rtl w:val="true"/>
        </w:rPr>
        <w:t xml:space="preserve">, </w:t>
      </w:r>
      <w:r>
        <w:rPr>
          <w:rtl w:val="true"/>
        </w:rPr>
        <w:t>ולא ציור שאין בו היתר</w:t>
      </w:r>
      <w:r>
        <w:rPr>
          <w:rtl w:val="true"/>
        </w:rPr>
        <w:t xml:space="preserve">. </w:t>
      </w:r>
      <w:r>
        <w:rPr>
          <w:rtl w:val="true"/>
        </w:rPr>
        <w:t>ותחשב על זה</w:t>
      </w:r>
      <w:r>
        <w:rPr>
          <w:rtl w:val="true"/>
        </w:rPr>
        <w:t>.</w:t>
      </w:r>
    </w:p>
  </w:footnote>
  <w:footnote w:id="42">
    <w:p>
      <w:pPr>
        <w:pStyle w:val="Footnote"/>
        <w:spacing w:lineRule="auto" w:line="240" w:before="283" w:after="283"/>
        <w:ind w:left="340" w:right="0" w:hanging="340"/>
        <w:rPr/>
      </w:pPr>
      <w:r>
        <w:rPr>
          <w:rStyle w:val="FootnoteCharacters"/>
        </w:rPr>
        <w:footnoteRef/>
      </w:r>
      <w:r>
        <w:rPr>
          <w:rtl w:val="true"/>
        </w:rPr>
        <w:tab/>
        <w:t>יש להעיר שאם מקיים מצוות עשה במה שלא נושא אשה זה</w:t>
      </w:r>
      <w:r>
        <w:rPr>
          <w:rtl w:val="true"/>
        </w:rPr>
        <w:t xml:space="preserve">, </w:t>
      </w:r>
      <w:r>
        <w:rPr>
          <w:rtl w:val="true"/>
        </w:rPr>
        <w:t>כמעט מוכרח שיהיה לאו הבא מכלל עשה</w:t>
      </w:r>
      <w:r>
        <w:rPr>
          <w:rtl w:val="true"/>
        </w:rPr>
        <w:t xml:space="preserve">, </w:t>
      </w:r>
      <w:r>
        <w:rPr>
          <w:rtl w:val="true"/>
        </w:rPr>
        <w:t>שנמנע מלעשות דבר</w:t>
      </w:r>
      <w:r>
        <w:rPr>
          <w:rtl w:val="true"/>
        </w:rPr>
        <w:t xml:space="preserve">. </w:t>
      </w:r>
      <w:r>
        <w:rPr>
          <w:rtl w:val="true"/>
        </w:rPr>
        <w:t>אז</w:t>
      </w:r>
      <w:r>
        <w:rPr>
          <w:rtl w:val="true"/>
        </w:rPr>
        <w:t xml:space="preserve">, </w:t>
      </w:r>
      <w:r>
        <w:rPr>
          <w:rtl w:val="true"/>
        </w:rPr>
        <w:t>הערת רש</w:t>
      </w:r>
      <w:r>
        <w:rPr>
          <w:rtl w:val="true"/>
        </w:rPr>
        <w:t>"</w:t>
      </w:r>
      <w:r>
        <w:rPr>
          <w:rtl w:val="true"/>
        </w:rPr>
        <w:t>י הוא</w:t>
      </w:r>
      <w:r>
        <w:rPr>
          <w:rtl w:val="true"/>
        </w:rPr>
        <w:t xml:space="preserve">, </w:t>
      </w:r>
      <w:r>
        <w:rPr>
          <w:rtl w:val="true"/>
        </w:rPr>
        <w:t>באמת</w:t>
      </w:r>
      <w:r>
        <w:rPr>
          <w:rtl w:val="true"/>
        </w:rPr>
        <w:t xml:space="preserve">, </w:t>
      </w:r>
      <w:r>
        <w:rPr>
          <w:rtl w:val="true"/>
        </w:rPr>
        <w:t>הערה על מה שאומר גמ’ שח“ע ביניהם</w:t>
      </w:r>
      <w:r>
        <w:rPr>
          <w:rtl w:val="true"/>
        </w:rPr>
        <w:t xml:space="preserve">, </w:t>
      </w:r>
      <w:r>
        <w:rPr>
          <w:rtl w:val="true"/>
        </w:rPr>
        <w:t>ולא אלו בדווקא</w:t>
      </w:r>
      <w:r>
        <w:rPr>
          <w:rtl w:val="true"/>
        </w:rPr>
        <w:t xml:space="preserve">. </w:t>
      </w:r>
      <w:r>
        <w:rPr>
          <w:rtl w:val="true"/>
        </w:rPr>
        <w:t>ויש לדון</w:t>
      </w:r>
      <w:r>
        <w:rPr>
          <w:rtl w:val="true"/>
        </w:rPr>
        <w:t xml:space="preserve">, </w:t>
      </w:r>
      <w:r>
        <w:rPr>
          <w:rtl w:val="true"/>
        </w:rPr>
        <w:t>שאולי כיול להיות עשה שבדרך כלל טוען מעשה</w:t>
      </w:r>
      <w:r>
        <w:rPr>
          <w:rtl w:val="true"/>
        </w:rPr>
        <w:t xml:space="preserve">, </w:t>
      </w:r>
      <w:r>
        <w:rPr>
          <w:rtl w:val="true"/>
        </w:rPr>
        <w:t>ואם ישא אותה</w:t>
      </w:r>
      <w:r>
        <w:rPr>
          <w:rtl w:val="true"/>
        </w:rPr>
        <w:t xml:space="preserve">, </w:t>
      </w:r>
      <w:r>
        <w:rPr>
          <w:rtl w:val="true"/>
        </w:rPr>
        <w:t>לא יוכל לעשות אותו מעשה</w:t>
      </w:r>
      <w:r>
        <w:rPr>
          <w:rtl w:val="true"/>
        </w:rPr>
        <w:t xml:space="preserve">. </w:t>
      </w:r>
      <w:r>
        <w:rPr>
          <w:rtl w:val="true"/>
        </w:rPr>
        <w:t>וצריך לחשוב</w:t>
      </w:r>
      <w:r>
        <w:rPr>
          <w:rtl w:val="true"/>
        </w:rPr>
        <w:t>.</w:t>
      </w:r>
    </w:p>
  </w:footnote>
  <w:footnote w:id="43">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יש שני נקודות בזה</w:t>
      </w:r>
      <w:r>
        <w:rPr>
          <w:rtl w:val="true"/>
        </w:rPr>
        <w:t xml:space="preserve">. </w:t>
      </w:r>
      <w:r>
        <w:rPr>
          <w:rtl w:val="true"/>
        </w:rPr>
        <w:t>ראשון</w:t>
      </w:r>
      <w:r>
        <w:rPr>
          <w:rtl w:val="true"/>
        </w:rPr>
        <w:t xml:space="preserve">, </w:t>
      </w:r>
      <w:r>
        <w:rPr>
          <w:rtl w:val="true"/>
        </w:rPr>
        <w:t>לא מצאנו תנא שסובר כר</w:t>
      </w:r>
      <w:r>
        <w:rPr>
          <w:rtl w:val="true"/>
        </w:rPr>
        <w:t>"</w:t>
      </w:r>
      <w:r>
        <w:rPr>
          <w:rtl w:val="true"/>
        </w:rPr>
        <w:t>א</w:t>
      </w:r>
      <w:r>
        <w:rPr>
          <w:rtl w:val="true"/>
        </w:rPr>
        <w:t xml:space="preserve">, </w:t>
      </w:r>
      <w:r>
        <w:rPr>
          <w:rtl w:val="true"/>
        </w:rPr>
        <w:t>ואז מסתבר לומר ששמעון ושמעון לא סוברים כמותו</w:t>
      </w:r>
      <w:r>
        <w:rPr>
          <w:rtl w:val="true"/>
        </w:rPr>
        <w:t xml:space="preserve">. </w:t>
      </w:r>
      <w:r>
        <w:rPr>
          <w:rtl w:val="true"/>
        </w:rPr>
        <w:t>שני</w:t>
      </w:r>
      <w:r>
        <w:rPr>
          <w:rtl w:val="true"/>
        </w:rPr>
        <w:t xml:space="preserve">, </w:t>
      </w:r>
      <w:r>
        <w:rPr>
          <w:rtl w:val="true"/>
        </w:rPr>
        <w:t>אין הל’ כמותו</w:t>
      </w:r>
      <w:r>
        <w:rPr>
          <w:rtl w:val="true"/>
        </w:rPr>
        <w:t xml:space="preserve">, </w:t>
      </w:r>
      <w:r>
        <w:rPr>
          <w:rtl w:val="true"/>
        </w:rPr>
        <w:t>ורוצים שיהיו שמעון ושמעון כהלכה</w:t>
      </w:r>
      <w:r>
        <w:rPr>
          <w:rtl w:val="true"/>
        </w:rPr>
        <w:t>.</w:t>
      </w:r>
    </w:p>
  </w:footnote>
  <w:footnote w:id="44">
    <w:p>
      <w:pPr>
        <w:pStyle w:val="Footnote"/>
        <w:spacing w:lineRule="auto" w:line="240" w:before="283" w:after="283"/>
        <w:ind w:left="340" w:right="0" w:hanging="340"/>
        <w:rPr/>
      </w:pPr>
      <w:r>
        <w:rPr>
          <w:rStyle w:val="FootnoteCharacters"/>
        </w:rPr>
        <w:footnoteRef/>
      </w:r>
      <w:r>
        <w:rPr>
          <w:rtl w:val="true"/>
        </w:rPr>
        <w:tab/>
        <w:t>מרש</w:t>
      </w:r>
      <w:r>
        <w:rPr>
          <w:rtl w:val="true"/>
        </w:rPr>
        <w:t>"</w:t>
      </w:r>
      <w:r>
        <w:rPr>
          <w:rtl w:val="true"/>
        </w:rPr>
        <w:t>י נראה שמקשה למה ר</w:t>
      </w:r>
      <w:r>
        <w:rPr>
          <w:rtl w:val="true"/>
        </w:rPr>
        <w:t>"</w:t>
      </w:r>
      <w:r>
        <w:rPr>
          <w:rtl w:val="true"/>
        </w:rPr>
        <w:t>ע מחלק</w:t>
      </w:r>
      <w:r>
        <w:rPr>
          <w:rtl w:val="true"/>
        </w:rPr>
        <w:t xml:space="preserve">. </w:t>
      </w:r>
      <w:r>
        <w:rPr>
          <w:rtl w:val="true"/>
        </w:rPr>
        <w:t>היה אפשר לומר שמק’ מהי</w:t>
      </w:r>
      <w:r>
        <w:rPr>
          <w:rtl w:val="true"/>
        </w:rPr>
        <w:t>"</w:t>
      </w:r>
      <w:r>
        <w:rPr>
          <w:rtl w:val="true"/>
        </w:rPr>
        <w:t>ת לגמ’ לומר שבזה הוא מודה ובאחרים הוא חולק</w:t>
      </w:r>
      <w:r>
        <w:rPr>
          <w:rtl w:val="true"/>
        </w:rPr>
        <w:t xml:space="preserve">, </w:t>
      </w:r>
      <w:r>
        <w:rPr>
          <w:rtl w:val="true"/>
        </w:rPr>
        <w:t>ולא להיפך</w:t>
      </w:r>
      <w:r>
        <w:rPr>
          <w:rtl w:val="true"/>
        </w:rPr>
        <w:t xml:space="preserve">. </w:t>
      </w:r>
      <w:r>
        <w:rPr>
          <w:rtl w:val="true"/>
        </w:rPr>
        <w:t>ותו</w:t>
      </w:r>
      <w:r>
        <w:rPr>
          <w:rtl w:val="true"/>
        </w:rPr>
        <w:t>"</w:t>
      </w:r>
      <w:r>
        <w:rPr>
          <w:rtl w:val="true"/>
        </w:rPr>
        <w:t>ת</w:t>
      </w:r>
      <w:r>
        <w:rPr>
          <w:rtl w:val="true"/>
        </w:rPr>
        <w:t>.</w:t>
      </w:r>
    </w:p>
  </w:footnote>
  <w:footnote w:id="45">
    <w:p>
      <w:pPr>
        <w:pStyle w:val="Footnote"/>
        <w:snapToGrid w:val="false"/>
        <w:spacing w:before="283" w:after="283"/>
        <w:rPr/>
      </w:pPr>
      <w:r>
        <w:rPr>
          <w:rStyle w:val="FootnoteCharacters"/>
        </w:rPr>
        <w:footnoteRef/>
      </w:r>
      <w:r>
        <w:rPr>
          <w:rtl w:val="true"/>
        </w:rPr>
        <w:tab/>
        <w:t xml:space="preserve"> </w:t>
      </w:r>
      <w:r>
        <w:rPr>
          <w:rtl w:val="true"/>
        </w:rPr>
        <w:t>לשון רש</w:t>
      </w:r>
      <w:r>
        <w:rPr>
          <w:rtl w:val="true"/>
        </w:rPr>
        <w:t>"</w:t>
      </w:r>
      <w:r>
        <w:rPr>
          <w:rtl w:val="true"/>
        </w:rPr>
        <w:t>י קצת מעניין</w:t>
      </w:r>
      <w:r>
        <w:rPr>
          <w:rtl w:val="true"/>
        </w:rPr>
        <w:t xml:space="preserve">. </w:t>
      </w:r>
      <w:r>
        <w:rPr>
          <w:rtl w:val="true"/>
        </w:rPr>
        <w:t>כיון שגמ’ אומר שאינו נוהג בכל</w:t>
      </w:r>
      <w:r>
        <w:rPr>
          <w:rtl w:val="true"/>
        </w:rPr>
        <w:t xml:space="preserve">, </w:t>
      </w:r>
      <w:r>
        <w:rPr>
          <w:rtl w:val="true"/>
        </w:rPr>
        <w:t>הייתי אומר מי שאינו נוהג</w:t>
      </w:r>
      <w:r>
        <w:rPr>
          <w:rtl w:val="true"/>
        </w:rPr>
        <w:t xml:space="preserve">. </w:t>
      </w:r>
      <w:r>
        <w:rPr>
          <w:rtl w:val="true"/>
        </w:rPr>
        <w:t>אז</w:t>
      </w:r>
      <w:r>
        <w:rPr>
          <w:rtl w:val="true"/>
        </w:rPr>
        <w:t xml:space="preserve">, </w:t>
      </w:r>
      <w:r>
        <w:rPr>
          <w:rtl w:val="true"/>
        </w:rPr>
        <w:t>היה לו לרש</w:t>
      </w:r>
      <w:r>
        <w:rPr>
          <w:rtl w:val="true"/>
        </w:rPr>
        <w:t>"</w:t>
      </w:r>
      <w:r>
        <w:rPr>
          <w:rtl w:val="true"/>
        </w:rPr>
        <w:t>י לומר</w:t>
      </w:r>
      <w:r>
        <w:rPr>
          <w:rtl w:val="true"/>
        </w:rPr>
        <w:t>: “</w:t>
      </w:r>
      <w:r>
        <w:rPr>
          <w:rtl w:val="true"/>
        </w:rPr>
        <w:t>שאינו נוהג בכל חוץ מכה”ג” או דבר אחר כעין זה</w:t>
      </w:r>
      <w:r>
        <w:rPr>
          <w:rtl w:val="true"/>
        </w:rPr>
        <w:t xml:space="preserve">. </w:t>
      </w:r>
      <w:r>
        <w:rPr>
          <w:rtl w:val="true"/>
        </w:rPr>
        <w:t>ויש לדון</w:t>
      </w:r>
      <w:r>
        <w:rPr>
          <w:rtl w:val="true"/>
        </w:rPr>
        <w:t>. (</w:t>
      </w:r>
      <w:r>
        <w:rPr>
          <w:rtl w:val="true"/>
        </w:rPr>
        <w:t>אגב זה</w:t>
      </w:r>
      <w:r>
        <w:rPr>
          <w:rtl w:val="true"/>
        </w:rPr>
        <w:t xml:space="preserve">, </w:t>
      </w:r>
      <w:r>
        <w:rPr>
          <w:rtl w:val="true"/>
        </w:rPr>
        <w:t>יש להוסיף נקודה על מה שהערנו</w:t>
      </w:r>
      <w:r>
        <w:rPr>
          <w:rtl w:val="true"/>
        </w:rPr>
        <w:t xml:space="preserve">. </w:t>
      </w:r>
      <w:r>
        <w:rPr>
          <w:rtl w:val="true"/>
        </w:rPr>
        <w:t>הערנו במק</w:t>
      </w:r>
      <w:r>
        <w:rPr>
          <w:rtl w:val="true"/>
        </w:rPr>
        <w:t>"</w:t>
      </w:r>
      <w:r>
        <w:rPr>
          <w:rtl w:val="true"/>
        </w:rPr>
        <w:t>א שלא פשוט למה אין איסור ביאה עם גר מצרי נחשב עבירה שאינה שווה בכל</w:t>
      </w:r>
      <w:r>
        <w:rPr>
          <w:rtl w:val="true"/>
        </w:rPr>
        <w:t xml:space="preserve">, </w:t>
      </w:r>
      <w:r>
        <w:rPr>
          <w:rtl w:val="true"/>
        </w:rPr>
        <w:t>שהרי מותר הוא לגר אחר</w:t>
      </w:r>
      <w:r>
        <w:rPr>
          <w:rtl w:val="true"/>
        </w:rPr>
        <w:t xml:space="preserve">. </w:t>
      </w:r>
      <w:r>
        <w:rPr>
          <w:rtl w:val="true"/>
        </w:rPr>
        <w:t>נראה שאולי הגדר הוא שכל מצווה שנאמר בו שהוא לכל חוץ מ</w:t>
      </w:r>
      <w:r>
        <w:rPr>
          <w:rtl w:val="true"/>
        </w:rPr>
        <w:t xml:space="preserve">... </w:t>
      </w:r>
      <w:r>
        <w:rPr>
          <w:rtl w:val="true"/>
        </w:rPr>
        <w:t>אינו מצווה שאינו שווה בכל</w:t>
      </w:r>
      <w:r>
        <w:rPr>
          <w:rtl w:val="true"/>
        </w:rPr>
        <w:t xml:space="preserve">, </w:t>
      </w:r>
      <w:r>
        <w:rPr>
          <w:rtl w:val="true"/>
        </w:rPr>
        <w:t>ורק אם נאמר שהוא רק ל</w:t>
      </w:r>
      <w:r>
        <w:rPr>
          <w:rtl w:val="true"/>
        </w:rPr>
        <w:t xml:space="preserve">... </w:t>
      </w:r>
      <w:r>
        <w:rPr>
          <w:rtl w:val="true"/>
        </w:rPr>
        <w:t>נחשב מצווה שאינה שווה בכל</w:t>
      </w:r>
      <w:r>
        <w:rPr>
          <w:rtl w:val="true"/>
        </w:rPr>
        <w:t xml:space="preserve">. </w:t>
      </w:r>
      <w:r>
        <w:rPr>
          <w:rtl w:val="true"/>
        </w:rPr>
        <w:t>איני יודע למה זה יהיה הגדר</w:t>
      </w:r>
      <w:r>
        <w:rPr>
          <w:rtl w:val="true"/>
        </w:rPr>
        <w:t xml:space="preserve">, </w:t>
      </w:r>
      <w:r>
        <w:rPr>
          <w:rtl w:val="true"/>
        </w:rPr>
        <w:t>אבל אולי זה יהיה הגדר</w:t>
      </w:r>
      <w:r>
        <w:rPr>
          <w:rtl w:val="true"/>
        </w:rPr>
        <w:t xml:space="preserve">. </w:t>
      </w:r>
      <w:r>
        <w:rPr>
          <w:rtl w:val="true"/>
        </w:rPr>
        <w:t>מה שיקרע איך נקרא יהיה</w:t>
      </w:r>
      <w:r>
        <w:rPr>
          <w:rtl w:val="true"/>
        </w:rPr>
        <w:t xml:space="preserve">, </w:t>
      </w:r>
      <w:r>
        <w:rPr>
          <w:rtl w:val="true"/>
        </w:rPr>
        <w:t>לכאו’</w:t>
      </w:r>
      <w:r>
        <w:rPr>
          <w:rtl w:val="true"/>
        </w:rPr>
        <w:t xml:space="preserve">, </w:t>
      </w:r>
      <w:r>
        <w:rPr>
          <w:rtl w:val="true"/>
        </w:rPr>
        <w:t>כמה בני אדם חייבים</w:t>
      </w:r>
      <w:r>
        <w:rPr>
          <w:rtl w:val="true"/>
        </w:rPr>
        <w:t xml:space="preserve">, </w:t>
      </w:r>
      <w:r>
        <w:rPr>
          <w:rtl w:val="true"/>
        </w:rPr>
        <w:t>וחשיבות של בני אדם שחייבים ופטורים</w:t>
      </w:r>
      <w:r>
        <w:rPr>
          <w:rtl w:val="true"/>
        </w:rPr>
        <w:t xml:space="preserve">. </w:t>
      </w:r>
      <w:r>
        <w:rPr>
          <w:rtl w:val="true"/>
        </w:rPr>
        <w:t>ותחשב</w:t>
      </w:r>
      <w:r>
        <w:rPr>
          <w:rtl w:val="true"/>
        </w:rPr>
        <w:t xml:space="preserve">. </w:t>
      </w:r>
      <w:r>
        <w:rPr>
          <w:rtl w:val="true"/>
        </w:rPr>
        <w:t>אז</w:t>
      </w:r>
      <w:r>
        <w:rPr>
          <w:rtl w:val="true"/>
        </w:rPr>
        <w:t xml:space="preserve">, </w:t>
      </w:r>
      <w:r>
        <w:rPr>
          <w:rtl w:val="true"/>
        </w:rPr>
        <w:t>אולי לכן רש</w:t>
      </w:r>
      <w:r>
        <w:rPr>
          <w:rtl w:val="true"/>
        </w:rPr>
        <w:t>"</w:t>
      </w:r>
      <w:r>
        <w:rPr>
          <w:rtl w:val="true"/>
        </w:rPr>
        <w:t>י כאן מזכיר מי שחייב</w:t>
      </w:r>
      <w:r>
        <w:rPr>
          <w:rtl w:val="true"/>
        </w:rPr>
        <w:t xml:space="preserve">, </w:t>
      </w:r>
      <w:r>
        <w:rPr>
          <w:rtl w:val="true"/>
        </w:rPr>
        <w:t>כיון שאינו שווה בכל</w:t>
      </w:r>
      <w:r>
        <w:rPr>
          <w:rtl w:val="true"/>
        </w:rPr>
        <w:t xml:space="preserve">. </w:t>
      </w:r>
      <w:r>
        <w:rPr>
          <w:rtl w:val="true"/>
        </w:rPr>
        <w:t>ותחשב</w:t>
      </w:r>
      <w:r>
        <w:rPr>
          <w:rtl w:val="true"/>
        </w:rPr>
        <w:t>.)</w:t>
      </w:r>
    </w:p>
  </w:footnote>
  <w:footnote w:id="46">
    <w:p>
      <w:pPr>
        <w:pStyle w:val="Footnote"/>
        <w:snapToGrid w:val="false"/>
        <w:spacing w:before="283" w:after="283"/>
        <w:rPr/>
      </w:pPr>
      <w:r>
        <w:rPr>
          <w:rStyle w:val="FootnoteCharacters"/>
        </w:rPr>
        <w:footnoteRef/>
      </w:r>
      <w:r>
        <w:rPr>
          <w:rtl w:val="true"/>
        </w:rPr>
        <w:tab/>
        <w:t xml:space="preserve"> </w:t>
      </w:r>
      <w:r>
        <w:rPr>
          <w:rtl w:val="true"/>
        </w:rPr>
        <w:t>יש לדון ל</w:t>
      </w:r>
      <w:r>
        <w:rPr>
          <w:rtl w:val="true"/>
        </w:rPr>
        <w:t>"</w:t>
      </w:r>
      <w:r>
        <w:rPr>
          <w:rtl w:val="true"/>
        </w:rPr>
        <w:t>ל אומר</w:t>
      </w:r>
      <w:r>
        <w:rPr>
          <w:rtl w:val="true"/>
        </w:rPr>
        <w:t>, “</w:t>
      </w:r>
      <w:r>
        <w:rPr>
          <w:rtl w:val="true"/>
        </w:rPr>
        <w:t>המקדש נדה</w:t>
      </w:r>
      <w:r>
        <w:rPr>
          <w:rtl w:val="true"/>
        </w:rPr>
        <w:t>.”</w:t>
      </w:r>
    </w:p>
  </w:footnote>
  <w:footnote w:id="47">
    <w:p>
      <w:pPr>
        <w:pStyle w:val="Footnote"/>
        <w:spacing w:lineRule="auto" w:line="240" w:before="283" w:after="283"/>
        <w:ind w:left="340" w:right="0" w:hanging="340"/>
        <w:rPr/>
      </w:pPr>
      <w:r>
        <w:rPr>
          <w:rStyle w:val="FootnoteCharacters"/>
        </w:rPr>
        <w:footnoteRef/>
      </w:r>
      <w:r>
        <w:rPr>
          <w:rtl w:val="true"/>
        </w:rPr>
        <w:tab/>
        <w:t xml:space="preserve">היה אפשר לפרש שכוונת גמ’ הוא שאולי לא תהיה נדה כשחייב לישא אותה </w:t>
      </w:r>
      <w:r>
        <w:rPr>
          <w:rtl w:val="true"/>
        </w:rPr>
        <w:t>(</w:t>
      </w:r>
      <w:r>
        <w:rPr>
          <w:rtl w:val="true"/>
        </w:rPr>
        <w:t>מסתבר שחיוב שלו ימשיך</w:t>
      </w:r>
      <w:r>
        <w:rPr>
          <w:rtl w:val="true"/>
        </w:rPr>
        <w:t xml:space="preserve">, </w:t>
      </w:r>
      <w:r>
        <w:rPr>
          <w:rtl w:val="true"/>
        </w:rPr>
        <w:t>ואף אם לא נושא אותה מיד</w:t>
      </w:r>
      <w:r>
        <w:rPr>
          <w:rtl w:val="true"/>
        </w:rPr>
        <w:t xml:space="preserve">, </w:t>
      </w:r>
      <w:r>
        <w:rPr>
          <w:rtl w:val="true"/>
        </w:rPr>
        <w:t>יתחייב לאחר זמן</w:t>
      </w:r>
      <w:r>
        <w:rPr>
          <w:rtl w:val="true"/>
        </w:rPr>
        <w:t xml:space="preserve">, </w:t>
      </w:r>
      <w:r>
        <w:rPr>
          <w:rtl w:val="true"/>
        </w:rPr>
        <w:t>ואז בטח תהיה לו מותרת לו אז</w:t>
      </w:r>
      <w:r>
        <w:rPr>
          <w:rtl w:val="true"/>
        </w:rPr>
        <w:t xml:space="preserve">), </w:t>
      </w:r>
      <w:r>
        <w:rPr>
          <w:rtl w:val="true"/>
        </w:rPr>
        <w:t>וזהו כוונה של ”יש בה הוויה</w:t>
      </w:r>
      <w:r>
        <w:rPr>
          <w:rtl w:val="true"/>
        </w:rPr>
        <w:t xml:space="preserve">.“ </w:t>
      </w:r>
      <w:r>
        <w:rPr>
          <w:rtl w:val="true"/>
        </w:rPr>
        <w:t>אבל</w:t>
      </w:r>
      <w:r>
        <w:rPr>
          <w:rtl w:val="true"/>
        </w:rPr>
        <w:t xml:space="preserve">, </w:t>
      </w:r>
      <w:r>
        <w:rPr>
          <w:rtl w:val="true"/>
        </w:rPr>
        <w:t>לא צריך לזה</w:t>
      </w:r>
      <w:r>
        <w:rPr>
          <w:rtl w:val="true"/>
        </w:rPr>
        <w:t xml:space="preserve">, </w:t>
      </w:r>
      <w:r>
        <w:rPr>
          <w:rtl w:val="true"/>
        </w:rPr>
        <w:t>שמש</w:t>
      </w:r>
      <w:r>
        <w:rPr>
          <w:rtl w:val="true"/>
        </w:rPr>
        <w:t>"</w:t>
      </w:r>
      <w:r>
        <w:rPr>
          <w:rtl w:val="true"/>
        </w:rPr>
        <w:t>א רש</w:t>
      </w:r>
      <w:r>
        <w:rPr>
          <w:rtl w:val="true"/>
        </w:rPr>
        <w:t>"</w:t>
      </w:r>
      <w:r>
        <w:rPr>
          <w:rtl w:val="true"/>
        </w:rPr>
        <w:t>י נכון</w:t>
      </w:r>
      <w:r>
        <w:rPr>
          <w:rtl w:val="true"/>
        </w:rPr>
        <w:t xml:space="preserve">. </w:t>
      </w:r>
    </w:p>
  </w:footnote>
  <w:footnote w:id="48">
    <w:p>
      <w:pPr>
        <w:pStyle w:val="Footnote"/>
        <w:spacing w:lineRule="auto" w:line="240" w:before="283" w:after="283"/>
        <w:ind w:left="340" w:right="0" w:hanging="340"/>
        <w:rPr/>
      </w:pPr>
      <w:r>
        <w:rPr>
          <w:rStyle w:val="FootnoteCharacters"/>
        </w:rPr>
        <w:footnoteRef/>
      </w:r>
      <w:r>
        <w:rPr>
          <w:rtl w:val="true"/>
        </w:rPr>
        <w:tab/>
        <w:t>יש להעיר שלשון גמ’ הוא שהוא ”לאפוקי“ ממנו</w:t>
      </w:r>
      <w:r>
        <w:rPr>
          <w:rtl w:val="true"/>
        </w:rPr>
        <w:t xml:space="preserve">, </w:t>
      </w:r>
      <w:r>
        <w:rPr>
          <w:rtl w:val="true"/>
        </w:rPr>
        <w:t>והוא</w:t>
      </w:r>
      <w:r>
        <w:rPr>
          <w:rtl w:val="true"/>
        </w:rPr>
        <w:t xml:space="preserve">, </w:t>
      </w:r>
      <w:r>
        <w:rPr>
          <w:rtl w:val="true"/>
        </w:rPr>
        <w:t>לכאו’</w:t>
      </w:r>
      <w:r>
        <w:rPr>
          <w:rtl w:val="true"/>
        </w:rPr>
        <w:t xml:space="preserve">, </w:t>
      </w:r>
      <w:r>
        <w:rPr>
          <w:rtl w:val="true"/>
        </w:rPr>
        <w:t>שהכיר בשיטת ר“נ</w:t>
      </w:r>
      <w:r>
        <w:rPr>
          <w:rtl w:val="true"/>
        </w:rPr>
        <w:t xml:space="preserve">, </w:t>
      </w:r>
      <w:r>
        <w:rPr>
          <w:rtl w:val="true"/>
        </w:rPr>
        <w:t>וכוון לומר שאינו נכון</w:t>
      </w:r>
      <w:r>
        <w:rPr>
          <w:rtl w:val="true"/>
        </w:rPr>
        <w:t xml:space="preserve">. </w:t>
      </w:r>
      <w:r>
        <w:rPr>
          <w:rtl w:val="true"/>
        </w:rPr>
        <w:t>לשון רש</w:t>
      </w:r>
      <w:r>
        <w:rPr>
          <w:rtl w:val="true"/>
        </w:rPr>
        <w:t>"</w:t>
      </w:r>
      <w:r>
        <w:rPr>
          <w:rtl w:val="true"/>
        </w:rPr>
        <w:t>י יכול לכלול גם אם לא ידע אותו כלל</w:t>
      </w:r>
      <w:r>
        <w:rPr>
          <w:rtl w:val="true"/>
        </w:rPr>
        <w:t xml:space="preserve">, </w:t>
      </w:r>
      <w:r>
        <w:rPr>
          <w:rtl w:val="true"/>
        </w:rPr>
        <w:t>אלא שנמצא שמשנה שלנו נגד שיטתו</w:t>
      </w:r>
      <w:r>
        <w:rPr>
          <w:rtl w:val="true"/>
        </w:rPr>
        <w:t xml:space="preserve">. </w:t>
      </w:r>
      <w:r>
        <w:rPr>
          <w:rtl w:val="true"/>
        </w:rPr>
        <w:t>ותחשב</w:t>
      </w:r>
      <w:r>
        <w:rPr>
          <w:rtl w:val="true"/>
        </w:rPr>
        <w:t>.</w:t>
      </w:r>
    </w:p>
  </w:footnote>
  <w:footnote w:id="49">
    <w:p>
      <w:pPr>
        <w:pStyle w:val="Footnote"/>
        <w:spacing w:lineRule="auto" w:line="240" w:before="283" w:after="283"/>
        <w:ind w:left="340" w:right="0" w:hanging="340"/>
        <w:rPr/>
      </w:pPr>
      <w:r>
        <w:rPr>
          <w:rStyle w:val="FootnoteCharacters"/>
        </w:rPr>
        <w:footnoteRef/>
      </w:r>
      <w:r>
        <w:rPr>
          <w:rtl w:val="true"/>
        </w:rPr>
        <w:tab/>
        <w:t>רצה לומר</w:t>
      </w:r>
      <w:r>
        <w:rPr>
          <w:rtl w:val="true"/>
        </w:rPr>
        <w:t xml:space="preserve">, </w:t>
      </w:r>
      <w:r>
        <w:rPr>
          <w:rtl w:val="true"/>
        </w:rPr>
        <w:t>שמקבל עליו מיתת בית דין</w:t>
      </w:r>
      <w:r>
        <w:rPr>
          <w:rtl w:val="true"/>
        </w:rPr>
        <w:t>.</w:t>
      </w:r>
    </w:p>
  </w:footnote>
  <w:footnote w:id="50">
    <w:p>
      <w:pPr>
        <w:pStyle w:val="Footnote"/>
        <w:spacing w:lineRule="auto" w:line="240" w:before="283" w:after="283"/>
        <w:ind w:left="340" w:right="0" w:hanging="340"/>
        <w:rPr/>
      </w:pPr>
      <w:r>
        <w:rPr>
          <w:rStyle w:val="FootnoteCharacters"/>
        </w:rPr>
        <w:footnoteRef/>
      </w:r>
      <w:r>
        <w:rPr>
          <w:rtl w:val="true"/>
        </w:rPr>
        <w:tab/>
        <w:t>כמובן</w:t>
      </w:r>
      <w:r>
        <w:rPr>
          <w:rtl w:val="true"/>
        </w:rPr>
        <w:t xml:space="preserve">, </w:t>
      </w:r>
      <w:r>
        <w:rPr>
          <w:rtl w:val="true"/>
        </w:rPr>
        <w:t>שם לא תנן הכי גבי שבת</w:t>
      </w:r>
      <w:r>
        <w:rPr>
          <w:rtl w:val="true"/>
        </w:rPr>
        <w:t xml:space="preserve">, </w:t>
      </w:r>
      <w:r>
        <w:rPr>
          <w:rtl w:val="true"/>
        </w:rPr>
        <w:t>אלא תנן אותו יסוד</w:t>
      </w:r>
      <w:r>
        <w:rPr>
          <w:rtl w:val="true"/>
        </w:rPr>
        <w:t xml:space="preserve">, </w:t>
      </w:r>
      <w:r>
        <w:rPr>
          <w:rtl w:val="true"/>
        </w:rPr>
        <w:t>דהיי’ שחיובי מיתת בית דין פוטרים מתשלומים</w:t>
      </w:r>
      <w:r>
        <w:rPr>
          <w:rtl w:val="true"/>
        </w:rPr>
        <w:t>.</w:t>
      </w:r>
    </w:p>
  </w:footnote>
  <w:footnote w:id="51">
    <w:p>
      <w:pPr>
        <w:pStyle w:val="Footnote"/>
        <w:spacing w:lineRule="auto" w:line="240" w:before="283" w:after="283"/>
        <w:ind w:left="340" w:right="0" w:hanging="340"/>
        <w:rPr/>
      </w:pPr>
      <w:r>
        <w:rPr>
          <w:rStyle w:val="FootnoteCharacters"/>
        </w:rPr>
        <w:footnoteRef/>
      </w:r>
      <w:r>
        <w:rPr>
          <w:rtl w:val="true"/>
        </w:rPr>
        <w:tab/>
        <w:t>עיין בביאורים שלנו על גמ’</w:t>
      </w:r>
      <w:r>
        <w:rPr>
          <w:rtl w:val="true"/>
        </w:rPr>
        <w:t xml:space="preserve">, </w:t>
      </w:r>
      <w:r>
        <w:rPr>
          <w:rtl w:val="true"/>
        </w:rPr>
        <w:t>שבארנו צדדים איך לפרש דרשה של אביי</w:t>
      </w:r>
      <w:r>
        <w:rPr>
          <w:rtl w:val="true"/>
        </w:rPr>
        <w:t xml:space="preserve">. </w:t>
      </w:r>
      <w:r>
        <w:rPr>
          <w:rtl w:val="true"/>
        </w:rPr>
        <w:t>אולי מה שמביא רש</w:t>
      </w:r>
      <w:r>
        <w:rPr>
          <w:rtl w:val="true"/>
        </w:rPr>
        <w:t>"</w:t>
      </w:r>
      <w:r>
        <w:rPr>
          <w:rtl w:val="true"/>
        </w:rPr>
        <w:t>י שיש דרשה מזה משמע שסובר שלומדים דין משם</w:t>
      </w:r>
      <w:r>
        <w:rPr>
          <w:rtl w:val="true"/>
        </w:rPr>
        <w:t xml:space="preserve">, </w:t>
      </w:r>
      <w:r>
        <w:rPr>
          <w:rtl w:val="true"/>
        </w:rPr>
        <w:t>ולא לומדים דמיון משם</w:t>
      </w:r>
      <w:r>
        <w:rPr>
          <w:rtl w:val="true"/>
        </w:rPr>
        <w:t>. (</w:t>
      </w:r>
      <w:r>
        <w:rPr>
          <w:rtl w:val="true"/>
        </w:rPr>
        <w:t>במ“א</w:t>
      </w:r>
      <w:r>
        <w:rPr>
          <w:rtl w:val="true"/>
        </w:rPr>
        <w:t xml:space="preserve">, </w:t>
      </w:r>
      <w:r>
        <w:rPr>
          <w:rtl w:val="true"/>
        </w:rPr>
        <w:t>הוא כדרשה שבתחי’ יבמות</w:t>
      </w:r>
      <w:r>
        <w:rPr>
          <w:rtl w:val="true"/>
        </w:rPr>
        <w:t xml:space="preserve">, </w:t>
      </w:r>
      <w:r>
        <w:rPr>
          <w:rtl w:val="true"/>
        </w:rPr>
        <w:t>שממה שדין נאמר בקרא זה</w:t>
      </w:r>
      <w:r>
        <w:rPr>
          <w:rtl w:val="true"/>
        </w:rPr>
        <w:t xml:space="preserve">, </w:t>
      </w:r>
      <w:r>
        <w:rPr>
          <w:rtl w:val="true"/>
        </w:rPr>
        <w:t>ויש ג“ש</w:t>
      </w:r>
      <w:r>
        <w:rPr>
          <w:rtl w:val="true"/>
        </w:rPr>
        <w:t xml:space="preserve">, </w:t>
      </w:r>
      <w:r>
        <w:rPr>
          <w:rtl w:val="true"/>
        </w:rPr>
        <w:t>גם נוהג בקרא אחר</w:t>
      </w:r>
      <w:r>
        <w:rPr>
          <w:rtl w:val="true"/>
        </w:rPr>
        <w:t xml:space="preserve">. </w:t>
      </w:r>
      <w:r>
        <w:rPr>
          <w:rtl w:val="true"/>
        </w:rPr>
        <w:t>אבל</w:t>
      </w:r>
      <w:r>
        <w:rPr>
          <w:rtl w:val="true"/>
        </w:rPr>
        <w:t xml:space="preserve">, </w:t>
      </w:r>
      <w:r>
        <w:rPr>
          <w:rtl w:val="true"/>
        </w:rPr>
        <w:t>לא לומדים שוהא דומה לדבר אחר</w:t>
      </w:r>
      <w:r>
        <w:rPr>
          <w:rtl w:val="true"/>
        </w:rPr>
        <w:t xml:space="preserve">, </w:t>
      </w:r>
      <w:r>
        <w:rPr>
          <w:rtl w:val="true"/>
        </w:rPr>
        <w:t>והרי לשניהם יהיה אותו דין</w:t>
      </w:r>
      <w:r>
        <w:rPr>
          <w:rtl w:val="true"/>
        </w:rPr>
        <w:t xml:space="preserve">. </w:t>
      </w:r>
      <w:r>
        <w:rPr>
          <w:rtl w:val="true"/>
        </w:rPr>
        <w:t>ותחשב</w:t>
      </w:r>
      <w:r>
        <w:rPr>
          <w:rtl w:val="true"/>
        </w:rPr>
        <w:t>.)</w:t>
      </w:r>
    </w:p>
  </w:footnote>
  <w:footnote w:id="52">
    <w:p>
      <w:pPr>
        <w:pStyle w:val="Footnote"/>
        <w:spacing w:lineRule="auto" w:line="240" w:before="283" w:after="283"/>
        <w:ind w:left="340" w:right="0" w:hanging="340"/>
        <w:rPr/>
      </w:pPr>
      <w:r>
        <w:rPr>
          <w:rStyle w:val="FootnoteCharacters"/>
        </w:rPr>
        <w:footnoteRef/>
      </w:r>
      <w:r>
        <w:rPr>
          <w:rtl w:val="true"/>
        </w:rPr>
        <w:tab/>
        <w:t>צריך על’ לקמן</w:t>
      </w:r>
      <w:r>
        <w:rPr>
          <w:rtl w:val="true"/>
        </w:rPr>
        <w:t xml:space="preserve">, </w:t>
      </w:r>
      <w:r>
        <w:rPr>
          <w:rtl w:val="true"/>
        </w:rPr>
        <w:t>שידון גמ’ בכל המקורות</w:t>
      </w:r>
      <w:r>
        <w:rPr>
          <w:rtl w:val="true"/>
        </w:rPr>
        <w:t xml:space="preserve">. </w:t>
      </w:r>
      <w:r>
        <w:rPr>
          <w:rtl w:val="true"/>
        </w:rPr>
        <w:t>הסיכום של אותו סוגיה הוא</w:t>
      </w:r>
      <w:r>
        <w:rPr>
          <w:rtl w:val="true"/>
        </w:rPr>
        <w:t xml:space="preserve">: </w:t>
      </w:r>
      <w:r>
        <w:rPr>
          <w:rtl w:val="true"/>
        </w:rPr>
        <w:t>אינו פשוט</w:t>
      </w:r>
      <w:r>
        <w:rPr>
          <w:rtl w:val="true"/>
        </w:rPr>
        <w:t>.</w:t>
      </w:r>
    </w:p>
  </w:footnote>
  <w:footnote w:id="53">
    <w:p>
      <w:pPr>
        <w:pStyle w:val="Footnote"/>
        <w:spacing w:lineRule="auto" w:line="240" w:before="283" w:after="283"/>
        <w:ind w:left="340" w:right="0" w:hanging="340"/>
        <w:rPr/>
      </w:pPr>
      <w:r>
        <w:rPr>
          <w:rStyle w:val="FootnoteCharacters"/>
        </w:rPr>
        <w:footnoteRef/>
      </w:r>
      <w:r>
        <w:rPr>
          <w:rtl w:val="true"/>
        </w:rPr>
        <w:tab/>
        <w:t>עיין בהערות על גמ’ במילים של הד“ה</w:t>
      </w:r>
      <w:r>
        <w:rPr>
          <w:rtl w:val="true"/>
        </w:rPr>
        <w:t>.</w:t>
      </w:r>
    </w:p>
  </w:footnote>
  <w:footnote w:id="54">
    <w:p>
      <w:pPr>
        <w:pStyle w:val="Footnote"/>
        <w:spacing w:lineRule="auto" w:line="240" w:before="283" w:after="283"/>
        <w:ind w:left="340" w:right="0" w:hanging="340"/>
        <w:rPr/>
      </w:pPr>
      <w:r>
        <w:rPr>
          <w:rStyle w:val="FootnoteCharacters"/>
        </w:rPr>
        <w:footnoteRef/>
      </w:r>
      <w:r>
        <w:rPr>
          <w:rtl w:val="true"/>
        </w:rPr>
        <w:tab/>
        <w:t>אפשר שרש</w:t>
      </w:r>
      <w:r>
        <w:rPr>
          <w:rtl w:val="true"/>
        </w:rPr>
        <w:t>"</w:t>
      </w:r>
      <w:r>
        <w:rPr>
          <w:rtl w:val="true"/>
        </w:rPr>
        <w:t>י רק מסביר בתוך לשון הגמ’ שלעיל</w:t>
      </w:r>
      <w:r>
        <w:rPr>
          <w:rtl w:val="true"/>
        </w:rPr>
        <w:t xml:space="preserve">, </w:t>
      </w:r>
      <w:r>
        <w:rPr>
          <w:rtl w:val="true"/>
        </w:rPr>
        <w:t>כשאמר דין של רנה“ק</w:t>
      </w:r>
      <w:r>
        <w:rPr>
          <w:rtl w:val="true"/>
        </w:rPr>
        <w:t xml:space="preserve">. </w:t>
      </w:r>
      <w:r>
        <w:rPr>
          <w:rtl w:val="true"/>
        </w:rPr>
        <w:t>ותו</w:t>
      </w:r>
      <w:r>
        <w:rPr>
          <w:rtl w:val="true"/>
        </w:rPr>
        <w:t>"</w:t>
      </w:r>
      <w:r>
        <w:rPr>
          <w:rtl w:val="true"/>
        </w:rPr>
        <w:t>ת</w:t>
      </w:r>
      <w:r>
        <w:rPr>
          <w:rtl w:val="true"/>
        </w:rPr>
        <w:t xml:space="preserve">. </w:t>
      </w:r>
    </w:p>
  </w:footnote>
  <w:footnote w:id="55">
    <w:p>
      <w:pPr>
        <w:pStyle w:val="Footnote"/>
        <w:spacing w:lineRule="auto" w:line="240" w:before="283" w:after="283"/>
        <w:ind w:left="340" w:right="0" w:hanging="340"/>
        <w:rPr/>
      </w:pPr>
      <w:r>
        <w:rPr>
          <w:rStyle w:val="FootnoteCharacters"/>
        </w:rPr>
        <w:footnoteRef/>
      </w:r>
      <w:r>
        <w:rPr>
          <w:rtl w:val="true"/>
        </w:rPr>
        <w:tab/>
        <w:t>נמצא</w:t>
      </w:r>
      <w:r>
        <w:rPr>
          <w:rtl w:val="true"/>
        </w:rPr>
        <w:t xml:space="preserve">, </w:t>
      </w:r>
      <w:r>
        <w:rPr>
          <w:rtl w:val="true"/>
        </w:rPr>
        <w:t>לכאו’</w:t>
      </w:r>
      <w:r>
        <w:rPr>
          <w:rtl w:val="true"/>
        </w:rPr>
        <w:t xml:space="preserve">, </w:t>
      </w:r>
      <w:r>
        <w:rPr>
          <w:rtl w:val="true"/>
        </w:rPr>
        <w:t>שרק ברע הוא</w:t>
      </w:r>
      <w:r>
        <w:rPr>
          <w:rtl w:val="true"/>
        </w:rPr>
        <w:t xml:space="preserve">. </w:t>
      </w:r>
      <w:r>
        <w:rPr>
          <w:rtl w:val="true"/>
        </w:rPr>
        <w:t>עיין בתוס’ שכ’</w:t>
      </w:r>
      <w:r>
        <w:rPr>
          <w:rtl w:val="true"/>
        </w:rPr>
        <w:t>"</w:t>
      </w:r>
      <w:r>
        <w:rPr>
          <w:rtl w:val="true"/>
        </w:rPr>
        <w:t>ע שהוא ”מאורעות</w:t>
      </w:r>
      <w:r>
        <w:rPr>
          <w:rtl w:val="true"/>
        </w:rPr>
        <w:t>.“</w:t>
      </w:r>
    </w:p>
  </w:footnote>
  <w:footnote w:id="56">
    <w:p>
      <w:pPr>
        <w:pStyle w:val="Footnote"/>
        <w:spacing w:lineRule="auto" w:line="240" w:before="283" w:after="283"/>
        <w:ind w:left="340" w:right="0" w:hanging="340"/>
        <w:rPr/>
      </w:pPr>
      <w:r>
        <w:rPr>
          <w:rStyle w:val="FootnoteCharacters"/>
        </w:rPr>
        <w:footnoteRef/>
      </w:r>
      <w:r>
        <w:rPr>
          <w:rtl w:val="true"/>
        </w:rPr>
        <w:tab/>
        <w:t>ואדת אם כן לא יכול להמית א</w:t>
      </w:r>
      <w:r>
        <w:rPr>
          <w:rtl w:val="true"/>
        </w:rPr>
        <w:t>"</w:t>
      </w:r>
      <w:r>
        <w:rPr>
          <w:rtl w:val="true"/>
        </w:rPr>
        <w:t>ע באופן אחר</w:t>
      </w:r>
      <w:r>
        <w:rPr>
          <w:rtl w:val="true"/>
        </w:rPr>
        <w:t xml:space="preserve">. </w:t>
      </w:r>
      <w:r>
        <w:rPr>
          <w:rtl w:val="true"/>
        </w:rPr>
        <w:t>אולי אין הכי נמי</w:t>
      </w:r>
      <w:r>
        <w:rPr>
          <w:rtl w:val="true"/>
        </w:rPr>
        <w:t xml:space="preserve">, </w:t>
      </w:r>
      <w:r>
        <w:rPr>
          <w:rtl w:val="true"/>
        </w:rPr>
        <w:t>אין אדם יכול</w:t>
      </w:r>
      <w:r>
        <w:rPr>
          <w:rtl w:val="true"/>
        </w:rPr>
        <w:t xml:space="preserve">. </w:t>
      </w:r>
      <w:r>
        <w:rPr>
          <w:rtl w:val="true"/>
        </w:rPr>
        <w:t>גם אפשר שיכול לעשות כן בכוונה</w:t>
      </w:r>
      <w:r>
        <w:rPr>
          <w:rtl w:val="true"/>
        </w:rPr>
        <w:t xml:space="preserve">, </w:t>
      </w:r>
      <w:r>
        <w:rPr>
          <w:rtl w:val="true"/>
        </w:rPr>
        <w:t>ורק לא בפשיעה</w:t>
      </w:r>
      <w:r>
        <w:rPr>
          <w:rtl w:val="true"/>
        </w:rPr>
        <w:t>.</w:t>
      </w:r>
    </w:p>
  </w:footnote>
  <w:footnote w:id="57">
    <w:p>
      <w:pPr>
        <w:pStyle w:val="Footnote"/>
        <w:spacing w:lineRule="auto" w:line="240" w:before="283" w:after="283"/>
        <w:ind w:left="340" w:right="0" w:hanging="340"/>
        <w:rPr/>
      </w:pPr>
      <w:r>
        <w:rPr>
          <w:rStyle w:val="FootnoteCharacters"/>
        </w:rPr>
        <w:footnoteRef/>
      </w:r>
      <w:r>
        <w:rPr>
          <w:rtl w:val="true"/>
        </w:rPr>
        <w:tab/>
        <w:t>נראה שרש</w:t>
      </w:r>
      <w:r>
        <w:rPr>
          <w:rtl w:val="true"/>
        </w:rPr>
        <w:t>"</w:t>
      </w:r>
      <w:r>
        <w:rPr>
          <w:rtl w:val="true"/>
        </w:rPr>
        <w:t>י נקט אריה מפני שזה היה הציור של הגמרא בתוך שאלתו</w:t>
      </w:r>
      <w:r>
        <w:rPr>
          <w:rtl w:val="true"/>
        </w:rPr>
        <w:t xml:space="preserve">, </w:t>
      </w:r>
      <w:r>
        <w:rPr>
          <w:rtl w:val="true"/>
        </w:rPr>
        <w:t>שאמר</w:t>
      </w:r>
      <w:r>
        <w:rPr>
          <w:rtl w:val="true"/>
        </w:rPr>
        <w:t xml:space="preserve">, ”… </w:t>
      </w:r>
      <w:r>
        <w:rPr>
          <w:rtl w:val="true"/>
        </w:rPr>
        <w:t>על אריא וגנבי…</w:t>
      </w:r>
      <w:r>
        <w:rPr>
          <w:rtl w:val="true"/>
        </w:rPr>
        <w:t xml:space="preserve">.“ </w:t>
      </w:r>
      <w:r>
        <w:rPr>
          <w:rtl w:val="true"/>
        </w:rPr>
        <w:t>גם יש לומר שנקט אותו לאותו סיבה שגמ’ נקט אותו</w:t>
      </w:r>
      <w:r>
        <w:rPr>
          <w:rtl w:val="true"/>
        </w:rPr>
        <w:t xml:space="preserve">, </w:t>
      </w:r>
      <w:r>
        <w:rPr>
          <w:rtl w:val="true"/>
        </w:rPr>
        <w:t>והוא שהוא הזיק של חיות שהוא מצוי</w:t>
      </w:r>
      <w:r>
        <w:rPr>
          <w:rtl w:val="true"/>
        </w:rPr>
        <w:t xml:space="preserve">. </w:t>
      </w:r>
      <w:r>
        <w:rPr>
          <w:rtl w:val="true"/>
        </w:rPr>
        <w:t>וע’ בסוטה שג“כ אומר כן</w:t>
      </w:r>
      <w:r>
        <w:rPr>
          <w:rtl w:val="true"/>
        </w:rPr>
        <w:t xml:space="preserve">. </w:t>
      </w:r>
      <w:r>
        <w:rPr>
          <w:rtl w:val="true"/>
        </w:rPr>
        <w:t>אולי הוא אגב כן</w:t>
      </w:r>
      <w:r>
        <w:rPr>
          <w:rtl w:val="true"/>
        </w:rPr>
        <w:t xml:space="preserve">, </w:t>
      </w:r>
      <w:r>
        <w:rPr>
          <w:rtl w:val="true"/>
        </w:rPr>
        <w:t>אבל אם לא נאמר כן</w:t>
      </w:r>
      <w:r>
        <w:rPr>
          <w:rtl w:val="true"/>
        </w:rPr>
        <w:t xml:space="preserve">, </w:t>
      </w:r>
      <w:r>
        <w:rPr>
          <w:rtl w:val="true"/>
        </w:rPr>
        <w:t>נפש כצד שני</w:t>
      </w:r>
      <w:r>
        <w:rPr>
          <w:rtl w:val="true"/>
        </w:rPr>
        <w:t xml:space="preserve">. </w:t>
      </w:r>
      <w:r>
        <w:rPr>
          <w:rtl w:val="true"/>
        </w:rPr>
        <w:t>ותו</w:t>
      </w:r>
      <w:r>
        <w:rPr>
          <w:rtl w:val="true"/>
        </w:rPr>
        <w:t>"</w:t>
      </w:r>
      <w:r>
        <w:rPr>
          <w:rtl w:val="true"/>
        </w:rPr>
        <w:t>ת</w:t>
      </w:r>
      <w:r>
        <w:rPr>
          <w:rtl w:val="true"/>
        </w:rPr>
        <w:t xml:space="preserve">. </w:t>
      </w:r>
    </w:p>
  </w:footnote>
  <w:footnote w:id="58">
    <w:p>
      <w:pPr>
        <w:pStyle w:val="Footnote"/>
        <w:spacing w:lineRule="auto" w:line="240" w:before="283" w:after="283"/>
        <w:ind w:left="340" w:right="0" w:hanging="340"/>
        <w:rPr/>
      </w:pPr>
      <w:r>
        <w:rPr>
          <w:rStyle w:val="FootnoteCharacters"/>
        </w:rPr>
        <w:footnoteRef/>
      </w:r>
      <w:r>
        <w:rPr>
          <w:rtl w:val="true"/>
        </w:rPr>
        <w:tab/>
        <w:t>מלשון רש</w:t>
      </w:r>
      <w:r>
        <w:rPr>
          <w:rtl w:val="true"/>
        </w:rPr>
        <w:t>"</w:t>
      </w:r>
      <w:r>
        <w:rPr>
          <w:rtl w:val="true"/>
        </w:rPr>
        <w:t>י משמע שההפלה לארץ גופא הורג אותו</w:t>
      </w:r>
      <w:r>
        <w:rPr>
          <w:rtl w:val="true"/>
        </w:rPr>
        <w:t>.</w:t>
      </w:r>
    </w:p>
  </w:footnote>
  <w:footnote w:id="59">
    <w:p>
      <w:pPr>
        <w:pStyle w:val="Footnote"/>
        <w:spacing w:lineRule="auto" w:line="240" w:before="283" w:after="283"/>
        <w:ind w:left="340" w:right="0" w:hanging="340"/>
        <w:rPr/>
      </w:pPr>
      <w:r>
        <w:rPr>
          <w:rStyle w:val="FootnoteCharacters"/>
        </w:rPr>
        <w:footnoteRef/>
      </w:r>
      <w:r>
        <w:rPr>
          <w:rtl w:val="true"/>
        </w:rPr>
        <w:tab/>
        <w:t>צל“ע אם זה גרון או שם החולי</w:t>
      </w:r>
      <w:r>
        <w:rPr>
          <w:rtl w:val="true"/>
        </w:rPr>
        <w:t>.</w:t>
      </w:r>
    </w:p>
  </w:footnote>
  <w:footnote w:id="60">
    <w:p>
      <w:pPr>
        <w:pStyle w:val="Footnote"/>
        <w:spacing w:lineRule="auto" w:line="240" w:before="283" w:after="283"/>
        <w:ind w:left="340" w:right="0" w:hanging="340"/>
        <w:rPr/>
      </w:pPr>
      <w:r>
        <w:rPr>
          <w:rStyle w:val="FootnoteCharacters"/>
        </w:rPr>
        <w:footnoteRef/>
      </w:r>
      <w:r>
        <w:rPr>
          <w:rtl w:val="true"/>
        </w:rPr>
        <w:tab/>
        <w:t>צריך לבאר מה לנו במה שעשה הראשון</w:t>
      </w:r>
      <w:r>
        <w:rPr>
          <w:rtl w:val="true"/>
        </w:rPr>
        <w:t xml:space="preserve">. </w:t>
      </w:r>
      <w:r>
        <w:rPr>
          <w:rtl w:val="true"/>
        </w:rPr>
        <w:t>נראה שיש שני דרכים לקרוא מה שאומר רש</w:t>
      </w:r>
      <w:r>
        <w:rPr>
          <w:rtl w:val="true"/>
        </w:rPr>
        <w:t>"</w:t>
      </w:r>
      <w:r>
        <w:rPr>
          <w:rtl w:val="true"/>
        </w:rPr>
        <w:t>י</w:t>
      </w:r>
      <w:r>
        <w:rPr>
          <w:rtl w:val="true"/>
        </w:rPr>
        <w:t xml:space="preserve">. </w:t>
      </w:r>
      <w:r>
        <w:rPr>
          <w:rtl w:val="true"/>
        </w:rPr>
        <w:t>הדרך הראשון הוא שמבאר שאין ראשון חייב על היזק שקרה בנתינתו לשם</w:t>
      </w:r>
      <w:r>
        <w:rPr>
          <w:rtl w:val="true"/>
        </w:rPr>
        <w:t xml:space="preserve">. </w:t>
      </w:r>
      <w:r>
        <w:rPr>
          <w:rtl w:val="true"/>
        </w:rPr>
        <w:t>הדרך השני הוא שמבאר למה אין הראשון חייב להיזק שבא על ידי שנשאר שם</w:t>
      </w:r>
      <w:r>
        <w:rPr>
          <w:rtl w:val="true"/>
        </w:rPr>
        <w:t xml:space="preserve">. </w:t>
      </w:r>
      <w:r>
        <w:rPr>
          <w:rtl w:val="true"/>
        </w:rPr>
        <w:t>היה נראה לומר כשני</w:t>
      </w:r>
      <w:r>
        <w:rPr>
          <w:rtl w:val="true"/>
        </w:rPr>
        <w:t xml:space="preserve">, </w:t>
      </w:r>
      <w:r>
        <w:rPr>
          <w:rtl w:val="true"/>
        </w:rPr>
        <w:t>ולבאר שרש</w:t>
      </w:r>
      <w:r>
        <w:rPr>
          <w:rtl w:val="true"/>
        </w:rPr>
        <w:t>"</w:t>
      </w:r>
      <w:r>
        <w:rPr>
          <w:rtl w:val="true"/>
        </w:rPr>
        <w:t>י אומר שעל היזק זה</w:t>
      </w:r>
      <w:r>
        <w:rPr>
          <w:rtl w:val="true"/>
        </w:rPr>
        <w:t xml:space="preserve">, </w:t>
      </w:r>
      <w:r>
        <w:rPr>
          <w:rtl w:val="true"/>
        </w:rPr>
        <w:t>שני חייב</w:t>
      </w:r>
      <w:r>
        <w:rPr>
          <w:rtl w:val="true"/>
        </w:rPr>
        <w:t xml:space="preserve">, </w:t>
      </w:r>
      <w:r>
        <w:rPr>
          <w:rtl w:val="true"/>
        </w:rPr>
        <w:t>ולא ראשון</w:t>
      </w:r>
      <w:r>
        <w:rPr>
          <w:rtl w:val="true"/>
        </w:rPr>
        <w:t xml:space="preserve">, </w:t>
      </w:r>
      <w:r>
        <w:rPr>
          <w:rtl w:val="true"/>
        </w:rPr>
        <w:t>שראשון רק נתן אותו במקום שהיה אפשר להוציא ממנו</w:t>
      </w:r>
      <w:r>
        <w:rPr>
          <w:rtl w:val="true"/>
        </w:rPr>
        <w:t xml:space="preserve">. </w:t>
      </w:r>
      <w:r>
        <w:rPr>
          <w:rtl w:val="true"/>
        </w:rPr>
        <w:t>אז</w:t>
      </w:r>
      <w:r>
        <w:rPr>
          <w:rtl w:val="true"/>
        </w:rPr>
        <w:t xml:space="preserve">, </w:t>
      </w:r>
      <w:r>
        <w:rPr>
          <w:rtl w:val="true"/>
        </w:rPr>
        <w:t>שני חייב</w:t>
      </w:r>
      <w:r>
        <w:rPr>
          <w:rtl w:val="true"/>
        </w:rPr>
        <w:t xml:space="preserve">, </w:t>
      </w:r>
      <w:r>
        <w:rPr>
          <w:rtl w:val="true"/>
        </w:rPr>
        <w:t>ואז אין מיתה פוטר אותו</w:t>
      </w:r>
      <w:r>
        <w:rPr>
          <w:rtl w:val="true"/>
        </w:rPr>
        <w:t xml:space="preserve">. </w:t>
      </w:r>
      <w:r>
        <w:rPr>
          <w:rtl w:val="true"/>
        </w:rPr>
        <w:t>ותחשב עוד</w:t>
      </w:r>
      <w:r>
        <w:rPr>
          <w:rtl w:val="true"/>
        </w:rPr>
        <w:t>.</w:t>
      </w:r>
    </w:p>
  </w:footnote>
  <w:footnote w:id="61">
    <w:p>
      <w:pPr>
        <w:pStyle w:val="Footnote"/>
        <w:spacing w:lineRule="auto" w:line="240" w:before="283" w:after="283"/>
        <w:ind w:left="340" w:right="0" w:hanging="340"/>
        <w:rPr/>
      </w:pPr>
      <w:r>
        <w:rPr>
          <w:rStyle w:val="FootnoteCharacters"/>
        </w:rPr>
        <w:footnoteRef/>
      </w:r>
      <w:r>
        <w:rPr>
          <w:rtl w:val="true"/>
        </w:rPr>
        <w:tab/>
        <w:t>צריך ביאור למה רש</w:t>
      </w:r>
      <w:r>
        <w:rPr>
          <w:rtl w:val="true"/>
        </w:rPr>
        <w:t>"</w:t>
      </w:r>
      <w:r>
        <w:rPr>
          <w:rtl w:val="true"/>
        </w:rPr>
        <w:t>י מזכיר גניבה</w:t>
      </w:r>
      <w:r>
        <w:rPr>
          <w:rtl w:val="true"/>
        </w:rPr>
        <w:t xml:space="preserve">. </w:t>
      </w:r>
      <w:r>
        <w:rPr>
          <w:rtl w:val="true"/>
        </w:rPr>
        <w:t>מרש</w:t>
      </w:r>
      <w:r>
        <w:rPr>
          <w:rtl w:val="true"/>
        </w:rPr>
        <w:t>"</w:t>
      </w:r>
      <w:r>
        <w:rPr>
          <w:rtl w:val="true"/>
        </w:rPr>
        <w:t>י לעיל היה יוצא שהסיבה שהיה חייב ממון לפני כן אינו מחמת גניבה אלא מחמת היזק</w:t>
      </w:r>
      <w:r>
        <w:rPr>
          <w:rtl w:val="true"/>
        </w:rPr>
        <w:t xml:space="preserve">. </w:t>
      </w:r>
      <w:r>
        <w:rPr>
          <w:rtl w:val="true"/>
        </w:rPr>
        <w:t>אולי הוא רק לאו דווקא</w:t>
      </w:r>
      <w:r>
        <w:rPr>
          <w:rtl w:val="true"/>
        </w:rPr>
        <w:t xml:space="preserve">, </w:t>
      </w:r>
      <w:r>
        <w:rPr>
          <w:rtl w:val="true"/>
        </w:rPr>
        <w:t>כיון שהיה גמ’ דן בו לעיל</w:t>
      </w:r>
      <w:r>
        <w:rPr>
          <w:rtl w:val="true"/>
        </w:rPr>
        <w:t xml:space="preserve">. </w:t>
      </w:r>
      <w:r>
        <w:rPr>
          <w:rtl w:val="true"/>
        </w:rPr>
        <w:t>אבל</w:t>
      </w:r>
      <w:r>
        <w:rPr>
          <w:rtl w:val="true"/>
        </w:rPr>
        <w:t xml:space="preserve">, </w:t>
      </w:r>
      <w:r>
        <w:rPr>
          <w:rtl w:val="true"/>
        </w:rPr>
        <w:t>כמובן</w:t>
      </w:r>
      <w:r>
        <w:rPr>
          <w:rtl w:val="true"/>
        </w:rPr>
        <w:t xml:space="preserve">, </w:t>
      </w:r>
      <w:r>
        <w:rPr>
          <w:rtl w:val="true"/>
        </w:rPr>
        <w:t>זה דחוק</w:t>
      </w:r>
      <w:r>
        <w:rPr>
          <w:rtl w:val="true"/>
        </w:rPr>
        <w:t>.</w:t>
      </w:r>
    </w:p>
  </w:footnote>
  <w:footnote w:id="62">
    <w:p>
      <w:pPr>
        <w:pStyle w:val="Footnote"/>
        <w:spacing w:lineRule="auto" w:line="240" w:before="283" w:after="283"/>
        <w:ind w:left="340" w:right="0" w:hanging="340"/>
        <w:rPr/>
      </w:pPr>
      <w:r>
        <w:rPr>
          <w:rStyle w:val="FootnoteCharacters"/>
        </w:rPr>
        <w:footnoteRef/>
      </w:r>
      <w:r>
        <w:rPr>
          <w:rtl w:val="true"/>
        </w:rPr>
        <w:tab/>
        <w:t>משמע שחייב על שניהם</w:t>
      </w:r>
      <w:r>
        <w:rPr>
          <w:rtl w:val="true"/>
        </w:rPr>
        <w:t xml:space="preserve">. </w:t>
      </w:r>
      <w:r>
        <w:rPr>
          <w:rtl w:val="true"/>
        </w:rPr>
        <w:t>ואם תאמר הרי שני זמנים הם</w:t>
      </w:r>
      <w:r>
        <w:rPr>
          <w:rtl w:val="true"/>
        </w:rPr>
        <w:t xml:space="preserve">, </w:t>
      </w:r>
      <w:r>
        <w:rPr>
          <w:rtl w:val="true"/>
        </w:rPr>
        <w:t>ואז איך אפשר שמיתה פוטר את שניהם</w:t>
      </w:r>
      <w:r>
        <w:rPr>
          <w:rtl w:val="true"/>
        </w:rPr>
        <w:t xml:space="preserve">. </w:t>
      </w:r>
      <w:r>
        <w:rPr>
          <w:rtl w:val="true"/>
        </w:rPr>
        <w:t>ויש לומר שחיוב מיתה ממשיך</w:t>
      </w:r>
      <w:r>
        <w:rPr>
          <w:rtl w:val="true"/>
        </w:rPr>
        <w:t xml:space="preserve">, </w:t>
      </w:r>
      <w:r>
        <w:rPr>
          <w:rtl w:val="true"/>
        </w:rPr>
        <w:t>שכל המעשה הוא מה שגורם חיוב מיתה</w:t>
      </w:r>
      <w:r>
        <w:rPr>
          <w:rtl w:val="true"/>
        </w:rPr>
        <w:t>. (</w:t>
      </w:r>
      <w:r>
        <w:rPr>
          <w:rtl w:val="true"/>
        </w:rPr>
        <w:t>אולי תלוי במעשה שגורם חיוב מיתה</w:t>
      </w:r>
      <w:r>
        <w:rPr>
          <w:rtl w:val="true"/>
        </w:rPr>
        <w:t xml:space="preserve">, </w:t>
      </w:r>
      <w:r>
        <w:rPr>
          <w:rtl w:val="true"/>
        </w:rPr>
        <w:t>ואולי זה קובע זמן לחיוב מיתה</w:t>
      </w:r>
      <w:r>
        <w:rPr>
          <w:rtl w:val="true"/>
        </w:rPr>
        <w:t xml:space="preserve">.) </w:t>
      </w:r>
      <w:r>
        <w:rPr>
          <w:rtl w:val="true"/>
        </w:rPr>
        <w:t>גם יש לומר ששני דברים אלו קרים בזמן אחד</w:t>
      </w:r>
      <w:r>
        <w:rPr>
          <w:rtl w:val="true"/>
        </w:rPr>
        <w:t xml:space="preserve">, </w:t>
      </w:r>
      <w:r>
        <w:rPr>
          <w:rtl w:val="true"/>
        </w:rPr>
        <w:t>שההנאה בא ממה שגרון נותן אותו לתוך המעיים</w:t>
      </w:r>
      <w:r>
        <w:rPr>
          <w:rtl w:val="true"/>
        </w:rPr>
        <w:t xml:space="preserve">. </w:t>
      </w:r>
      <w:r>
        <w:rPr>
          <w:rtl w:val="true"/>
        </w:rPr>
        <w:t>ותחשב</w:t>
      </w:r>
      <w:r>
        <w:rPr>
          <w:rtl w:val="true"/>
        </w:rPr>
        <w:t xml:space="preserve">. </w:t>
      </w:r>
      <w:r>
        <w:rPr>
          <w:rtl w:val="true"/>
        </w:rPr>
        <w:t>גם יש לומר שעל אחד ייפטר</w:t>
      </w:r>
      <w:r>
        <w:rPr>
          <w:rtl w:val="true"/>
        </w:rPr>
        <w:t xml:space="preserve">. </w:t>
      </w:r>
      <w:r>
        <w:rPr>
          <w:rtl w:val="true"/>
        </w:rPr>
        <w:t>דלא כציורים שלעיל</w:t>
      </w:r>
      <w:r>
        <w:rPr>
          <w:rtl w:val="true"/>
        </w:rPr>
        <w:t xml:space="preserve">, </w:t>
      </w:r>
      <w:r>
        <w:rPr>
          <w:rtl w:val="true"/>
        </w:rPr>
        <w:t>יכול לחייב על זה ועל זה</w:t>
      </w:r>
      <w:r>
        <w:rPr>
          <w:rtl w:val="true"/>
        </w:rPr>
        <w:t xml:space="preserve">. </w:t>
      </w:r>
      <w:r>
        <w:rPr>
          <w:rtl w:val="true"/>
        </w:rPr>
        <w:t>אז</w:t>
      </w:r>
      <w:r>
        <w:rPr>
          <w:rtl w:val="true"/>
        </w:rPr>
        <w:t xml:space="preserve">, </w:t>
      </w:r>
      <w:r>
        <w:rPr>
          <w:rtl w:val="true"/>
        </w:rPr>
        <w:t xml:space="preserve">יהיה נפקא מינא באחד מהם </w:t>
      </w:r>
      <w:r>
        <w:rPr>
          <w:rtl w:val="true"/>
        </w:rPr>
        <w:t>(</w:t>
      </w:r>
      <w:r>
        <w:rPr>
          <w:rtl w:val="true"/>
        </w:rPr>
        <w:t>איזה שהוא בזמן אכילה</w:t>
      </w:r>
      <w:r>
        <w:rPr>
          <w:rtl w:val="true"/>
        </w:rPr>
        <w:t xml:space="preserve">). </w:t>
      </w:r>
      <w:r>
        <w:rPr>
          <w:rtl w:val="true"/>
        </w:rPr>
        <w:t>ותחשב</w:t>
      </w:r>
      <w:r>
        <w:rPr>
          <w:rtl w:val="true"/>
        </w:rPr>
        <w:t>.</w:t>
      </w:r>
    </w:p>
  </w:footnote>
  <w:footnote w:id="63">
    <w:p>
      <w:pPr>
        <w:pStyle w:val="Footnote"/>
        <w:spacing w:lineRule="auto" w:line="240" w:before="283" w:after="283"/>
        <w:ind w:left="340" w:right="0" w:hanging="340"/>
        <w:rPr/>
      </w:pPr>
      <w:r>
        <w:rPr>
          <w:rStyle w:val="FootnoteCharacters"/>
        </w:rPr>
        <w:footnoteRef/>
      </w:r>
      <w:r>
        <w:rPr>
          <w:rtl w:val="true"/>
        </w:rPr>
        <w:tab/>
        <w:t>לא פשוט לי איך לקרוא לשון זה</w:t>
      </w:r>
      <w:r>
        <w:rPr>
          <w:rtl w:val="true"/>
        </w:rPr>
        <w:t xml:space="preserve">. </w:t>
      </w:r>
      <w:r>
        <w:rPr>
          <w:rtl w:val="true"/>
        </w:rPr>
        <w:t>לשון של רש</w:t>
      </w:r>
      <w:r>
        <w:rPr>
          <w:rtl w:val="true"/>
        </w:rPr>
        <w:t>"</w:t>
      </w:r>
      <w:r>
        <w:rPr>
          <w:rtl w:val="true"/>
        </w:rPr>
        <w:t>י הוא</w:t>
      </w:r>
      <w:r>
        <w:rPr>
          <w:rtl w:val="true"/>
        </w:rPr>
        <w:t xml:space="preserve">: ” </w:t>
      </w:r>
      <w:r>
        <w:rPr>
          <w:rtl w:val="true"/>
        </w:rPr>
        <w:t>אע</w:t>
      </w:r>
      <w:r>
        <w:rPr>
          <w:rtl w:val="true"/>
        </w:rPr>
        <w:t>''</w:t>
      </w:r>
      <w:r>
        <w:rPr>
          <w:rtl w:val="true"/>
        </w:rPr>
        <w:t>ג דחיוב ממון מקמי הנחה אתיא ליה פטור הואיל ובין עקירה והנחה אתיא ליה מיתה ותשלומין באין כאחד שעקירה…</w:t>
      </w:r>
      <w:r>
        <w:rPr>
          <w:rtl w:val="true"/>
        </w:rPr>
        <w:t xml:space="preserve">.“ </w:t>
      </w:r>
      <w:r>
        <w:rPr>
          <w:rtl w:val="true"/>
        </w:rPr>
        <w:t>היה נראה לקרוא אותו ככה</w:t>
      </w:r>
      <w:r>
        <w:rPr>
          <w:rtl w:val="true"/>
        </w:rPr>
        <w:t xml:space="preserve">: </w:t>
      </w:r>
      <w:r>
        <w:rPr>
          <w:rtl w:val="true"/>
        </w:rPr>
        <w:t>אף על גב דחיו בממון מקמי הנחה אתיא ליה</w:t>
      </w:r>
      <w:r>
        <w:rPr>
          <w:rtl w:val="true"/>
        </w:rPr>
        <w:t xml:space="preserve">, </w:t>
      </w:r>
      <w:r>
        <w:rPr>
          <w:rtl w:val="true"/>
        </w:rPr>
        <w:t>פטור</w:t>
      </w:r>
      <w:r>
        <w:rPr>
          <w:rtl w:val="true"/>
        </w:rPr>
        <w:t xml:space="preserve">, </w:t>
      </w:r>
      <w:r>
        <w:rPr>
          <w:rtl w:val="true"/>
        </w:rPr>
        <w:t>הואיל ובין עקירה והנחה אתיא ליה מיתה</w:t>
      </w:r>
      <w:r>
        <w:rPr>
          <w:rtl w:val="true"/>
        </w:rPr>
        <w:t xml:space="preserve">, </w:t>
      </w:r>
      <w:r>
        <w:rPr>
          <w:rtl w:val="true"/>
        </w:rPr>
        <w:t xml:space="preserve">והוא שחיוב מיתה בא בין עקירה להנחה </w:t>
      </w:r>
      <w:r>
        <w:rPr>
          <w:rtl w:val="true"/>
        </w:rPr>
        <w:t>(</w:t>
      </w:r>
      <w:r>
        <w:rPr>
          <w:rtl w:val="true"/>
        </w:rPr>
        <w:t>לכאו’</w:t>
      </w:r>
      <w:r>
        <w:rPr>
          <w:rtl w:val="true"/>
        </w:rPr>
        <w:t>, ”</w:t>
      </w:r>
      <w:r>
        <w:rPr>
          <w:rtl w:val="true"/>
        </w:rPr>
        <w:t>בין“ כאן רצה לומר שבא בגלל שניהם</w:t>
      </w:r>
      <w:r>
        <w:rPr>
          <w:rtl w:val="true"/>
        </w:rPr>
        <w:t xml:space="preserve">, </w:t>
      </w:r>
      <w:r>
        <w:rPr>
          <w:rtl w:val="true"/>
        </w:rPr>
        <w:t>אולי זה בפני עצמו וזה בפני עצמו</w:t>
      </w:r>
      <w:r>
        <w:rPr>
          <w:rtl w:val="true"/>
        </w:rPr>
        <w:t xml:space="preserve">, </w:t>
      </w:r>
      <w:r>
        <w:rPr>
          <w:rtl w:val="true"/>
        </w:rPr>
        <w:t>ואולי מפני שהם מעשה אחד</w:t>
      </w:r>
      <w:r>
        <w:rPr>
          <w:rtl w:val="true"/>
        </w:rPr>
        <w:t xml:space="preserve">.). </w:t>
      </w:r>
      <w:r>
        <w:rPr>
          <w:rtl w:val="true"/>
        </w:rPr>
        <w:t>אבל</w:t>
      </w:r>
      <w:r>
        <w:rPr>
          <w:rtl w:val="true"/>
        </w:rPr>
        <w:t xml:space="preserve">, </w:t>
      </w:r>
      <w:r>
        <w:rPr>
          <w:rtl w:val="true"/>
        </w:rPr>
        <w:t>אז</w:t>
      </w:r>
      <w:r>
        <w:rPr>
          <w:rtl w:val="true"/>
        </w:rPr>
        <w:t xml:space="preserve">, </w:t>
      </w:r>
      <w:r>
        <w:rPr>
          <w:rtl w:val="true"/>
        </w:rPr>
        <w:t>ההמשך קשה</w:t>
      </w:r>
      <w:r>
        <w:rPr>
          <w:rtl w:val="true"/>
        </w:rPr>
        <w:t xml:space="preserve">, </w:t>
      </w:r>
      <w:r>
        <w:rPr>
          <w:rtl w:val="true"/>
        </w:rPr>
        <w:t>שאומר</w:t>
      </w:r>
      <w:r>
        <w:rPr>
          <w:rtl w:val="true"/>
        </w:rPr>
        <w:t>, ”</w:t>
      </w:r>
      <w:r>
        <w:rPr>
          <w:rtl w:val="true"/>
        </w:rPr>
        <w:t>ותשלומים באים כאחד</w:t>
      </w:r>
      <w:r>
        <w:rPr>
          <w:rtl w:val="true"/>
        </w:rPr>
        <w:t xml:space="preserve">.“ </w:t>
      </w:r>
      <w:r>
        <w:rPr>
          <w:rtl w:val="true"/>
        </w:rPr>
        <w:t>אילו היה רק מדבר על תשלומים</w:t>
      </w:r>
      <w:r>
        <w:rPr>
          <w:rtl w:val="true"/>
        </w:rPr>
        <w:t xml:space="preserve">, </w:t>
      </w:r>
      <w:r>
        <w:rPr>
          <w:rtl w:val="true"/>
        </w:rPr>
        <w:t>היה לו לומר ”בא כאחד</w:t>
      </w:r>
      <w:r>
        <w:rPr>
          <w:rtl w:val="true"/>
        </w:rPr>
        <w:t xml:space="preserve">.“ </w:t>
      </w:r>
      <w:r>
        <w:rPr>
          <w:rtl w:val="true"/>
        </w:rPr>
        <w:t>ויש לדון</w:t>
      </w:r>
      <w:r>
        <w:rPr>
          <w:rtl w:val="true"/>
        </w:rPr>
        <w:t xml:space="preserve">, </w:t>
      </w:r>
      <w:r>
        <w:rPr>
          <w:rtl w:val="true"/>
        </w:rPr>
        <w:t>שמילת תלשומים הוא</w:t>
      </w:r>
      <w:r>
        <w:rPr>
          <w:rtl w:val="true"/>
        </w:rPr>
        <w:t xml:space="preserve">, </w:t>
      </w:r>
      <w:r>
        <w:rPr>
          <w:rtl w:val="true"/>
        </w:rPr>
        <w:t>לאיזה סיבה</w:t>
      </w:r>
      <w:r>
        <w:rPr>
          <w:rtl w:val="true"/>
        </w:rPr>
        <w:t xml:space="preserve">, </w:t>
      </w:r>
      <w:r>
        <w:rPr>
          <w:rtl w:val="true"/>
        </w:rPr>
        <w:t>מילה של רבים</w:t>
      </w:r>
      <w:r>
        <w:rPr>
          <w:rtl w:val="true"/>
        </w:rPr>
        <w:t xml:space="preserve">. </w:t>
      </w:r>
      <w:r>
        <w:rPr>
          <w:rtl w:val="true"/>
        </w:rPr>
        <w:t>אז</w:t>
      </w:r>
      <w:r>
        <w:rPr>
          <w:rtl w:val="true"/>
        </w:rPr>
        <w:t xml:space="preserve">, </w:t>
      </w:r>
      <w:r>
        <w:rPr>
          <w:rtl w:val="true"/>
        </w:rPr>
        <w:t>רצה לומר שתשלומים באים באותו זמן</w:t>
      </w:r>
      <w:r>
        <w:rPr>
          <w:rtl w:val="true"/>
        </w:rPr>
        <w:t xml:space="preserve">. </w:t>
      </w:r>
      <w:r>
        <w:rPr>
          <w:rtl w:val="true"/>
        </w:rPr>
        <w:t>גם אפשר שרש</w:t>
      </w:r>
      <w:r>
        <w:rPr>
          <w:rtl w:val="true"/>
        </w:rPr>
        <w:t>"</w:t>
      </w:r>
      <w:r>
        <w:rPr>
          <w:rtl w:val="true"/>
        </w:rPr>
        <w:t>י אומר שאף שחיוב ממון מקמי הנחה בתיה ליה</w:t>
      </w:r>
      <w:r>
        <w:rPr>
          <w:rtl w:val="true"/>
        </w:rPr>
        <w:t xml:space="preserve">, </w:t>
      </w:r>
      <w:r>
        <w:rPr>
          <w:rtl w:val="true"/>
        </w:rPr>
        <w:t>פטור הוא</w:t>
      </w:r>
      <w:r>
        <w:rPr>
          <w:rtl w:val="true"/>
        </w:rPr>
        <w:t xml:space="preserve">, </w:t>
      </w:r>
      <w:r>
        <w:rPr>
          <w:rtl w:val="true"/>
        </w:rPr>
        <w:t>הואיל ובין עקירה והנחה אתיא ליה</w:t>
      </w:r>
      <w:r>
        <w:rPr>
          <w:rtl w:val="true"/>
        </w:rPr>
        <w:t xml:space="preserve">. </w:t>
      </w:r>
      <w:r>
        <w:rPr>
          <w:rtl w:val="true"/>
        </w:rPr>
        <w:t>לא צריך להיות בזמן הנחה</w:t>
      </w:r>
      <w:r>
        <w:rPr>
          <w:rtl w:val="true"/>
        </w:rPr>
        <w:t xml:space="preserve">, </w:t>
      </w:r>
      <w:r>
        <w:rPr>
          <w:rtl w:val="true"/>
        </w:rPr>
        <w:t>אלא רק בין עקירה להנחה</w:t>
      </w:r>
      <w:r>
        <w:rPr>
          <w:rtl w:val="true"/>
        </w:rPr>
        <w:t>. (</w:t>
      </w:r>
      <w:r>
        <w:rPr>
          <w:rtl w:val="true"/>
        </w:rPr>
        <w:t>לפי זה</w:t>
      </w:r>
      <w:r>
        <w:rPr>
          <w:rtl w:val="true"/>
        </w:rPr>
        <w:t xml:space="preserve">, </w:t>
      </w:r>
      <w:r>
        <w:rPr>
          <w:rtl w:val="true"/>
        </w:rPr>
        <w:t>מסתבר לומר שעקירה שבו דן גמ’ הוא עקירה ממש</w:t>
      </w:r>
      <w:r>
        <w:rPr>
          <w:rtl w:val="true"/>
        </w:rPr>
        <w:t xml:space="preserve">, </w:t>
      </w:r>
      <w:r>
        <w:rPr>
          <w:rtl w:val="true"/>
        </w:rPr>
        <w:t>ולא הליכה</w:t>
      </w:r>
      <w:r>
        <w:rPr>
          <w:rtl w:val="true"/>
        </w:rPr>
        <w:t xml:space="preserve">.) </w:t>
      </w:r>
      <w:r>
        <w:rPr>
          <w:rtl w:val="true"/>
        </w:rPr>
        <w:t>אבל</w:t>
      </w:r>
      <w:r>
        <w:rPr>
          <w:rtl w:val="true"/>
        </w:rPr>
        <w:t xml:space="preserve">, </w:t>
      </w:r>
      <w:r>
        <w:rPr>
          <w:rtl w:val="true"/>
        </w:rPr>
        <w:t>אז המשך הרשי גם קשה</w:t>
      </w:r>
      <w:r>
        <w:rPr>
          <w:rtl w:val="true"/>
        </w:rPr>
        <w:t xml:space="preserve">, </w:t>
      </w:r>
      <w:r>
        <w:rPr>
          <w:rtl w:val="true"/>
        </w:rPr>
        <w:t>שהיה לו לומר</w:t>
      </w:r>
      <w:r>
        <w:rPr>
          <w:rtl w:val="true"/>
        </w:rPr>
        <w:t>, ”</w:t>
      </w:r>
      <w:r>
        <w:rPr>
          <w:rtl w:val="true"/>
        </w:rPr>
        <w:t>ומיתה ותלשומים…</w:t>
      </w:r>
      <w:r>
        <w:rPr>
          <w:rtl w:val="true"/>
        </w:rPr>
        <w:t xml:space="preserve">,“ </w:t>
      </w:r>
      <w:r>
        <w:rPr>
          <w:rtl w:val="true"/>
        </w:rPr>
        <w:t>ולא רק להמשיך</w:t>
      </w:r>
      <w:r>
        <w:rPr>
          <w:rtl w:val="true"/>
        </w:rPr>
        <w:t>, ”</w:t>
      </w:r>
      <w:r>
        <w:rPr>
          <w:rtl w:val="true"/>
        </w:rPr>
        <w:t>מיתה ותלשומים…</w:t>
      </w:r>
      <w:r>
        <w:rPr>
          <w:rtl w:val="true"/>
        </w:rPr>
        <w:t xml:space="preserve">.“ </w:t>
      </w:r>
      <w:r>
        <w:rPr>
          <w:rtl w:val="true"/>
        </w:rPr>
        <w:t>וצריך לחשוב על כל זה</w:t>
      </w:r>
      <w:r>
        <w:rPr>
          <w:rtl w:val="true"/>
        </w:rPr>
        <w:t>.</w:t>
      </w:r>
    </w:p>
    <w:p>
      <w:pPr>
        <w:pStyle w:val="Footnote"/>
        <w:spacing w:lineRule="auto" w:line="240" w:before="283" w:after="283"/>
        <w:ind w:left="340" w:right="0" w:hanging="340"/>
        <w:rPr/>
      </w:pPr>
      <w:r>
        <w:rPr>
          <w:rtl w:val="true"/>
        </w:rPr>
        <w:t>על כל פנים</w:t>
      </w:r>
      <w:r>
        <w:rPr>
          <w:rtl w:val="true"/>
        </w:rPr>
        <w:t xml:space="preserve">, </w:t>
      </w:r>
      <w:r>
        <w:rPr>
          <w:rtl w:val="true"/>
        </w:rPr>
        <w:t>מהמשך דברי רש</w:t>
      </w:r>
      <w:r>
        <w:rPr>
          <w:rtl w:val="true"/>
        </w:rPr>
        <w:t>"</w:t>
      </w:r>
      <w:r>
        <w:rPr>
          <w:rtl w:val="true"/>
        </w:rPr>
        <w:t>י</w:t>
      </w:r>
      <w:r>
        <w:rPr>
          <w:rtl w:val="true"/>
        </w:rPr>
        <w:t xml:space="preserve">, </w:t>
      </w:r>
      <w:r>
        <w:rPr>
          <w:rtl w:val="true"/>
        </w:rPr>
        <w:t>משמע שכוונת רש</w:t>
      </w:r>
      <w:r>
        <w:rPr>
          <w:rtl w:val="true"/>
        </w:rPr>
        <w:t>"</w:t>
      </w:r>
      <w:r>
        <w:rPr>
          <w:rtl w:val="true"/>
        </w:rPr>
        <w:t>י הוא לומר שחיוב מיתה מתחיל משעת עקירה</w:t>
      </w:r>
      <w:r>
        <w:rPr>
          <w:rtl w:val="true"/>
        </w:rPr>
        <w:t>.</w:t>
      </w:r>
    </w:p>
  </w:footnote>
  <w:footnote w:id="64">
    <w:p>
      <w:pPr>
        <w:pStyle w:val="Footnote"/>
        <w:spacing w:lineRule="auto" w:line="240" w:before="283" w:after="283"/>
        <w:ind w:left="340" w:right="0" w:hanging="340"/>
        <w:rPr/>
      </w:pPr>
      <w:r>
        <w:rPr>
          <w:rStyle w:val="FootnoteCharacters"/>
        </w:rPr>
        <w:footnoteRef/>
      </w:r>
      <w:r>
        <w:rPr>
          <w:rtl w:val="true"/>
        </w:rPr>
        <w:tab/>
        <w:t>לכאו’</w:t>
      </w:r>
      <w:r>
        <w:rPr>
          <w:rtl w:val="true"/>
        </w:rPr>
        <w:t xml:space="preserve">, </w:t>
      </w:r>
      <w:r>
        <w:rPr>
          <w:rtl w:val="true"/>
        </w:rPr>
        <w:t>רש</w:t>
      </w:r>
      <w:r>
        <w:rPr>
          <w:rtl w:val="true"/>
        </w:rPr>
        <w:t>"</w:t>
      </w:r>
      <w:r>
        <w:rPr>
          <w:rtl w:val="true"/>
        </w:rPr>
        <w:t>י זה קשה להבין</w:t>
      </w:r>
      <w:r>
        <w:rPr>
          <w:rtl w:val="true"/>
        </w:rPr>
        <w:t xml:space="preserve">. </w:t>
      </w:r>
      <w:r>
        <w:rPr>
          <w:rtl w:val="true"/>
        </w:rPr>
        <w:t xml:space="preserve">הייתי אומר שמשעת עקירה </w:t>
      </w:r>
      <w:r>
        <w:rPr>
          <w:rtl w:val="true"/>
        </w:rPr>
        <w:t>(</w:t>
      </w:r>
      <w:r>
        <w:rPr>
          <w:rtl w:val="true"/>
        </w:rPr>
        <w:t>דהיינו או משעת עקירה או משעת הליכה וקריעת שיראים</w:t>
      </w:r>
      <w:r>
        <w:rPr>
          <w:rtl w:val="true"/>
        </w:rPr>
        <w:t xml:space="preserve">; </w:t>
      </w:r>
      <w:r>
        <w:rPr>
          <w:rtl w:val="true"/>
        </w:rPr>
        <w:t>אלא שרש</w:t>
      </w:r>
      <w:r>
        <w:rPr>
          <w:rtl w:val="true"/>
        </w:rPr>
        <w:t>"</w:t>
      </w:r>
      <w:r>
        <w:rPr>
          <w:rtl w:val="true"/>
        </w:rPr>
        <w:t xml:space="preserve">י לעיל </w:t>
      </w:r>
      <w:r>
        <w:rPr>
          <w:rtl w:val="true"/>
        </w:rPr>
        <w:t>(</w:t>
      </w:r>
      <w:r>
        <w:rPr>
          <w:rtl w:val="true"/>
        </w:rPr>
        <w:t>שכדן בחיוב ממון</w:t>
      </w:r>
      <w:r>
        <w:rPr>
          <w:rtl w:val="true"/>
        </w:rPr>
        <w:t xml:space="preserve">, </w:t>
      </w:r>
      <w:r>
        <w:rPr>
          <w:rtl w:val="true"/>
        </w:rPr>
        <w:t>ואומר שבא בין עקירה להנחה</w:t>
      </w:r>
      <w:r>
        <w:rPr>
          <w:rtl w:val="true"/>
        </w:rPr>
        <w:t xml:space="preserve">) </w:t>
      </w:r>
      <w:r>
        <w:rPr>
          <w:rtl w:val="true"/>
        </w:rPr>
        <w:t>משמע ש“עקירה“ של גמ’ שלנו הוא עקירה ממש</w:t>
      </w:r>
      <w:r>
        <w:rPr>
          <w:rtl w:val="true"/>
        </w:rPr>
        <w:t xml:space="preserve">), </w:t>
      </w:r>
      <w:r>
        <w:rPr>
          <w:rtl w:val="true"/>
        </w:rPr>
        <w:t>עומד הוא להיות מונח</w:t>
      </w:r>
      <w:r>
        <w:rPr>
          <w:rtl w:val="true"/>
        </w:rPr>
        <w:t xml:space="preserve">. </w:t>
      </w:r>
      <w:r>
        <w:rPr>
          <w:rtl w:val="true"/>
        </w:rPr>
        <w:t>אבל</w:t>
      </w:r>
      <w:r>
        <w:rPr>
          <w:rtl w:val="true"/>
        </w:rPr>
        <w:t xml:space="preserve">, </w:t>
      </w:r>
      <w:r>
        <w:rPr>
          <w:rtl w:val="true"/>
        </w:rPr>
        <w:t>רש</w:t>
      </w:r>
      <w:r>
        <w:rPr>
          <w:rtl w:val="true"/>
        </w:rPr>
        <w:t>"</w:t>
      </w:r>
      <w:r>
        <w:rPr>
          <w:rtl w:val="true"/>
        </w:rPr>
        <w:t>י לא אומר כן</w:t>
      </w:r>
      <w:r>
        <w:rPr>
          <w:rtl w:val="true"/>
        </w:rPr>
        <w:t xml:space="preserve">, </w:t>
      </w:r>
      <w:r>
        <w:rPr>
          <w:rtl w:val="true"/>
        </w:rPr>
        <w:t>אלא שמשעת עקירת החפץ</w:t>
      </w:r>
      <w:r>
        <w:rPr>
          <w:rtl w:val="true"/>
        </w:rPr>
        <w:t xml:space="preserve">, </w:t>
      </w:r>
      <w:r>
        <w:rPr>
          <w:rtl w:val="true"/>
        </w:rPr>
        <w:t>עומד להיות חייב ממון</w:t>
      </w:r>
      <w:r>
        <w:rPr>
          <w:rtl w:val="true"/>
        </w:rPr>
        <w:t xml:space="preserve">. </w:t>
      </w:r>
      <w:r>
        <w:rPr>
          <w:rtl w:val="true"/>
        </w:rPr>
        <w:t>לכאו’</w:t>
      </w:r>
      <w:r>
        <w:rPr>
          <w:rtl w:val="true"/>
        </w:rPr>
        <w:t xml:space="preserve">, </w:t>
      </w:r>
      <w:r>
        <w:rPr>
          <w:rtl w:val="true"/>
        </w:rPr>
        <w:t>היה נראה לפרש שרש</w:t>
      </w:r>
      <w:r>
        <w:rPr>
          <w:rtl w:val="true"/>
        </w:rPr>
        <w:t>"</w:t>
      </w:r>
      <w:r>
        <w:rPr>
          <w:rtl w:val="true"/>
        </w:rPr>
        <w:t>י סובר שיש סיבה לפטור ככה</w:t>
      </w:r>
      <w:r>
        <w:rPr>
          <w:rtl w:val="true"/>
        </w:rPr>
        <w:t xml:space="preserve">: </w:t>
      </w:r>
      <w:r>
        <w:rPr>
          <w:rtl w:val="true"/>
        </w:rPr>
        <w:t>פשוט לגמ’ שעקירה הוא חלק מן הגורם מיתה</w:t>
      </w:r>
      <w:r>
        <w:rPr>
          <w:rtl w:val="true"/>
        </w:rPr>
        <w:t xml:space="preserve">. </w:t>
      </w:r>
      <w:r>
        <w:rPr>
          <w:rtl w:val="true"/>
        </w:rPr>
        <w:t>אבל</w:t>
      </w:r>
      <w:r>
        <w:rPr>
          <w:rtl w:val="true"/>
        </w:rPr>
        <w:t xml:space="preserve">, </w:t>
      </w:r>
      <w:r>
        <w:rPr>
          <w:rtl w:val="true"/>
        </w:rPr>
        <w:t>לא סבר שהיה יחס די בין עקירה לקריעת שיראים כדי לפטור</w:t>
      </w:r>
      <w:r>
        <w:rPr>
          <w:rtl w:val="true"/>
        </w:rPr>
        <w:t xml:space="preserve">. </w:t>
      </w:r>
      <w:r>
        <w:rPr>
          <w:rtl w:val="true"/>
        </w:rPr>
        <w:t>עכשיו מחדש שהוא אותו יחס</w:t>
      </w:r>
      <w:r>
        <w:rPr>
          <w:rtl w:val="true"/>
        </w:rPr>
        <w:t xml:space="preserve">- </w:t>
      </w:r>
      <w:r>
        <w:rPr>
          <w:rtl w:val="true"/>
        </w:rPr>
        <w:t>מה שעקירה מכרחת את הקריעה</w:t>
      </w:r>
      <w:r>
        <w:rPr>
          <w:rtl w:val="true"/>
        </w:rPr>
        <w:t xml:space="preserve">- </w:t>
      </w:r>
      <w:r>
        <w:rPr>
          <w:rtl w:val="true"/>
        </w:rPr>
        <w:t>שפוטר</w:t>
      </w:r>
      <w:r>
        <w:rPr>
          <w:rtl w:val="true"/>
        </w:rPr>
        <w:t xml:space="preserve">. </w:t>
      </w:r>
      <w:r>
        <w:rPr>
          <w:rtl w:val="true"/>
        </w:rPr>
        <w:t>אבל</w:t>
      </w:r>
      <w:r>
        <w:rPr>
          <w:rtl w:val="true"/>
        </w:rPr>
        <w:t xml:space="preserve">, </w:t>
      </w:r>
      <w:r>
        <w:rPr>
          <w:rtl w:val="true"/>
        </w:rPr>
        <w:t>קשה</w:t>
      </w:r>
      <w:r>
        <w:rPr>
          <w:rtl w:val="true"/>
        </w:rPr>
        <w:t xml:space="preserve">, </w:t>
      </w:r>
      <w:r>
        <w:rPr>
          <w:rtl w:val="true"/>
        </w:rPr>
        <w:t>שאז מה שאומר רש</w:t>
      </w:r>
      <w:r>
        <w:rPr>
          <w:rtl w:val="true"/>
        </w:rPr>
        <w:t>"</w:t>
      </w:r>
      <w:r>
        <w:rPr>
          <w:rtl w:val="true"/>
        </w:rPr>
        <w:t>י גבי הגבהה ואכילה אינו קונטרס</w:t>
      </w:r>
      <w:r>
        <w:rPr>
          <w:rtl w:val="true"/>
        </w:rPr>
        <w:t>"</w:t>
      </w:r>
      <w:r>
        <w:rPr>
          <w:rtl w:val="true"/>
        </w:rPr>
        <w:t>ט כלל</w:t>
      </w:r>
      <w:r>
        <w:rPr>
          <w:rtl w:val="true"/>
        </w:rPr>
        <w:t xml:space="preserve">. </w:t>
      </w:r>
      <w:r>
        <w:rPr>
          <w:rtl w:val="true"/>
        </w:rPr>
        <w:t>אפשר שרק צריך ששני החיובים יהיה להם אותו יחס</w:t>
      </w:r>
      <w:r>
        <w:rPr>
          <w:rtl w:val="true"/>
        </w:rPr>
        <w:t xml:space="preserve">, </w:t>
      </w:r>
      <w:r>
        <w:rPr>
          <w:rtl w:val="true"/>
        </w:rPr>
        <w:t>ולא חשוב איזה גורם איזה</w:t>
      </w:r>
      <w:r>
        <w:rPr>
          <w:rtl w:val="true"/>
        </w:rPr>
        <w:t xml:space="preserve">. </w:t>
      </w:r>
      <w:r>
        <w:rPr>
          <w:rtl w:val="true"/>
        </w:rPr>
        <w:t>אז</w:t>
      </w:r>
      <w:r>
        <w:rPr>
          <w:rtl w:val="true"/>
        </w:rPr>
        <w:t xml:space="preserve">, </w:t>
      </w:r>
      <w:r>
        <w:rPr>
          <w:rtl w:val="true"/>
        </w:rPr>
        <w:t>שם</w:t>
      </w:r>
      <w:r>
        <w:rPr>
          <w:rtl w:val="true"/>
        </w:rPr>
        <w:t xml:space="preserve">, </w:t>
      </w:r>
      <w:r>
        <w:rPr>
          <w:rtl w:val="true"/>
        </w:rPr>
        <w:t>כיון שחיוב מיתה בא שני</w:t>
      </w:r>
      <w:r>
        <w:rPr>
          <w:rtl w:val="true"/>
        </w:rPr>
        <w:t xml:space="preserve">, </w:t>
      </w:r>
      <w:r>
        <w:rPr>
          <w:rtl w:val="true"/>
        </w:rPr>
        <w:t>דיון שלו הוא אם יכול לומר שחיוב ממון מכריח את חיוב המיתה</w:t>
      </w:r>
      <w:r>
        <w:rPr>
          <w:rtl w:val="true"/>
        </w:rPr>
        <w:t xml:space="preserve">. </w:t>
      </w:r>
      <w:r>
        <w:rPr>
          <w:rtl w:val="true"/>
        </w:rPr>
        <w:t>אבל</w:t>
      </w:r>
      <w:r>
        <w:rPr>
          <w:rtl w:val="true"/>
        </w:rPr>
        <w:t xml:space="preserve">, </w:t>
      </w:r>
      <w:r>
        <w:rPr>
          <w:rtl w:val="true"/>
        </w:rPr>
        <w:t>אז</w:t>
      </w:r>
      <w:r>
        <w:rPr>
          <w:rtl w:val="true"/>
        </w:rPr>
        <w:t xml:space="preserve">, </w:t>
      </w:r>
      <w:r>
        <w:rPr>
          <w:rtl w:val="true"/>
        </w:rPr>
        <w:t>לא היה רש</w:t>
      </w:r>
      <w:r>
        <w:rPr>
          <w:rtl w:val="true"/>
        </w:rPr>
        <w:t>"</w:t>
      </w:r>
      <w:r>
        <w:rPr>
          <w:rtl w:val="true"/>
        </w:rPr>
        <w:t>י צריך לומר שעקירה מכרחת את ההיזק</w:t>
      </w:r>
      <w:r>
        <w:rPr>
          <w:rtl w:val="true"/>
        </w:rPr>
        <w:t xml:space="preserve">, </w:t>
      </w:r>
      <w:r>
        <w:rPr>
          <w:rtl w:val="true"/>
        </w:rPr>
        <w:t>והיה יכול לומר שההיזק מכרחת את ההנחה</w:t>
      </w:r>
      <w:r>
        <w:rPr>
          <w:rtl w:val="true"/>
        </w:rPr>
        <w:t xml:space="preserve">. </w:t>
      </w:r>
      <w:r>
        <w:rPr>
          <w:rtl w:val="true"/>
        </w:rPr>
        <w:t>יש לדון ל</w:t>
      </w:r>
      <w:r>
        <w:rPr>
          <w:rtl w:val="true"/>
        </w:rPr>
        <w:t>"</w:t>
      </w:r>
      <w:r>
        <w:rPr>
          <w:rtl w:val="true"/>
        </w:rPr>
        <w:t>ל אומר כן</w:t>
      </w:r>
      <w:r>
        <w:rPr>
          <w:rtl w:val="true"/>
        </w:rPr>
        <w:t xml:space="preserve">, </w:t>
      </w:r>
      <w:r>
        <w:rPr>
          <w:rtl w:val="true"/>
        </w:rPr>
        <w:t>לעשות שהקנטרס“ט יותר טוב</w:t>
      </w:r>
      <w:r>
        <w:rPr>
          <w:rtl w:val="true"/>
        </w:rPr>
        <w:t>. (</w:t>
      </w:r>
      <w:r>
        <w:rPr>
          <w:rtl w:val="true"/>
        </w:rPr>
        <w:t>אולי הזכיר פטור הראשון</w:t>
      </w:r>
      <w:r>
        <w:rPr>
          <w:rtl w:val="true"/>
        </w:rPr>
        <w:t xml:space="preserve">.) </w:t>
      </w:r>
      <w:r>
        <w:rPr>
          <w:rtl w:val="true"/>
        </w:rPr>
        <w:t>שוב ראיתי שמהר“ם שיף מביא שכיון שעקירה מכריח הנחה</w:t>
      </w:r>
      <w:r>
        <w:rPr>
          <w:rtl w:val="true"/>
        </w:rPr>
        <w:t xml:space="preserve">, </w:t>
      </w:r>
      <w:r>
        <w:rPr>
          <w:rtl w:val="true"/>
        </w:rPr>
        <w:t>שעת חיוב נחשב שעת עקירה</w:t>
      </w:r>
      <w:r>
        <w:rPr>
          <w:rtl w:val="true"/>
        </w:rPr>
        <w:t xml:space="preserve">. </w:t>
      </w:r>
      <w:r>
        <w:rPr>
          <w:rtl w:val="true"/>
        </w:rPr>
        <w:t>אז</w:t>
      </w:r>
      <w:r>
        <w:rPr>
          <w:rtl w:val="true"/>
        </w:rPr>
        <w:t xml:space="preserve">, </w:t>
      </w:r>
      <w:r>
        <w:rPr>
          <w:rtl w:val="true"/>
        </w:rPr>
        <w:t>צריך רש</w:t>
      </w:r>
      <w:r>
        <w:rPr>
          <w:rtl w:val="true"/>
        </w:rPr>
        <w:t>"</w:t>
      </w:r>
      <w:r>
        <w:rPr>
          <w:rtl w:val="true"/>
        </w:rPr>
        <w:t>י  לפרש עדיין למה פטור</w:t>
      </w:r>
      <w:r>
        <w:rPr>
          <w:rtl w:val="true"/>
        </w:rPr>
        <w:t xml:space="preserve">, </w:t>
      </w:r>
      <w:r>
        <w:rPr>
          <w:rtl w:val="true"/>
        </w:rPr>
        <w:t>כיון שאינו חיוב ממון בשעת עקירה</w:t>
      </w:r>
      <w:r>
        <w:rPr>
          <w:rtl w:val="true"/>
        </w:rPr>
        <w:t>. (</w:t>
      </w:r>
      <w:r>
        <w:rPr>
          <w:rtl w:val="true"/>
        </w:rPr>
        <w:t>אז</w:t>
      </w:r>
      <w:r>
        <w:rPr>
          <w:rtl w:val="true"/>
        </w:rPr>
        <w:t xml:space="preserve">, </w:t>
      </w:r>
      <w:r>
        <w:rPr>
          <w:rtl w:val="true"/>
        </w:rPr>
        <w:t>נמצא חידוש גדול</w:t>
      </w:r>
      <w:r>
        <w:rPr>
          <w:rtl w:val="true"/>
        </w:rPr>
        <w:t xml:space="preserve">, </w:t>
      </w:r>
      <w:r>
        <w:rPr>
          <w:rtl w:val="true"/>
        </w:rPr>
        <w:t>והוא שעוד לא צריכים הנחה</w:t>
      </w:r>
      <w:r>
        <w:rPr>
          <w:rtl w:val="true"/>
        </w:rPr>
        <w:t xml:space="preserve">, </w:t>
      </w:r>
      <w:r>
        <w:rPr>
          <w:rtl w:val="true"/>
        </w:rPr>
        <w:t>ואין זה זמן החיוב</w:t>
      </w:r>
      <w:r>
        <w:rPr>
          <w:rtl w:val="true"/>
        </w:rPr>
        <w:t xml:space="preserve">, </w:t>
      </w:r>
      <w:r>
        <w:rPr>
          <w:rtl w:val="true"/>
        </w:rPr>
        <w:t>אף שעקירה רק חייב מפני שהוא מכריח הנחה</w:t>
      </w:r>
      <w:r>
        <w:rPr>
          <w:rtl w:val="true"/>
        </w:rPr>
        <w:t xml:space="preserve">.) </w:t>
      </w:r>
      <w:r>
        <w:rPr>
          <w:rtl w:val="true"/>
        </w:rPr>
        <w:t>אז</w:t>
      </w:r>
      <w:r>
        <w:rPr>
          <w:rtl w:val="true"/>
        </w:rPr>
        <w:t xml:space="preserve">, </w:t>
      </w:r>
      <w:r>
        <w:rPr>
          <w:rtl w:val="true"/>
        </w:rPr>
        <w:t>רש</w:t>
      </w:r>
      <w:r>
        <w:rPr>
          <w:rtl w:val="true"/>
        </w:rPr>
        <w:t>"</w:t>
      </w:r>
      <w:r>
        <w:rPr>
          <w:rtl w:val="true"/>
        </w:rPr>
        <w:t>י מפרש שאף זה עומד</w:t>
      </w:r>
      <w:r>
        <w:rPr>
          <w:rtl w:val="true"/>
        </w:rPr>
        <w:t xml:space="preserve">. </w:t>
      </w:r>
      <w:r>
        <w:rPr>
          <w:rtl w:val="true"/>
        </w:rPr>
        <w:t>יש לדון אם זה מיחס אותם</w:t>
      </w:r>
      <w:r>
        <w:rPr>
          <w:rtl w:val="true"/>
        </w:rPr>
        <w:t xml:space="preserve">, </w:t>
      </w:r>
      <w:r>
        <w:rPr>
          <w:rtl w:val="true"/>
        </w:rPr>
        <w:t>או עושה שחייב ממון משעת זריקה</w:t>
      </w:r>
      <w:r>
        <w:rPr>
          <w:rtl w:val="true"/>
        </w:rPr>
        <w:t>. (</w:t>
      </w:r>
      <w:r>
        <w:rPr>
          <w:rtl w:val="true"/>
        </w:rPr>
        <w:t>לכאו’</w:t>
      </w:r>
      <w:r>
        <w:rPr>
          <w:rtl w:val="true"/>
        </w:rPr>
        <w:t xml:space="preserve">, </w:t>
      </w:r>
      <w:r>
        <w:rPr>
          <w:rtl w:val="true"/>
        </w:rPr>
        <w:t>אם חייב ממון משעת זריקה הוא כבר דיון בב“ק</w:t>
      </w:r>
      <w:r>
        <w:rPr>
          <w:rtl w:val="true"/>
        </w:rPr>
        <w:t xml:space="preserve">.) </w:t>
      </w:r>
      <w:r>
        <w:rPr>
          <w:rtl w:val="true"/>
        </w:rPr>
        <w:t>ויש להעיר שלפי זה</w:t>
      </w:r>
      <w:r>
        <w:rPr>
          <w:rtl w:val="true"/>
        </w:rPr>
        <w:t xml:space="preserve">, </w:t>
      </w:r>
      <w:r>
        <w:rPr>
          <w:rtl w:val="true"/>
        </w:rPr>
        <w:t>יש כמה ענינים של גמ’ זה שלא מזכיר רש</w:t>
      </w:r>
      <w:r>
        <w:rPr>
          <w:rtl w:val="true"/>
        </w:rPr>
        <w:t>"</w:t>
      </w:r>
      <w:r>
        <w:rPr>
          <w:rtl w:val="true"/>
        </w:rPr>
        <w:t>י כלל</w:t>
      </w:r>
      <w:r>
        <w:rPr>
          <w:rtl w:val="true"/>
        </w:rPr>
        <w:t xml:space="preserve">, </w:t>
      </w:r>
      <w:r>
        <w:rPr>
          <w:rtl w:val="true"/>
        </w:rPr>
        <w:t>אלא רק מדלג עד האחרון ומפרש אותו</w:t>
      </w:r>
      <w:r>
        <w:rPr>
          <w:rtl w:val="true"/>
        </w:rPr>
        <w:t xml:space="preserve">, </w:t>
      </w:r>
      <w:r>
        <w:rPr>
          <w:rtl w:val="true"/>
        </w:rPr>
        <w:t>ולא מזכיר האחרים</w:t>
      </w:r>
      <w:r>
        <w:rPr>
          <w:rtl w:val="true"/>
        </w:rPr>
        <w:t xml:space="preserve">, </w:t>
      </w:r>
      <w:r>
        <w:rPr>
          <w:rtl w:val="true"/>
        </w:rPr>
        <w:t>אף שהם מחודשים</w:t>
      </w:r>
      <w:r>
        <w:rPr>
          <w:rtl w:val="true"/>
        </w:rPr>
        <w:t>. (</w:t>
      </w:r>
      <w:r>
        <w:rPr>
          <w:rtl w:val="true"/>
        </w:rPr>
        <w:t>עיין שם</w:t>
      </w:r>
      <w:r>
        <w:rPr>
          <w:rtl w:val="true"/>
        </w:rPr>
        <w:t xml:space="preserve">, </w:t>
      </w:r>
      <w:r>
        <w:rPr>
          <w:rtl w:val="true"/>
        </w:rPr>
        <w:t>שדחה פשט זה</w:t>
      </w:r>
      <w:r>
        <w:rPr>
          <w:rtl w:val="true"/>
        </w:rPr>
        <w:t xml:space="preserve">, </w:t>
      </w:r>
      <w:r>
        <w:rPr>
          <w:rtl w:val="true"/>
        </w:rPr>
        <w:t>ולא מפרש למה</w:t>
      </w:r>
      <w:r>
        <w:rPr>
          <w:rtl w:val="true"/>
        </w:rPr>
        <w:t xml:space="preserve">. </w:t>
      </w:r>
      <w:r>
        <w:rPr>
          <w:rtl w:val="true"/>
        </w:rPr>
        <w:t xml:space="preserve">אולי מחמת זה דחה אותו </w:t>
      </w:r>
      <w:r>
        <w:rPr>
          <w:rtl w:val="true"/>
        </w:rPr>
        <w:t>(</w:t>
      </w:r>
      <w:r>
        <w:rPr>
          <w:rtl w:val="true"/>
        </w:rPr>
        <w:t>שנ’ שהוא דיחוי פשוט</w:t>
      </w:r>
      <w:r>
        <w:rPr>
          <w:rtl w:val="true"/>
        </w:rPr>
        <w:t xml:space="preserve">, </w:t>
      </w:r>
      <w:r>
        <w:rPr>
          <w:rtl w:val="true"/>
        </w:rPr>
        <w:t>שלא צריך לבאר</w:t>
      </w:r>
      <w:r>
        <w:rPr>
          <w:rtl w:val="true"/>
        </w:rPr>
        <w:t xml:space="preserve">).) </w:t>
      </w:r>
      <w:r>
        <w:rPr>
          <w:rtl w:val="true"/>
        </w:rPr>
        <w:t>שוב ראיתי שפירשתי פשט אחר בחרב אל הבדים</w:t>
      </w:r>
      <w:r>
        <w:rPr>
          <w:rtl w:val="true"/>
        </w:rPr>
        <w:t xml:space="preserve">, </w:t>
      </w:r>
      <w:r>
        <w:rPr>
          <w:rtl w:val="true"/>
        </w:rPr>
        <w:t>והוא שאולי כוונת רש</w:t>
      </w:r>
      <w:r>
        <w:rPr>
          <w:rtl w:val="true"/>
        </w:rPr>
        <w:t>"</w:t>
      </w:r>
      <w:r>
        <w:rPr>
          <w:rtl w:val="true"/>
        </w:rPr>
        <w:t>י הוא לומר שעקירה עושה שקריעת בגדים עומדים לקרות</w:t>
      </w:r>
      <w:r>
        <w:rPr>
          <w:rtl w:val="true"/>
        </w:rPr>
        <w:t xml:space="preserve">. </w:t>
      </w:r>
      <w:r>
        <w:rPr>
          <w:rtl w:val="true"/>
        </w:rPr>
        <w:t>אז</w:t>
      </w:r>
      <w:r>
        <w:rPr>
          <w:rtl w:val="true"/>
        </w:rPr>
        <w:t xml:space="preserve">, </w:t>
      </w:r>
      <w:r>
        <w:rPr>
          <w:rtl w:val="true"/>
        </w:rPr>
        <w:t>פטור על הממון</w:t>
      </w:r>
      <w:r>
        <w:rPr>
          <w:rtl w:val="true"/>
        </w:rPr>
        <w:t xml:space="preserve">, </w:t>
      </w:r>
      <w:r>
        <w:rPr>
          <w:rtl w:val="true"/>
        </w:rPr>
        <w:t>כיון שחייב כבר בשעת עקירה</w:t>
      </w:r>
      <w:r>
        <w:rPr>
          <w:rtl w:val="true"/>
        </w:rPr>
        <w:t xml:space="preserve">, </w:t>
      </w:r>
      <w:r>
        <w:rPr>
          <w:rtl w:val="true"/>
        </w:rPr>
        <w:t>שהוא אחד מזמני חיוב מיתה</w:t>
      </w:r>
      <w:r>
        <w:rPr>
          <w:rtl w:val="true"/>
        </w:rPr>
        <w:t>. (</w:t>
      </w:r>
      <w:r>
        <w:rPr>
          <w:rtl w:val="true"/>
        </w:rPr>
        <w:t>באמת</w:t>
      </w:r>
      <w:r>
        <w:rPr>
          <w:rtl w:val="true"/>
        </w:rPr>
        <w:t xml:space="preserve">, </w:t>
      </w:r>
      <w:r>
        <w:rPr>
          <w:rtl w:val="true"/>
        </w:rPr>
        <w:t>אולי חיוב מיתה גם אז</w:t>
      </w:r>
      <w:r>
        <w:rPr>
          <w:rtl w:val="true"/>
        </w:rPr>
        <w:t xml:space="preserve">, </w:t>
      </w:r>
      <w:r>
        <w:rPr>
          <w:rtl w:val="true"/>
        </w:rPr>
        <w:t>כיון שאף הוא עומד לקרות</w:t>
      </w:r>
      <w:r>
        <w:rPr>
          <w:rtl w:val="true"/>
        </w:rPr>
        <w:t xml:space="preserve">.) </w:t>
      </w:r>
      <w:r>
        <w:rPr>
          <w:rtl w:val="true"/>
        </w:rPr>
        <w:t>אז</w:t>
      </w:r>
      <w:r>
        <w:rPr>
          <w:rtl w:val="true"/>
        </w:rPr>
        <w:t xml:space="preserve">, </w:t>
      </w:r>
      <w:r>
        <w:rPr>
          <w:rtl w:val="true"/>
        </w:rPr>
        <w:t>כוונת רש</w:t>
      </w:r>
      <w:r>
        <w:rPr>
          <w:rtl w:val="true"/>
        </w:rPr>
        <w:t>"</w:t>
      </w:r>
      <w:r>
        <w:rPr>
          <w:rtl w:val="true"/>
        </w:rPr>
        <w:t>י הוא לבאר שהו א פטור כיון שהוא עומד</w:t>
      </w:r>
      <w:r>
        <w:rPr>
          <w:rtl w:val="true"/>
        </w:rPr>
        <w:t xml:space="preserve">. </w:t>
      </w:r>
      <w:r>
        <w:rPr>
          <w:rtl w:val="true"/>
        </w:rPr>
        <w:t>מה שאין כן גבי הגבהת חלב</w:t>
      </w:r>
      <w:r>
        <w:rPr>
          <w:rtl w:val="true"/>
        </w:rPr>
        <w:t xml:space="preserve">, </w:t>
      </w:r>
      <w:r>
        <w:rPr>
          <w:rtl w:val="true"/>
        </w:rPr>
        <w:t>אין חיוב מיתה בה בזמן שחיוב מיתה קורה או עומד לקרות</w:t>
      </w:r>
      <w:r>
        <w:rPr>
          <w:rtl w:val="true"/>
        </w:rPr>
        <w:t>. (</w:t>
      </w:r>
      <w:r>
        <w:rPr>
          <w:rtl w:val="true"/>
        </w:rPr>
        <w:t>לכאו’</w:t>
      </w:r>
      <w:r>
        <w:rPr>
          <w:rtl w:val="true"/>
        </w:rPr>
        <w:t xml:space="preserve">, </w:t>
      </w:r>
      <w:r>
        <w:rPr>
          <w:rtl w:val="true"/>
        </w:rPr>
        <w:t>ממה שאילו היה עומד לקרות היה כמו ציור של ר“א</w:t>
      </w:r>
      <w:r>
        <w:rPr>
          <w:rtl w:val="true"/>
        </w:rPr>
        <w:t xml:space="preserve">, </w:t>
      </w:r>
      <w:r>
        <w:rPr>
          <w:rtl w:val="true"/>
        </w:rPr>
        <w:t>צריך לומר שעומד מהני גם גבי מיתה</w:t>
      </w:r>
      <w:r>
        <w:rPr>
          <w:rtl w:val="true"/>
        </w:rPr>
        <w:t xml:space="preserve">. </w:t>
      </w:r>
      <w:r>
        <w:rPr>
          <w:rtl w:val="true"/>
        </w:rPr>
        <w:t>ותחשב</w:t>
      </w:r>
      <w:r>
        <w:rPr>
          <w:rtl w:val="true"/>
        </w:rPr>
        <w:t xml:space="preserve">.) </w:t>
      </w:r>
      <w:r>
        <w:rPr>
          <w:rtl w:val="true"/>
        </w:rPr>
        <w:t>ויש לדון בזה</w:t>
      </w:r>
      <w:r>
        <w:rPr>
          <w:rtl w:val="true"/>
        </w:rPr>
        <w:t xml:space="preserve">, </w:t>
      </w:r>
      <w:r>
        <w:rPr>
          <w:rtl w:val="true"/>
        </w:rPr>
        <w:t>שכיון שהגביה אותו</w:t>
      </w:r>
      <w:r>
        <w:rPr>
          <w:rtl w:val="true"/>
        </w:rPr>
        <w:t xml:space="preserve">, </w:t>
      </w:r>
      <w:r>
        <w:rPr>
          <w:rtl w:val="true"/>
        </w:rPr>
        <w:t>אף קודם שזרק אותו</w:t>
      </w:r>
      <w:r>
        <w:rPr>
          <w:rtl w:val="true"/>
        </w:rPr>
        <w:t xml:space="preserve">, </w:t>
      </w:r>
      <w:r>
        <w:rPr>
          <w:rtl w:val="true"/>
        </w:rPr>
        <w:t>נחשב שעקר אותו</w:t>
      </w:r>
      <w:r>
        <w:rPr>
          <w:rtl w:val="true"/>
        </w:rPr>
        <w:t xml:space="preserve">. </w:t>
      </w:r>
      <w:r>
        <w:rPr>
          <w:rtl w:val="true"/>
        </w:rPr>
        <w:t>ויש לדון</w:t>
      </w:r>
      <w:r>
        <w:rPr>
          <w:rtl w:val="true"/>
        </w:rPr>
        <w:t xml:space="preserve">, </w:t>
      </w:r>
      <w:r>
        <w:rPr>
          <w:rtl w:val="true"/>
        </w:rPr>
        <w:t>שהוא עוד מונח בידו</w:t>
      </w:r>
      <w:r>
        <w:rPr>
          <w:rtl w:val="true"/>
        </w:rPr>
        <w:t xml:space="preserve">. </w:t>
      </w:r>
      <w:r>
        <w:rPr>
          <w:rtl w:val="true"/>
        </w:rPr>
        <w:t>ודע שבכמה ממהלכים אלו</w:t>
      </w:r>
      <w:r>
        <w:rPr>
          <w:rtl w:val="true"/>
        </w:rPr>
        <w:t xml:space="preserve">, </w:t>
      </w:r>
      <w:r>
        <w:rPr>
          <w:rtl w:val="true"/>
        </w:rPr>
        <w:t>צריך לדון איך לפרש מילים של גמ’ עצמו</w:t>
      </w:r>
      <w:r>
        <w:rPr>
          <w:rtl w:val="true"/>
        </w:rPr>
        <w:t xml:space="preserve">, </w:t>
      </w:r>
      <w:r>
        <w:rPr>
          <w:rtl w:val="true"/>
        </w:rPr>
        <w:t>של ”עקירה צוךר הנחה</w:t>
      </w:r>
      <w:r>
        <w:rPr>
          <w:rtl w:val="true"/>
        </w:rPr>
        <w:t>.“</w:t>
      </w:r>
    </w:p>
  </w:footnote>
  <w:footnote w:id="65">
    <w:p>
      <w:pPr>
        <w:pStyle w:val="Footnote"/>
        <w:snapToGrid w:val="false"/>
        <w:spacing w:before="283" w:after="283"/>
        <w:rPr/>
      </w:pPr>
      <w:r>
        <w:rPr>
          <w:rStyle w:val="FootnoteCharacters"/>
        </w:rPr>
        <w:footnoteRef/>
      </w:r>
      <w:r>
        <w:rPr>
          <w:rtl w:val="true"/>
        </w:rPr>
        <w:tab/>
        <w:t xml:space="preserve"> </w:t>
      </w:r>
      <w:r>
        <w:rPr>
          <w:rtl w:val="true"/>
        </w:rPr>
        <w:t>לכאו’</w:t>
      </w:r>
      <w:r>
        <w:rPr>
          <w:rtl w:val="true"/>
        </w:rPr>
        <w:t xml:space="preserve">, </w:t>
      </w:r>
      <w:r>
        <w:rPr>
          <w:rtl w:val="true"/>
        </w:rPr>
        <w:t>כוונת רש</w:t>
      </w:r>
      <w:r>
        <w:rPr>
          <w:rtl w:val="true"/>
        </w:rPr>
        <w:t>"</w:t>
      </w:r>
      <w:r>
        <w:rPr>
          <w:rtl w:val="true"/>
        </w:rPr>
        <w:t>י הוא לומר כצד שצדדנו בתוך ביאורים שכולו נעשה מעשה אחד</w:t>
      </w:r>
      <w:r>
        <w:rPr>
          <w:rtl w:val="true"/>
        </w:rPr>
        <w:t xml:space="preserve">. </w:t>
      </w:r>
      <w:r>
        <w:rPr>
          <w:rtl w:val="true"/>
        </w:rPr>
        <w:t>אז</w:t>
      </w:r>
      <w:r>
        <w:rPr>
          <w:rtl w:val="true"/>
        </w:rPr>
        <w:t xml:space="preserve">, </w:t>
      </w:r>
      <w:r>
        <w:rPr>
          <w:rtl w:val="true"/>
        </w:rPr>
        <w:t>אותו מעשה מתחיל בהתחלת אחד</w:t>
      </w:r>
      <w:r>
        <w:rPr>
          <w:rtl w:val="true"/>
        </w:rPr>
        <w:t xml:space="preserve">. </w:t>
      </w:r>
      <w:r>
        <w:rPr>
          <w:rtl w:val="true"/>
        </w:rPr>
        <w:t>גם אפשר שכיון שמוכרח לקרות</w:t>
      </w:r>
      <w:r>
        <w:rPr>
          <w:rtl w:val="true"/>
        </w:rPr>
        <w:t xml:space="preserve">, </w:t>
      </w:r>
      <w:r>
        <w:rPr>
          <w:rtl w:val="true"/>
        </w:rPr>
        <w:t>נחשב שכבר קרה</w:t>
      </w:r>
      <w:r>
        <w:rPr>
          <w:rtl w:val="true"/>
        </w:rPr>
        <w:t xml:space="preserve">. </w:t>
      </w:r>
      <w:r>
        <w:rPr>
          <w:rtl w:val="true"/>
        </w:rPr>
        <w:t>לא משמע כן כל כך ממה שרש</w:t>
      </w:r>
      <w:r>
        <w:rPr>
          <w:rtl w:val="true"/>
        </w:rPr>
        <w:t>"</w:t>
      </w:r>
      <w:r>
        <w:rPr>
          <w:rtl w:val="true"/>
        </w:rPr>
        <w:t>י אומר לשון התחלה</w:t>
      </w:r>
      <w:r>
        <w:rPr>
          <w:rtl w:val="true"/>
        </w:rPr>
        <w:t xml:space="preserve">. </w:t>
      </w:r>
      <w:r>
        <w:rPr>
          <w:rtl w:val="true"/>
        </w:rPr>
        <w:t>אילו היה הכל תלוי בעמידתו</w:t>
      </w:r>
      <w:r>
        <w:rPr>
          <w:rtl w:val="true"/>
        </w:rPr>
        <w:t xml:space="preserve">, </w:t>
      </w:r>
      <w:r>
        <w:rPr>
          <w:rtl w:val="true"/>
        </w:rPr>
        <w:t>אז היה קורה עכשיו</w:t>
      </w:r>
      <w:r>
        <w:rPr>
          <w:rtl w:val="true"/>
        </w:rPr>
        <w:t xml:space="preserve">, </w:t>
      </w:r>
      <w:r>
        <w:rPr>
          <w:rtl w:val="true"/>
        </w:rPr>
        <w:t>ולא מתחיל</w:t>
      </w:r>
      <w:r>
        <w:rPr>
          <w:rtl w:val="true"/>
        </w:rPr>
        <w:t xml:space="preserve">. </w:t>
      </w:r>
      <w:r>
        <w:rPr>
          <w:rtl w:val="true"/>
        </w:rPr>
        <w:t>אלא</w:t>
      </w:r>
      <w:r>
        <w:rPr>
          <w:rtl w:val="true"/>
        </w:rPr>
        <w:t xml:space="preserve">, </w:t>
      </w:r>
      <w:r>
        <w:rPr>
          <w:rtl w:val="true"/>
        </w:rPr>
        <w:t>משמע שכוונתו לומר ששניהם מעשה אחד</w:t>
      </w:r>
      <w:r>
        <w:rPr>
          <w:rtl w:val="true"/>
        </w:rPr>
        <w:t xml:space="preserve">, </w:t>
      </w:r>
      <w:r>
        <w:rPr>
          <w:rtl w:val="true"/>
        </w:rPr>
        <w:t>ואותו מעשה נמשך</w:t>
      </w:r>
      <w:r>
        <w:rPr>
          <w:rtl w:val="true"/>
        </w:rPr>
        <w:t xml:space="preserve">. </w:t>
      </w:r>
      <w:r>
        <w:rPr>
          <w:rtl w:val="true"/>
        </w:rPr>
        <w:t>ותחשב</w:t>
      </w:r>
      <w:r>
        <w:rPr>
          <w:rtl w:val="true"/>
        </w:rPr>
        <w:t>.</w:t>
      </w:r>
    </w:p>
  </w:footnote>
  <w:footnote w:id="66">
    <w:p>
      <w:pPr>
        <w:pStyle w:val="Footnote"/>
        <w:spacing w:lineRule="auto" w:line="240" w:before="283" w:after="283"/>
        <w:ind w:left="340" w:right="0" w:hanging="340"/>
        <w:rPr/>
      </w:pPr>
      <w:r>
        <w:rPr>
          <w:rStyle w:val="FootnoteCharacters"/>
        </w:rPr>
        <w:footnoteRef/>
      </w:r>
      <w:r>
        <w:rPr>
          <w:rtl w:val="true"/>
        </w:rPr>
        <w:tab/>
        <w:t xml:space="preserve"> </w:t>
      </w:r>
      <w:r>
        <w:rPr>
          <w:rtl w:val="true"/>
        </w:rPr>
        <w:t>לשון זה מעניין</w:t>
      </w:r>
      <w:r>
        <w:rPr>
          <w:rtl w:val="true"/>
        </w:rPr>
        <w:t xml:space="preserve">. </w:t>
      </w:r>
      <w:r>
        <w:rPr>
          <w:rtl w:val="true"/>
        </w:rPr>
        <w:t>משמע שכוונת רש</w:t>
      </w:r>
      <w:r>
        <w:rPr>
          <w:rtl w:val="true"/>
        </w:rPr>
        <w:t>"</w:t>
      </w:r>
      <w:r>
        <w:rPr>
          <w:rtl w:val="true"/>
        </w:rPr>
        <w:t>י לומר שהגבהה קונה בכל מקום</w:t>
      </w:r>
      <w:r>
        <w:rPr>
          <w:rtl w:val="true"/>
        </w:rPr>
        <w:t xml:space="preserve">, </w:t>
      </w:r>
      <w:r>
        <w:rPr>
          <w:rtl w:val="true"/>
        </w:rPr>
        <w:t>ולכן בא לרשות שלו</w:t>
      </w:r>
      <w:r>
        <w:rPr>
          <w:rtl w:val="true"/>
        </w:rPr>
        <w:t xml:space="preserve">, </w:t>
      </w:r>
      <w:r>
        <w:rPr>
          <w:rtl w:val="true"/>
        </w:rPr>
        <w:t>ולכן חייב</w:t>
      </w:r>
      <w:r>
        <w:rPr>
          <w:rtl w:val="true"/>
        </w:rPr>
        <w:t xml:space="preserve">. </w:t>
      </w:r>
      <w:r>
        <w:rPr>
          <w:rtl w:val="true"/>
        </w:rPr>
        <w:t>במילים אחרים</w:t>
      </w:r>
      <w:r>
        <w:rPr>
          <w:rtl w:val="true"/>
        </w:rPr>
        <w:t xml:space="preserve">, </w:t>
      </w:r>
      <w:r>
        <w:rPr>
          <w:rtl w:val="true"/>
        </w:rPr>
        <w:t>יש סיבה שהגבהה קונה כאן</w:t>
      </w:r>
      <w:r>
        <w:rPr>
          <w:rtl w:val="true"/>
        </w:rPr>
        <w:t xml:space="preserve">, </w:t>
      </w:r>
      <w:r>
        <w:rPr>
          <w:rtl w:val="true"/>
        </w:rPr>
        <w:t>ומה שהגבהה קונה עושה שנחשב ברשותו</w:t>
      </w:r>
      <w:r>
        <w:rPr>
          <w:rtl w:val="true"/>
        </w:rPr>
        <w:t xml:space="preserve">, </w:t>
      </w:r>
      <w:r>
        <w:rPr>
          <w:rtl w:val="true"/>
        </w:rPr>
        <w:t>וזה עושה חיוב אונסים</w:t>
      </w:r>
      <w:r>
        <w:rPr>
          <w:rtl w:val="true"/>
        </w:rPr>
        <w:t xml:space="preserve">. </w:t>
      </w:r>
      <w:r>
        <w:rPr>
          <w:rtl w:val="true"/>
        </w:rPr>
        <w:t>היה אפשר לומר להיפך</w:t>
      </w:r>
      <w:r>
        <w:rPr>
          <w:rtl w:val="true"/>
        </w:rPr>
        <w:t xml:space="preserve">, </w:t>
      </w:r>
      <w:r>
        <w:rPr>
          <w:rtl w:val="true"/>
        </w:rPr>
        <w:t>שהגבהה קונה כיון שידו תמיד רשות שלו</w:t>
      </w:r>
      <w:r>
        <w:rPr>
          <w:rtl w:val="true"/>
        </w:rPr>
        <w:t xml:space="preserve">. </w:t>
      </w:r>
      <w:r>
        <w:rPr>
          <w:rtl w:val="true"/>
        </w:rPr>
        <w:t>כיון שהוא ברשות שלו</w:t>
      </w:r>
      <w:r>
        <w:rPr>
          <w:rtl w:val="true"/>
        </w:rPr>
        <w:t xml:space="preserve">, </w:t>
      </w:r>
      <w:r>
        <w:rPr>
          <w:rtl w:val="true"/>
        </w:rPr>
        <w:t>קנה</w:t>
      </w:r>
      <w:r>
        <w:rPr>
          <w:rtl w:val="true"/>
        </w:rPr>
        <w:t xml:space="preserve">, </w:t>
      </w:r>
      <w:r>
        <w:rPr>
          <w:rtl w:val="true"/>
        </w:rPr>
        <w:t>וקנין זה מחייב אותו באונסים</w:t>
      </w:r>
      <w:r>
        <w:rPr>
          <w:rtl w:val="true"/>
        </w:rPr>
        <w:t>. (</w:t>
      </w:r>
      <w:r>
        <w:rPr>
          <w:rtl w:val="true"/>
        </w:rPr>
        <w:t>אפשר שאין חילוק ביניהם</w:t>
      </w:r>
      <w:r>
        <w:rPr>
          <w:rtl w:val="true"/>
        </w:rPr>
        <w:t xml:space="preserve">, </w:t>
      </w:r>
      <w:r>
        <w:rPr>
          <w:rtl w:val="true"/>
        </w:rPr>
        <w:t xml:space="preserve">אלא בהשתשות של מילת </w:t>
      </w:r>
      <w:r>
        <w:rPr>
          <w:rtl w:val="true"/>
        </w:rPr>
        <w:t>"</w:t>
      </w:r>
      <w:r>
        <w:rPr>
          <w:rtl w:val="true"/>
        </w:rPr>
        <w:t>רשות</w:t>
      </w:r>
      <w:r>
        <w:rPr>
          <w:rtl w:val="true"/>
        </w:rPr>
        <w:t xml:space="preserve">." </w:t>
      </w:r>
      <w:r>
        <w:rPr>
          <w:rtl w:val="true"/>
        </w:rPr>
        <w:t>ותחשב על זה</w:t>
      </w:r>
      <w:r>
        <w:rPr>
          <w:rtl w:val="true"/>
        </w:rPr>
        <w:t>.)</w:t>
      </w:r>
    </w:p>
  </w:footnote>
  <w:footnote w:id="67">
    <w:p>
      <w:pPr>
        <w:pStyle w:val="Footnote"/>
        <w:spacing w:lineRule="auto" w:line="240" w:before="283" w:after="283"/>
        <w:ind w:left="340" w:right="0" w:hanging="340"/>
        <w:rPr/>
      </w:pPr>
      <w:r>
        <w:rPr>
          <w:rStyle w:val="FootnoteCharacters"/>
        </w:rPr>
        <w:footnoteRef/>
      </w:r>
      <w:r>
        <w:rPr>
          <w:rtl w:val="true"/>
        </w:rPr>
        <w:tab/>
        <w:t xml:space="preserve"> </w:t>
      </w:r>
      <w:r>
        <w:rPr>
          <w:rtl w:val="true"/>
        </w:rPr>
        <w:t>איני יודע מהו ה</w:t>
      </w:r>
      <w:r>
        <w:rPr>
          <w:rtl w:val="true"/>
        </w:rPr>
        <w:t>"</w:t>
      </w:r>
      <w:r>
        <w:rPr>
          <w:rtl w:val="true"/>
        </w:rPr>
        <w:t>אף</w:t>
      </w:r>
      <w:r>
        <w:rPr>
          <w:rtl w:val="true"/>
        </w:rPr>
        <w:t xml:space="preserve">," </w:t>
      </w:r>
      <w:r>
        <w:rPr>
          <w:rtl w:val="true"/>
        </w:rPr>
        <w:t>שלכאו</w:t>
      </w:r>
      <w:r>
        <w:rPr>
          <w:rtl w:val="true"/>
        </w:rPr>
        <w:t xml:space="preserve">' </w:t>
      </w:r>
      <w:r>
        <w:rPr>
          <w:rtl w:val="true"/>
        </w:rPr>
        <w:t xml:space="preserve">אין דין אחר של </w:t>
      </w:r>
      <w:r>
        <w:rPr>
          <w:rtl w:val="true"/>
        </w:rPr>
        <w:t>"</w:t>
      </w:r>
      <w:r>
        <w:rPr>
          <w:rtl w:val="true"/>
        </w:rPr>
        <w:t>רשות</w:t>
      </w:r>
      <w:r>
        <w:rPr>
          <w:rtl w:val="true"/>
        </w:rPr>
        <w:t xml:space="preserve">." </w:t>
      </w:r>
      <w:r>
        <w:rPr>
          <w:rtl w:val="true"/>
        </w:rPr>
        <w:t>אפשר שאין דין אחר</w:t>
      </w:r>
      <w:r>
        <w:rPr>
          <w:rtl w:val="true"/>
        </w:rPr>
        <w:t xml:space="preserve">, </w:t>
      </w:r>
      <w:r>
        <w:rPr>
          <w:rtl w:val="true"/>
        </w:rPr>
        <w:t>אבל הו</w:t>
      </w:r>
      <w:r>
        <w:rPr>
          <w:rtl w:val="true"/>
        </w:rPr>
        <w:t>"</w:t>
      </w:r>
      <w:r>
        <w:rPr>
          <w:rtl w:val="true"/>
        </w:rPr>
        <w:t>א שוא קצת ברשותו</w:t>
      </w:r>
      <w:r>
        <w:rPr>
          <w:rtl w:val="true"/>
        </w:rPr>
        <w:t xml:space="preserve">, </w:t>
      </w:r>
      <w:r>
        <w:rPr>
          <w:rtl w:val="true"/>
        </w:rPr>
        <w:t>וזהו</w:t>
      </w:r>
      <w:r>
        <w:rPr>
          <w:rtl w:val="true"/>
        </w:rPr>
        <w:t xml:space="preserve">, </w:t>
      </w:r>
      <w:r>
        <w:rPr>
          <w:rtl w:val="true"/>
        </w:rPr>
        <w:t>ואינו ברשותו באופן חזק די לעשות שום דין</w:t>
      </w:r>
      <w:r>
        <w:rPr>
          <w:rtl w:val="true"/>
        </w:rPr>
        <w:t xml:space="preserve">. </w:t>
      </w:r>
      <w:r>
        <w:rPr>
          <w:rtl w:val="true"/>
        </w:rPr>
        <w:t>ותחשב</w:t>
      </w:r>
      <w:r>
        <w:rPr>
          <w:rtl w:val="true"/>
        </w:rPr>
        <w:t xml:space="preserve">. </w:t>
      </w:r>
      <w:r>
        <w:rPr>
          <w:rtl w:val="true"/>
        </w:rPr>
        <w:t>גם יש לומר שהוא ברשותו די לתת לו חיוב של השבת גזילה</w:t>
      </w:r>
      <w:r>
        <w:rPr>
          <w:rtl w:val="true"/>
        </w:rPr>
        <w:t>.</w:t>
      </w:r>
    </w:p>
  </w:footnote>
  <w:footnote w:id="68">
    <w:p>
      <w:pPr>
        <w:pStyle w:val="Footnote"/>
        <w:spacing w:lineRule="auto" w:line="240" w:before="283" w:after="283"/>
        <w:ind w:left="340" w:right="0" w:hanging="340"/>
        <w:rPr/>
      </w:pPr>
      <w:r>
        <w:rPr>
          <w:rStyle w:val="FootnoteCharacters"/>
        </w:rPr>
        <w:footnoteRef/>
      </w:r>
      <w:r>
        <w:rPr>
          <w:rtl w:val="true"/>
        </w:rPr>
        <w:tab/>
        <w:t xml:space="preserve"> </w:t>
      </w:r>
      <w:r>
        <w:rPr>
          <w:rtl w:val="true"/>
        </w:rPr>
        <w:t>לשון זה קצת מעניין</w:t>
      </w:r>
      <w:r>
        <w:rPr>
          <w:rtl w:val="true"/>
        </w:rPr>
        <w:t xml:space="preserve">, </w:t>
      </w:r>
      <w:r>
        <w:rPr>
          <w:rtl w:val="true"/>
        </w:rPr>
        <w:t>שאומר שאינו מספיק לבטל אותו ממלאכת שבת</w:t>
      </w:r>
      <w:r>
        <w:rPr>
          <w:rtl w:val="true"/>
        </w:rPr>
        <w:t xml:space="preserve">. </w:t>
      </w:r>
      <w:r>
        <w:rPr>
          <w:rtl w:val="true"/>
        </w:rPr>
        <w:t>היה נראה לדון למה אין העקירה הראשונה חלק מן המחייב</w:t>
      </w:r>
      <w:r>
        <w:rPr>
          <w:rtl w:val="true"/>
        </w:rPr>
        <w:t xml:space="preserve">. </w:t>
      </w:r>
      <w:r>
        <w:rPr>
          <w:rtl w:val="true"/>
        </w:rPr>
        <w:t>דרך הראשון הוא שאינו ממשיך</w:t>
      </w:r>
      <w:r>
        <w:rPr>
          <w:rtl w:val="true"/>
        </w:rPr>
        <w:t xml:space="preserve">. </w:t>
      </w:r>
      <w:r>
        <w:rPr>
          <w:rtl w:val="true"/>
        </w:rPr>
        <w:t>במילים אחרים</w:t>
      </w:r>
      <w:r>
        <w:rPr>
          <w:rtl w:val="true"/>
        </w:rPr>
        <w:t xml:space="preserve">, </w:t>
      </w:r>
      <w:r>
        <w:rPr>
          <w:rtl w:val="true"/>
        </w:rPr>
        <w:t>לא יכול לפעול כלום</w:t>
      </w:r>
      <w:r>
        <w:rPr>
          <w:rtl w:val="true"/>
        </w:rPr>
        <w:t xml:space="preserve">, </w:t>
      </w:r>
      <w:r>
        <w:rPr>
          <w:rtl w:val="true"/>
        </w:rPr>
        <w:t>כיון שכבר מונח אחר העקירה</w:t>
      </w:r>
      <w:r>
        <w:rPr>
          <w:rtl w:val="true"/>
        </w:rPr>
        <w:t xml:space="preserve">. </w:t>
      </w:r>
      <w:r>
        <w:rPr>
          <w:rtl w:val="true"/>
        </w:rPr>
        <w:t>עקירה הוא</w:t>
      </w:r>
      <w:r>
        <w:rPr>
          <w:rtl w:val="true"/>
        </w:rPr>
        <w:t xml:space="preserve">, </w:t>
      </w:r>
      <w:r>
        <w:rPr>
          <w:rtl w:val="true"/>
        </w:rPr>
        <w:t>בעיקר</w:t>
      </w:r>
      <w:r>
        <w:rPr>
          <w:rtl w:val="true"/>
        </w:rPr>
        <w:t xml:space="preserve">, </w:t>
      </w:r>
      <w:r>
        <w:rPr>
          <w:rtl w:val="true"/>
        </w:rPr>
        <w:t>שעושה שאין לו מקום</w:t>
      </w:r>
      <w:r>
        <w:rPr>
          <w:rtl w:val="true"/>
        </w:rPr>
        <w:t xml:space="preserve">, </w:t>
      </w:r>
      <w:r>
        <w:rPr>
          <w:rtl w:val="true"/>
        </w:rPr>
        <w:t>וכיון שנעשה לו מקום</w:t>
      </w:r>
      <w:r>
        <w:rPr>
          <w:rtl w:val="true"/>
        </w:rPr>
        <w:t xml:space="preserve">, </w:t>
      </w:r>
      <w:r>
        <w:rPr>
          <w:rtl w:val="true"/>
        </w:rPr>
        <w:t>ואינו שם מחמת העקירה</w:t>
      </w:r>
      <w:r>
        <w:rPr>
          <w:rtl w:val="true"/>
        </w:rPr>
        <w:t xml:space="preserve">, </w:t>
      </w:r>
      <w:r>
        <w:rPr>
          <w:rtl w:val="true"/>
        </w:rPr>
        <w:t>אין העקירה כאן</w:t>
      </w:r>
      <w:r>
        <w:rPr>
          <w:rtl w:val="true"/>
        </w:rPr>
        <w:t xml:space="preserve">, </w:t>
      </w:r>
      <w:r>
        <w:rPr>
          <w:rtl w:val="true"/>
        </w:rPr>
        <w:t>ומסתבר</w:t>
      </w:r>
      <w:r>
        <w:rPr>
          <w:rtl w:val="true"/>
        </w:rPr>
        <w:t xml:space="preserve">, </w:t>
      </w:r>
      <w:r>
        <w:rPr>
          <w:rtl w:val="true"/>
        </w:rPr>
        <w:t>אז</w:t>
      </w:r>
      <w:r>
        <w:rPr>
          <w:rtl w:val="true"/>
        </w:rPr>
        <w:t xml:space="preserve">, </w:t>
      </w:r>
      <w:r>
        <w:rPr>
          <w:rtl w:val="true"/>
        </w:rPr>
        <w:t>שאינו יכול לעשות דינים</w:t>
      </w:r>
      <w:r>
        <w:rPr>
          <w:rtl w:val="true"/>
        </w:rPr>
        <w:t xml:space="preserve">. </w:t>
      </w:r>
      <w:r>
        <w:rPr>
          <w:rtl w:val="true"/>
        </w:rPr>
        <w:t>גם אפשר שאין מלאכת שמים כולל עקירה הנחה עקירה הנחה</w:t>
      </w:r>
      <w:r>
        <w:rPr>
          <w:rtl w:val="true"/>
        </w:rPr>
        <w:t xml:space="preserve">, </w:t>
      </w:r>
      <w:r>
        <w:rPr>
          <w:rtl w:val="true"/>
        </w:rPr>
        <w:t>אלא רק עקירה והנחה</w:t>
      </w:r>
      <w:r>
        <w:rPr>
          <w:rtl w:val="true"/>
        </w:rPr>
        <w:t>. (</w:t>
      </w:r>
      <w:r>
        <w:rPr>
          <w:rtl w:val="true"/>
        </w:rPr>
        <w:t>יש לדון למה</w:t>
      </w:r>
      <w:r>
        <w:rPr>
          <w:rtl w:val="true"/>
        </w:rPr>
        <w:t xml:space="preserve">. </w:t>
      </w:r>
      <w:r>
        <w:rPr>
          <w:rtl w:val="true"/>
        </w:rPr>
        <w:t>אולי במשכן רק עקרו פעם אחת</w:t>
      </w:r>
      <w:r>
        <w:rPr>
          <w:rtl w:val="true"/>
        </w:rPr>
        <w:t xml:space="preserve">. </w:t>
      </w:r>
      <w:r>
        <w:rPr>
          <w:rtl w:val="true"/>
        </w:rPr>
        <w:t>גם אפשר ששאר עקירות שבינתיים לא היו נצרכים</w:t>
      </w:r>
      <w:r>
        <w:rPr>
          <w:rtl w:val="true"/>
        </w:rPr>
        <w:t xml:space="preserve">. </w:t>
      </w:r>
      <w:r>
        <w:rPr>
          <w:rtl w:val="true"/>
        </w:rPr>
        <w:t>ויש לדון</w:t>
      </w:r>
      <w:r>
        <w:rPr>
          <w:rtl w:val="true"/>
        </w:rPr>
        <w:t xml:space="preserve">, </w:t>
      </w:r>
      <w:r>
        <w:rPr>
          <w:rtl w:val="true"/>
        </w:rPr>
        <w:t>שעדיין קרו</w:t>
      </w:r>
      <w:r>
        <w:rPr>
          <w:rtl w:val="true"/>
        </w:rPr>
        <w:t xml:space="preserve">. </w:t>
      </w:r>
      <w:r>
        <w:rPr>
          <w:rtl w:val="true"/>
        </w:rPr>
        <w:t>ותחשב</w:t>
      </w:r>
      <w:r>
        <w:rPr>
          <w:rtl w:val="true"/>
        </w:rPr>
        <w:t xml:space="preserve">.) </w:t>
      </w:r>
      <w:r>
        <w:rPr>
          <w:rtl w:val="true"/>
        </w:rPr>
        <w:t>אז</w:t>
      </w:r>
      <w:r>
        <w:rPr>
          <w:rtl w:val="true"/>
        </w:rPr>
        <w:t xml:space="preserve">, </w:t>
      </w:r>
      <w:r>
        <w:rPr>
          <w:rtl w:val="true"/>
        </w:rPr>
        <w:t>אין החיוב אלא על עקירה והנחה שמיד אחריו</w:t>
      </w:r>
      <w:r>
        <w:rPr>
          <w:rtl w:val="true"/>
        </w:rPr>
        <w:t xml:space="preserve">. </w:t>
      </w:r>
    </w:p>
    <w:p>
      <w:pPr>
        <w:pStyle w:val="Footnote"/>
        <w:spacing w:lineRule="auto" w:line="240" w:before="283" w:after="283"/>
        <w:ind w:left="340" w:right="0" w:hanging="340"/>
        <w:rPr/>
      </w:pPr>
      <w:r>
        <w:rPr>
          <w:rtl w:val="true"/>
        </w:rPr>
        <w:t>נראה שרש</w:t>
      </w:r>
      <w:r>
        <w:rPr>
          <w:rtl w:val="true"/>
        </w:rPr>
        <w:t>"</w:t>
      </w:r>
      <w:r>
        <w:rPr>
          <w:rtl w:val="true"/>
        </w:rPr>
        <w:t>י משמע כצד שני</w:t>
      </w:r>
      <w:r>
        <w:rPr>
          <w:rtl w:val="true"/>
        </w:rPr>
        <w:t xml:space="preserve">, </w:t>
      </w:r>
      <w:r>
        <w:rPr>
          <w:rtl w:val="true"/>
        </w:rPr>
        <w:t>שאומר שבטל הוא ממלאכת שבת</w:t>
      </w:r>
      <w:r>
        <w:rPr>
          <w:rtl w:val="true"/>
        </w:rPr>
        <w:t xml:space="preserve">, </w:t>
      </w:r>
      <w:r>
        <w:rPr>
          <w:rtl w:val="true"/>
        </w:rPr>
        <w:t>ולא שבטל הוא מלהיות כאן</w:t>
      </w:r>
      <w:r>
        <w:rPr>
          <w:rtl w:val="true"/>
        </w:rPr>
        <w:t xml:space="preserve">, </w:t>
      </w:r>
      <w:r>
        <w:rPr>
          <w:rtl w:val="true"/>
        </w:rPr>
        <w:t>ועושה תוצאות</w:t>
      </w:r>
      <w:r>
        <w:rPr>
          <w:rtl w:val="true"/>
        </w:rPr>
        <w:t xml:space="preserve">. </w:t>
      </w:r>
      <w:r>
        <w:rPr>
          <w:rtl w:val="true"/>
        </w:rPr>
        <w:t>וצריך לחשוב על כל חקירה זו</w:t>
      </w:r>
      <w:r>
        <w:rPr>
          <w:rtl w:val="true"/>
        </w:rPr>
        <w:t>.</w:t>
      </w:r>
    </w:p>
  </w:footnote>
  <w:footnote w:id="69">
    <w:p>
      <w:pPr>
        <w:pStyle w:val="Footnote"/>
        <w:spacing w:before="283" w:after="283"/>
        <w:rPr>
          <w:b/>
          <w:bCs w:val="false"/>
        </w:rPr>
      </w:pPr>
      <w:r>
        <w:rPr>
          <w:rStyle w:val="FootnoteCharacters"/>
        </w:rPr>
        <w:footnoteRef/>
      </w:r>
      <w:r>
        <w:rPr>
          <w:rtl w:val="true"/>
        </w:rPr>
        <w:tab/>
        <w:t xml:space="preserve"> </w:t>
      </w:r>
      <w:r>
        <w:rPr>
          <w:b/>
          <w:b/>
          <w:bCs w:val="false"/>
          <w:rtl w:val="true"/>
        </w:rPr>
        <w:t>צריכים לתת בזה קומ</w:t>
      </w:r>
      <w:r>
        <w:rPr>
          <w:b/>
          <w:bCs w:val="false"/>
          <w:rtl w:val="true"/>
        </w:rPr>
        <w:t>"</w:t>
      </w:r>
      <w:r>
        <w:rPr>
          <w:b/>
          <w:b/>
          <w:bCs w:val="false"/>
          <w:rtl w:val="true"/>
        </w:rPr>
        <w:t>ה</w:t>
      </w:r>
      <w:r>
        <w:rPr>
          <w:b/>
          <w:bCs w:val="false"/>
          <w:rtl w:val="true"/>
        </w:rPr>
        <w:t xml:space="preserve">. </w:t>
      </w:r>
      <w:r>
        <w:rPr>
          <w:b/>
          <w:b/>
          <w:bCs w:val="false"/>
          <w:rtl w:val="true"/>
        </w:rPr>
        <w:t>בלי הקומ</w:t>
      </w:r>
      <w:r>
        <w:rPr>
          <w:b/>
          <w:bCs w:val="false"/>
          <w:rtl w:val="true"/>
        </w:rPr>
        <w:t>"</w:t>
      </w:r>
      <w:r>
        <w:rPr>
          <w:b/>
          <w:b/>
          <w:bCs w:val="false"/>
          <w:rtl w:val="true"/>
        </w:rPr>
        <w:t>ה</w:t>
      </w:r>
      <w:r>
        <w:rPr>
          <w:b/>
          <w:bCs w:val="false"/>
          <w:rtl w:val="true"/>
        </w:rPr>
        <w:t xml:space="preserve">, </w:t>
      </w:r>
      <w:r>
        <w:rPr>
          <w:b/>
          <w:b/>
          <w:bCs w:val="false"/>
          <w:rtl w:val="true"/>
        </w:rPr>
        <w:t>אומר שאנחנו מדברים על כלי גדול שקשה לישא</w:t>
      </w:r>
      <w:r>
        <w:rPr>
          <w:b/>
          <w:bCs w:val="false"/>
          <w:rtl w:val="true"/>
        </w:rPr>
        <w:t xml:space="preserve">. </w:t>
      </w:r>
      <w:r>
        <w:rPr>
          <w:b/>
          <w:b/>
          <w:bCs w:val="false"/>
          <w:rtl w:val="true"/>
        </w:rPr>
        <w:t>לכאו</w:t>
      </w:r>
      <w:r>
        <w:rPr>
          <w:b/>
          <w:bCs w:val="false"/>
          <w:rtl w:val="true"/>
        </w:rPr>
        <w:t xml:space="preserve">', </w:t>
      </w:r>
      <w:r>
        <w:rPr>
          <w:b/>
          <w:b/>
          <w:bCs w:val="false"/>
          <w:rtl w:val="true"/>
        </w:rPr>
        <w:t>קשה</w:t>
      </w:r>
      <w:r>
        <w:rPr>
          <w:b/>
          <w:bCs w:val="false"/>
          <w:rtl w:val="true"/>
        </w:rPr>
        <w:t xml:space="preserve">, </w:t>
      </w:r>
      <w:r>
        <w:rPr>
          <w:b/>
          <w:b/>
          <w:bCs w:val="false"/>
          <w:rtl w:val="true"/>
        </w:rPr>
        <w:t>אז</w:t>
      </w:r>
      <w:r>
        <w:rPr>
          <w:b/>
          <w:bCs w:val="false"/>
          <w:rtl w:val="true"/>
        </w:rPr>
        <w:t xml:space="preserve">, </w:t>
      </w:r>
      <w:r>
        <w:rPr>
          <w:b/>
          <w:b/>
          <w:bCs w:val="false"/>
          <w:rtl w:val="true"/>
        </w:rPr>
        <w:t>למה רש</w:t>
      </w:r>
      <w:r>
        <w:rPr>
          <w:b/>
          <w:bCs w:val="false"/>
          <w:rtl w:val="true"/>
        </w:rPr>
        <w:t>"</w:t>
      </w:r>
      <w:r>
        <w:rPr>
          <w:b/>
          <w:b/>
          <w:bCs w:val="false"/>
          <w:rtl w:val="true"/>
        </w:rPr>
        <w:t>י מזכיר מה שהוא גדול ומה שקשה לישא אותו</w:t>
      </w:r>
      <w:r>
        <w:rPr>
          <w:b/>
          <w:bCs w:val="false"/>
          <w:rtl w:val="true"/>
        </w:rPr>
        <w:t xml:space="preserve">. </w:t>
      </w:r>
      <w:r>
        <w:rPr>
          <w:b/>
          <w:b/>
          <w:bCs w:val="false"/>
          <w:rtl w:val="true"/>
        </w:rPr>
        <w:t>רק צריכים להזכיר שקשה לישא אותו</w:t>
      </w:r>
      <w:r>
        <w:rPr>
          <w:b/>
          <w:bCs w:val="false"/>
          <w:rtl w:val="true"/>
        </w:rPr>
        <w:t xml:space="preserve">, </w:t>
      </w:r>
      <w:r>
        <w:rPr>
          <w:b/>
          <w:b/>
          <w:bCs w:val="false"/>
          <w:rtl w:val="true"/>
        </w:rPr>
        <w:t>שזהו גדולתו</w:t>
      </w:r>
      <w:r>
        <w:rPr>
          <w:b/>
          <w:bCs w:val="false"/>
          <w:rtl w:val="true"/>
        </w:rPr>
        <w:t xml:space="preserve">. </w:t>
      </w:r>
      <w:r>
        <w:rPr>
          <w:b/>
          <w:b/>
          <w:bCs w:val="false"/>
          <w:rtl w:val="true"/>
        </w:rPr>
        <w:t>ויש לדון</w:t>
      </w:r>
      <w:r>
        <w:rPr>
          <w:b/>
          <w:bCs w:val="false"/>
          <w:rtl w:val="true"/>
        </w:rPr>
        <w:t xml:space="preserve">, </w:t>
      </w:r>
      <w:r>
        <w:rPr>
          <w:b/>
          <w:b/>
          <w:bCs w:val="false"/>
          <w:rtl w:val="true"/>
        </w:rPr>
        <w:t xml:space="preserve">שאולי מפרש מילת </w:t>
      </w:r>
      <w:r>
        <w:rPr>
          <w:b/>
          <w:bCs w:val="false"/>
          <w:rtl w:val="true"/>
        </w:rPr>
        <w:t>"</w:t>
      </w:r>
      <w:r>
        <w:rPr>
          <w:b/>
          <w:b/>
          <w:bCs w:val="false"/>
          <w:rtl w:val="true"/>
        </w:rPr>
        <w:t>רברבי</w:t>
      </w:r>
      <w:r>
        <w:rPr>
          <w:b/>
          <w:bCs w:val="false"/>
          <w:rtl w:val="true"/>
        </w:rPr>
        <w:t xml:space="preserve">." </w:t>
      </w:r>
      <w:r>
        <w:rPr>
          <w:b/>
          <w:b/>
          <w:bCs w:val="false"/>
          <w:rtl w:val="true"/>
        </w:rPr>
        <w:t>יותר נראה לתת בו קומ</w:t>
      </w:r>
      <w:r>
        <w:rPr>
          <w:b/>
          <w:bCs w:val="false"/>
          <w:rtl w:val="true"/>
        </w:rPr>
        <w:t>"</w:t>
      </w:r>
      <w:r>
        <w:rPr>
          <w:b/>
          <w:b/>
          <w:bCs w:val="false"/>
          <w:rtl w:val="true"/>
        </w:rPr>
        <w:t>ה</w:t>
      </w:r>
      <w:r>
        <w:rPr>
          <w:b/>
          <w:bCs w:val="false"/>
          <w:rtl w:val="true"/>
        </w:rPr>
        <w:t xml:space="preserve">, </w:t>
      </w:r>
      <w:r>
        <w:rPr>
          <w:b/>
          <w:b/>
          <w:bCs w:val="false"/>
          <w:rtl w:val="true"/>
        </w:rPr>
        <w:t>שאז רש</w:t>
      </w:r>
      <w:r>
        <w:rPr>
          <w:b/>
          <w:bCs w:val="false"/>
          <w:rtl w:val="true"/>
        </w:rPr>
        <w:t>"</w:t>
      </w:r>
      <w:r>
        <w:rPr>
          <w:b/>
          <w:b/>
          <w:bCs w:val="false"/>
          <w:rtl w:val="true"/>
        </w:rPr>
        <w:t>י מפרש מילת רברבי ראשון</w:t>
      </w:r>
      <w:r>
        <w:rPr>
          <w:b/>
          <w:bCs w:val="false"/>
          <w:rtl w:val="true"/>
        </w:rPr>
        <w:t xml:space="preserve">, </w:t>
      </w:r>
      <w:r>
        <w:rPr>
          <w:b/>
          <w:b/>
          <w:bCs w:val="false"/>
          <w:rtl w:val="true"/>
        </w:rPr>
        <w:t>ושוב ממשיך לפרש השיעור שלו</w:t>
      </w:r>
      <w:r>
        <w:rPr>
          <w:b/>
          <w:bCs w:val="false"/>
          <w:rtl w:val="true"/>
        </w:rPr>
        <w:t xml:space="preserve">. </w:t>
      </w:r>
      <w:r>
        <w:rPr>
          <w:b/>
          <w:b/>
          <w:bCs w:val="false"/>
          <w:rtl w:val="true"/>
        </w:rPr>
        <w:t>ותו</w:t>
      </w:r>
      <w:r>
        <w:rPr>
          <w:b/>
          <w:bCs w:val="false"/>
          <w:rtl w:val="true"/>
        </w:rPr>
        <w:t>"</w:t>
      </w:r>
      <w:r>
        <w:rPr>
          <w:b/>
          <w:b/>
          <w:bCs w:val="false"/>
          <w:rtl w:val="true"/>
        </w:rPr>
        <w:t>ת</w:t>
      </w:r>
      <w:r>
        <w:rPr>
          <w:b/>
          <w:bCs w:val="false"/>
          <w:rtl w:val="true"/>
        </w:rPr>
        <w:t>.</w:t>
      </w:r>
    </w:p>
  </w:footnote>
  <w:footnote w:id="70">
    <w:p>
      <w:pPr>
        <w:pStyle w:val="Footnote"/>
        <w:spacing w:before="283" w:after="283"/>
        <w:rPr>
          <w:b/>
          <w:bCs w:val="false"/>
        </w:rPr>
      </w:pPr>
      <w:r>
        <w:rPr>
          <w:rStyle w:val="FootnoteCharacters"/>
        </w:rPr>
        <w:footnoteRef/>
      </w:r>
      <w:r>
        <w:rPr>
          <w:rtl w:val="true"/>
        </w:rPr>
        <w:tab/>
        <w:t xml:space="preserve"> </w:t>
      </w:r>
      <w:r>
        <w:rPr>
          <w:b/>
          <w:b/>
          <w:bCs w:val="false"/>
          <w:rtl w:val="true"/>
        </w:rPr>
        <w:t>יש לדון אם כוונת רש</w:t>
      </w:r>
      <w:r>
        <w:rPr>
          <w:b/>
          <w:bCs w:val="false"/>
          <w:rtl w:val="true"/>
        </w:rPr>
        <w:t>"</w:t>
      </w:r>
      <w:r>
        <w:rPr>
          <w:b/>
          <w:b/>
          <w:bCs w:val="false"/>
          <w:rtl w:val="true"/>
        </w:rPr>
        <w:t xml:space="preserve">י לומר שיש בו משא שצריך להגביה או שיש בו משא עד כדי שצריך להגביה אותו </w:t>
      </w:r>
      <w:r>
        <w:rPr>
          <w:b/>
          <w:bCs w:val="false"/>
          <w:rtl w:val="true"/>
        </w:rPr>
        <w:t>(</w:t>
      </w:r>
      <w:r>
        <w:rPr>
          <w:b/>
          <w:b/>
          <w:bCs w:val="false"/>
          <w:rtl w:val="true"/>
        </w:rPr>
        <w:t>כלומר</w:t>
      </w:r>
      <w:r>
        <w:rPr>
          <w:b/>
          <w:bCs w:val="false"/>
          <w:rtl w:val="true"/>
        </w:rPr>
        <w:t xml:space="preserve">, </w:t>
      </w:r>
      <w:r>
        <w:rPr>
          <w:b/>
          <w:b/>
          <w:bCs w:val="false"/>
          <w:rtl w:val="true"/>
        </w:rPr>
        <w:t>לכוון על הגבהתו</w:t>
      </w:r>
      <w:r>
        <w:rPr>
          <w:b/>
          <w:bCs w:val="false"/>
          <w:rtl w:val="true"/>
        </w:rPr>
        <w:t xml:space="preserve">). </w:t>
      </w:r>
      <w:r>
        <w:rPr>
          <w:b/>
          <w:b/>
          <w:bCs w:val="false"/>
          <w:rtl w:val="true"/>
        </w:rPr>
        <w:t>לכאו</w:t>
      </w:r>
      <w:r>
        <w:rPr>
          <w:b/>
          <w:bCs w:val="false"/>
          <w:rtl w:val="true"/>
        </w:rPr>
        <w:t xml:space="preserve">', </w:t>
      </w:r>
      <w:r>
        <w:rPr>
          <w:b/>
          <w:b/>
          <w:bCs w:val="false"/>
          <w:rtl w:val="true"/>
        </w:rPr>
        <w:t xml:space="preserve">השני דחוק במילים </w:t>
      </w:r>
      <w:r>
        <w:rPr>
          <w:b/>
          <w:bCs w:val="false"/>
          <w:rtl w:val="true"/>
        </w:rPr>
        <w:t>(</w:t>
      </w:r>
      <w:r>
        <w:rPr>
          <w:b/>
          <w:b/>
          <w:bCs w:val="false"/>
          <w:rtl w:val="true"/>
        </w:rPr>
        <w:t>כיון ש</w:t>
      </w:r>
      <w:r>
        <w:rPr>
          <w:b/>
          <w:bCs w:val="false"/>
          <w:rtl w:val="true"/>
        </w:rPr>
        <w:t>"</w:t>
      </w:r>
      <w:r>
        <w:rPr>
          <w:b/>
          <w:b/>
          <w:bCs w:val="false"/>
          <w:rtl w:val="true"/>
        </w:rPr>
        <w:t>להגביה</w:t>
      </w:r>
      <w:r>
        <w:rPr>
          <w:b/>
          <w:bCs w:val="false"/>
          <w:rtl w:val="true"/>
        </w:rPr>
        <w:t xml:space="preserve">" </w:t>
      </w:r>
      <w:r>
        <w:rPr>
          <w:b/>
          <w:b/>
          <w:bCs w:val="false"/>
          <w:rtl w:val="true"/>
        </w:rPr>
        <w:t>לא משמע שצריך לכוון להגביה</w:t>
      </w:r>
      <w:r>
        <w:rPr>
          <w:b/>
          <w:bCs w:val="false"/>
          <w:rtl w:val="true"/>
        </w:rPr>
        <w:t xml:space="preserve">), </w:t>
      </w:r>
      <w:r>
        <w:rPr>
          <w:b/>
          <w:b/>
          <w:bCs w:val="false"/>
          <w:rtl w:val="true"/>
        </w:rPr>
        <w:t>אבל גם הראשון דחוק במילים</w:t>
      </w:r>
      <w:r>
        <w:rPr>
          <w:b/>
          <w:bCs w:val="false"/>
          <w:rtl w:val="true"/>
        </w:rPr>
        <w:t xml:space="preserve">, </w:t>
      </w:r>
      <w:r>
        <w:rPr>
          <w:b/>
          <w:b/>
          <w:bCs w:val="false"/>
          <w:rtl w:val="true"/>
        </w:rPr>
        <w:t>כיון שכל משא הוא משא להגביה</w:t>
      </w:r>
      <w:r>
        <w:rPr>
          <w:b/>
          <w:bCs w:val="false"/>
          <w:rtl w:val="true"/>
        </w:rPr>
        <w:t xml:space="preserve">. </w:t>
      </w:r>
      <w:r>
        <w:rPr>
          <w:b/>
          <w:b/>
          <w:bCs w:val="false"/>
          <w:rtl w:val="true"/>
        </w:rPr>
        <w:t>אפשר שרש</w:t>
      </w:r>
      <w:r>
        <w:rPr>
          <w:b/>
          <w:bCs w:val="false"/>
          <w:rtl w:val="true"/>
        </w:rPr>
        <w:t>"</w:t>
      </w:r>
      <w:r>
        <w:rPr>
          <w:b/>
          <w:b/>
          <w:bCs w:val="false"/>
          <w:rtl w:val="true"/>
        </w:rPr>
        <w:t>י מפרש לנו שיש כלים שהם גדולים עד שקשה לישא אותם</w:t>
      </w:r>
      <w:r>
        <w:rPr>
          <w:b/>
          <w:bCs w:val="false"/>
          <w:rtl w:val="true"/>
        </w:rPr>
        <w:t xml:space="preserve">, </w:t>
      </w:r>
      <w:r>
        <w:rPr>
          <w:b/>
          <w:b/>
          <w:bCs w:val="false"/>
          <w:rtl w:val="true"/>
        </w:rPr>
        <w:t>וקשה גם לגרר אותם</w:t>
      </w:r>
      <w:r>
        <w:rPr>
          <w:b/>
          <w:bCs w:val="false"/>
          <w:rtl w:val="true"/>
        </w:rPr>
        <w:t xml:space="preserve">. </w:t>
      </w:r>
      <w:r>
        <w:rPr>
          <w:b/>
          <w:b/>
          <w:bCs w:val="false"/>
          <w:rtl w:val="true"/>
        </w:rPr>
        <w:t>אלו</w:t>
      </w:r>
      <w:r>
        <w:rPr>
          <w:b/>
          <w:bCs w:val="false"/>
          <w:rtl w:val="true"/>
        </w:rPr>
        <w:t xml:space="preserve">, </w:t>
      </w:r>
      <w:r>
        <w:rPr>
          <w:b/>
          <w:b/>
          <w:bCs w:val="false"/>
          <w:rtl w:val="true"/>
        </w:rPr>
        <w:t>אולי</w:t>
      </w:r>
      <w:r>
        <w:rPr>
          <w:b/>
          <w:bCs w:val="false"/>
          <w:rtl w:val="true"/>
        </w:rPr>
        <w:t xml:space="preserve">, </w:t>
      </w:r>
      <w:r>
        <w:rPr>
          <w:b/>
          <w:b/>
          <w:bCs w:val="false"/>
          <w:rtl w:val="true"/>
        </w:rPr>
        <w:t>אינם ככלים גדולים</w:t>
      </w:r>
      <w:r>
        <w:rPr>
          <w:b/>
          <w:bCs w:val="false"/>
          <w:rtl w:val="true"/>
        </w:rPr>
        <w:t xml:space="preserve">, </w:t>
      </w:r>
      <w:r>
        <w:rPr>
          <w:b/>
          <w:b/>
          <w:bCs w:val="false"/>
          <w:rtl w:val="true"/>
        </w:rPr>
        <w:t>שכיון שבין כך ובין כך קשה הוא</w:t>
      </w:r>
      <w:r>
        <w:rPr>
          <w:b/>
          <w:bCs w:val="false"/>
          <w:rtl w:val="true"/>
        </w:rPr>
        <w:t xml:space="preserve">, </w:t>
      </w:r>
      <w:r>
        <w:rPr>
          <w:b/>
          <w:b/>
          <w:bCs w:val="false"/>
          <w:rtl w:val="true"/>
        </w:rPr>
        <w:t>אינו אורחיה לגרר יותר משאורחיה לישא אותם</w:t>
      </w:r>
      <w:r>
        <w:rPr>
          <w:b/>
          <w:bCs w:val="false"/>
          <w:rtl w:val="true"/>
        </w:rPr>
        <w:t xml:space="preserve">. </w:t>
      </w:r>
      <w:r>
        <w:rPr>
          <w:b/>
          <w:b/>
          <w:bCs w:val="false"/>
          <w:rtl w:val="true"/>
        </w:rPr>
        <w:t>אבל</w:t>
      </w:r>
      <w:r>
        <w:rPr>
          <w:b/>
          <w:bCs w:val="false"/>
          <w:rtl w:val="true"/>
        </w:rPr>
        <w:t xml:space="preserve">, </w:t>
      </w:r>
      <w:r>
        <w:rPr>
          <w:b/>
          <w:b/>
          <w:bCs w:val="false"/>
          <w:rtl w:val="true"/>
        </w:rPr>
        <w:t>יש לדון</w:t>
      </w:r>
      <w:r>
        <w:rPr>
          <w:b/>
          <w:bCs w:val="false"/>
          <w:rtl w:val="true"/>
        </w:rPr>
        <w:t xml:space="preserve">, </w:t>
      </w:r>
      <w:r>
        <w:rPr>
          <w:b/>
          <w:b/>
          <w:bCs w:val="false"/>
          <w:rtl w:val="true"/>
        </w:rPr>
        <w:t>ראשון מפני שאז היה לו לגמ</w:t>
      </w:r>
      <w:r>
        <w:rPr>
          <w:b/>
          <w:bCs w:val="false"/>
          <w:rtl w:val="true"/>
        </w:rPr>
        <w:t xml:space="preserve">' </w:t>
      </w:r>
      <w:r>
        <w:rPr>
          <w:b/>
          <w:b/>
          <w:bCs w:val="false"/>
          <w:rtl w:val="true"/>
        </w:rPr>
        <w:t>לדון עליהם</w:t>
      </w:r>
      <w:r>
        <w:rPr>
          <w:b/>
          <w:bCs w:val="false"/>
          <w:rtl w:val="true"/>
        </w:rPr>
        <w:t xml:space="preserve">, </w:t>
      </w:r>
      <w:r>
        <w:rPr>
          <w:b/>
          <w:b/>
          <w:bCs w:val="false"/>
          <w:rtl w:val="true"/>
        </w:rPr>
        <w:t>ושני מפני שעדיין פשוט שאורחיה לגרר אותם</w:t>
      </w:r>
      <w:r>
        <w:rPr>
          <w:b/>
          <w:bCs w:val="false"/>
          <w:rtl w:val="true"/>
        </w:rPr>
        <w:t xml:space="preserve">, </w:t>
      </w:r>
      <w:r>
        <w:rPr>
          <w:b/>
          <w:b/>
          <w:bCs w:val="false"/>
          <w:rtl w:val="true"/>
        </w:rPr>
        <w:t>שרק אין מעלה לזה</w:t>
      </w:r>
      <w:r>
        <w:rPr>
          <w:b/>
          <w:bCs w:val="false"/>
          <w:rtl w:val="true"/>
        </w:rPr>
        <w:t xml:space="preserve">, </w:t>
      </w:r>
      <w:r>
        <w:rPr>
          <w:b/>
          <w:b/>
          <w:bCs w:val="false"/>
          <w:rtl w:val="true"/>
        </w:rPr>
        <w:t>אבל אין חסרון</w:t>
      </w:r>
      <w:r>
        <w:rPr>
          <w:b/>
          <w:bCs w:val="false"/>
          <w:rtl w:val="true"/>
        </w:rPr>
        <w:t xml:space="preserve">. </w:t>
      </w:r>
      <w:r>
        <w:rPr>
          <w:b/>
          <w:b/>
          <w:bCs w:val="false"/>
          <w:rtl w:val="true"/>
        </w:rPr>
        <w:t>צריך לומר</w:t>
      </w:r>
      <w:r>
        <w:rPr>
          <w:b/>
          <w:bCs w:val="false"/>
          <w:rtl w:val="true"/>
        </w:rPr>
        <w:t xml:space="preserve">, </w:t>
      </w:r>
      <w:r>
        <w:rPr>
          <w:b/>
          <w:b/>
          <w:bCs w:val="false"/>
          <w:rtl w:val="true"/>
        </w:rPr>
        <w:t>לת</w:t>
      </w:r>
      <w:r>
        <w:rPr>
          <w:b/>
          <w:bCs w:val="false"/>
          <w:rtl w:val="true"/>
        </w:rPr>
        <w:t xml:space="preserve">' </w:t>
      </w:r>
      <w:r>
        <w:rPr>
          <w:b/>
          <w:b/>
          <w:bCs w:val="false"/>
          <w:rtl w:val="true"/>
        </w:rPr>
        <w:t>לשני</w:t>
      </w:r>
      <w:r>
        <w:rPr>
          <w:b/>
          <w:bCs w:val="false"/>
          <w:rtl w:val="true"/>
        </w:rPr>
        <w:t xml:space="preserve">, </w:t>
      </w:r>
      <w:r>
        <w:rPr>
          <w:b/>
          <w:b/>
          <w:bCs w:val="false"/>
          <w:rtl w:val="true"/>
        </w:rPr>
        <w:t>שתמיד יש חסרון בגרירה</w:t>
      </w:r>
      <w:r>
        <w:rPr>
          <w:b/>
          <w:bCs w:val="false"/>
          <w:rtl w:val="true"/>
        </w:rPr>
        <w:t xml:space="preserve">, </w:t>
      </w:r>
      <w:r>
        <w:rPr>
          <w:b/>
          <w:b/>
          <w:bCs w:val="false"/>
          <w:rtl w:val="true"/>
        </w:rPr>
        <w:t>וצריך מעלה לדחות את זה</w:t>
      </w:r>
      <w:r>
        <w:rPr>
          <w:b/>
          <w:bCs w:val="false"/>
          <w:rtl w:val="true"/>
        </w:rPr>
        <w:t xml:space="preserve">. </w:t>
      </w:r>
      <w:r>
        <w:rPr>
          <w:b/>
          <w:b/>
          <w:bCs w:val="false"/>
          <w:rtl w:val="true"/>
        </w:rPr>
        <w:t>נראה שהחסרון הוא שמזיק את תחתית הכלי</w:t>
      </w:r>
      <w:r>
        <w:rPr>
          <w:b/>
          <w:bCs w:val="false"/>
          <w:rtl w:val="true"/>
        </w:rPr>
        <w:t xml:space="preserve">. </w:t>
      </w:r>
      <w:r>
        <w:rPr>
          <w:b/>
          <w:b/>
          <w:bCs w:val="false"/>
          <w:rtl w:val="true"/>
        </w:rPr>
        <w:t>ותשחב</w:t>
      </w:r>
      <w:r>
        <w:rPr>
          <w:b/>
          <w:bCs w:val="false"/>
          <w:rtl w:val="true"/>
        </w:rPr>
        <w:t>.</w:t>
      </w:r>
    </w:p>
  </w:footnote>
  <w:footnote w:id="71">
    <w:p>
      <w:pPr>
        <w:pStyle w:val="Footnote"/>
        <w:spacing w:before="283" w:after="283"/>
        <w:rPr>
          <w:b/>
          <w:bCs w:val="false"/>
        </w:rPr>
      </w:pPr>
      <w:r>
        <w:rPr>
          <w:rStyle w:val="FootnoteCharacters"/>
        </w:rPr>
        <w:footnoteRef/>
      </w:r>
      <w:r>
        <w:rPr>
          <w:rtl w:val="true"/>
        </w:rPr>
        <w:tab/>
        <w:t xml:space="preserve"> </w:t>
      </w:r>
      <w:r>
        <w:rPr>
          <w:b/>
          <w:b/>
          <w:bCs w:val="false"/>
          <w:rtl w:val="true"/>
        </w:rPr>
        <w:t>אם הייתי ישיביש</w:t>
      </w:r>
      <w:r>
        <w:rPr>
          <w:b/>
          <w:bCs w:val="false"/>
          <w:rtl w:val="true"/>
        </w:rPr>
        <w:t xml:space="preserve">, </w:t>
      </w:r>
      <w:r>
        <w:rPr>
          <w:b/>
          <w:b/>
          <w:bCs w:val="false"/>
          <w:rtl w:val="true"/>
        </w:rPr>
        <w:t>הייתי טוען שיש לחקור למה לא חיב על מלאכה שיש בו שינוי</w:t>
      </w:r>
      <w:r>
        <w:rPr>
          <w:b/>
          <w:bCs w:val="false"/>
          <w:rtl w:val="true"/>
        </w:rPr>
        <w:t xml:space="preserve">, </w:t>
      </w:r>
      <w:r>
        <w:rPr>
          <w:b/>
          <w:b/>
          <w:bCs w:val="false"/>
          <w:rtl w:val="true"/>
        </w:rPr>
        <w:t xml:space="preserve">אם הוא מפני שאינו אותו מלאכה </w:t>
      </w:r>
      <w:r>
        <w:rPr>
          <w:b/>
          <w:bCs w:val="false"/>
          <w:rtl w:val="true"/>
        </w:rPr>
        <w:t>(</w:t>
      </w:r>
      <w:r>
        <w:rPr>
          <w:b/>
          <w:b/>
          <w:bCs w:val="false"/>
          <w:rtl w:val="true"/>
        </w:rPr>
        <w:t>הוא מעשה אחרת</w:t>
      </w:r>
      <w:r>
        <w:rPr>
          <w:b/>
          <w:bCs w:val="false"/>
          <w:rtl w:val="true"/>
        </w:rPr>
        <w:t xml:space="preserve">, </w:t>
      </w:r>
      <w:r>
        <w:rPr>
          <w:b/>
          <w:b/>
          <w:bCs w:val="false"/>
          <w:rtl w:val="true"/>
        </w:rPr>
        <w:t>מחמת השינוי</w:t>
      </w:r>
      <w:r>
        <w:rPr>
          <w:b/>
          <w:bCs w:val="false"/>
          <w:rtl w:val="true"/>
        </w:rPr>
        <w:t xml:space="preserve">) </w:t>
      </w:r>
      <w:r>
        <w:rPr>
          <w:b/>
          <w:b/>
          <w:bCs w:val="false"/>
          <w:rtl w:val="true"/>
        </w:rPr>
        <w:t>אבל אם הוא אותו מלאכה</w:t>
      </w:r>
      <w:r>
        <w:rPr>
          <w:b/>
          <w:bCs w:val="false"/>
          <w:rtl w:val="true"/>
        </w:rPr>
        <w:t xml:space="preserve">, </w:t>
      </w:r>
      <w:r>
        <w:rPr>
          <w:b/>
          <w:b/>
          <w:bCs w:val="false"/>
          <w:rtl w:val="true"/>
        </w:rPr>
        <w:t>אלא שיש בו פטור</w:t>
      </w:r>
      <w:r>
        <w:rPr>
          <w:b/>
          <w:bCs w:val="false"/>
          <w:rtl w:val="true"/>
        </w:rPr>
        <w:t>. (</w:t>
      </w:r>
      <w:r>
        <w:rPr>
          <w:b/>
          <w:b/>
          <w:bCs w:val="false"/>
          <w:rtl w:val="true"/>
        </w:rPr>
        <w:t>בשבת</w:t>
      </w:r>
      <w:r>
        <w:rPr>
          <w:b/>
          <w:bCs w:val="false"/>
          <w:rtl w:val="true"/>
        </w:rPr>
        <w:t xml:space="preserve">, </w:t>
      </w:r>
      <w:r>
        <w:rPr>
          <w:b/>
          <w:b/>
          <w:bCs w:val="false"/>
          <w:rtl w:val="true"/>
        </w:rPr>
        <w:t>קל לדון בזה</w:t>
      </w:r>
      <w:r>
        <w:rPr>
          <w:b/>
          <w:bCs w:val="false"/>
          <w:rtl w:val="true"/>
        </w:rPr>
        <w:t xml:space="preserve">, </w:t>
      </w:r>
      <w:r>
        <w:rPr>
          <w:b/>
          <w:b/>
          <w:bCs w:val="false"/>
          <w:rtl w:val="true"/>
        </w:rPr>
        <w:t>שיש לדון אם זה עושה שאינו דומה לשל משכן</w:t>
      </w:r>
      <w:r>
        <w:rPr>
          <w:b/>
          <w:bCs w:val="false"/>
          <w:rtl w:val="true"/>
        </w:rPr>
        <w:t xml:space="preserve">, </w:t>
      </w:r>
      <w:r>
        <w:rPr>
          <w:b/>
          <w:b/>
          <w:bCs w:val="false"/>
          <w:rtl w:val="true"/>
        </w:rPr>
        <w:t>או שיש פטור מסיבה אחרת</w:t>
      </w:r>
      <w:r>
        <w:rPr>
          <w:b/>
          <w:bCs w:val="false"/>
          <w:rtl w:val="true"/>
        </w:rPr>
        <w:t xml:space="preserve">. </w:t>
      </w:r>
      <w:r>
        <w:rPr>
          <w:b/>
          <w:b/>
          <w:bCs w:val="false"/>
          <w:rtl w:val="true"/>
        </w:rPr>
        <w:t>אף בלי זה</w:t>
      </w:r>
      <w:r>
        <w:rPr>
          <w:b/>
          <w:bCs w:val="false"/>
          <w:rtl w:val="true"/>
        </w:rPr>
        <w:t xml:space="preserve">, </w:t>
      </w:r>
      <w:r>
        <w:rPr>
          <w:b/>
          <w:b/>
          <w:bCs w:val="false"/>
          <w:rtl w:val="true"/>
        </w:rPr>
        <w:t>יש לדון אם משנה שם של המעשה</w:t>
      </w:r>
      <w:r>
        <w:rPr>
          <w:b/>
          <w:bCs w:val="false"/>
          <w:rtl w:val="true"/>
        </w:rPr>
        <w:t xml:space="preserve">, </w:t>
      </w:r>
      <w:r>
        <w:rPr>
          <w:b/>
          <w:b/>
          <w:bCs w:val="false"/>
          <w:rtl w:val="true"/>
        </w:rPr>
        <w:t>אם הוא קרק</w:t>
      </w:r>
      <w:r>
        <w:rPr>
          <w:b/>
          <w:bCs w:val="false"/>
          <w:rtl w:val="true"/>
        </w:rPr>
        <w:t xml:space="preserve">' </w:t>
      </w:r>
      <w:r>
        <w:rPr>
          <w:b/>
          <w:b/>
          <w:bCs w:val="false"/>
          <w:rtl w:val="true"/>
        </w:rPr>
        <w:t>חשוב די לעשות שיש למעשה שם אחרת או שיש למעשה אותו שם</w:t>
      </w:r>
      <w:r>
        <w:rPr>
          <w:b/>
          <w:bCs w:val="false"/>
          <w:rtl w:val="true"/>
        </w:rPr>
        <w:t xml:space="preserve">, </w:t>
      </w:r>
      <w:r>
        <w:rPr>
          <w:b/>
          <w:b/>
          <w:bCs w:val="false"/>
          <w:rtl w:val="true"/>
        </w:rPr>
        <w:t>אלא שלא חייב מפני קרק</w:t>
      </w:r>
      <w:r>
        <w:rPr>
          <w:b/>
          <w:bCs w:val="false"/>
          <w:rtl w:val="true"/>
        </w:rPr>
        <w:t xml:space="preserve">' </w:t>
      </w:r>
      <w:r>
        <w:rPr>
          <w:b/>
          <w:b/>
          <w:bCs w:val="false"/>
          <w:rtl w:val="true"/>
        </w:rPr>
        <w:t>זו</w:t>
      </w:r>
      <w:r>
        <w:rPr>
          <w:b/>
          <w:bCs w:val="false"/>
          <w:rtl w:val="true"/>
        </w:rPr>
        <w:t xml:space="preserve">. </w:t>
      </w:r>
      <w:r>
        <w:rPr>
          <w:b/>
          <w:b/>
          <w:bCs w:val="false"/>
          <w:rtl w:val="true"/>
        </w:rPr>
        <w:t>ותחשב על זה</w:t>
      </w:r>
      <w:r>
        <w:rPr>
          <w:b/>
          <w:bCs w:val="false"/>
          <w:rtl w:val="true"/>
        </w:rPr>
        <w:t>.</w:t>
      </w:r>
    </w:p>
    <w:p>
      <w:pPr>
        <w:pStyle w:val="Footnote"/>
        <w:spacing w:before="283" w:after="283"/>
        <w:rPr>
          <w:b/>
          <w:bCs w:val="false"/>
        </w:rPr>
      </w:pPr>
      <w:r>
        <w:rPr>
          <w:b/>
          <w:b/>
          <w:bCs w:val="false"/>
          <w:rtl w:val="true"/>
        </w:rPr>
        <w:t>אם הייתי יותר ישיביש</w:t>
      </w:r>
      <w:r>
        <w:rPr>
          <w:b/>
          <w:bCs w:val="false"/>
          <w:rtl w:val="true"/>
        </w:rPr>
        <w:t xml:space="preserve">, </w:t>
      </w:r>
      <w:r>
        <w:rPr>
          <w:b/>
          <w:b/>
          <w:bCs w:val="false"/>
          <w:rtl w:val="true"/>
        </w:rPr>
        <w:t>הייתי אומר שלשון רש</w:t>
      </w:r>
      <w:r>
        <w:rPr>
          <w:b/>
          <w:bCs w:val="false"/>
          <w:rtl w:val="true"/>
        </w:rPr>
        <w:t>"</w:t>
      </w:r>
      <w:r>
        <w:rPr>
          <w:b/>
          <w:b/>
          <w:bCs w:val="false"/>
          <w:rtl w:val="true"/>
        </w:rPr>
        <w:t>י כאן משמע שאם יש בו שינוי אינו הוצאה</w:t>
      </w:r>
      <w:r>
        <w:rPr>
          <w:b/>
          <w:bCs w:val="false"/>
          <w:rtl w:val="true"/>
        </w:rPr>
        <w:t xml:space="preserve">, </w:t>
      </w:r>
      <w:r>
        <w:rPr>
          <w:b/>
          <w:b/>
          <w:bCs w:val="false"/>
          <w:rtl w:val="true"/>
        </w:rPr>
        <w:t>שמשמע כצד ראשון</w:t>
      </w:r>
      <w:r>
        <w:rPr>
          <w:b/>
          <w:bCs w:val="false"/>
          <w:rtl w:val="true"/>
        </w:rPr>
        <w:t xml:space="preserve">, </w:t>
      </w:r>
      <w:r>
        <w:rPr>
          <w:b/>
          <w:b/>
          <w:bCs w:val="false"/>
          <w:rtl w:val="true"/>
        </w:rPr>
        <w:t>ולא כצד שני</w:t>
      </w:r>
      <w:r>
        <w:rPr>
          <w:b/>
          <w:bCs w:val="false"/>
          <w:rtl w:val="true"/>
        </w:rPr>
        <w:t xml:space="preserve">. </w:t>
      </w:r>
      <w:r>
        <w:rPr>
          <w:b/>
          <w:b/>
          <w:bCs w:val="false"/>
          <w:rtl w:val="true"/>
        </w:rPr>
        <w:t>כמובן</w:t>
      </w:r>
      <w:r>
        <w:rPr>
          <w:b/>
          <w:bCs w:val="false"/>
          <w:rtl w:val="true"/>
        </w:rPr>
        <w:t xml:space="preserve">, </w:t>
      </w:r>
      <w:r>
        <w:rPr>
          <w:b/>
          <w:b/>
          <w:bCs w:val="false"/>
          <w:rtl w:val="true"/>
        </w:rPr>
        <w:t>אין הדיוק כל כך חזק</w:t>
      </w:r>
      <w:r>
        <w:rPr>
          <w:b/>
          <w:bCs w:val="false"/>
          <w:rtl w:val="true"/>
        </w:rPr>
        <w:t xml:space="preserve">, </w:t>
      </w:r>
      <w:r>
        <w:rPr>
          <w:b/>
          <w:b/>
          <w:bCs w:val="false"/>
          <w:rtl w:val="true"/>
        </w:rPr>
        <w:t>שיש לומר שכוונת רש</w:t>
      </w:r>
      <w:r>
        <w:rPr>
          <w:b/>
          <w:bCs w:val="false"/>
          <w:rtl w:val="true"/>
        </w:rPr>
        <w:t>"</w:t>
      </w:r>
      <w:r>
        <w:rPr>
          <w:b/>
          <w:b/>
          <w:bCs w:val="false"/>
          <w:rtl w:val="true"/>
        </w:rPr>
        <w:t>י הוא להוצאה שמחייב בשבת</w:t>
      </w:r>
      <w:r>
        <w:rPr>
          <w:b/>
          <w:bCs w:val="false"/>
          <w:rtl w:val="true"/>
        </w:rPr>
        <w:t xml:space="preserve">, </w:t>
      </w:r>
      <w:r>
        <w:rPr>
          <w:b/>
          <w:b/>
          <w:bCs w:val="false"/>
          <w:rtl w:val="true"/>
        </w:rPr>
        <w:t xml:space="preserve">ורק אמר </w:t>
      </w:r>
      <w:r>
        <w:rPr>
          <w:b/>
          <w:bCs w:val="false"/>
          <w:rtl w:val="true"/>
        </w:rPr>
        <w:t>"</w:t>
      </w:r>
      <w:r>
        <w:rPr>
          <w:b/>
          <w:b/>
          <w:bCs w:val="false"/>
          <w:rtl w:val="true"/>
        </w:rPr>
        <w:t>הוצאה</w:t>
      </w:r>
      <w:r>
        <w:rPr>
          <w:b/>
          <w:bCs w:val="false"/>
          <w:rtl w:val="true"/>
        </w:rPr>
        <w:t xml:space="preserve">," </w:t>
      </w:r>
      <w:r>
        <w:rPr>
          <w:b/>
          <w:b/>
          <w:bCs w:val="false"/>
          <w:rtl w:val="true"/>
        </w:rPr>
        <w:t>כיון שפשוט על איזה סוג הוצאה מדבר</w:t>
      </w:r>
      <w:r>
        <w:rPr>
          <w:b/>
          <w:bCs w:val="false"/>
          <w:rtl w:val="true"/>
        </w:rPr>
        <w:t xml:space="preserve">. </w:t>
      </w:r>
      <w:r>
        <w:rPr>
          <w:b/>
          <w:b/>
          <w:bCs w:val="false"/>
          <w:rtl w:val="true"/>
        </w:rPr>
        <w:t>ותו</w:t>
      </w:r>
      <w:r>
        <w:rPr>
          <w:b/>
          <w:bCs w:val="false"/>
          <w:rtl w:val="true"/>
        </w:rPr>
        <w:t>"</w:t>
      </w:r>
      <w:r>
        <w:rPr>
          <w:b/>
          <w:b/>
          <w:bCs w:val="false"/>
          <w:rtl w:val="true"/>
        </w:rPr>
        <w:t>ת</w:t>
      </w:r>
      <w:r>
        <w:rPr>
          <w:b/>
          <w:bCs w:val="false"/>
          <w:rtl w:val="true"/>
        </w:rPr>
        <w:t>.</w:t>
      </w:r>
    </w:p>
  </w:footnote>
  <w:footnote w:id="72">
    <w:p>
      <w:pPr>
        <w:pStyle w:val="Footnote"/>
        <w:spacing w:before="283" w:after="283"/>
        <w:rPr>
          <w:b/>
          <w:bCs w:val="false"/>
        </w:rPr>
      </w:pPr>
      <w:r>
        <w:rPr>
          <w:rStyle w:val="FootnoteCharacters"/>
        </w:rPr>
        <w:footnoteRef/>
      </w:r>
      <w:r>
        <w:rPr>
          <w:rtl w:val="true"/>
        </w:rPr>
        <w:tab/>
        <w:t xml:space="preserve"> </w:t>
      </w:r>
      <w:r>
        <w:rPr>
          <w:b/>
          <w:b/>
          <w:bCs w:val="false"/>
          <w:rtl w:val="true"/>
        </w:rPr>
        <w:t>ממה שרש</w:t>
      </w:r>
      <w:r>
        <w:rPr>
          <w:b/>
          <w:bCs w:val="false"/>
          <w:rtl w:val="true"/>
        </w:rPr>
        <w:t>"</w:t>
      </w:r>
      <w:r>
        <w:rPr>
          <w:b/>
          <w:b/>
          <w:bCs w:val="false"/>
          <w:rtl w:val="true"/>
        </w:rPr>
        <w:t>י אומר לשון קנין סתם</w:t>
      </w:r>
      <w:r>
        <w:rPr>
          <w:b/>
          <w:bCs w:val="false"/>
          <w:rtl w:val="true"/>
        </w:rPr>
        <w:t xml:space="preserve">, </w:t>
      </w:r>
      <w:r>
        <w:rPr>
          <w:b/>
          <w:b/>
          <w:bCs w:val="false"/>
          <w:rtl w:val="true"/>
        </w:rPr>
        <w:t>ולא באר שהוא קנין לענין גניבה</w:t>
      </w:r>
      <w:r>
        <w:rPr>
          <w:b/>
          <w:bCs w:val="false"/>
          <w:rtl w:val="true"/>
        </w:rPr>
        <w:t xml:space="preserve">, </w:t>
      </w:r>
      <w:r>
        <w:rPr>
          <w:b/>
          <w:b/>
          <w:bCs w:val="false"/>
          <w:rtl w:val="true"/>
        </w:rPr>
        <w:t>משמע כריצב</w:t>
      </w:r>
      <w:r>
        <w:rPr>
          <w:b/>
          <w:bCs w:val="false"/>
          <w:rtl w:val="true"/>
        </w:rPr>
        <w:t>"</w:t>
      </w:r>
      <w:r>
        <w:rPr>
          <w:b/>
          <w:b/>
          <w:bCs w:val="false"/>
          <w:rtl w:val="true"/>
        </w:rPr>
        <w:t>א שבתוס</w:t>
      </w:r>
      <w:r>
        <w:rPr>
          <w:b/>
          <w:bCs w:val="false"/>
          <w:rtl w:val="true"/>
        </w:rPr>
        <w:t xml:space="preserve">', </w:t>
      </w:r>
      <w:r>
        <w:rPr>
          <w:b/>
          <w:b/>
          <w:bCs w:val="false"/>
          <w:rtl w:val="true"/>
        </w:rPr>
        <w:t>ולא כר</w:t>
      </w:r>
      <w:r>
        <w:rPr>
          <w:b/>
          <w:bCs w:val="false"/>
          <w:rtl w:val="true"/>
        </w:rPr>
        <w:t>"</w:t>
      </w:r>
      <w:r>
        <w:rPr>
          <w:b/>
          <w:b/>
          <w:bCs w:val="false"/>
          <w:rtl w:val="true"/>
        </w:rPr>
        <w:t>י</w:t>
      </w:r>
      <w:r>
        <w:rPr>
          <w:b/>
          <w:bCs w:val="false"/>
          <w:rtl w:val="true"/>
        </w:rPr>
        <w:t xml:space="preserve">. </w:t>
      </w:r>
      <w:r>
        <w:rPr>
          <w:b/>
          <w:b/>
          <w:bCs w:val="false"/>
          <w:rtl w:val="true"/>
        </w:rPr>
        <w:t>ויש לדחות</w:t>
      </w:r>
      <w:r>
        <w:rPr>
          <w:b/>
          <w:bCs w:val="false"/>
          <w:rtl w:val="true"/>
        </w:rPr>
        <w:t>.</w:t>
      </w:r>
    </w:p>
  </w:footnote>
  <w:footnote w:id="73">
    <w:p>
      <w:pPr>
        <w:pStyle w:val="Footnote"/>
        <w:spacing w:lineRule="auto" w:line="240" w:before="283" w:after="283"/>
        <w:ind w:left="340" w:right="0" w:hanging="340"/>
        <w:rPr/>
      </w:pPr>
      <w:r>
        <w:rPr>
          <w:rStyle w:val="FootnoteCharacters"/>
        </w:rPr>
        <w:footnoteRef/>
      </w:r>
      <w:r>
        <w:rPr>
          <w:rtl w:val="true"/>
        </w:rPr>
        <w:tab/>
        <w:t xml:space="preserve"> </w:t>
      </w:r>
      <w:r>
        <w:rPr>
          <w:rtl w:val="true"/>
        </w:rPr>
        <w:t>נראה שרש</w:t>
      </w:r>
      <w:r>
        <w:rPr>
          <w:rtl w:val="true"/>
        </w:rPr>
        <w:t>"</w:t>
      </w:r>
      <w:r>
        <w:rPr>
          <w:rtl w:val="true"/>
        </w:rPr>
        <w:t>י בא לתרץ מה שיש להקשות על גמ</w:t>
      </w:r>
      <w:r>
        <w:rPr>
          <w:rtl w:val="true"/>
        </w:rPr>
        <w:t xml:space="preserve">' </w:t>
      </w:r>
      <w:r>
        <w:rPr>
          <w:rtl w:val="true"/>
        </w:rPr>
        <w:t>זה</w:t>
      </w:r>
      <w:r>
        <w:rPr>
          <w:rtl w:val="true"/>
        </w:rPr>
        <w:t xml:space="preserve">. </w:t>
      </w:r>
      <w:r>
        <w:rPr>
          <w:rtl w:val="true"/>
        </w:rPr>
        <w:t>היה אשפר להקשות למה לא אומרים שגירר אותו ויצא</w:t>
      </w:r>
      <w:r>
        <w:rPr>
          <w:rtl w:val="true"/>
        </w:rPr>
        <w:t xml:space="preserve">, </w:t>
      </w:r>
      <w:r>
        <w:rPr>
          <w:rtl w:val="true"/>
        </w:rPr>
        <w:t>והביא אותו לרשות הרבים ומשם לביתו</w:t>
      </w:r>
      <w:r>
        <w:rPr>
          <w:rtl w:val="true"/>
        </w:rPr>
        <w:t>. (</w:t>
      </w:r>
      <w:r>
        <w:rPr>
          <w:rtl w:val="true"/>
        </w:rPr>
        <w:t>אינו מוזר שיקרה</w:t>
      </w:r>
      <w:r>
        <w:rPr>
          <w:rtl w:val="true"/>
        </w:rPr>
        <w:t xml:space="preserve">, </w:t>
      </w:r>
      <w:r>
        <w:rPr>
          <w:rtl w:val="true"/>
        </w:rPr>
        <w:t xml:space="preserve">שמסתבר לו להוציא אותו לרשות הרבים אם אין ביתו דבוק לבית חברו </w:t>
      </w:r>
      <w:r>
        <w:rPr>
          <w:rtl w:val="true"/>
        </w:rPr>
        <w:t>(</w:t>
      </w:r>
      <w:r>
        <w:rPr>
          <w:rtl w:val="true"/>
        </w:rPr>
        <w:t>ומי יגנב ממי שהוא כל כך קרוב לו</w:t>
      </w:r>
      <w:r>
        <w:rPr>
          <w:rtl w:val="true"/>
        </w:rPr>
        <w:t xml:space="preserve">, </w:t>
      </w:r>
      <w:r>
        <w:rPr>
          <w:rtl w:val="true"/>
        </w:rPr>
        <w:t>שפשוט שיחשבו שהוא הגנב</w:t>
      </w:r>
      <w:r>
        <w:rPr>
          <w:rtl w:val="true"/>
        </w:rPr>
        <w:t xml:space="preserve">), </w:t>
      </w:r>
      <w:r>
        <w:rPr>
          <w:rtl w:val="true"/>
        </w:rPr>
        <w:t>ומסתבר שיביא אותו לביתו</w:t>
      </w:r>
      <w:r>
        <w:rPr>
          <w:rtl w:val="true"/>
        </w:rPr>
        <w:t xml:space="preserve">. </w:t>
      </w:r>
      <w:r>
        <w:rPr>
          <w:rtl w:val="true"/>
        </w:rPr>
        <w:t>אני רק לא יודע איזה הנחה יצטרך ברשות הרבים עד שנחשב נח</w:t>
      </w:r>
      <w:r>
        <w:rPr>
          <w:rtl w:val="true"/>
        </w:rPr>
        <w:t xml:space="preserve">, </w:t>
      </w:r>
      <w:r>
        <w:rPr>
          <w:rtl w:val="true"/>
        </w:rPr>
        <w:t>אם צריך שיניח אותו ממש או אם אף גרירה מהני</w:t>
      </w:r>
      <w:r>
        <w:rPr>
          <w:rtl w:val="true"/>
        </w:rPr>
        <w:t xml:space="preserve">. </w:t>
      </w:r>
      <w:r>
        <w:rPr>
          <w:rtl w:val="true"/>
        </w:rPr>
        <w:t>רק אם נאמר כצד שני נוכל לומר שציור זה מצוי מאד</w:t>
      </w:r>
      <w:r>
        <w:rPr>
          <w:rtl w:val="true"/>
        </w:rPr>
        <w:t xml:space="preserve">. </w:t>
      </w:r>
      <w:r>
        <w:rPr>
          <w:rtl w:val="true"/>
        </w:rPr>
        <w:t>אבל</w:t>
      </w:r>
      <w:r>
        <w:rPr>
          <w:rtl w:val="true"/>
        </w:rPr>
        <w:t xml:space="preserve">, </w:t>
      </w:r>
      <w:r>
        <w:rPr>
          <w:rtl w:val="true"/>
        </w:rPr>
        <w:t>אף לצד ראשון</w:t>
      </w:r>
      <w:r>
        <w:rPr>
          <w:rtl w:val="true"/>
        </w:rPr>
        <w:t xml:space="preserve">, </w:t>
      </w:r>
      <w:r>
        <w:rPr>
          <w:rtl w:val="true"/>
        </w:rPr>
        <w:t>אולי הוא מצוי די</w:t>
      </w:r>
      <w:r>
        <w:rPr>
          <w:rtl w:val="true"/>
        </w:rPr>
        <w:t xml:space="preserve">.) </w:t>
      </w:r>
      <w:r>
        <w:rPr>
          <w:rtl w:val="true"/>
        </w:rPr>
        <w:t>הרי</w:t>
      </w:r>
      <w:r>
        <w:rPr>
          <w:rtl w:val="true"/>
        </w:rPr>
        <w:t xml:space="preserve">, </w:t>
      </w:r>
      <w:r>
        <w:rPr>
          <w:rtl w:val="true"/>
        </w:rPr>
        <w:t>עובר על שני איסורים של שבת</w:t>
      </w:r>
      <w:r>
        <w:rPr>
          <w:rtl w:val="true"/>
        </w:rPr>
        <w:t xml:space="preserve">, </w:t>
      </w:r>
      <w:r>
        <w:rPr>
          <w:rtl w:val="true"/>
        </w:rPr>
        <w:t>על הוצאה ועל הכנסה</w:t>
      </w:r>
      <w:r>
        <w:rPr>
          <w:rtl w:val="true"/>
        </w:rPr>
        <w:t xml:space="preserve">. </w:t>
      </w:r>
      <w:r>
        <w:rPr>
          <w:rtl w:val="true"/>
        </w:rPr>
        <w:t>רק קונה אותו כשמגיע לרשות היחיד</w:t>
      </w:r>
      <w:r>
        <w:rPr>
          <w:rtl w:val="true"/>
        </w:rPr>
        <w:t xml:space="preserve">. </w:t>
      </w:r>
      <w:r>
        <w:rPr>
          <w:rtl w:val="true"/>
        </w:rPr>
        <w:t>באותו זמן</w:t>
      </w:r>
      <w:r>
        <w:rPr>
          <w:rtl w:val="true"/>
        </w:rPr>
        <w:t xml:space="preserve">, </w:t>
      </w:r>
      <w:r>
        <w:rPr>
          <w:rtl w:val="true"/>
        </w:rPr>
        <w:t>חייב משום הכנסה</w:t>
      </w:r>
      <w:r>
        <w:rPr>
          <w:rtl w:val="true"/>
        </w:rPr>
        <w:t xml:space="preserve">. </w:t>
      </w:r>
      <w:r>
        <w:rPr>
          <w:rtl w:val="true"/>
        </w:rPr>
        <w:t>אז</w:t>
      </w:r>
      <w:r>
        <w:rPr>
          <w:rtl w:val="true"/>
        </w:rPr>
        <w:t xml:space="preserve">, </w:t>
      </w:r>
      <w:r>
        <w:rPr>
          <w:rtl w:val="true"/>
        </w:rPr>
        <w:t>קשה למה לא מפרשים את המשנה ככה</w:t>
      </w:r>
      <w:r>
        <w:rPr>
          <w:rtl w:val="true"/>
        </w:rPr>
        <w:t>.</w:t>
      </w:r>
    </w:p>
    <w:p>
      <w:pPr>
        <w:pStyle w:val="Footnote"/>
        <w:rPr/>
      </w:pPr>
      <w:r>
        <w:rPr>
          <w:rtl w:val="true"/>
        </w:rPr>
        <w:t>על זה רש</w:t>
      </w:r>
      <w:r>
        <w:rPr>
          <w:rtl w:val="true"/>
        </w:rPr>
        <w:t>"</w:t>
      </w:r>
      <w:r>
        <w:rPr>
          <w:rtl w:val="true"/>
        </w:rPr>
        <w:t>י אומר שמוכרח שרשות היחיד שלו קרוב לרשות של הגזלן</w:t>
      </w:r>
      <w:r>
        <w:rPr>
          <w:rtl w:val="true"/>
        </w:rPr>
        <w:t xml:space="preserve">. </w:t>
      </w:r>
      <w:r>
        <w:rPr>
          <w:rtl w:val="true"/>
        </w:rPr>
        <w:t>אז</w:t>
      </w:r>
      <w:r>
        <w:rPr>
          <w:rtl w:val="true"/>
        </w:rPr>
        <w:t xml:space="preserve">, </w:t>
      </w:r>
      <w:r>
        <w:rPr>
          <w:rtl w:val="true"/>
        </w:rPr>
        <w:t>אין לחייב אותו משום הכנסה</w:t>
      </w:r>
      <w:r>
        <w:rPr>
          <w:rtl w:val="true"/>
        </w:rPr>
        <w:t xml:space="preserve">, </w:t>
      </w:r>
      <w:r>
        <w:rPr>
          <w:rtl w:val="true"/>
        </w:rPr>
        <w:t>שאין רשות הרבים בין זה לזה</w:t>
      </w:r>
      <w:r>
        <w:rPr>
          <w:rtl w:val="true"/>
        </w:rPr>
        <w:t xml:space="preserve">. </w:t>
      </w:r>
    </w:p>
    <w:p>
      <w:pPr>
        <w:pStyle w:val="Footnote"/>
        <w:spacing w:lineRule="auto" w:line="240" w:before="283" w:after="283"/>
        <w:ind w:left="340" w:right="0" w:hanging="340"/>
        <w:rPr/>
      </w:pPr>
      <w:r>
        <w:rPr>
          <w:rtl w:val="true"/>
        </w:rPr>
        <w:t>ואם תאמר מהיכי תיתי זה לרש</w:t>
      </w:r>
      <w:r>
        <w:rPr>
          <w:rtl w:val="true"/>
        </w:rPr>
        <w:t>"</w:t>
      </w:r>
      <w:r>
        <w:rPr>
          <w:rtl w:val="true"/>
        </w:rPr>
        <w:t>י</w:t>
      </w:r>
      <w:r>
        <w:rPr>
          <w:rtl w:val="true"/>
        </w:rPr>
        <w:t xml:space="preserve">. </w:t>
      </w:r>
      <w:r>
        <w:rPr>
          <w:rtl w:val="true"/>
        </w:rPr>
        <w:t>ויש לומר שלשון מגרר ויוצא משמע שרק גרר והוציא אותו</w:t>
      </w:r>
      <w:r>
        <w:rPr>
          <w:rtl w:val="true"/>
        </w:rPr>
        <w:t xml:space="preserve">, </w:t>
      </w:r>
      <w:r>
        <w:rPr>
          <w:rtl w:val="true"/>
        </w:rPr>
        <w:t>ולא גרר אותו יותר</w:t>
      </w:r>
      <w:r>
        <w:rPr>
          <w:rtl w:val="true"/>
        </w:rPr>
        <w:t xml:space="preserve">. </w:t>
      </w:r>
      <w:r>
        <w:rPr>
          <w:rtl w:val="true"/>
        </w:rPr>
        <w:t xml:space="preserve">אף שלשון </w:t>
      </w:r>
      <w:r>
        <w:rPr>
          <w:rtl w:val="true"/>
        </w:rPr>
        <w:t>"</w:t>
      </w:r>
      <w:r>
        <w:rPr>
          <w:rtl w:val="true"/>
        </w:rPr>
        <w:t>יוצא</w:t>
      </w:r>
      <w:r>
        <w:rPr>
          <w:rtl w:val="true"/>
        </w:rPr>
        <w:t xml:space="preserve">" </w:t>
      </w:r>
      <w:r>
        <w:rPr>
          <w:rtl w:val="true"/>
        </w:rPr>
        <w:t>משמע כן</w:t>
      </w:r>
      <w:r>
        <w:rPr>
          <w:rtl w:val="true"/>
        </w:rPr>
        <w:t xml:space="preserve">, </w:t>
      </w:r>
      <w:r>
        <w:rPr>
          <w:rtl w:val="true"/>
        </w:rPr>
        <w:t>יש להעיר שכפל הלשון היה טוב מאד לפי פשט זה</w:t>
      </w:r>
      <w:r>
        <w:rPr>
          <w:rtl w:val="true"/>
        </w:rPr>
        <w:t xml:space="preserve">. </w:t>
      </w:r>
      <w:r>
        <w:rPr>
          <w:rtl w:val="true"/>
        </w:rPr>
        <w:t>ותחשב</w:t>
      </w:r>
      <w:r>
        <w:rPr>
          <w:rtl w:val="true"/>
        </w:rPr>
        <w:t xml:space="preserve">. </w:t>
      </w:r>
      <w:r>
        <w:rPr>
          <w:rtl w:val="true"/>
        </w:rPr>
        <w:t>בי</w:t>
      </w:r>
      <w:r>
        <w:rPr>
          <w:rtl w:val="true"/>
        </w:rPr>
        <w:t>"</w:t>
      </w:r>
      <w:r>
        <w:rPr>
          <w:rtl w:val="true"/>
        </w:rPr>
        <w:t>כ ובי</w:t>
      </w:r>
      <w:r>
        <w:rPr>
          <w:rtl w:val="true"/>
        </w:rPr>
        <w:t>"</w:t>
      </w:r>
      <w:r>
        <w:rPr>
          <w:rtl w:val="true"/>
        </w:rPr>
        <w:t>כ</w:t>
      </w:r>
      <w:r>
        <w:rPr>
          <w:rtl w:val="true"/>
        </w:rPr>
        <w:t xml:space="preserve">, </w:t>
      </w:r>
      <w:r>
        <w:rPr>
          <w:rtl w:val="true"/>
        </w:rPr>
        <w:t>קצת קשה לזה ל</w:t>
      </w:r>
      <w:r>
        <w:rPr>
          <w:rtl w:val="true"/>
        </w:rPr>
        <w:t>"</w:t>
      </w:r>
      <w:r>
        <w:rPr>
          <w:rtl w:val="true"/>
        </w:rPr>
        <w:t>ל פירש</w:t>
      </w:r>
      <w:r>
        <w:rPr>
          <w:rtl w:val="true"/>
        </w:rPr>
        <w:t>"</w:t>
      </w:r>
      <w:r>
        <w:rPr>
          <w:rtl w:val="true"/>
        </w:rPr>
        <w:t>י איך ידע כן</w:t>
      </w:r>
      <w:r>
        <w:rPr>
          <w:rtl w:val="true"/>
        </w:rPr>
        <w:t>.</w:t>
      </w:r>
    </w:p>
  </w:footnote>
  <w:footnote w:id="74">
    <w:p>
      <w:pPr>
        <w:pStyle w:val="Footnote"/>
        <w:spacing w:before="283" w:after="283"/>
        <w:rPr>
          <w:b/>
          <w:bCs w:val="false"/>
        </w:rPr>
      </w:pPr>
      <w:r>
        <w:rPr>
          <w:rStyle w:val="FootnoteCharacters"/>
        </w:rPr>
        <w:footnoteRef/>
      </w:r>
      <w:r>
        <w:rPr>
          <w:rFonts w:cs="Times New Roman"/>
          <w:rtl w:val="true"/>
        </w:rPr>
        <w:tab/>
        <w:t xml:space="preserve"> </w:t>
      </w:r>
      <w:r>
        <w:rPr>
          <w:rFonts w:cs="Times New Roman"/>
          <w:b/>
          <w:b/>
          <w:bCs w:val="false"/>
          <w:rtl w:val="true"/>
        </w:rPr>
        <w:t>עיין שם בעירובין</w:t>
      </w:r>
      <w:r>
        <w:rPr>
          <w:rFonts w:cs="Times New Roman"/>
          <w:b/>
          <w:bCs w:val="false"/>
          <w:rtl w:val="true"/>
        </w:rPr>
        <w:t xml:space="preserve">, </w:t>
      </w:r>
      <w:r>
        <w:rPr>
          <w:rFonts w:cs="Times New Roman"/>
          <w:b/>
          <w:b/>
          <w:bCs w:val="false"/>
          <w:rtl w:val="true"/>
        </w:rPr>
        <w:t>שאין זה אותו ציור</w:t>
      </w:r>
      <w:r>
        <w:rPr>
          <w:rFonts w:cs="Times New Roman"/>
          <w:b/>
          <w:bCs w:val="false"/>
          <w:rtl w:val="true"/>
        </w:rPr>
        <w:t xml:space="preserve">. </w:t>
      </w:r>
      <w:r>
        <w:rPr>
          <w:rFonts w:cs="Times New Roman"/>
          <w:b/>
          <w:b/>
          <w:bCs w:val="false"/>
          <w:rtl w:val="true"/>
        </w:rPr>
        <w:t>אבל</w:t>
      </w:r>
      <w:r>
        <w:rPr>
          <w:rFonts w:cs="Times New Roman"/>
          <w:b/>
          <w:bCs w:val="false"/>
          <w:rtl w:val="true"/>
        </w:rPr>
        <w:t xml:space="preserve">, </w:t>
      </w:r>
      <w:r>
        <w:rPr>
          <w:rFonts w:cs="Times New Roman"/>
          <w:b/>
          <w:b/>
          <w:bCs w:val="false"/>
          <w:rtl w:val="true"/>
        </w:rPr>
        <w:t>יותר מזה</w:t>
      </w:r>
      <w:r>
        <w:rPr>
          <w:rFonts w:cs="Times New Roman"/>
          <w:b/>
          <w:bCs w:val="false"/>
          <w:rtl w:val="true"/>
        </w:rPr>
        <w:t xml:space="preserve">, </w:t>
      </w:r>
      <w:r>
        <w:rPr>
          <w:rFonts w:cs="Times New Roman"/>
          <w:b/>
          <w:b/>
          <w:bCs w:val="false"/>
          <w:rtl w:val="true"/>
        </w:rPr>
        <w:t xml:space="preserve">עיין בשבת </w:t>
      </w:r>
      <w:r>
        <w:rPr>
          <w:rFonts w:cs="Times New Roman"/>
          <w:b/>
          <w:bCs w:val="false"/>
          <w:rtl w:val="true"/>
        </w:rPr>
        <w:t>(</w:t>
      </w:r>
      <w:r>
        <w:rPr>
          <w:rFonts w:cs="Times New Roman"/>
          <w:b/>
          <w:b/>
          <w:bCs w:val="false"/>
          <w:rtl w:val="true"/>
        </w:rPr>
        <w:t>ו</w:t>
      </w:r>
      <w:r>
        <w:rPr>
          <w:rFonts w:cs="Times New Roman"/>
          <w:b/>
          <w:bCs w:val="false"/>
          <w:rtl w:val="true"/>
        </w:rPr>
        <w:t xml:space="preserve">.), </w:t>
      </w:r>
      <w:r>
        <w:rPr>
          <w:rFonts w:cs="Times New Roman"/>
          <w:b/>
          <w:b/>
          <w:bCs w:val="false"/>
          <w:rtl w:val="true"/>
        </w:rPr>
        <w:t>שמאותו גמ</w:t>
      </w:r>
      <w:r>
        <w:rPr>
          <w:rFonts w:cs="Times New Roman"/>
          <w:b/>
          <w:bCs w:val="false"/>
          <w:rtl w:val="true"/>
        </w:rPr>
        <w:t xml:space="preserve">' </w:t>
      </w:r>
      <w:r>
        <w:rPr>
          <w:rFonts w:cs="Times New Roman"/>
          <w:b/>
          <w:b/>
          <w:bCs w:val="false"/>
          <w:rtl w:val="true"/>
        </w:rPr>
        <w:t>יוצא שאין זה רשות הרבים שבו יש מחלקת בין רבי אליעזר בן יעקב לרבנן</w:t>
      </w:r>
      <w:r>
        <w:rPr>
          <w:rFonts w:cs="Times New Roman"/>
          <w:b/>
          <w:bCs w:val="false"/>
          <w:rtl w:val="true"/>
        </w:rPr>
        <w:t xml:space="preserve">, </w:t>
      </w:r>
      <w:r>
        <w:rPr>
          <w:rFonts w:cs="Times New Roman"/>
          <w:b/>
          <w:b/>
          <w:bCs w:val="false"/>
          <w:rtl w:val="true"/>
        </w:rPr>
        <w:t>אלא שם אף רבי אליעזר בן יעקב יודה</w:t>
      </w:r>
      <w:r>
        <w:rPr>
          <w:rFonts w:cs="Times New Roman"/>
          <w:b/>
          <w:bCs w:val="false"/>
          <w:rtl w:val="true"/>
        </w:rPr>
        <w:t xml:space="preserve">. </w:t>
      </w:r>
      <w:r>
        <w:rPr>
          <w:rFonts w:cs="Times New Roman"/>
          <w:b/>
          <w:b/>
          <w:bCs w:val="false"/>
          <w:rtl w:val="true"/>
        </w:rPr>
        <w:t>נראה שצריך לומר שיש מינים חלוקים של חיפופים</w:t>
      </w:r>
      <w:r>
        <w:rPr>
          <w:rFonts w:cs="Times New Roman"/>
          <w:b/>
          <w:bCs w:val="false"/>
          <w:rtl w:val="true"/>
        </w:rPr>
        <w:t xml:space="preserve">. </w:t>
      </w:r>
      <w:r>
        <w:rPr>
          <w:rFonts w:cs="Times New Roman"/>
          <w:b/>
          <w:b/>
          <w:bCs w:val="false"/>
          <w:rtl w:val="true"/>
        </w:rPr>
        <w:t xml:space="preserve">בשבת </w:t>
      </w:r>
      <w:r>
        <w:rPr>
          <w:rFonts w:cs="Times New Roman"/>
          <w:b/>
          <w:bCs w:val="false"/>
          <w:rtl w:val="true"/>
        </w:rPr>
        <w:t>(</w:t>
      </w:r>
      <w:r>
        <w:rPr>
          <w:rFonts w:cs="Times New Roman"/>
          <w:b/>
          <w:b/>
          <w:bCs w:val="false"/>
          <w:rtl w:val="true"/>
        </w:rPr>
        <w:t>שם</w:t>
      </w:r>
      <w:r>
        <w:rPr>
          <w:rFonts w:cs="Times New Roman"/>
          <w:b/>
          <w:bCs w:val="false"/>
          <w:rtl w:val="true"/>
        </w:rPr>
        <w:t xml:space="preserve">) </w:t>
      </w:r>
      <w:r>
        <w:rPr>
          <w:rFonts w:cs="Times New Roman"/>
          <w:b/>
          <w:b/>
          <w:bCs w:val="false"/>
          <w:rtl w:val="true"/>
        </w:rPr>
        <w:t>פי</w:t>
      </w:r>
      <w:r>
        <w:rPr>
          <w:rFonts w:cs="Times New Roman"/>
          <w:b/>
          <w:bCs w:val="false"/>
          <w:rtl w:val="true"/>
        </w:rPr>
        <w:t xml:space="preserve">' </w:t>
      </w:r>
      <w:r>
        <w:rPr>
          <w:rFonts w:cs="Times New Roman"/>
          <w:b/>
          <w:b/>
          <w:bCs w:val="false"/>
          <w:rtl w:val="true"/>
        </w:rPr>
        <w:t>רשי בביאור חיפופי</w:t>
      </w:r>
      <w:r>
        <w:rPr>
          <w:rFonts w:cs="Times New Roman"/>
          <w:b/>
          <w:bCs w:val="false"/>
          <w:rtl w:val="true"/>
        </w:rPr>
        <w:t>: "</w:t>
      </w:r>
      <w:r>
        <w:rPr>
          <w:rFonts w:cs="Times New Roman"/>
          <w:b/>
          <w:b/>
          <w:bCs w:val="false"/>
          <w:rtl w:val="true"/>
        </w:rPr>
        <w:t>נועצים יתדות קטנות לפני הכותל שיחופו שם עגלות וקרונות ולא יחופו בכותל</w:t>
      </w:r>
      <w:r>
        <w:rPr>
          <w:rFonts w:cs="Times New Roman"/>
          <w:b/>
          <w:bCs w:val="false"/>
          <w:rtl w:val="true"/>
        </w:rPr>
        <w:t xml:space="preserve">." </w:t>
      </w:r>
      <w:r>
        <w:rPr>
          <w:rFonts w:cs="Times New Roman"/>
          <w:b/>
          <w:b/>
          <w:bCs w:val="false"/>
          <w:rtl w:val="true"/>
        </w:rPr>
        <w:t>כאן</w:t>
      </w:r>
      <w:r>
        <w:rPr>
          <w:rFonts w:cs="Times New Roman"/>
          <w:b/>
          <w:bCs w:val="false"/>
          <w:rtl w:val="true"/>
        </w:rPr>
        <w:t xml:space="preserve">, </w:t>
      </w:r>
      <w:r>
        <w:rPr>
          <w:rFonts w:cs="Times New Roman"/>
          <w:b/>
          <w:b/>
          <w:bCs w:val="false"/>
          <w:rtl w:val="true"/>
        </w:rPr>
        <w:t>פרש</w:t>
      </w:r>
      <w:r>
        <w:rPr>
          <w:rFonts w:cs="Times New Roman"/>
          <w:b/>
          <w:bCs w:val="false"/>
          <w:rtl w:val="true"/>
        </w:rPr>
        <w:t>"</w:t>
      </w:r>
      <w:r>
        <w:rPr>
          <w:rFonts w:cs="Times New Roman"/>
          <w:b/>
          <w:b/>
          <w:bCs w:val="false"/>
          <w:rtl w:val="true"/>
        </w:rPr>
        <w:t>י</w:t>
      </w:r>
      <w:r>
        <w:rPr>
          <w:rFonts w:cs="Times New Roman"/>
          <w:b/>
          <w:bCs w:val="false"/>
          <w:rtl w:val="true"/>
        </w:rPr>
        <w:t>: "</w:t>
      </w:r>
      <w:r>
        <w:rPr>
          <w:rFonts w:cs="Times New Roman"/>
          <w:b/>
          <w:b/>
          <w:bCs w:val="false"/>
          <w:rtl w:val="true"/>
        </w:rPr>
        <w:t>נותנין להלן מן הבתים אבנים ומכשולין</w:t>
      </w:r>
      <w:r>
        <w:rPr>
          <w:rFonts w:cs="Times New Roman"/>
          <w:b/>
          <w:bCs w:val="false"/>
          <w:rtl w:val="true"/>
        </w:rPr>
        <w:t xml:space="preserve">." </w:t>
      </w:r>
      <w:r>
        <w:rPr>
          <w:rFonts w:cs="Times New Roman"/>
          <w:b/>
          <w:b/>
          <w:bCs w:val="false"/>
          <w:rtl w:val="true"/>
        </w:rPr>
        <w:t>אף שבשניהם</w:t>
      </w:r>
      <w:r>
        <w:rPr>
          <w:rFonts w:cs="Times New Roman"/>
          <w:b/>
          <w:bCs w:val="false"/>
          <w:rtl w:val="true"/>
        </w:rPr>
        <w:t xml:space="preserve">, </w:t>
      </w:r>
      <w:r>
        <w:rPr>
          <w:rFonts w:cs="Times New Roman"/>
          <w:b/>
          <w:b/>
          <w:bCs w:val="false"/>
          <w:rtl w:val="true"/>
        </w:rPr>
        <w:t>לפי רש</w:t>
      </w:r>
      <w:r>
        <w:rPr>
          <w:rFonts w:cs="Times New Roman"/>
          <w:b/>
          <w:bCs w:val="false"/>
          <w:rtl w:val="true"/>
        </w:rPr>
        <w:t>"</w:t>
      </w:r>
      <w:r>
        <w:rPr>
          <w:rFonts w:cs="Times New Roman"/>
          <w:b/>
          <w:b/>
          <w:bCs w:val="false"/>
          <w:rtl w:val="true"/>
        </w:rPr>
        <w:t>י</w:t>
      </w:r>
      <w:r>
        <w:rPr>
          <w:rFonts w:cs="Times New Roman"/>
          <w:b/>
          <w:bCs w:val="false"/>
          <w:rtl w:val="true"/>
        </w:rPr>
        <w:t xml:space="preserve">, </w:t>
      </w:r>
      <w:r>
        <w:rPr>
          <w:rFonts w:cs="Times New Roman"/>
          <w:b/>
          <w:b/>
          <w:bCs w:val="false"/>
          <w:rtl w:val="true"/>
        </w:rPr>
        <w:t>יש אותו סיבה</w:t>
      </w:r>
      <w:r>
        <w:rPr>
          <w:rFonts w:cs="Times New Roman"/>
          <w:b/>
          <w:bCs w:val="false"/>
          <w:rtl w:val="true"/>
        </w:rPr>
        <w:t xml:space="preserve">, </w:t>
      </w:r>
      <w:r>
        <w:rPr>
          <w:rFonts w:cs="Times New Roman"/>
          <w:b/>
          <w:b/>
          <w:bCs w:val="false"/>
          <w:rtl w:val="true"/>
        </w:rPr>
        <w:t>אולי גמ</w:t>
      </w:r>
      <w:r>
        <w:rPr>
          <w:rFonts w:cs="Times New Roman"/>
          <w:b/>
          <w:bCs w:val="false"/>
          <w:rtl w:val="true"/>
        </w:rPr>
        <w:t xml:space="preserve">' </w:t>
      </w:r>
      <w:r>
        <w:rPr>
          <w:rFonts w:cs="Times New Roman"/>
          <w:b/>
          <w:b/>
          <w:bCs w:val="false"/>
          <w:rtl w:val="true"/>
        </w:rPr>
        <w:t>בשבת מדבר על מכשולים יותר גדולים</w:t>
      </w:r>
      <w:r>
        <w:rPr>
          <w:rFonts w:cs="Times New Roman"/>
          <w:b/>
          <w:bCs w:val="false"/>
          <w:rtl w:val="true"/>
        </w:rPr>
        <w:t xml:space="preserve">. </w:t>
      </w:r>
      <w:r>
        <w:rPr>
          <w:rFonts w:cs="Times New Roman"/>
          <w:b/>
          <w:b/>
          <w:bCs w:val="false"/>
          <w:rtl w:val="true"/>
        </w:rPr>
        <w:t>עדיין</w:t>
      </w:r>
      <w:r>
        <w:rPr>
          <w:rFonts w:cs="Times New Roman"/>
          <w:b/>
          <w:bCs w:val="false"/>
          <w:rtl w:val="true"/>
        </w:rPr>
        <w:t xml:space="preserve">, </w:t>
      </w:r>
      <w:r>
        <w:rPr>
          <w:rFonts w:cs="Times New Roman"/>
          <w:b/>
          <w:b/>
          <w:bCs w:val="false"/>
          <w:rtl w:val="true"/>
        </w:rPr>
        <w:t>קצת קשה מהיכי תיתי לרשי לחלק בין מינים של מכשולים</w:t>
      </w:r>
      <w:r>
        <w:rPr>
          <w:rFonts w:cs="Times New Roman"/>
          <w:b/>
          <w:bCs w:val="false"/>
          <w:rtl w:val="true"/>
        </w:rPr>
        <w:t xml:space="preserve">, </w:t>
      </w:r>
      <w:r>
        <w:rPr>
          <w:rFonts w:cs="Times New Roman"/>
          <w:b/>
          <w:b/>
          <w:bCs w:val="false"/>
          <w:rtl w:val="true"/>
        </w:rPr>
        <w:t>ולמה לא יעשה דבר הפשוט</w:t>
      </w:r>
      <w:r>
        <w:rPr>
          <w:rFonts w:cs="Times New Roman"/>
          <w:b/>
          <w:bCs w:val="false"/>
          <w:rtl w:val="true"/>
        </w:rPr>
        <w:t xml:space="preserve">, </w:t>
      </w:r>
      <w:r>
        <w:rPr>
          <w:rFonts w:cs="Times New Roman"/>
          <w:b/>
          <w:b/>
          <w:bCs w:val="false"/>
          <w:rtl w:val="true"/>
        </w:rPr>
        <w:t>ויגיד לנו מה שאומר גמ</w:t>
      </w:r>
      <w:r>
        <w:rPr>
          <w:rFonts w:cs="Times New Roman"/>
          <w:b/>
          <w:bCs w:val="false"/>
          <w:rtl w:val="true"/>
        </w:rPr>
        <w:t xml:space="preserve">' </w:t>
      </w:r>
      <w:r>
        <w:rPr>
          <w:rFonts w:cs="Times New Roman"/>
          <w:b/>
          <w:b/>
          <w:bCs w:val="false"/>
          <w:rtl w:val="true"/>
        </w:rPr>
        <w:t>בעירובין</w:t>
      </w:r>
      <w:r>
        <w:rPr>
          <w:rFonts w:cs="Times New Roman"/>
          <w:b/>
          <w:bCs w:val="false"/>
          <w:rtl w:val="true"/>
        </w:rPr>
        <w:t xml:space="preserve">. </w:t>
      </w:r>
      <w:r>
        <w:rPr>
          <w:rFonts w:cs="Times New Roman"/>
          <w:b/>
          <w:b/>
          <w:bCs w:val="false"/>
          <w:rtl w:val="true"/>
        </w:rPr>
        <w:t>ותחשב על זה</w:t>
      </w:r>
      <w:r>
        <w:rPr>
          <w:rFonts w:cs="Times New Roman"/>
          <w:b/>
          <w:bCs w:val="false"/>
          <w:rtl w:val="true"/>
        </w:rPr>
        <w:t>.</w:t>
      </w:r>
    </w:p>
  </w:footnote>
  <w:footnote w:id="75">
    <w:p>
      <w:pPr>
        <w:pStyle w:val="Footnote"/>
        <w:spacing w:lineRule="auto" w:line="240" w:before="283" w:after="283"/>
        <w:ind w:left="340" w:right="0" w:hanging="340"/>
        <w:rPr/>
      </w:pPr>
      <w:r>
        <w:rPr>
          <w:rStyle w:val="FootnoteCharacters"/>
        </w:rPr>
        <w:footnoteRef/>
      </w:r>
      <w:r>
        <w:rPr>
          <w:rtl w:val="true"/>
        </w:rPr>
        <w:tab/>
        <w:t xml:space="preserve"> </w:t>
      </w:r>
      <w:r>
        <w:rPr>
          <w:rtl w:val="true"/>
        </w:rPr>
        <w:t>משמע שמשיכה קונה מדרבנן</w:t>
      </w:r>
      <w:r>
        <w:rPr>
          <w:rtl w:val="true"/>
        </w:rPr>
        <w:t xml:space="preserve">. </w:t>
      </w:r>
      <w:r>
        <w:rPr>
          <w:rtl w:val="true"/>
        </w:rPr>
        <w:t>עיין בביאורים שלנו על הגמ</w:t>
      </w:r>
      <w:r>
        <w:rPr>
          <w:rtl w:val="true"/>
        </w:rPr>
        <w:t>' (</w:t>
      </w:r>
      <w:r>
        <w:rPr>
          <w:rtl w:val="true"/>
        </w:rPr>
        <w:t>למטה</w:t>
      </w:r>
      <w:r>
        <w:rPr>
          <w:rtl w:val="true"/>
        </w:rPr>
        <w:t xml:space="preserve">) </w:t>
      </w:r>
      <w:r>
        <w:rPr>
          <w:rtl w:val="true"/>
        </w:rPr>
        <w:t>שדנינו בזה</w:t>
      </w:r>
      <w:r>
        <w:rPr>
          <w:rtl w:val="true"/>
        </w:rPr>
        <w:t>.</w:t>
      </w:r>
    </w:p>
  </w:footnote>
  <w:footnote w:id="76">
    <w:p>
      <w:pPr>
        <w:pStyle w:val="Footnote"/>
        <w:spacing w:lineRule="auto" w:line="240" w:before="283" w:after="283"/>
        <w:ind w:left="340" w:right="0" w:hanging="340"/>
        <w:rPr/>
      </w:pPr>
      <w:r>
        <w:rPr>
          <w:rStyle w:val="FootnoteCharacters"/>
        </w:rPr>
        <w:footnoteRef/>
      </w:r>
      <w:r>
        <w:rPr>
          <w:rtl w:val="true"/>
        </w:rPr>
        <w:tab/>
        <w:t xml:space="preserve"> </w:t>
      </w:r>
      <w:r>
        <w:rPr>
          <w:rtl w:val="true"/>
        </w:rPr>
        <w:t>לא פשוט מה מכוון לעשות כשאומר קטע זה</w:t>
      </w:r>
      <w:r>
        <w:rPr>
          <w:rtl w:val="true"/>
        </w:rPr>
        <w:t xml:space="preserve">. </w:t>
      </w:r>
      <w:r>
        <w:rPr>
          <w:rtl w:val="true"/>
        </w:rPr>
        <w:t>ותו</w:t>
      </w:r>
      <w:r>
        <w:rPr>
          <w:rtl w:val="true"/>
        </w:rPr>
        <w:t>"</w:t>
      </w:r>
      <w:r>
        <w:rPr>
          <w:rtl w:val="true"/>
        </w:rPr>
        <w:t>ת</w:t>
      </w:r>
      <w:r>
        <w:rPr>
          <w:rtl w:val="true"/>
        </w:rPr>
        <w:t>.</w:t>
      </w:r>
    </w:p>
  </w:footnote>
  <w:footnote w:id="77">
    <w:p>
      <w:pPr>
        <w:pStyle w:val="Footnote"/>
        <w:spacing w:lineRule="auto" w:line="240" w:before="283" w:after="283"/>
        <w:ind w:left="340" w:right="0" w:hanging="340"/>
        <w:rPr/>
      </w:pPr>
      <w:r>
        <w:rPr>
          <w:rStyle w:val="FootnoteCharacters"/>
        </w:rPr>
        <w:footnoteRef/>
      </w:r>
      <w:r>
        <w:rPr>
          <w:rtl w:val="true"/>
        </w:rPr>
        <w:tab/>
        <w:t xml:space="preserve"> </w:t>
      </w:r>
      <w:r>
        <w:rPr>
          <w:rtl w:val="true"/>
        </w:rPr>
        <w:t>יש לדון למה לא מזכיר תי</w:t>
      </w:r>
      <w:r>
        <w:rPr>
          <w:rtl w:val="true"/>
        </w:rPr>
        <w:t xml:space="preserve">' </w:t>
      </w:r>
      <w:r>
        <w:rPr>
          <w:rtl w:val="true"/>
        </w:rPr>
        <w:t>ראשון</w:t>
      </w:r>
      <w:r>
        <w:rPr>
          <w:rtl w:val="true"/>
        </w:rPr>
        <w:t xml:space="preserve">, </w:t>
      </w:r>
      <w:r>
        <w:rPr>
          <w:rtl w:val="true"/>
        </w:rPr>
        <w:t>לומר שמוקים אותו כן</w:t>
      </w:r>
      <w:r>
        <w:rPr>
          <w:rtl w:val="true"/>
        </w:rPr>
        <w:t>.</w:t>
      </w:r>
    </w:p>
  </w:footnote>
  <w:footnote w:id="78">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לא רק אין צורך</w:t>
      </w:r>
      <w:r>
        <w:rPr>
          <w:rtl w:val="true"/>
        </w:rPr>
        <w:t xml:space="preserve">, </w:t>
      </w:r>
      <w:r>
        <w:rPr>
          <w:rtl w:val="true"/>
        </w:rPr>
        <w:t>אלא לא יכול להיות במפותה יתומה שוטה</w:t>
      </w:r>
      <w:r>
        <w:rPr>
          <w:rtl w:val="true"/>
        </w:rPr>
        <w:t xml:space="preserve">, </w:t>
      </w:r>
      <w:r>
        <w:rPr>
          <w:rtl w:val="true"/>
        </w:rPr>
        <w:t>שאף שהחיוב בא לה</w:t>
      </w:r>
      <w:r>
        <w:rPr>
          <w:rtl w:val="true"/>
        </w:rPr>
        <w:t xml:space="preserve">, </w:t>
      </w:r>
      <w:r>
        <w:rPr>
          <w:rtl w:val="true"/>
        </w:rPr>
        <w:t>כיון שהיא שוטה</w:t>
      </w:r>
      <w:r>
        <w:rPr>
          <w:rtl w:val="true"/>
        </w:rPr>
        <w:t xml:space="preserve">, </w:t>
      </w:r>
      <w:r>
        <w:rPr>
          <w:rtl w:val="true"/>
        </w:rPr>
        <w:t>לא יכולה למחול</w:t>
      </w:r>
      <w:r>
        <w:rPr>
          <w:rtl w:val="true"/>
        </w:rPr>
        <w:t xml:space="preserve">, </w:t>
      </w:r>
      <w:r>
        <w:rPr>
          <w:rtl w:val="true"/>
        </w:rPr>
        <w:t>שאינה בת דעת</w:t>
      </w:r>
      <w:r>
        <w:rPr>
          <w:rtl w:val="true"/>
        </w:rPr>
        <w:t xml:space="preserve">. </w:t>
      </w:r>
      <w:r>
        <w:rPr>
          <w:rtl w:val="true"/>
        </w:rPr>
        <w:t>אז</w:t>
      </w:r>
      <w:r>
        <w:rPr>
          <w:rtl w:val="true"/>
        </w:rPr>
        <w:t xml:space="preserve">, </w:t>
      </w:r>
      <w:r>
        <w:rPr>
          <w:rtl w:val="true"/>
        </w:rPr>
        <w:t>יחייב לה קנס פיתוי</w:t>
      </w:r>
      <w:r>
        <w:rPr>
          <w:rtl w:val="true"/>
        </w:rPr>
        <w:t xml:space="preserve">. </w:t>
      </w:r>
      <w:r>
        <w:rPr>
          <w:rtl w:val="true"/>
        </w:rPr>
        <w:t>ונראה שמוסיף גם בוגרת</w:t>
      </w:r>
      <w:r>
        <w:rPr>
          <w:rtl w:val="true"/>
        </w:rPr>
        <w:t xml:space="preserve">. </w:t>
      </w:r>
      <w:r>
        <w:rPr>
          <w:rtl w:val="true"/>
        </w:rPr>
        <w:t>אז</w:t>
      </w:r>
      <w:r>
        <w:rPr>
          <w:rtl w:val="true"/>
        </w:rPr>
        <w:t xml:space="preserve">, </w:t>
      </w:r>
      <w:r>
        <w:rPr>
          <w:rtl w:val="true"/>
        </w:rPr>
        <w:t>אין חיוב קנס</w:t>
      </w:r>
      <w:r>
        <w:rPr>
          <w:rtl w:val="true"/>
        </w:rPr>
        <w:t xml:space="preserve">, </w:t>
      </w:r>
      <w:r>
        <w:rPr>
          <w:rtl w:val="true"/>
        </w:rPr>
        <w:t>כיון שהיא בוגרת</w:t>
      </w:r>
      <w:r>
        <w:rPr>
          <w:rtl w:val="true"/>
        </w:rPr>
        <w:t xml:space="preserve">, </w:t>
      </w:r>
      <w:r>
        <w:rPr>
          <w:rtl w:val="true"/>
        </w:rPr>
        <w:t>ואין חיוב בושת ופגם</w:t>
      </w:r>
      <w:r>
        <w:rPr>
          <w:rtl w:val="true"/>
        </w:rPr>
        <w:t xml:space="preserve">, </w:t>
      </w:r>
      <w:r>
        <w:rPr>
          <w:rtl w:val="true"/>
        </w:rPr>
        <w:t>כיון שהיא שוטה</w:t>
      </w:r>
      <w:r>
        <w:rPr>
          <w:rtl w:val="true"/>
        </w:rPr>
        <w:t xml:space="preserve">, </w:t>
      </w:r>
      <w:r>
        <w:rPr>
          <w:rtl w:val="true"/>
        </w:rPr>
        <w:t>ואין חיוב צער</w:t>
      </w:r>
      <w:r>
        <w:rPr>
          <w:rtl w:val="true"/>
        </w:rPr>
        <w:t xml:space="preserve">, </w:t>
      </w:r>
      <w:r>
        <w:rPr>
          <w:rtl w:val="true"/>
        </w:rPr>
        <w:t>כיון שהיא מפותה</w:t>
      </w:r>
      <w:r>
        <w:rPr>
          <w:rtl w:val="true"/>
        </w:rPr>
        <w:t>.</w:t>
      </w:r>
    </w:p>
    <w:p>
      <w:pPr>
        <w:pStyle w:val="Footnote"/>
        <w:spacing w:lineRule="auto" w:line="240" w:before="283" w:after="283"/>
        <w:ind w:left="340" w:right="0" w:hanging="340"/>
        <w:rPr/>
      </w:pPr>
      <w:r>
        <w:rPr>
          <w:rtl w:val="true"/>
        </w:rPr>
        <w:t>נראה שצד זה מבאר שלא חייבת מלקות אם יהיה חיוב ממון אלא שמוחלת עליו</w:t>
      </w:r>
      <w:r>
        <w:rPr>
          <w:rtl w:val="true"/>
        </w:rPr>
        <w:t xml:space="preserve">. </w:t>
      </w:r>
      <w:r>
        <w:rPr>
          <w:rtl w:val="true"/>
        </w:rPr>
        <w:t>עיין בביאורים שלנו על הגמ</w:t>
      </w:r>
      <w:r>
        <w:rPr>
          <w:rtl w:val="true"/>
        </w:rPr>
        <w:t xml:space="preserve">', </w:t>
      </w:r>
      <w:r>
        <w:rPr>
          <w:rtl w:val="true"/>
        </w:rPr>
        <w:t>ששם הערנו כן</w:t>
      </w:r>
      <w:r>
        <w:rPr>
          <w:rtl w:val="true"/>
        </w:rPr>
        <w:t xml:space="preserve">, </w:t>
      </w:r>
      <w:r>
        <w:rPr>
          <w:rtl w:val="true"/>
        </w:rPr>
        <w:t>ושם הרחבנו קצת</w:t>
      </w:r>
      <w:r>
        <w:rPr>
          <w:rtl w:val="true"/>
        </w:rPr>
        <w:t>.</w:t>
      </w:r>
    </w:p>
  </w:footnote>
  <w:footnote w:id="79">
    <w:p>
      <w:pPr>
        <w:pStyle w:val="Footnote"/>
        <w:spacing w:lineRule="auto" w:line="240" w:before="283" w:after="283"/>
        <w:ind w:left="340" w:right="0" w:hanging="340"/>
        <w:rPr/>
      </w:pPr>
      <w:r>
        <w:rPr>
          <w:rStyle w:val="FootnoteCharacters"/>
        </w:rPr>
        <w:footnoteRef/>
      </w:r>
      <w:r>
        <w:rPr>
          <w:rtl w:val="true"/>
        </w:rPr>
        <w:tab/>
        <w:t xml:space="preserve"> </w:t>
      </w:r>
      <w:r>
        <w:rPr>
          <w:rtl w:val="true"/>
        </w:rPr>
        <w:t>לכאו</w:t>
      </w:r>
      <w:r>
        <w:rPr>
          <w:rtl w:val="true"/>
        </w:rPr>
        <w:t xml:space="preserve">', </w:t>
      </w:r>
      <w:r>
        <w:rPr>
          <w:rtl w:val="true"/>
        </w:rPr>
        <w:t xml:space="preserve">גם הממון בא מאזהרת </w:t>
      </w:r>
      <w:r>
        <w:rPr>
          <w:rtl w:val="true"/>
        </w:rPr>
        <w:t>"</w:t>
      </w:r>
      <w:r>
        <w:rPr>
          <w:rtl w:val="true"/>
        </w:rPr>
        <w:t>לא תענה</w:t>
      </w:r>
      <w:r>
        <w:rPr>
          <w:rtl w:val="true"/>
        </w:rPr>
        <w:t xml:space="preserve">,"  </w:t>
      </w:r>
      <w:r>
        <w:rPr>
          <w:rtl w:val="true"/>
        </w:rPr>
        <w:t xml:space="preserve">שכל </w:t>
      </w:r>
      <w:r>
        <w:rPr>
          <w:rtl w:val="true"/>
        </w:rPr>
        <w:t>"</w:t>
      </w:r>
      <w:r>
        <w:rPr>
          <w:rtl w:val="true"/>
        </w:rPr>
        <w:t>כאשר זמם</w:t>
      </w:r>
      <w:r>
        <w:rPr>
          <w:rtl w:val="true"/>
        </w:rPr>
        <w:t xml:space="preserve">" </w:t>
      </w:r>
      <w:r>
        <w:rPr>
          <w:rtl w:val="true"/>
        </w:rPr>
        <w:t>בא משם</w:t>
      </w:r>
      <w:r>
        <w:rPr>
          <w:rtl w:val="true"/>
        </w:rPr>
        <w:t xml:space="preserve">, </w:t>
      </w:r>
      <w:r>
        <w:rPr>
          <w:rtl w:val="true"/>
        </w:rPr>
        <w:t>כמו שנראה מגמ</w:t>
      </w:r>
      <w:r>
        <w:rPr>
          <w:rtl w:val="true"/>
        </w:rPr>
        <w:t xml:space="preserve">' </w:t>
      </w:r>
      <w:r>
        <w:rPr>
          <w:rtl w:val="true"/>
        </w:rPr>
        <w:t xml:space="preserve">במכות </w:t>
      </w:r>
      <w:r>
        <w:rPr>
          <w:rtl w:val="true"/>
        </w:rPr>
        <w:t>(</w:t>
      </w:r>
      <w:r>
        <w:rPr>
          <w:rtl w:val="true"/>
        </w:rPr>
        <w:t>ד</w:t>
      </w:r>
      <w:r>
        <w:rPr>
          <w:rtl w:val="true"/>
        </w:rPr>
        <w:t xml:space="preserve">:), </w:t>
      </w:r>
      <w:r>
        <w:rPr>
          <w:rtl w:val="true"/>
        </w:rPr>
        <w:t xml:space="preserve">וכמו שפשוט מן הסברה </w:t>
      </w:r>
      <w:r>
        <w:rPr>
          <w:rtl w:val="true"/>
        </w:rPr>
        <w:t>(</w:t>
      </w:r>
      <w:r>
        <w:rPr>
          <w:rtl w:val="true"/>
        </w:rPr>
        <w:t>שריך אזהרה</w:t>
      </w:r>
      <w:r>
        <w:rPr>
          <w:rtl w:val="true"/>
        </w:rPr>
        <w:t>) (</w:t>
      </w:r>
      <w:r>
        <w:rPr>
          <w:rtl w:val="true"/>
        </w:rPr>
        <w:t>אם לא שנאמר שמה הם לא נתנו אזהרה</w:t>
      </w:r>
      <w:r>
        <w:rPr>
          <w:rtl w:val="true"/>
        </w:rPr>
        <w:t xml:space="preserve">...). </w:t>
      </w:r>
      <w:r>
        <w:rPr>
          <w:rtl w:val="true"/>
        </w:rPr>
        <w:t>נראה שרש</w:t>
      </w:r>
      <w:r>
        <w:rPr>
          <w:rtl w:val="true"/>
        </w:rPr>
        <w:t>"</w:t>
      </w:r>
      <w:r>
        <w:rPr>
          <w:rtl w:val="true"/>
        </w:rPr>
        <w:t>י רק מזכיר את המקור</w:t>
      </w:r>
      <w:r>
        <w:rPr>
          <w:rtl w:val="true"/>
        </w:rPr>
        <w:t xml:space="preserve">. </w:t>
      </w:r>
      <w:r>
        <w:rPr>
          <w:rtl w:val="true"/>
        </w:rPr>
        <w:t>ותחשב על זה</w:t>
      </w:r>
      <w:r>
        <w:rPr>
          <w:rtl w:val="true"/>
        </w:rPr>
        <w:t xml:space="preserve">. </w:t>
      </w:r>
    </w:p>
  </w:footnote>
  <w:footnote w:id="80">
    <w:p>
      <w:pPr>
        <w:pStyle w:val="Footnote"/>
        <w:spacing w:lineRule="auto" w:line="240" w:before="283" w:after="283"/>
        <w:ind w:left="340" w:right="0" w:hanging="340"/>
        <w:rPr/>
      </w:pPr>
      <w:r>
        <w:rPr>
          <w:rStyle w:val="FootnoteCharacters"/>
        </w:rPr>
        <w:footnoteRef/>
      </w:r>
      <w:r>
        <w:rPr>
          <w:rtl w:val="true"/>
        </w:rPr>
        <w:tab/>
        <w:t xml:space="preserve"> </w:t>
      </w:r>
      <w:r>
        <w:rPr>
          <w:rtl w:val="true"/>
        </w:rPr>
        <w:t>לשון זה קצת קשה</w:t>
      </w:r>
      <w:r>
        <w:rPr>
          <w:rtl w:val="true"/>
        </w:rPr>
        <w:t xml:space="preserve">. </w:t>
      </w:r>
      <w:r>
        <w:rPr>
          <w:rtl w:val="true"/>
        </w:rPr>
        <w:t>לכאו</w:t>
      </w:r>
      <w:r>
        <w:rPr>
          <w:rtl w:val="true"/>
        </w:rPr>
        <w:t xml:space="preserve">', </w:t>
      </w:r>
      <w:r>
        <w:rPr>
          <w:rtl w:val="true"/>
        </w:rPr>
        <w:t>אין הקושיה למה פשוט להו כן</w:t>
      </w:r>
      <w:r>
        <w:rPr>
          <w:rtl w:val="true"/>
        </w:rPr>
        <w:t xml:space="preserve">, </w:t>
      </w:r>
      <w:r>
        <w:rPr>
          <w:rtl w:val="true"/>
        </w:rPr>
        <w:t>אלא למה הוא כן</w:t>
      </w:r>
      <w:r>
        <w:rPr>
          <w:rtl w:val="true"/>
        </w:rPr>
        <w:t xml:space="preserve">, </w:t>
      </w:r>
      <w:r>
        <w:rPr>
          <w:rtl w:val="true"/>
        </w:rPr>
        <w:t>שיהיה להיפך</w:t>
      </w:r>
      <w:r>
        <w:rPr>
          <w:rtl w:val="true"/>
        </w:rPr>
        <w:t xml:space="preserve">. </w:t>
      </w:r>
      <w:r>
        <w:rPr>
          <w:rtl w:val="true"/>
        </w:rPr>
        <w:t>אף אם היה מסופק בו</w:t>
      </w:r>
      <w:r>
        <w:rPr>
          <w:rtl w:val="true"/>
        </w:rPr>
        <w:t xml:space="preserve">, </w:t>
      </w:r>
      <w:r>
        <w:rPr>
          <w:rtl w:val="true"/>
        </w:rPr>
        <w:t>יהיה קושיה</w:t>
      </w:r>
      <w:r>
        <w:rPr>
          <w:rtl w:val="true"/>
        </w:rPr>
        <w:t xml:space="preserve">. </w:t>
      </w:r>
      <w:r>
        <w:rPr>
          <w:rtl w:val="true"/>
        </w:rPr>
        <w:t>ותחשב</w:t>
      </w:r>
      <w:r>
        <w:rPr>
          <w:rtl w:val="true"/>
        </w:rPr>
        <w:t xml:space="preserve">. </w:t>
      </w:r>
      <w:r>
        <w:rPr>
          <w:rtl w:val="true"/>
        </w:rPr>
        <w:t>נראה שלא קשה לו לומר שפסוק נכתב גבי חסימה</w:t>
      </w:r>
      <w:r>
        <w:rPr>
          <w:rtl w:val="true"/>
        </w:rPr>
        <w:t xml:space="preserve">, </w:t>
      </w:r>
      <w:r>
        <w:rPr>
          <w:rtl w:val="true"/>
        </w:rPr>
        <w:t>ואין לומדים ממנו</w:t>
      </w:r>
      <w:r>
        <w:rPr>
          <w:rtl w:val="true"/>
        </w:rPr>
        <w:t xml:space="preserve">, </w:t>
      </w:r>
      <w:r>
        <w:rPr>
          <w:rtl w:val="true"/>
        </w:rPr>
        <w:t>שחובל בחברו הוא קל או חמור</w:t>
      </w:r>
      <w:r>
        <w:rPr>
          <w:rtl w:val="true"/>
        </w:rPr>
        <w:t xml:space="preserve">. </w:t>
      </w:r>
      <w:r>
        <w:rPr>
          <w:rtl w:val="true"/>
        </w:rPr>
        <w:t>אבל</w:t>
      </w:r>
      <w:r>
        <w:rPr>
          <w:rtl w:val="true"/>
        </w:rPr>
        <w:t xml:space="preserve">, </w:t>
      </w:r>
      <w:r>
        <w:rPr>
          <w:rtl w:val="true"/>
        </w:rPr>
        <w:t>עדיין קשה למה פשוט מה קורה לו</w:t>
      </w:r>
      <w:r>
        <w:rPr>
          <w:rtl w:val="true"/>
        </w:rPr>
        <w:t xml:space="preserve">, </w:t>
      </w:r>
      <w:r>
        <w:rPr>
          <w:rtl w:val="true"/>
        </w:rPr>
        <w:t>שאין לנו שום מקור</w:t>
      </w:r>
      <w:r>
        <w:rPr>
          <w:rtl w:val="true"/>
        </w:rPr>
        <w:t xml:space="preserve">. </w:t>
      </w:r>
      <w:r>
        <w:rPr>
          <w:rtl w:val="true"/>
        </w:rPr>
        <w:t>ותחשב</w:t>
      </w:r>
      <w:r>
        <w:rPr>
          <w:rtl w:val="true"/>
        </w:rPr>
        <w:t>.</w:t>
      </w:r>
    </w:p>
    <w:p>
      <w:pPr>
        <w:pStyle w:val="Footnote"/>
        <w:spacing w:lineRule="auto" w:line="240" w:before="283" w:after="283"/>
        <w:ind w:left="340" w:right="0" w:hanging="340"/>
        <w:rPr/>
      </w:pPr>
      <w:r>
        <w:rPr>
          <w:rtl w:val="true"/>
        </w:rPr>
        <w:t>יש לדון בזה</w:t>
      </w:r>
      <w:r>
        <w:rPr>
          <w:rtl w:val="true"/>
        </w:rPr>
        <w:t xml:space="preserve">. </w:t>
      </w:r>
      <w:r>
        <w:rPr>
          <w:rtl w:val="true"/>
        </w:rPr>
        <w:t>אף שמסברה נראה שלא נוכל ללמוד מכאן</w:t>
      </w:r>
      <w:r>
        <w:rPr>
          <w:rtl w:val="true"/>
        </w:rPr>
        <w:t xml:space="preserve">, </w:t>
      </w:r>
      <w:r>
        <w:rPr>
          <w:rtl w:val="true"/>
        </w:rPr>
        <w:t>הרי לומדים מלקות מכאן</w:t>
      </w:r>
      <w:r>
        <w:rPr>
          <w:rtl w:val="true"/>
        </w:rPr>
        <w:t xml:space="preserve">, </w:t>
      </w:r>
      <w:r>
        <w:rPr>
          <w:rtl w:val="true"/>
        </w:rPr>
        <w:t>שאין מקור אחר בתורה שלוקים על לאו</w:t>
      </w:r>
      <w:r>
        <w:rPr>
          <w:rtl w:val="true"/>
        </w:rPr>
        <w:t xml:space="preserve">. </w:t>
      </w:r>
      <w:r>
        <w:rPr>
          <w:rtl w:val="true"/>
        </w:rPr>
        <w:t>איני יודע מהו ה</w:t>
      </w:r>
      <w:r>
        <w:rPr>
          <w:rtl w:val="true"/>
        </w:rPr>
        <w:t>"</w:t>
      </w:r>
      <w:r>
        <w:rPr>
          <w:rtl w:val="true"/>
        </w:rPr>
        <w:t>צריך לומר</w:t>
      </w:r>
      <w:r>
        <w:rPr>
          <w:rtl w:val="true"/>
        </w:rPr>
        <w:t xml:space="preserve">..." </w:t>
      </w:r>
      <w:r>
        <w:rPr>
          <w:rtl w:val="true"/>
        </w:rPr>
        <w:t>כאן חוץ מ</w:t>
      </w:r>
      <w:r>
        <w:rPr>
          <w:rtl w:val="true"/>
        </w:rPr>
        <w:t>"</w:t>
      </w:r>
      <w:r>
        <w:rPr>
          <w:rtl w:val="true"/>
        </w:rPr>
        <w:t>צריך לחשוב</w:t>
      </w:r>
      <w:r>
        <w:rPr>
          <w:rtl w:val="true"/>
        </w:rPr>
        <w:t>...."</w:t>
      </w:r>
    </w:p>
  </w:footnote>
</w:footnotes>
</file>

<file path=word/settings.xml><?xml version="1.0" encoding="utf-8"?>
<w:settings xmlns:w="http://schemas.openxmlformats.org/wordprocessingml/2006/main">
  <w:zoom w:percent="114"/>
  <w:defaultTabStop w:val="720"/>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asciiTheme="minorHAnsi" w:eastAsiaTheme="minorHAnsi" w:hAnsiTheme="minorHAnsi"/>
        <w:sz w:val="22"/>
        <w:szCs w:val="22"/>
        <w:lang w:val="en-US" w:eastAsia="en-US" w:bidi="he-I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uiPriority="0" w:qFormat="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qFormat="1"/>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kinsoku w:val="true"/>
      <w:overflowPunct w:val="true"/>
      <w:autoSpaceDE w:val="true"/>
      <w:bidi w:val="1"/>
      <w:spacing w:lineRule="auto" w:line="259" w:before="283" w:after="283"/>
      <w:jc w:val="left"/>
    </w:pPr>
    <w:rPr>
      <w:rFonts w:ascii="Calibri" w:hAnsi="Calibri" w:eastAsia="Calibri" w:cs="Guttman Rashi" w:asciiTheme="minorHAnsi" w:eastAsiaTheme="minorHAnsi" w:hAnsiTheme="minorHAnsi"/>
      <w:color w:val="000000"/>
      <w:kern w:val="0"/>
      <w:sz w:val="22"/>
      <w:szCs w:val="22"/>
      <w:lang w:val="en-US" w:eastAsia="en-US" w:bidi="ar-SA"/>
    </w:rPr>
  </w:style>
  <w:style w:type="paragraph" w:styleId="Heading1">
    <w:name w:val="Heading 1"/>
    <w:basedOn w:val="Normal"/>
    <w:next w:val="Normal"/>
    <w:link w:val="Heading1Char"/>
    <w:uiPriority w:val="9"/>
    <w:qFormat/>
    <w:pPr>
      <w:keepNext w:val="true"/>
      <w:keepLines/>
      <w:numPr>
        <w:ilvl w:val="0"/>
        <w:numId w:val="0"/>
      </w:numPr>
      <w:spacing w:before="283" w:after="283"/>
      <w:ind w:left="283" w:right="0" w:hanging="0"/>
      <w:outlineLvl w:val="0"/>
    </w:pPr>
    <w:rPr>
      <w:rFonts w:ascii="Calibri Light" w:hAnsi="Calibri Light" w:eastAsia="Calibri" w:cs="Guttman Rashi"/>
      <w:b w:val="false"/>
      <w:bCs/>
      <w:color w:val="000000"/>
      <w:sz w:val="32"/>
      <w:szCs w:val="22"/>
      <w:lang w:bidi="he-IL"/>
    </w:rPr>
  </w:style>
  <w:style w:type="paragraph" w:styleId="Heading2">
    <w:name w:val="Heading 2"/>
    <w:basedOn w:val="Normal"/>
    <w:next w:val="Normal"/>
    <w:link w:val="Heading2Char"/>
    <w:uiPriority w:val="9"/>
    <w:unhideWhenUsed/>
    <w:qFormat/>
    <w:pPr>
      <w:keepNext w:val="true"/>
      <w:keepLines/>
      <w:numPr>
        <w:ilvl w:val="0"/>
        <w:numId w:val="0"/>
      </w:numPr>
      <w:spacing w:before="283" w:after="283"/>
      <w:ind w:left="567" w:right="0" w:hanging="0"/>
      <w:outlineLvl w:val="1"/>
    </w:pPr>
    <w:rPr>
      <w:rFonts w:ascii="Calibri Light" w:hAnsi="Calibri Light" w:eastAsia="Calibri" w:cs="Guttman Rashi"/>
      <w:b w:val="false"/>
      <w:bCs/>
      <w:color w:val="000000"/>
      <w:sz w:val="26"/>
      <w:szCs w:val="22"/>
    </w:rPr>
  </w:style>
  <w:style w:type="paragraph" w:styleId="Heading3">
    <w:name w:val="Heading 3"/>
    <w:basedOn w:val="Normal"/>
    <w:next w:val="Normal"/>
    <w:link w:val="Heading3Char"/>
    <w:uiPriority w:val="9"/>
    <w:unhideWhenUsed/>
    <w:qFormat/>
    <w:pPr>
      <w:keepNext w:val="true"/>
      <w:keepLines/>
      <w:numPr>
        <w:ilvl w:val="0"/>
        <w:numId w:val="0"/>
      </w:numPr>
      <w:spacing w:before="283" w:after="283"/>
      <w:ind w:left="850" w:right="0" w:hanging="0"/>
      <w:outlineLvl w:val="2"/>
    </w:pPr>
    <w:rPr>
      <w:rFonts w:ascii="Calibri Light" w:hAnsi="Calibri Light" w:eastAsia="Calibri" w:cs="Guttman Rashi"/>
      <w:b w:val="false"/>
      <w:bCs/>
      <w:color w:val="000000"/>
      <w:sz w:val="24"/>
      <w:szCs w:val="22"/>
    </w:rPr>
  </w:style>
  <w:style w:type="paragraph" w:styleId="Heading4">
    <w:name w:val="Heading 4"/>
    <w:basedOn w:val="Normal"/>
    <w:next w:val="Normal"/>
    <w:link w:val="Heading4Char"/>
    <w:uiPriority w:val="9"/>
    <w:unhideWhenUsed/>
    <w:qFormat/>
    <w:pPr>
      <w:keepNext w:val="true"/>
      <w:keepLines/>
      <w:ind w:left="864" w:hanging="0"/>
      <w:outlineLvl w:val="3"/>
    </w:pPr>
    <w:rPr>
      <w:rFonts w:ascii="Calibri Light" w:hAnsi="Calibri Light" w:eastAsia="等线 Light" w:cs="Shofar" w:asciiTheme="majorHAnsi" w:eastAsiaTheme="majorEastAsia" w:hAnsiTheme="majorHAnsi"/>
      <w:bCs/>
      <w:i/>
    </w:rPr>
  </w:style>
  <w:style w:type="paragraph" w:styleId="Heading5">
    <w:name w:val="Heading 5"/>
    <w:basedOn w:val="Normal"/>
    <w:next w:val="Normal"/>
    <w:link w:val="Heading5Char"/>
    <w:uiPriority w:val="9"/>
    <w:unhideWhenUsed/>
    <w:qFormat/>
    <w:pPr>
      <w:keepNext w:val="true"/>
      <w:keepLines/>
      <w:ind w:left="1008" w:hanging="0"/>
      <w:outlineLvl w:val="4"/>
    </w:pPr>
    <w:rPr>
      <w:rFonts w:ascii="Calibri Light" w:hAnsi="Calibri Light" w:eastAsia="等线 Light" w:cs="Shofar" w:asciiTheme="majorHAnsi" w:eastAsiaTheme="majorEastAsia" w:hAnsiTheme="majorHAnsi"/>
      <w:bCs/>
    </w:rPr>
  </w:style>
  <w:style w:type="paragraph" w:styleId="Heading9">
    <w:name w:val="Heading 9"/>
    <w:basedOn w:val="Normal"/>
    <w:next w:val="Normal"/>
    <w:link w:val="Heading9Char"/>
    <w:uiPriority w:val="9"/>
    <w:unhideWhenUsed/>
    <w:qFormat/>
    <w:pPr>
      <w:keepNext w:val="true"/>
      <w:keepLines/>
      <w:ind w:left="864" w:hanging="0"/>
      <w:outlineLvl w:val="8"/>
    </w:pPr>
    <w:rPr>
      <w:rFonts w:ascii="Calibri Light" w:hAnsi="Calibri Light" w:eastAsia="等线 Light" w:cs="Noto Rashi Hebrew Light" w:asciiTheme="majorHAnsi" w:eastAsiaTheme="majorEastAsia" w:hAnsiTheme="majorHAnsi"/>
      <w:bCs/>
      <w:i/>
      <w:sz w:val="21"/>
      <w:szCs w:val="20"/>
    </w:rPr>
  </w:style>
  <w:style w:type="character" w:styleId="DefaultParagraphFont" w:default="1">
    <w:name w:val="Default Paragraph Font"/>
    <w:uiPriority w:val="1"/>
    <w:semiHidden/>
    <w:unhideWhenUsed/>
    <w:qFormat/>
    <w:rPr/>
  </w:style>
  <w:style w:type="character" w:styleId="EndnoteCharacters" w:customStyle="1">
    <w:name w:val="Endnote Characters"/>
    <w:qFormat/>
    <w:rPr>
      <w:vertAlign w:val="superscript"/>
    </w:rPr>
  </w:style>
  <w:style w:type="character" w:styleId="EndnoteAnchor">
    <w:name w:val="Endnote Reference"/>
    <w:rPr>
      <w:vertAlign w:val="superscript"/>
    </w:rPr>
  </w:style>
  <w:style w:type="character" w:styleId="FootnoteCharacters" w:customStyle="1">
    <w:name w:val="Footnote Characters"/>
    <w:unhideWhenUsed/>
    <w:qFormat/>
    <w:rPr>
      <w:vertAlign w:val="superscript"/>
    </w:rPr>
  </w:style>
  <w:style w:type="character" w:styleId="FootnoteAnchor">
    <w:name w:val="Footnote Reference"/>
    <w:rPr>
      <w:vertAlign w:val="superscript"/>
    </w:rPr>
  </w:style>
  <w:style w:type="character" w:styleId="InternetLink">
    <w:name w:val="Hyperlink"/>
    <w:basedOn w:val="DefaultParagraphFont"/>
    <w:uiPriority w:val="99"/>
    <w:semiHidden/>
    <w:unhideWhenUsed/>
    <w:qFormat/>
    <w:rPr>
      <w:color w:val="6D71FC"/>
      <w:u w:val="single"/>
    </w:rPr>
  </w:style>
  <w:style w:type="character" w:styleId="Linenumber">
    <w:name w:val="line number"/>
    <w:qFormat/>
    <w:rPr/>
  </w:style>
  <w:style w:type="character" w:styleId="FootnoteTextChar" w:customStyle="1">
    <w:name w:val="Footnote Text Char"/>
    <w:basedOn w:val="DefaultParagraphFont"/>
    <w:link w:val="Footnote"/>
    <w:uiPriority w:val="99"/>
    <w:qFormat/>
    <w:rPr>
      <w:sz w:val="20"/>
      <w:szCs w:val="20"/>
    </w:rPr>
  </w:style>
  <w:style w:type="character" w:styleId="Char" w:customStyle="1">
    <w:name w:val="אגב Char"/>
    <w:basedOn w:val="DefaultParagraphFont"/>
    <w:link w:val="Style11"/>
    <w:qFormat/>
    <w:rPr>
      <w:rFonts w:ascii="Arial" w:hAnsi="Arial" w:cs="Noto Rashi Hebrew Light" w:asciiTheme="minorBidi" w:hAnsiTheme="minorBidi"/>
      <w:szCs w:val="20"/>
    </w:rPr>
  </w:style>
  <w:style w:type="character" w:styleId="Heading1Char" w:customStyle="1">
    <w:name w:val="Heading 1 Char"/>
    <w:basedOn w:val="DefaultParagraphFont"/>
    <w:link w:val="Heading1"/>
    <w:uiPriority w:val="9"/>
    <w:qFormat/>
    <w:rPr>
      <w:rFonts w:ascii="Calibri Light" w:hAnsi="Calibri Light" w:eastAsia="Calibri"/>
      <w:color w:val="2F5496"/>
      <w:sz w:val="32"/>
      <w:szCs w:val="32"/>
    </w:rPr>
  </w:style>
  <w:style w:type="character" w:styleId="Heading2Char" w:customStyle="1">
    <w:name w:val="Heading 2 Char"/>
    <w:basedOn w:val="DefaultParagraphFont"/>
    <w:link w:val="Heading2"/>
    <w:uiPriority w:val="9"/>
    <w:qFormat/>
    <w:rPr>
      <w:rFonts w:ascii="Calibri Light" w:hAnsi="Calibri Light" w:eastAsia="Calibri"/>
      <w:color w:val="2F5496"/>
      <w:sz w:val="26"/>
      <w:szCs w:val="26"/>
    </w:rPr>
  </w:style>
  <w:style w:type="character" w:styleId="Heading3Char" w:customStyle="1">
    <w:name w:val="Heading 3 Char"/>
    <w:basedOn w:val="DefaultParagraphFont"/>
    <w:link w:val="Heading3"/>
    <w:uiPriority w:val="9"/>
    <w:qFormat/>
    <w:rPr>
      <w:rFonts w:ascii="Calibri Light" w:hAnsi="Calibri Light" w:eastAsia="Calibri"/>
      <w:color w:val="1F3763"/>
      <w:sz w:val="24"/>
      <w:szCs w:val="24"/>
    </w:rPr>
  </w:style>
  <w:style w:type="character" w:styleId="Heading4Char" w:customStyle="1">
    <w:name w:val="Heading 4 Char"/>
    <w:basedOn w:val="DefaultParagraphFont"/>
    <w:link w:val="Heading4"/>
    <w:uiPriority w:val="9"/>
    <w:qFormat/>
    <w:rPr>
      <w:rFonts w:ascii="Calibri Light" w:hAnsi="Calibri Light" w:eastAsia="等线 Light" w:cs="Shofar" w:asciiTheme="majorHAnsi" w:eastAsiaTheme="majorEastAsia" w:hAnsiTheme="majorHAnsi"/>
      <w:bCs/>
      <w:i/>
    </w:rPr>
  </w:style>
  <w:style w:type="character" w:styleId="Heading5Char" w:customStyle="1">
    <w:name w:val="Heading 5 Char"/>
    <w:basedOn w:val="DefaultParagraphFont"/>
    <w:link w:val="Heading5"/>
    <w:uiPriority w:val="9"/>
    <w:qFormat/>
    <w:rPr>
      <w:rFonts w:ascii="Calibri Light" w:hAnsi="Calibri Light" w:eastAsia="等线 Light" w:cs="Shofar" w:asciiTheme="majorHAnsi" w:eastAsiaTheme="majorEastAsia" w:hAnsiTheme="majorHAnsi"/>
      <w:bCs/>
    </w:rPr>
  </w:style>
  <w:style w:type="character" w:styleId="Heading9Char" w:customStyle="1">
    <w:name w:val="Heading 9 Char"/>
    <w:basedOn w:val="DefaultParagraphFont"/>
    <w:link w:val="Heading9"/>
    <w:uiPriority w:val="9"/>
    <w:qFormat/>
    <w:rPr>
      <w:rFonts w:ascii="Calibri Light" w:hAnsi="Calibri Light" w:eastAsia="等线 Light" w:cs="Noto Rashi Hebrew Light" w:asciiTheme="majorHAnsi" w:eastAsiaTheme="majorEastAsia" w:hAnsiTheme="majorHAnsi"/>
      <w:bCs/>
      <w:i/>
      <w:sz w:val="21"/>
      <w:szCs w:val="20"/>
    </w:rPr>
  </w:style>
  <w:style w:type="character" w:styleId="LineNumbering">
    <w:name w:val="Line Number"/>
    <w:rPr/>
  </w:style>
  <w:style w:type="character" w:styleId="Style8">
    <w:name w:val="תווי הערת שוליים"/>
    <w:qFormat/>
    <w:rPr>
      <w:vertAlign w:val="superscript"/>
    </w:rPr>
  </w:style>
  <w:style w:type="character" w:styleId="Style9">
    <w:name w:val="תווי הערת סיום"/>
    <w:qFormat/>
    <w:rPr>
      <w:vertAlign w:val="superscript"/>
    </w:rPr>
  </w:style>
  <w:style w:type="character" w:styleId="Style10">
    <w:name w:val="סמלי מספור"/>
    <w:qFormat/>
    <w:rPr/>
  </w:style>
  <w:style w:type="character" w:styleId="Bullets">
    <w:name w:val="Bullets"/>
    <w:qFormat/>
    <w:rPr>
      <w:rFonts w:ascii="OpenSymbol" w:hAnsi="OpenSymbol" w:eastAsia="OpenSymbol" w:cs="OpenSymbol"/>
    </w:rPr>
  </w:style>
  <w:style w:type="paragraph" w:styleId="Heading" w:customStyle="1">
    <w:name w:val="Heading"/>
    <w:basedOn w:val="Normal"/>
    <w:next w:val="TextBody"/>
    <w:qFormat/>
    <w:pPr>
      <w:keepNext w:val="true"/>
      <w:spacing w:before="240" w:after="120"/>
    </w:pPr>
    <w:rPr>
      <w:rFonts w:ascii="Arial" w:hAnsi="Arial" w:eastAsia="Microsoft YaHei" w:cs="Narkisim"/>
      <w:sz w:val="28"/>
      <w:szCs w:val="28"/>
    </w:rPr>
  </w:style>
  <w:style w:type="paragraph" w:styleId="TextBody">
    <w:name w:val="Body Text"/>
    <w:basedOn w:val="Normal"/>
    <w:qFormat/>
    <w:pPr>
      <w:spacing w:lineRule="auto" w:line="276" w:before="0" w:after="140"/>
    </w:pPr>
    <w:rPr/>
  </w:style>
  <w:style w:type="paragraph" w:styleId="List">
    <w:name w:val="List"/>
    <w:basedOn w:val="TextBody"/>
    <w:pPr/>
    <w:rPr>
      <w:rFonts w:cs="Narkisim"/>
    </w:rPr>
  </w:style>
  <w:style w:type="paragraph" w:styleId="Caption">
    <w:name w:val="Caption"/>
    <w:basedOn w:val="Normal"/>
    <w:qFormat/>
    <w:pPr>
      <w:suppressLineNumbers/>
      <w:spacing w:before="120" w:after="120"/>
    </w:pPr>
    <w:rPr>
      <w:rFonts w:cs="Narkisim"/>
      <w:i/>
      <w:iCs/>
      <w:sz w:val="24"/>
      <w:szCs w:val="22"/>
    </w:rPr>
  </w:style>
  <w:style w:type="paragraph" w:styleId="Index" w:customStyle="1">
    <w:name w:val="Index"/>
    <w:basedOn w:val="Normal"/>
    <w:qFormat/>
    <w:pPr>
      <w:suppressLineNumbers/>
    </w:pPr>
    <w:rPr>
      <w:rFonts w:cs="Narkisim"/>
    </w:rPr>
  </w:style>
  <w:style w:type="paragraph" w:styleId="Caption1">
    <w:name w:val="caption"/>
    <w:basedOn w:val="Normal"/>
    <w:qFormat/>
    <w:pPr>
      <w:suppressLineNumbers/>
      <w:spacing w:before="120" w:after="120"/>
    </w:pPr>
    <w:rPr>
      <w:rFonts w:cs="Narkisim"/>
      <w:i/>
      <w:iCs/>
      <w:sz w:val="24"/>
    </w:rPr>
  </w:style>
  <w:style w:type="paragraph" w:styleId="Footnote">
    <w:name w:val="Footnote Text"/>
    <w:basedOn w:val="Normal"/>
    <w:link w:val="FootnoteTextChar"/>
    <w:uiPriority w:val="99"/>
    <w:unhideWhenUsed/>
    <w:pPr>
      <w:tabs>
        <w:tab w:val="clear" w:pos="720"/>
      </w:tabs>
      <w:spacing w:lineRule="auto" w:line="240" w:before="283" w:after="283"/>
      <w:ind w:left="340" w:right="0" w:hanging="340"/>
    </w:pPr>
    <w:rPr>
      <w:rFonts w:cs="BenOr Rashi"/>
      <w:sz w:val="20"/>
      <w:szCs w:val="20"/>
    </w:rPr>
  </w:style>
  <w:style w:type="paragraph" w:styleId="NormalWeb">
    <w:name w:val="Normal (Web)"/>
    <w:basedOn w:val="Normal"/>
    <w:uiPriority w:val="99"/>
    <w:unhideWhenUsed/>
    <w:qFormat/>
    <w:pPr>
      <w:spacing w:beforeAutospacing="1" w:afterAutospacing="1"/>
    </w:pPr>
    <w:rPr/>
  </w:style>
  <w:style w:type="paragraph" w:styleId="Style11" w:customStyle="1">
    <w:name w:val="אגב"/>
    <w:basedOn w:val="Normal"/>
    <w:link w:val="Char"/>
    <w:qFormat/>
    <w:pPr/>
    <w:rPr>
      <w:rFonts w:ascii="Arial" w:hAnsi="Arial" w:cs="Noto Rashi Hebrew Light" w:asciiTheme="minorBidi" w:hAnsiTheme="minorBidi"/>
      <w:szCs w:val="20"/>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Style12">
    <w:name w:val="שורת כותרת"/>
    <w:basedOn w:val="Normal"/>
    <w:next w:val="TextBody"/>
    <w:qFormat/>
    <w:pPr>
      <w:keepNext w:val="true"/>
      <w:spacing w:before="240" w:after="120"/>
    </w:pPr>
    <w:rPr>
      <w:rFonts w:ascii="Arial" w:hAnsi="Arial" w:eastAsia="Microsoft YaHei" w:cs="Narkisim"/>
      <w:sz w:val="28"/>
      <w:szCs w:val="28"/>
    </w:rPr>
  </w:style>
  <w:style w:type="paragraph" w:styleId="Style13">
    <w:name w:val="מפתחות"/>
    <w:basedOn w:val="Normal"/>
    <w:qFormat/>
    <w:pPr>
      <w:suppressLineNumbers/>
    </w:pPr>
    <w:rPr>
      <w:rFonts w:cs="Narkisim"/>
    </w:rPr>
  </w:style>
  <w:style w:type="paragraph" w:styleId="Style14">
    <w:name w:val="Style1"/>
    <w:basedOn w:val="Normal"/>
    <w:qFormat/>
    <w:pPr>
      <w:spacing w:lineRule="auto" w:line="240" w:before="0" w:after="0"/>
      <w:contextualSpacing/>
    </w:pPr>
    <w:rPr>
      <w:rFonts w:cs="Shofar"/>
    </w:rPr>
  </w:style>
  <w:style w:type="paragraph" w:styleId="Style21">
    <w:name w:val="Style2"/>
    <w:basedOn w:val="Style14"/>
    <w:qFormat/>
    <w:pPr/>
    <w:rPr>
      <w:rFonts w:cs="BenOr Rashi"/>
    </w:rPr>
  </w:style>
  <w:style w:type="paragraph" w:styleId="ListParagraph">
    <w:name w:val="List Paragraph"/>
    <w:basedOn w:val="Normal"/>
    <w:qFormat/>
    <w:pPr>
      <w:spacing w:before="0" w:after="160"/>
      <w:ind w:left="720" w:right="0" w:hanging="0"/>
      <w:contextualSpacing/>
    </w:pPr>
    <w:rPr/>
  </w:style>
  <w:style w:type="paragraph" w:styleId="TableNormal1">
    <w:name w:val="Table Normal1"/>
    <w:qFormat/>
    <w:pPr>
      <w:widowControl/>
      <w:suppressAutoHyphens w:val="true"/>
      <w:kinsoku w:val="true"/>
      <w:overflowPunct w:val="true"/>
      <w:autoSpaceDE w:val="true"/>
      <w:bidi w:val="0"/>
      <w:spacing w:lineRule="auto" w:line="252" w:before="0" w:after="160"/>
      <w:jc w:val="left"/>
    </w:pPr>
    <w:rPr>
      <w:rFonts w:ascii="Calibri" w:hAnsi="Calibri" w:eastAsia="Calibri" w:cs="Tahoma" w:asciiTheme="minorHAnsi" w:eastAsiaTheme="minorHAnsi" w:hAnsiTheme="minorHAnsi"/>
      <w:color w:val="auto"/>
      <w:kern w:val="0"/>
      <w:sz w:val="22"/>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C:/Users/User/Documents/ToratEmetInstall/Pics/cm.gif" TargetMode="External"/><Relationship Id="rId3" Type="http://schemas.openxmlformats.org/officeDocument/2006/relationships/hyperlink" Target="#NOTE1:&#1491;&#1507;_&#1500;&#1489;_-_&#1488;!"/><Relationship Id="rId4" Type="http://schemas.openxmlformats.org/officeDocument/2006/relationships/image" Target="file:///C:/Users/User/Documents/ToratEmetInstall/Pics/cm.gif" TargetMode="External"/><Relationship Id="rId5" Type="http://schemas.openxmlformats.org/officeDocument/2006/relationships/hyperlink" Target="#NOTE1:&#1491;&#1507;_&#1500;&#1489;_-_&#1489;!"/><Relationship Id="rId6" Type="http://schemas.openxmlformats.org/officeDocument/2006/relationships/image" Target="file:///C:/Users/User/Documents/ToratEmetInstall/Pics/cm.gif" TargetMode="External"/><Relationship Id="rId7" Type="http://schemas.openxmlformats.org/officeDocument/2006/relationships/hyperlink" Target="#NOTE1:&#1491;&#1507;_&#1500;&#1490;_-_&#1488;!"/><Relationship Id="rId8" Type="http://schemas.openxmlformats.org/officeDocument/2006/relationships/image" Target="file:///C:/Users/User/Documents/ToratEmetInstall/Pics/cm.gif" TargetMode="External"/><Relationship Id="rId9" Type="http://schemas.openxmlformats.org/officeDocument/2006/relationships/hyperlink" Target="#NOTE1:&#1491;&#1507;_&#1500;&#1490;_-_&#1489;!"/><Relationship Id="rId10" Type="http://schemas.openxmlformats.org/officeDocument/2006/relationships/image" Target="file:///C:/Users/User/Documents/ToratEmetInstall/Pics/cm.gif" TargetMode="External"/><Relationship Id="rId11" Type="http://schemas.openxmlformats.org/officeDocument/2006/relationships/hyperlink" Target="#NOTE1:&#1491;&#1507;_&#1500;&#1491;_-_&#1488;!"/><Relationship Id="rId12" Type="http://schemas.openxmlformats.org/officeDocument/2006/relationships/image" Target="file:///C:/Users/User/Documents/ToratEmetInstall/Pics/cm.gif" TargetMode="External"/><Relationship Id="rId13" Type="http://schemas.openxmlformats.org/officeDocument/2006/relationships/hyperlink" Target="#NOTE1:&#1491;&#1507;_&#1500;&#1491;_-_&#1489;!"/><Relationship Id="rId14" Type="http://schemas.openxmlformats.org/officeDocument/2006/relationships/image" Target="file:///C:/Users/User/Documents/ToratEmetInstall/Pics/cm.gif" TargetMode="External"/><Relationship Id="rId15" Type="http://schemas.openxmlformats.org/officeDocument/2006/relationships/hyperlink" Target="#NOTE1:&#1491;&#1507;_&#1500;&#1492;_-_&#1488;!"/><Relationship Id="rId16" Type="http://schemas.openxmlformats.org/officeDocument/2006/relationships/image" Target="file:///C:/Users/User/Documents/ToratEmetInstall/Pics/cm.gif" TargetMode="External"/><Relationship Id="rId17" Type="http://schemas.openxmlformats.org/officeDocument/2006/relationships/hyperlink" Target="#NOTE1:&#1491;&#1507;_&#1500;&#1492;_-_&#1489;!"/><Relationship Id="rId18" Type="http://schemas.openxmlformats.org/officeDocument/2006/relationships/image" Target="file:///C:/Users/User/Documents/ToratEmetInstall/Pics/cm.gif" TargetMode="External"/><Relationship Id="rId19" Type="http://schemas.openxmlformats.org/officeDocument/2006/relationships/hyperlink" Target="#NOTE1:&#1491;&#1507;_&#1500;&#1493;_-_&#1488;!"/><Relationship Id="rId20" Type="http://schemas.openxmlformats.org/officeDocument/2006/relationships/image" Target="file:///C:/Users/User/Documents/ToratEmetInstall/Pics/cm.gif" TargetMode="External"/><Relationship Id="rId21" Type="http://schemas.openxmlformats.org/officeDocument/2006/relationships/hyperlink" Target="#NOTE1:&#1491;&#1507;_&#1500;&#1493;_-_&#1489;!"/><Relationship Id="rId22" Type="http://schemas.openxmlformats.org/officeDocument/2006/relationships/footnotes" Target="footnotes.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2912</TotalTime>
  <Application>LibreOffice/7.5.3.2$Windows_X86_64 LibreOffice_project/9f56dff12ba03b9acd7730a5a481eea045e468f3</Application>
  <AppVersion>15.0000</AppVersion>
  <Pages>21</Pages>
  <Words>11234</Words>
  <Characters>47237</Characters>
  <CharactersWithSpaces>58477</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2024-01-08T14:18:00Z</dcterms:created>
  <dc:creator>שי הכהן</dc:creator>
  <dc:description/>
  <dc:language>en-US</dc:language>
  <cp:lastModifiedBy/>
  <dcterms:modified xsi:type="dcterms:W3CDTF">2024-07-18T16:37:37Z</dcterms:modified>
  <cp:revision>144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1033-10.2.0.7587</vt:lpwstr>
  </property>
</Properties>
</file>