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83E9A8" w14:textId="77777777" w:rsidR="00D37C90" w:rsidRDefault="00941805">
      <w:pPr>
        <w:pStyle w:val="Heading1"/>
      </w:pPr>
      <w:r>
        <w:rPr>
          <w:rtl/>
        </w:rPr>
        <w:t>הברייתא:</w:t>
      </w:r>
    </w:p>
    <w:p w14:paraId="7DA7A99E" w14:textId="77777777" w:rsidR="00D37C90" w:rsidRDefault="00941805">
      <w:pPr>
        <w:bidi/>
        <w:rPr>
          <w:rFonts w:cs="Shofar"/>
          <w:sz w:val="20"/>
          <w:szCs w:val="20"/>
        </w:rPr>
      </w:pPr>
      <w:r>
        <w:rPr>
          <w:rFonts w:cs="Shofar"/>
          <w:sz w:val="20"/>
          <w:szCs w:val="20"/>
          <w:rtl/>
        </w:rPr>
        <w:t>א</w:t>
      </w:r>
      <w:r>
        <w:rPr>
          <w:rFonts w:cs="Shofar"/>
          <w:sz w:val="20"/>
          <w:szCs w:val="20"/>
          <w:rtl/>
        </w:rPr>
        <w:t xml:space="preserve">. </w:t>
      </w:r>
    </w:p>
    <w:p w14:paraId="24231F91" w14:textId="77777777" w:rsidR="00D37C90" w:rsidRDefault="00941805">
      <w:pPr>
        <w:bidi/>
        <w:rPr>
          <w:rFonts w:cs="Shofar"/>
          <w:sz w:val="20"/>
          <w:szCs w:val="20"/>
        </w:rPr>
      </w:pPr>
      <w:r>
        <w:rPr>
          <w:rFonts w:cs="Shofar"/>
          <w:sz w:val="20"/>
          <w:szCs w:val="20"/>
          <w:rtl/>
        </w:rPr>
        <w:t>איש אשר יקח את אשה ואת אמה</w:t>
      </w:r>
      <w:r>
        <w:rPr>
          <w:rFonts w:cs="Shofar"/>
          <w:sz w:val="20"/>
          <w:szCs w:val="20"/>
          <w:rtl/>
        </w:rPr>
        <w:t xml:space="preserve">"- </w:t>
      </w:r>
      <w:r>
        <w:rPr>
          <w:rFonts w:cs="Shofar"/>
          <w:sz w:val="20"/>
          <w:szCs w:val="20"/>
          <w:rtl/>
        </w:rPr>
        <w:t>אין לי אלא אשה ואמה</w:t>
      </w:r>
      <w:r>
        <w:rPr>
          <w:rFonts w:cs="Shofar"/>
          <w:sz w:val="20"/>
          <w:szCs w:val="20"/>
          <w:rtl/>
        </w:rPr>
        <w:t xml:space="preserve">; </w:t>
      </w:r>
      <w:r>
        <w:rPr>
          <w:rFonts w:cs="Shofar"/>
          <w:sz w:val="20"/>
          <w:szCs w:val="20"/>
          <w:rtl/>
        </w:rPr>
        <w:t>בת אשה ובת בתה ובת בנה מנין</w:t>
      </w:r>
      <w:r>
        <w:rPr>
          <w:rFonts w:cs="Shofar"/>
          <w:sz w:val="20"/>
          <w:szCs w:val="20"/>
          <w:rtl/>
        </w:rPr>
        <w:t xml:space="preserve">? </w:t>
      </w:r>
      <w:r>
        <w:rPr>
          <w:rFonts w:cs="Shofar"/>
          <w:sz w:val="20"/>
          <w:szCs w:val="20"/>
          <w:rtl/>
        </w:rPr>
        <w:t xml:space="preserve">נאמר כאן </w:t>
      </w:r>
      <w:r>
        <w:rPr>
          <w:rFonts w:cs="Shofar"/>
          <w:sz w:val="20"/>
          <w:szCs w:val="20"/>
          <w:rtl/>
        </w:rPr>
        <w:t>"</w:t>
      </w:r>
      <w:r>
        <w:rPr>
          <w:rFonts w:cs="Shofar"/>
          <w:sz w:val="20"/>
          <w:szCs w:val="20"/>
          <w:rtl/>
        </w:rPr>
        <w:t>זמה</w:t>
      </w:r>
      <w:r>
        <w:rPr>
          <w:rFonts w:cs="Shofar"/>
          <w:sz w:val="20"/>
          <w:szCs w:val="20"/>
          <w:rtl/>
        </w:rPr>
        <w:t xml:space="preserve">,” </w:t>
      </w:r>
      <w:r>
        <w:rPr>
          <w:rFonts w:cs="Shofar"/>
          <w:sz w:val="20"/>
          <w:szCs w:val="20"/>
          <w:rtl/>
        </w:rPr>
        <w:t xml:space="preserve">ונאמר להלן </w:t>
      </w:r>
      <w:r>
        <w:rPr>
          <w:rFonts w:cs="Shofar"/>
          <w:sz w:val="20"/>
          <w:szCs w:val="20"/>
          <w:rtl/>
        </w:rPr>
        <w:t>"</w:t>
      </w:r>
      <w:r>
        <w:rPr>
          <w:rFonts w:cs="Shofar"/>
          <w:sz w:val="20"/>
          <w:szCs w:val="20"/>
          <w:rtl/>
        </w:rPr>
        <w:t>זמה</w:t>
      </w:r>
      <w:r>
        <w:rPr>
          <w:rFonts w:cs="Shofar"/>
          <w:sz w:val="20"/>
          <w:szCs w:val="20"/>
          <w:rtl/>
        </w:rPr>
        <w:t xml:space="preserve">"- </w:t>
      </w:r>
      <w:r>
        <w:rPr>
          <w:rFonts w:cs="Shofar"/>
          <w:sz w:val="20"/>
          <w:szCs w:val="20"/>
          <w:rtl/>
        </w:rPr>
        <w:t>מה להלן בתה ובת בתה ובת בנה</w:t>
      </w:r>
      <w:r>
        <w:rPr>
          <w:rFonts w:cs="Shofar"/>
          <w:sz w:val="20"/>
          <w:szCs w:val="20"/>
          <w:rtl/>
        </w:rPr>
        <w:t xml:space="preserve">, </w:t>
      </w:r>
      <w:r>
        <w:rPr>
          <w:rFonts w:cs="Shofar"/>
          <w:sz w:val="20"/>
          <w:szCs w:val="20"/>
          <w:rtl/>
        </w:rPr>
        <w:t>אף כאן בתה ובת בתה ובת בנה</w:t>
      </w:r>
      <w:r>
        <w:rPr>
          <w:rFonts w:cs="Shofar"/>
          <w:sz w:val="20"/>
          <w:szCs w:val="20"/>
          <w:rtl/>
        </w:rPr>
        <w:t xml:space="preserve">. </w:t>
      </w:r>
    </w:p>
    <w:p w14:paraId="727EB93E" w14:textId="77777777" w:rsidR="00D37C90" w:rsidRDefault="00941805">
      <w:pPr>
        <w:bidi/>
        <w:rPr>
          <w:rFonts w:cs="Shofar"/>
          <w:sz w:val="20"/>
          <w:szCs w:val="20"/>
        </w:rPr>
      </w:pPr>
      <w:r>
        <w:rPr>
          <w:rFonts w:cs="Shofar"/>
          <w:sz w:val="20"/>
          <w:szCs w:val="20"/>
          <w:rtl/>
        </w:rPr>
        <w:t>ב</w:t>
      </w:r>
      <w:r>
        <w:rPr>
          <w:rFonts w:cs="Shofar"/>
          <w:sz w:val="20"/>
          <w:szCs w:val="20"/>
          <w:rtl/>
        </w:rPr>
        <w:t>.</w:t>
      </w:r>
    </w:p>
    <w:p w14:paraId="029568E0" w14:textId="77777777" w:rsidR="00D37C90" w:rsidRDefault="00941805">
      <w:pPr>
        <w:bidi/>
        <w:rPr>
          <w:rFonts w:cs="Shofar"/>
          <w:sz w:val="20"/>
          <w:szCs w:val="20"/>
        </w:rPr>
      </w:pPr>
      <w:r>
        <w:rPr>
          <w:rFonts w:cs="Shofar"/>
          <w:sz w:val="20"/>
          <w:szCs w:val="20"/>
          <w:rtl/>
        </w:rPr>
        <w:t>מנין לעשות זכרים כנקבות</w:t>
      </w:r>
      <w:r>
        <w:rPr>
          <w:rFonts w:cs="Shofar"/>
          <w:sz w:val="20"/>
          <w:szCs w:val="20"/>
          <w:rtl/>
        </w:rPr>
        <w:t xml:space="preserve">? </w:t>
      </w:r>
      <w:r>
        <w:rPr>
          <w:rFonts w:cs="Shofar"/>
          <w:sz w:val="20"/>
          <w:szCs w:val="20"/>
          <w:rtl/>
        </w:rPr>
        <w:t xml:space="preserve">נאמר כאן </w:t>
      </w:r>
      <w:r>
        <w:rPr>
          <w:rFonts w:cs="Shofar"/>
          <w:sz w:val="20"/>
          <w:szCs w:val="20"/>
          <w:rtl/>
        </w:rPr>
        <w:t>"</w:t>
      </w:r>
      <w:r>
        <w:rPr>
          <w:rFonts w:cs="Shofar"/>
          <w:sz w:val="20"/>
          <w:szCs w:val="20"/>
          <w:rtl/>
        </w:rPr>
        <w:t>זמה</w:t>
      </w:r>
      <w:r>
        <w:rPr>
          <w:rFonts w:cs="Shofar"/>
          <w:sz w:val="20"/>
          <w:szCs w:val="20"/>
          <w:rtl/>
        </w:rPr>
        <w:t xml:space="preserve">," </w:t>
      </w:r>
      <w:r>
        <w:rPr>
          <w:rFonts w:cs="Shofar"/>
          <w:sz w:val="20"/>
          <w:szCs w:val="20"/>
          <w:rtl/>
        </w:rPr>
        <w:t xml:space="preserve">ונאמר להלן </w:t>
      </w:r>
      <w:r>
        <w:rPr>
          <w:rFonts w:cs="Shofar"/>
          <w:sz w:val="20"/>
          <w:szCs w:val="20"/>
          <w:rtl/>
        </w:rPr>
        <w:t>"</w:t>
      </w:r>
      <w:r>
        <w:rPr>
          <w:rFonts w:cs="Shofar"/>
          <w:sz w:val="20"/>
          <w:szCs w:val="20"/>
          <w:rtl/>
        </w:rPr>
        <w:t>זמה</w:t>
      </w:r>
      <w:r>
        <w:rPr>
          <w:rFonts w:cs="Shofar"/>
          <w:sz w:val="20"/>
          <w:szCs w:val="20"/>
          <w:rtl/>
        </w:rPr>
        <w:t xml:space="preserve">"- </w:t>
      </w:r>
      <w:r>
        <w:rPr>
          <w:rFonts w:cs="Shofar"/>
          <w:sz w:val="20"/>
          <w:szCs w:val="20"/>
          <w:rtl/>
        </w:rPr>
        <w:t xml:space="preserve">מה </w:t>
      </w:r>
      <w:r>
        <w:rPr>
          <w:rFonts w:cs="Shofar"/>
          <w:sz w:val="20"/>
          <w:szCs w:val="20"/>
          <w:rtl/>
        </w:rPr>
        <w:t>להלן זכרים כנקבות</w:t>
      </w:r>
      <w:r>
        <w:rPr>
          <w:rFonts w:cs="Shofar"/>
          <w:sz w:val="20"/>
          <w:szCs w:val="20"/>
          <w:rtl/>
        </w:rPr>
        <w:t xml:space="preserve">, </w:t>
      </w:r>
      <w:r>
        <w:rPr>
          <w:rFonts w:cs="Shofar"/>
          <w:sz w:val="20"/>
          <w:szCs w:val="20"/>
          <w:rtl/>
        </w:rPr>
        <w:t>אף כאן זכרים כנקבות</w:t>
      </w:r>
      <w:r>
        <w:rPr>
          <w:rFonts w:cs="Shofar"/>
          <w:sz w:val="20"/>
          <w:szCs w:val="20"/>
          <w:rtl/>
        </w:rPr>
        <w:t xml:space="preserve">. </w:t>
      </w:r>
    </w:p>
    <w:p w14:paraId="38E51BD6" w14:textId="77777777" w:rsidR="00D37C90" w:rsidRDefault="00941805">
      <w:pPr>
        <w:bidi/>
        <w:rPr>
          <w:rFonts w:cs="Shofar"/>
          <w:sz w:val="20"/>
          <w:szCs w:val="20"/>
        </w:rPr>
      </w:pPr>
      <w:r>
        <w:rPr>
          <w:rFonts w:cs="Shofar"/>
          <w:sz w:val="20"/>
          <w:szCs w:val="20"/>
          <w:rtl/>
        </w:rPr>
        <w:t>ג</w:t>
      </w:r>
      <w:r>
        <w:rPr>
          <w:rFonts w:cs="Shofar"/>
          <w:sz w:val="20"/>
          <w:szCs w:val="20"/>
          <w:rtl/>
        </w:rPr>
        <w:t>.</w:t>
      </w:r>
    </w:p>
    <w:p w14:paraId="4869BF01" w14:textId="77777777" w:rsidR="00D37C90" w:rsidRDefault="00941805">
      <w:pPr>
        <w:bidi/>
        <w:rPr>
          <w:rFonts w:cs="Shofar"/>
          <w:sz w:val="20"/>
          <w:szCs w:val="20"/>
        </w:rPr>
      </w:pPr>
      <w:r>
        <w:rPr>
          <w:rFonts w:cs="Shofar"/>
          <w:sz w:val="20"/>
          <w:szCs w:val="20"/>
          <w:rtl/>
        </w:rPr>
        <w:t>מנין לעשות למטה כלמעלה</w:t>
      </w:r>
      <w:r>
        <w:rPr>
          <w:rFonts w:cs="Shofar"/>
          <w:sz w:val="20"/>
          <w:szCs w:val="20"/>
          <w:rtl/>
        </w:rPr>
        <w:t xml:space="preserve">? </w:t>
      </w:r>
      <w:r>
        <w:rPr>
          <w:rFonts w:cs="Shofar"/>
          <w:sz w:val="20"/>
          <w:szCs w:val="20"/>
          <w:rtl/>
        </w:rPr>
        <w:t xml:space="preserve">נאמר כאן </w:t>
      </w:r>
      <w:r>
        <w:rPr>
          <w:rFonts w:cs="Shofar"/>
          <w:sz w:val="20"/>
          <w:szCs w:val="20"/>
          <w:rtl/>
        </w:rPr>
        <w:t>"</w:t>
      </w:r>
      <w:r>
        <w:rPr>
          <w:rFonts w:cs="Shofar"/>
          <w:sz w:val="20"/>
          <w:szCs w:val="20"/>
          <w:rtl/>
        </w:rPr>
        <w:t>זמה</w:t>
      </w:r>
      <w:r>
        <w:rPr>
          <w:rFonts w:cs="Shofar"/>
          <w:sz w:val="20"/>
          <w:szCs w:val="20"/>
          <w:rtl/>
        </w:rPr>
        <w:t xml:space="preserve">,” </w:t>
      </w:r>
      <w:r>
        <w:rPr>
          <w:rFonts w:cs="Shofar"/>
          <w:sz w:val="20"/>
          <w:szCs w:val="20"/>
          <w:rtl/>
        </w:rPr>
        <w:t xml:space="preserve">ונאמר להלן </w:t>
      </w:r>
      <w:r>
        <w:rPr>
          <w:rFonts w:cs="Shofar"/>
          <w:sz w:val="20"/>
          <w:szCs w:val="20"/>
          <w:rtl/>
        </w:rPr>
        <w:t>"</w:t>
      </w:r>
      <w:r>
        <w:rPr>
          <w:rFonts w:cs="Shofar"/>
          <w:sz w:val="20"/>
          <w:szCs w:val="20"/>
          <w:rtl/>
        </w:rPr>
        <w:t>זמה</w:t>
      </w:r>
      <w:r>
        <w:rPr>
          <w:rFonts w:cs="Shofar"/>
          <w:sz w:val="20"/>
          <w:szCs w:val="20"/>
          <w:rtl/>
        </w:rPr>
        <w:t xml:space="preserve">"- </w:t>
      </w:r>
      <w:r>
        <w:rPr>
          <w:rFonts w:cs="Shofar"/>
          <w:sz w:val="20"/>
          <w:szCs w:val="20"/>
          <w:rtl/>
        </w:rPr>
        <w:t>מה להלן למטה כלמעלה</w:t>
      </w:r>
      <w:r>
        <w:rPr>
          <w:rFonts w:cs="Shofar"/>
          <w:sz w:val="20"/>
          <w:szCs w:val="20"/>
          <w:rtl/>
        </w:rPr>
        <w:t xml:space="preserve">, </w:t>
      </w:r>
      <w:r>
        <w:rPr>
          <w:rFonts w:cs="Shofar"/>
          <w:sz w:val="20"/>
          <w:szCs w:val="20"/>
          <w:rtl/>
        </w:rPr>
        <w:t>אף כאן למטה כלמעלה</w:t>
      </w:r>
      <w:r>
        <w:rPr>
          <w:rFonts w:cs="Shofar"/>
          <w:sz w:val="20"/>
          <w:szCs w:val="20"/>
          <w:rtl/>
        </w:rPr>
        <w:t xml:space="preserve">. </w:t>
      </w:r>
    </w:p>
    <w:p w14:paraId="1BD1672D" w14:textId="77777777" w:rsidR="00D37C90" w:rsidRDefault="00941805">
      <w:pPr>
        <w:bidi/>
        <w:rPr>
          <w:rFonts w:cs="Shofar"/>
          <w:sz w:val="20"/>
          <w:szCs w:val="20"/>
        </w:rPr>
      </w:pPr>
      <w:r>
        <w:rPr>
          <w:rFonts w:cs="Shofar"/>
          <w:sz w:val="20"/>
          <w:szCs w:val="20"/>
          <w:rtl/>
        </w:rPr>
        <w:t>ד</w:t>
      </w:r>
      <w:r>
        <w:rPr>
          <w:rFonts w:cs="Shofar"/>
          <w:sz w:val="20"/>
          <w:szCs w:val="20"/>
          <w:rtl/>
        </w:rPr>
        <w:t>.</w:t>
      </w:r>
    </w:p>
    <w:p w14:paraId="4B6FECB5" w14:textId="77777777" w:rsidR="00D37C90" w:rsidRDefault="00941805">
      <w:pPr>
        <w:bidi/>
        <w:rPr>
          <w:rFonts w:cs="Shofar"/>
          <w:sz w:val="20"/>
          <w:szCs w:val="20"/>
        </w:rPr>
      </w:pPr>
      <w:r>
        <w:rPr>
          <w:rFonts w:cs="Shofar"/>
          <w:sz w:val="20"/>
          <w:szCs w:val="20"/>
          <w:rtl/>
        </w:rPr>
        <w:t>ומה כאן למעלה כלמטה</w:t>
      </w:r>
      <w:r>
        <w:rPr>
          <w:rFonts w:cs="Shofar"/>
          <w:sz w:val="20"/>
          <w:szCs w:val="20"/>
          <w:rtl/>
        </w:rPr>
        <w:t xml:space="preserve">, </w:t>
      </w:r>
      <w:r>
        <w:rPr>
          <w:rFonts w:cs="Shofar"/>
          <w:sz w:val="20"/>
          <w:szCs w:val="20"/>
          <w:rtl/>
        </w:rPr>
        <w:t>אף להלן למעלה כלמטה</w:t>
      </w:r>
      <w:r>
        <w:rPr>
          <w:rFonts w:cs="Shofar"/>
          <w:sz w:val="20"/>
          <w:szCs w:val="20"/>
          <w:rtl/>
        </w:rPr>
        <w:t xml:space="preserve">. </w:t>
      </w:r>
    </w:p>
    <w:p w14:paraId="1FD8C0E9" w14:textId="77777777" w:rsidR="00D37C90" w:rsidRDefault="00D37C90">
      <w:pPr>
        <w:bidi/>
        <w:rPr>
          <w:rFonts w:cs="Shofar"/>
          <w:sz w:val="20"/>
          <w:szCs w:val="20"/>
        </w:rPr>
      </w:pPr>
    </w:p>
    <w:p w14:paraId="596D665C" w14:textId="77777777" w:rsidR="00D37C90" w:rsidRDefault="00941805">
      <w:pPr>
        <w:pStyle w:val="Heading1"/>
      </w:pPr>
      <w:r>
        <w:rPr>
          <w:rtl/>
        </w:rPr>
        <w:t>דיון הגמ’:</w:t>
      </w:r>
    </w:p>
    <w:p w14:paraId="54FCCEB5" w14:textId="77777777" w:rsidR="00D37C90" w:rsidRDefault="00941805">
      <w:pPr>
        <w:bidi/>
        <w:rPr>
          <w:rFonts w:cs="Shofar"/>
          <w:sz w:val="20"/>
          <w:szCs w:val="20"/>
        </w:rPr>
      </w:pPr>
      <w:r>
        <w:rPr>
          <w:rFonts w:cs="Shofar"/>
          <w:sz w:val="20"/>
          <w:szCs w:val="20"/>
          <w:rtl/>
        </w:rPr>
        <w:t>קטע ב</w:t>
      </w:r>
      <w:r>
        <w:rPr>
          <w:rFonts w:cs="Shofar"/>
          <w:sz w:val="20"/>
          <w:szCs w:val="20"/>
          <w:rtl/>
        </w:rPr>
        <w:t>:</w:t>
      </w:r>
    </w:p>
    <w:p w14:paraId="0192D631" w14:textId="77777777" w:rsidR="00D37C90" w:rsidRDefault="00941805">
      <w:pPr>
        <w:bidi/>
        <w:rPr>
          <w:rFonts w:cs="Shofar"/>
          <w:sz w:val="20"/>
          <w:szCs w:val="20"/>
        </w:rPr>
      </w:pPr>
      <w:r>
        <w:rPr>
          <w:rFonts w:cs="Shofar"/>
          <w:sz w:val="20"/>
          <w:szCs w:val="20"/>
          <w:rtl/>
        </w:rPr>
        <w:t>אמר מר מנין לעשות זכרים כנקבות מאי זכרים כנקבות</w:t>
      </w:r>
      <w:r>
        <w:rPr>
          <w:rFonts w:cs="Shofar"/>
          <w:sz w:val="20"/>
          <w:szCs w:val="20"/>
          <w:rtl/>
        </w:rPr>
        <w:t>:</w:t>
      </w:r>
    </w:p>
    <w:p w14:paraId="792FC082" w14:textId="77777777" w:rsidR="00D37C90" w:rsidRDefault="00941805">
      <w:pPr>
        <w:numPr>
          <w:ilvl w:val="0"/>
          <w:numId w:val="2"/>
        </w:numPr>
        <w:bidi/>
      </w:pPr>
      <w:r>
        <w:rPr>
          <w:rFonts w:cs="Shofar"/>
          <w:sz w:val="20"/>
          <w:szCs w:val="20"/>
          <w:rtl/>
        </w:rPr>
        <w:t>[</w:t>
      </w:r>
      <w:r>
        <w:rPr>
          <w:rFonts w:cs="Shofar"/>
          <w:sz w:val="20"/>
          <w:szCs w:val="20"/>
          <w:rtl/>
        </w:rPr>
        <w:t>אילימא</w:t>
      </w:r>
      <w:r>
        <w:rPr>
          <w:rFonts w:cs="Shofar"/>
          <w:sz w:val="20"/>
          <w:szCs w:val="20"/>
          <w:rtl/>
        </w:rPr>
        <w:t xml:space="preserve">] </w:t>
      </w:r>
      <w:r>
        <w:rPr>
          <w:rFonts w:cs="Shofar"/>
          <w:sz w:val="20"/>
          <w:szCs w:val="20"/>
          <w:rtl/>
        </w:rPr>
        <w:t>בת בנה כבת בתה</w:t>
      </w:r>
      <w:r>
        <w:rPr>
          <w:rFonts w:cs="Shofar"/>
          <w:sz w:val="20"/>
          <w:szCs w:val="20"/>
          <w:rtl/>
        </w:rPr>
        <w:t>.</w:t>
      </w:r>
    </w:p>
    <w:p w14:paraId="37F92999" w14:textId="77777777" w:rsidR="00D37C90" w:rsidRDefault="00941805">
      <w:pPr>
        <w:bidi/>
        <w:ind w:left="720"/>
      </w:pPr>
      <w:r>
        <w:rPr>
          <w:rFonts w:cs="Shofar"/>
          <w:sz w:val="20"/>
          <w:szCs w:val="20"/>
          <w:rtl/>
        </w:rPr>
        <w:t>בהדי הדדי קאתיאן</w:t>
      </w:r>
      <w:r>
        <w:rPr>
          <w:rFonts w:cs="Shofar"/>
          <w:sz w:val="20"/>
          <w:szCs w:val="20"/>
          <w:rtl/>
        </w:rPr>
        <w:t xml:space="preserve">? </w:t>
      </w:r>
    </w:p>
    <w:p w14:paraId="6CBDA706" w14:textId="77777777" w:rsidR="00D37C90" w:rsidRDefault="00941805">
      <w:pPr>
        <w:numPr>
          <w:ilvl w:val="0"/>
          <w:numId w:val="2"/>
        </w:numPr>
        <w:bidi/>
      </w:pPr>
      <w:r>
        <w:rPr>
          <w:rFonts w:cs="Shofar"/>
          <w:sz w:val="20"/>
          <w:szCs w:val="20"/>
          <w:rtl/>
        </w:rPr>
        <w:t>[</w:t>
      </w:r>
      <w:r>
        <w:rPr>
          <w:rFonts w:cs="Shofar"/>
          <w:sz w:val="20"/>
          <w:szCs w:val="20"/>
          <w:rtl/>
        </w:rPr>
        <w:t>אלא</w:t>
      </w:r>
      <w:r>
        <w:rPr>
          <w:rFonts w:cs="Shofar"/>
          <w:sz w:val="20"/>
          <w:szCs w:val="20"/>
          <w:rtl/>
        </w:rPr>
        <w:t xml:space="preserve">] </w:t>
      </w:r>
      <w:r>
        <w:rPr>
          <w:rFonts w:cs="Shofar"/>
          <w:sz w:val="20"/>
          <w:szCs w:val="20"/>
          <w:rtl/>
        </w:rPr>
        <w:t>אם חמיו כאם חמותו</w:t>
      </w:r>
      <w:r>
        <w:rPr>
          <w:rFonts w:cs="Shofar"/>
          <w:sz w:val="20"/>
          <w:szCs w:val="20"/>
          <w:rtl/>
        </w:rPr>
        <w:t>.</w:t>
      </w:r>
    </w:p>
    <w:p w14:paraId="42BD8638" w14:textId="77777777" w:rsidR="00D37C90" w:rsidRDefault="00941805">
      <w:pPr>
        <w:bidi/>
        <w:ind w:left="720"/>
      </w:pPr>
      <w:r>
        <w:rPr>
          <w:rFonts w:cs="Shofar"/>
          <w:sz w:val="20"/>
          <w:szCs w:val="20"/>
          <w:rtl/>
        </w:rPr>
        <w:t>השתא אם חמותו לא קמה לן</w:t>
      </w:r>
      <w:r>
        <w:rPr>
          <w:rFonts w:cs="Shofar"/>
          <w:sz w:val="20"/>
          <w:szCs w:val="20"/>
          <w:rtl/>
        </w:rPr>
        <w:t xml:space="preserve">; </w:t>
      </w:r>
      <w:r>
        <w:rPr>
          <w:rFonts w:cs="Shofar"/>
          <w:sz w:val="20"/>
          <w:szCs w:val="20"/>
          <w:rtl/>
        </w:rPr>
        <w:t>אם חמיו מיהדר עלה</w:t>
      </w:r>
      <w:r>
        <w:rPr>
          <w:rFonts w:cs="Shofar"/>
          <w:sz w:val="20"/>
          <w:szCs w:val="20"/>
          <w:rtl/>
        </w:rPr>
        <w:t>?</w:t>
      </w:r>
    </w:p>
    <w:p w14:paraId="7BD2E1B1" w14:textId="77777777" w:rsidR="00D37C90" w:rsidRDefault="00941805">
      <w:pPr>
        <w:numPr>
          <w:ilvl w:val="0"/>
          <w:numId w:val="2"/>
        </w:numPr>
        <w:bidi/>
      </w:pPr>
      <w:r>
        <w:rPr>
          <w:rFonts w:cs="Shofar"/>
          <w:sz w:val="20"/>
          <w:szCs w:val="20"/>
          <w:rtl/>
        </w:rPr>
        <w:t>[</w:t>
      </w:r>
      <w:r>
        <w:rPr>
          <w:rFonts w:cs="Shofar"/>
          <w:sz w:val="20"/>
          <w:szCs w:val="20"/>
          <w:rtl/>
        </w:rPr>
        <w:t>אמר אביי הכי קאמר מנין לעשות</w:t>
      </w:r>
      <w:r>
        <w:rPr>
          <w:rFonts w:cs="Shofar"/>
          <w:sz w:val="20"/>
          <w:szCs w:val="20"/>
          <w:rtl/>
        </w:rPr>
        <w:t xml:space="preserve">] </w:t>
      </w:r>
      <w:r>
        <w:rPr>
          <w:rFonts w:cs="Shofar"/>
          <w:sz w:val="20"/>
          <w:szCs w:val="20"/>
          <w:rtl/>
        </w:rPr>
        <w:t xml:space="preserve">שאר הבא ממנו כשאר הבא ממנה </w:t>
      </w:r>
      <w:r>
        <w:rPr>
          <w:rFonts w:cs="Shofar"/>
          <w:sz w:val="20"/>
          <w:szCs w:val="20"/>
          <w:rtl/>
        </w:rPr>
        <w:t>[</w:t>
      </w:r>
      <w:r>
        <w:rPr>
          <w:rFonts w:cs="Shofar"/>
          <w:sz w:val="20"/>
          <w:szCs w:val="20"/>
          <w:rtl/>
        </w:rPr>
        <w:t>נאמר כאן זמה ונאמר להלן זמה וכו</w:t>
      </w:r>
      <w:r>
        <w:rPr>
          <w:rFonts w:cs="Shofar"/>
          <w:sz w:val="20"/>
          <w:szCs w:val="20"/>
          <w:rtl/>
        </w:rPr>
        <w:t>'].</w:t>
      </w:r>
    </w:p>
    <w:p w14:paraId="64292ADA" w14:textId="77777777" w:rsidR="00D37C90" w:rsidRDefault="00941805">
      <w:pPr>
        <w:bidi/>
        <w:ind w:left="720"/>
      </w:pPr>
      <w:r>
        <w:rPr>
          <w:rFonts w:cs="Shofar"/>
          <w:sz w:val="20"/>
          <w:szCs w:val="20"/>
          <w:rtl/>
        </w:rPr>
        <w:t>והא בשאר דידיה לא כתיבא ביה זמה</w:t>
      </w:r>
      <w:r>
        <w:rPr>
          <w:rFonts w:cs="Shofar"/>
          <w:sz w:val="20"/>
          <w:szCs w:val="20"/>
          <w:rtl/>
        </w:rPr>
        <w:t>?</w:t>
      </w:r>
    </w:p>
    <w:p w14:paraId="1A5DC83C" w14:textId="77777777" w:rsidR="00D37C90" w:rsidRDefault="00941805">
      <w:pPr>
        <w:bidi/>
        <w:ind w:left="720"/>
      </w:pPr>
      <w:r>
        <w:rPr>
          <w:rFonts w:cs="Shofar"/>
          <w:sz w:val="20"/>
          <w:szCs w:val="20"/>
          <w:rtl/>
        </w:rPr>
        <w:t>[</w:t>
      </w:r>
      <w:r>
        <w:rPr>
          <w:rFonts w:cs="Shofar"/>
          <w:sz w:val="20"/>
          <w:szCs w:val="20"/>
          <w:rtl/>
        </w:rPr>
        <w:t xml:space="preserve">אמר רבא </w:t>
      </w:r>
      <w:r>
        <w:rPr>
          <w:rFonts w:cs="Shofar"/>
          <w:sz w:val="20"/>
          <w:szCs w:val="20"/>
          <w:rtl/>
        </w:rPr>
        <w:t>אמר לי רב יצחק בר אבודימי</w:t>
      </w:r>
      <w:r>
        <w:rPr>
          <w:rFonts w:cs="Shofar"/>
          <w:sz w:val="20"/>
          <w:szCs w:val="20"/>
          <w:rtl/>
        </w:rPr>
        <w:t xml:space="preserve">] </w:t>
      </w:r>
      <w:r>
        <w:rPr>
          <w:rFonts w:cs="Shofar"/>
          <w:sz w:val="20"/>
          <w:szCs w:val="20"/>
          <w:rtl/>
        </w:rPr>
        <w:t>אתיא הנה הנה אתיא זמה זמה</w:t>
      </w:r>
      <w:r>
        <w:rPr>
          <w:rFonts w:cs="Shofar"/>
          <w:sz w:val="20"/>
          <w:szCs w:val="20"/>
          <w:rtl/>
        </w:rPr>
        <w:t>.</w:t>
      </w:r>
    </w:p>
    <w:p w14:paraId="1AD773E0" w14:textId="77777777" w:rsidR="00D37C90" w:rsidRDefault="00941805">
      <w:pPr>
        <w:bidi/>
      </w:pPr>
      <w:r>
        <w:rPr>
          <w:rFonts w:cs="Shofar"/>
          <w:sz w:val="20"/>
          <w:szCs w:val="20"/>
          <w:rtl/>
        </w:rPr>
        <w:t>קטע ג</w:t>
      </w:r>
      <w:r>
        <w:rPr>
          <w:rFonts w:cs="Shofar"/>
          <w:sz w:val="20"/>
          <w:szCs w:val="20"/>
          <w:rtl/>
        </w:rPr>
        <w:t xml:space="preserve">: </w:t>
      </w:r>
    </w:p>
    <w:p w14:paraId="56851631" w14:textId="77777777" w:rsidR="00D37C90" w:rsidRDefault="00941805">
      <w:pPr>
        <w:bidi/>
      </w:pPr>
      <w:r>
        <w:rPr>
          <w:rFonts w:cs="Shofar"/>
          <w:sz w:val="20"/>
          <w:szCs w:val="20"/>
          <w:rtl/>
        </w:rPr>
        <w:t>אמר מר מנין לעשות למטה כלמעלה מאי למטה כלמעלה</w:t>
      </w:r>
      <w:r>
        <w:rPr>
          <w:rFonts w:cs="Shofar"/>
          <w:sz w:val="20"/>
          <w:szCs w:val="20"/>
          <w:rtl/>
        </w:rPr>
        <w:t>:</w:t>
      </w:r>
    </w:p>
    <w:p w14:paraId="4AB12A05" w14:textId="77777777" w:rsidR="00D37C90" w:rsidRDefault="00941805">
      <w:pPr>
        <w:numPr>
          <w:ilvl w:val="0"/>
          <w:numId w:val="3"/>
        </w:numPr>
        <w:bidi/>
      </w:pPr>
      <w:r>
        <w:rPr>
          <w:rFonts w:cs="Shofar"/>
          <w:sz w:val="20"/>
          <w:szCs w:val="20"/>
          <w:rtl/>
        </w:rPr>
        <w:t>[</w:t>
      </w:r>
      <w:r>
        <w:rPr>
          <w:rFonts w:cs="Shofar"/>
          <w:sz w:val="20"/>
          <w:szCs w:val="20"/>
          <w:rtl/>
        </w:rPr>
        <w:t>אילימא</w:t>
      </w:r>
      <w:r>
        <w:rPr>
          <w:rFonts w:cs="Shofar"/>
          <w:sz w:val="20"/>
          <w:szCs w:val="20"/>
          <w:rtl/>
        </w:rPr>
        <w:t xml:space="preserve">] </w:t>
      </w:r>
      <w:r>
        <w:rPr>
          <w:rFonts w:cs="Shofar"/>
          <w:sz w:val="20"/>
          <w:szCs w:val="20"/>
          <w:rtl/>
        </w:rPr>
        <w:t>בת בנה ובת בתה כבתה</w:t>
      </w:r>
      <w:r>
        <w:rPr>
          <w:rFonts w:cs="Shofar"/>
          <w:sz w:val="20"/>
          <w:szCs w:val="20"/>
          <w:rtl/>
        </w:rPr>
        <w:t>.</w:t>
      </w:r>
    </w:p>
    <w:p w14:paraId="09A5E1F4" w14:textId="77777777" w:rsidR="00D37C90" w:rsidRDefault="00941805">
      <w:pPr>
        <w:bidi/>
        <w:ind w:left="784"/>
      </w:pPr>
      <w:r>
        <w:rPr>
          <w:rFonts w:cs="Shofar"/>
          <w:sz w:val="20"/>
          <w:szCs w:val="20"/>
          <w:rtl/>
        </w:rPr>
        <w:t>בהדי הדדי קאתיין</w:t>
      </w:r>
      <w:r>
        <w:rPr>
          <w:rFonts w:cs="Shofar"/>
          <w:sz w:val="20"/>
          <w:szCs w:val="20"/>
          <w:rtl/>
        </w:rPr>
        <w:t>?</w:t>
      </w:r>
    </w:p>
    <w:p w14:paraId="7F4DCE9D" w14:textId="77777777" w:rsidR="00F87D0E" w:rsidRDefault="00941805" w:rsidP="00F87D0E">
      <w:pPr>
        <w:numPr>
          <w:ilvl w:val="0"/>
          <w:numId w:val="3"/>
        </w:numPr>
        <w:bidi/>
      </w:pPr>
      <w:r>
        <w:rPr>
          <w:rFonts w:cs="Shofar"/>
          <w:sz w:val="20"/>
          <w:szCs w:val="20"/>
          <w:rtl/>
        </w:rPr>
        <w:t>אלא אם חמיו ואם חמותו כחמותו</w:t>
      </w:r>
      <w:r>
        <w:rPr>
          <w:rFonts w:cs="Shofar"/>
          <w:sz w:val="20"/>
          <w:szCs w:val="20"/>
          <w:rtl/>
        </w:rPr>
        <w:t>.</w:t>
      </w:r>
    </w:p>
    <w:p w14:paraId="7B103937" w14:textId="77777777" w:rsidR="00F87D0E" w:rsidRPr="00F87D0E" w:rsidRDefault="00941805" w:rsidP="00F87D0E">
      <w:pPr>
        <w:numPr>
          <w:ilvl w:val="0"/>
          <w:numId w:val="3"/>
        </w:numPr>
        <w:bidi/>
      </w:pPr>
      <w:r w:rsidRPr="00F87D0E">
        <w:rPr>
          <w:rFonts w:cs="Shofar"/>
          <w:sz w:val="20"/>
          <w:szCs w:val="20"/>
          <w:rtl/>
        </w:rPr>
        <w:t>האי למטה כלמעלה למעלה כלמטה הואי</w:t>
      </w:r>
      <w:r w:rsidRPr="00F87D0E">
        <w:rPr>
          <w:rFonts w:cs="Shofar"/>
          <w:sz w:val="20"/>
          <w:szCs w:val="20"/>
          <w:rtl/>
        </w:rPr>
        <w:t xml:space="preserve">? </w:t>
      </w:r>
    </w:p>
    <w:p w14:paraId="1A8816EB" w14:textId="43E9AB7B" w:rsidR="00D37C90" w:rsidRPr="007A3C2D" w:rsidRDefault="00941805" w:rsidP="00F87D0E">
      <w:pPr>
        <w:numPr>
          <w:ilvl w:val="1"/>
          <w:numId w:val="3"/>
        </w:numPr>
        <w:bidi/>
      </w:pPr>
      <w:r w:rsidRPr="00F87D0E">
        <w:rPr>
          <w:rFonts w:cs="Shofar"/>
          <w:sz w:val="20"/>
          <w:szCs w:val="20"/>
          <w:rtl/>
        </w:rPr>
        <w:t>תני למעלה כלמטה</w:t>
      </w:r>
      <w:r w:rsidRPr="00F87D0E">
        <w:rPr>
          <w:rFonts w:cs="Shofar"/>
          <w:sz w:val="20"/>
          <w:szCs w:val="20"/>
          <w:rtl/>
        </w:rPr>
        <w:t>.</w:t>
      </w:r>
    </w:p>
    <w:p w14:paraId="76BFAF58" w14:textId="77777777" w:rsidR="007A3C2D" w:rsidRDefault="007A3C2D" w:rsidP="007A3C2D">
      <w:pPr>
        <w:numPr>
          <w:ilvl w:val="1"/>
          <w:numId w:val="3"/>
        </w:numPr>
        <w:bidi/>
      </w:pPr>
      <w:r>
        <w:rPr>
          <w:rFonts w:cs="Shofar" w:hint="cs"/>
          <w:sz w:val="20"/>
          <w:szCs w:val="20"/>
          <w:rtl/>
        </w:rPr>
        <w:t>רב אשי אמר לעולם כדקתני ומאי למטה למטה באיסור.</w:t>
      </w:r>
    </w:p>
    <w:p w14:paraId="71E3E5D9" w14:textId="690B6F74" w:rsidR="00D37C90" w:rsidRDefault="00941805" w:rsidP="007A3C2D">
      <w:pPr>
        <w:bidi/>
        <w:ind w:left="784"/>
      </w:pPr>
      <w:r w:rsidRPr="007A3C2D">
        <w:rPr>
          <w:rFonts w:cs="Shofar"/>
          <w:sz w:val="20"/>
          <w:szCs w:val="20"/>
          <w:rtl/>
        </w:rPr>
        <w:t>א</w:t>
      </w:r>
      <w:r w:rsidRPr="007A3C2D">
        <w:rPr>
          <w:rFonts w:cs="Shofar"/>
          <w:sz w:val="20"/>
          <w:szCs w:val="20"/>
          <w:rtl/>
        </w:rPr>
        <w:t xml:space="preserve">י הכי נאמר </w:t>
      </w:r>
      <w:r w:rsidRPr="007A3C2D">
        <w:rPr>
          <w:rFonts w:cs="Shofar"/>
          <w:sz w:val="20"/>
          <w:szCs w:val="20"/>
          <w:rtl/>
        </w:rPr>
        <w:t>כאן זמה ונאמר להלן זמה ומה השתא אינהי לא כתיבה זמה דידהו כתיבא</w:t>
      </w:r>
      <w:r w:rsidRPr="007A3C2D">
        <w:rPr>
          <w:rFonts w:cs="Shofar"/>
          <w:sz w:val="20"/>
          <w:szCs w:val="20"/>
          <w:rtl/>
        </w:rPr>
        <w:t>?</w:t>
      </w:r>
    </w:p>
    <w:p w14:paraId="4EF5A3AD" w14:textId="77777777" w:rsidR="00D37C90" w:rsidRDefault="00941805" w:rsidP="00F87D0E">
      <w:pPr>
        <w:bidi/>
        <w:ind w:left="784"/>
      </w:pPr>
      <w:r>
        <w:rPr>
          <w:rFonts w:cs="Shofar"/>
          <w:sz w:val="20"/>
          <w:szCs w:val="20"/>
          <w:rtl/>
        </w:rPr>
        <w:t>[</w:t>
      </w:r>
      <w:r>
        <w:rPr>
          <w:rFonts w:cs="Shofar"/>
          <w:sz w:val="20"/>
          <w:szCs w:val="20"/>
          <w:rtl/>
        </w:rPr>
        <w:t>אמר אביי הכי קאמר מנין לעשות</w:t>
      </w:r>
      <w:r>
        <w:rPr>
          <w:rFonts w:cs="Shofar"/>
          <w:sz w:val="20"/>
          <w:szCs w:val="20"/>
          <w:rtl/>
        </w:rPr>
        <w:t xml:space="preserve">] </w:t>
      </w:r>
      <w:r>
        <w:rPr>
          <w:rFonts w:cs="Shofar"/>
          <w:sz w:val="20"/>
          <w:szCs w:val="20"/>
          <w:rtl/>
        </w:rPr>
        <w:t xml:space="preserve">שלשה דורות למעלה כשלשה דורות למטה </w:t>
      </w:r>
      <w:r>
        <w:rPr>
          <w:rFonts w:cs="Shofar"/>
          <w:sz w:val="20"/>
          <w:szCs w:val="20"/>
          <w:rtl/>
        </w:rPr>
        <w:t>[</w:t>
      </w:r>
      <w:r>
        <w:rPr>
          <w:rFonts w:cs="Shofar"/>
          <w:sz w:val="20"/>
          <w:szCs w:val="20"/>
          <w:rtl/>
        </w:rPr>
        <w:t>נאמר למטה זמה ונאמר למעלה זמה מה למטה שלשה דורות אף למעלה שלשה דורות</w:t>
      </w:r>
      <w:r>
        <w:rPr>
          <w:rFonts w:cs="Shofar"/>
          <w:sz w:val="20"/>
          <w:szCs w:val="20"/>
          <w:rtl/>
        </w:rPr>
        <w:t>].</w:t>
      </w:r>
    </w:p>
    <w:p w14:paraId="307E8778" w14:textId="77777777" w:rsidR="00D37C90" w:rsidRDefault="00941805">
      <w:pPr>
        <w:bidi/>
      </w:pPr>
      <w:r>
        <w:rPr>
          <w:rFonts w:cs="Shofar"/>
          <w:sz w:val="20"/>
          <w:szCs w:val="20"/>
          <w:rtl/>
        </w:rPr>
        <w:t>קטע ד</w:t>
      </w:r>
      <w:r>
        <w:rPr>
          <w:rFonts w:cs="Shofar"/>
          <w:sz w:val="20"/>
          <w:szCs w:val="20"/>
          <w:rtl/>
        </w:rPr>
        <w:t>:</w:t>
      </w:r>
    </w:p>
    <w:p w14:paraId="4601DBFB" w14:textId="33E14083" w:rsidR="004C1617" w:rsidRDefault="00941805">
      <w:pPr>
        <w:bidi/>
        <w:rPr>
          <w:rFonts w:cs="Shofar"/>
          <w:sz w:val="20"/>
          <w:szCs w:val="20"/>
          <w:rtl/>
        </w:rPr>
      </w:pPr>
      <w:r>
        <w:rPr>
          <w:rFonts w:cs="Shofar"/>
          <w:sz w:val="20"/>
          <w:szCs w:val="20"/>
          <w:rtl/>
        </w:rPr>
        <w:t>ומ</w:t>
      </w:r>
      <w:r>
        <w:rPr>
          <w:rFonts w:cs="Shofar"/>
          <w:sz w:val="20"/>
          <w:szCs w:val="20"/>
          <w:rtl/>
        </w:rPr>
        <w:t>ה בעונש עשה למטה כלמעלה אף באזהרה נמי עשה למעלה כלמטה</w:t>
      </w:r>
      <w:r>
        <w:rPr>
          <w:rFonts w:cs="Shofar"/>
          <w:sz w:val="20"/>
          <w:szCs w:val="20"/>
          <w:rtl/>
        </w:rPr>
        <w:t xml:space="preserve">. </w:t>
      </w:r>
    </w:p>
    <w:p w14:paraId="6374A4E0" w14:textId="77777777" w:rsidR="008E16CE" w:rsidRDefault="008E16CE" w:rsidP="008E16CE">
      <w:pPr>
        <w:bidi/>
        <w:rPr>
          <w:rFonts w:cs="Shofar"/>
          <w:sz w:val="20"/>
          <w:szCs w:val="20"/>
          <w:rtl/>
        </w:rPr>
      </w:pPr>
    </w:p>
    <w:p w14:paraId="36CBF35C" w14:textId="1D70B2C7" w:rsidR="004C1617" w:rsidRDefault="008E16CE" w:rsidP="008E16CE">
      <w:pPr>
        <w:pStyle w:val="Heading1"/>
        <w:rPr>
          <w:rtl/>
        </w:rPr>
      </w:pPr>
      <w:r>
        <w:rPr>
          <w:rFonts w:hint="cs"/>
          <w:rtl/>
        </w:rPr>
        <w:t>קושיה על קטע ב:</w:t>
      </w:r>
    </w:p>
    <w:p w14:paraId="6F236B26" w14:textId="77777777" w:rsidR="008E16CE" w:rsidRDefault="00941805" w:rsidP="008E16CE">
      <w:pPr>
        <w:bidi/>
        <w:rPr>
          <w:rFonts w:cs="Shofar"/>
          <w:sz w:val="20"/>
          <w:szCs w:val="20"/>
          <w:rtl/>
        </w:rPr>
      </w:pPr>
      <w:r>
        <w:rPr>
          <w:rFonts w:cs="Shofar"/>
          <w:sz w:val="20"/>
          <w:szCs w:val="20"/>
          <w:rtl/>
        </w:rPr>
        <w:t>אי מה היא אם אמה אסורה אף הוא אם אמו אסורה</w:t>
      </w:r>
    </w:p>
    <w:p w14:paraId="5468DB87" w14:textId="77777777" w:rsidR="008E16CE" w:rsidRPr="008E16CE" w:rsidRDefault="00941805" w:rsidP="008E16CE">
      <w:pPr>
        <w:pStyle w:val="ListParagraph"/>
        <w:numPr>
          <w:ilvl w:val="0"/>
          <w:numId w:val="4"/>
        </w:numPr>
        <w:bidi/>
      </w:pPr>
      <w:r w:rsidRPr="008E16CE">
        <w:rPr>
          <w:rFonts w:cs="Shofar"/>
          <w:sz w:val="20"/>
          <w:szCs w:val="20"/>
          <w:rtl/>
        </w:rPr>
        <w:t>אמר אביי אמר קרא אמך היא משום אמו אתה מחייבו ואי אתה מחייבו משום אם אמו</w:t>
      </w:r>
      <w:r w:rsidR="008E16CE">
        <w:rPr>
          <w:rFonts w:cs="Shofar" w:hint="cs"/>
          <w:sz w:val="20"/>
          <w:szCs w:val="20"/>
          <w:rtl/>
        </w:rPr>
        <w:t>.</w:t>
      </w:r>
    </w:p>
    <w:p w14:paraId="1D1040A8" w14:textId="77777777" w:rsidR="008E16CE" w:rsidRPr="008E16CE" w:rsidRDefault="00941805" w:rsidP="008E16CE">
      <w:pPr>
        <w:pStyle w:val="ListParagraph"/>
        <w:numPr>
          <w:ilvl w:val="0"/>
          <w:numId w:val="4"/>
        </w:numPr>
        <w:bidi/>
      </w:pPr>
      <w:r w:rsidRPr="008E16CE">
        <w:rPr>
          <w:rFonts w:cs="Shofar"/>
          <w:sz w:val="20"/>
          <w:szCs w:val="20"/>
          <w:rtl/>
        </w:rPr>
        <w:t>רבא אמר בין למאן דאמר דון מינה ומינה ובין למאן דאמר דון מינה ואוקי באתרה לא אתיא</w:t>
      </w:r>
      <w:r w:rsidR="008E16CE">
        <w:rPr>
          <w:rFonts w:cs="Shofar" w:hint="cs"/>
          <w:sz w:val="20"/>
          <w:szCs w:val="20"/>
          <w:rtl/>
        </w:rPr>
        <w:t>:</w:t>
      </w:r>
    </w:p>
    <w:p w14:paraId="5378C707" w14:textId="6B217C21" w:rsidR="002B56CD" w:rsidRPr="002B56CD" w:rsidRDefault="00941805" w:rsidP="008E16CE">
      <w:pPr>
        <w:pStyle w:val="ListParagraph"/>
        <w:numPr>
          <w:ilvl w:val="1"/>
          <w:numId w:val="4"/>
        </w:numPr>
        <w:bidi/>
      </w:pPr>
      <w:r w:rsidRPr="008E16CE">
        <w:rPr>
          <w:rFonts w:cs="Shofar"/>
          <w:sz w:val="20"/>
          <w:szCs w:val="20"/>
          <w:rtl/>
        </w:rPr>
        <w:t>למ</w:t>
      </w:r>
      <w:r w:rsidRPr="008E16CE">
        <w:rPr>
          <w:rFonts w:cs="Shofar"/>
          <w:sz w:val="20"/>
          <w:szCs w:val="20"/>
          <w:rtl/>
        </w:rPr>
        <w:t>''</w:t>
      </w:r>
      <w:r w:rsidRPr="008E16CE">
        <w:rPr>
          <w:rFonts w:cs="Shofar"/>
          <w:sz w:val="20"/>
          <w:szCs w:val="20"/>
          <w:rtl/>
        </w:rPr>
        <w:t>ד</w:t>
      </w:r>
      <w:r w:rsidRPr="008E16CE">
        <w:rPr>
          <w:rFonts w:cs="Shofar"/>
          <w:sz w:val="20"/>
          <w:szCs w:val="20"/>
          <w:rtl/>
        </w:rPr>
        <w:t xml:space="preserve"> דון מינה ומינה</w:t>
      </w:r>
      <w:r w:rsidR="00054D78">
        <w:rPr>
          <w:rFonts w:cs="Shofar" w:hint="cs"/>
          <w:sz w:val="20"/>
          <w:szCs w:val="20"/>
          <w:rtl/>
        </w:rPr>
        <w:t xml:space="preserve">: </w:t>
      </w:r>
      <w:r w:rsidR="00054D78" w:rsidRPr="008E16CE">
        <w:rPr>
          <w:rFonts w:cs="Shofar"/>
          <w:sz w:val="20"/>
          <w:szCs w:val="20"/>
          <w:rtl/>
        </w:rPr>
        <w:t>מה היא אם אמה אסורה אף הוא נמי אם אמו אסורה</w:t>
      </w:r>
      <w:r w:rsidR="00054D78">
        <w:rPr>
          <w:rFonts w:cs="Shofar" w:hint="cs"/>
          <w:sz w:val="20"/>
          <w:szCs w:val="20"/>
          <w:rtl/>
        </w:rPr>
        <w:t>-</w:t>
      </w:r>
      <w:r w:rsidR="00054D78" w:rsidRPr="008E16CE">
        <w:rPr>
          <w:rFonts w:cs="Shofar"/>
          <w:sz w:val="20"/>
          <w:szCs w:val="20"/>
          <w:rtl/>
        </w:rPr>
        <w:t xml:space="preserve"> ומינה מה היא בשריפה אף הוא נמי בשריפה</w:t>
      </w:r>
      <w:r w:rsidR="00054D78">
        <w:rPr>
          <w:rFonts w:cs="Shofar" w:hint="cs"/>
          <w:sz w:val="20"/>
          <w:szCs w:val="20"/>
          <w:rtl/>
        </w:rPr>
        <w:t>-</w:t>
      </w:r>
    </w:p>
    <w:p w14:paraId="6EB134B2" w14:textId="0EF4D00E" w:rsidR="002B56CD" w:rsidRPr="002B56CD" w:rsidRDefault="00941805" w:rsidP="002B56CD">
      <w:pPr>
        <w:pStyle w:val="ListParagraph"/>
        <w:numPr>
          <w:ilvl w:val="2"/>
          <w:numId w:val="4"/>
        </w:numPr>
        <w:bidi/>
      </w:pPr>
      <w:r w:rsidRPr="008E16CE">
        <w:rPr>
          <w:rFonts w:cs="Shofar"/>
          <w:sz w:val="20"/>
          <w:szCs w:val="20"/>
          <w:rtl/>
        </w:rPr>
        <w:t>למ</w:t>
      </w:r>
      <w:r w:rsidRPr="008E16CE">
        <w:rPr>
          <w:rFonts w:cs="Shofar"/>
          <w:sz w:val="20"/>
          <w:szCs w:val="20"/>
          <w:rtl/>
        </w:rPr>
        <w:t>''</w:t>
      </w:r>
      <w:r w:rsidRPr="008E16CE">
        <w:rPr>
          <w:rFonts w:cs="Shofar"/>
          <w:sz w:val="20"/>
          <w:szCs w:val="20"/>
          <w:rtl/>
        </w:rPr>
        <w:t>ד שריפה חמורה איכא למיפרך מה להיא שכן אמה בשריפה תאמר בהוא שאמו בסקילה</w:t>
      </w:r>
      <w:r w:rsidR="002B56CD">
        <w:rPr>
          <w:rFonts w:cs="Shofar" w:hint="cs"/>
          <w:sz w:val="20"/>
          <w:szCs w:val="20"/>
          <w:rtl/>
        </w:rPr>
        <w:t>.</w:t>
      </w:r>
    </w:p>
    <w:p w14:paraId="4262F051" w14:textId="77777777" w:rsidR="002B56CD" w:rsidRPr="002B56CD" w:rsidRDefault="00941805" w:rsidP="002B56CD">
      <w:pPr>
        <w:pStyle w:val="ListParagraph"/>
        <w:numPr>
          <w:ilvl w:val="2"/>
          <w:numId w:val="4"/>
        </w:numPr>
        <w:bidi/>
      </w:pPr>
      <w:r w:rsidRPr="008E16CE">
        <w:rPr>
          <w:rFonts w:cs="Shofar"/>
          <w:sz w:val="20"/>
          <w:szCs w:val="20"/>
          <w:rtl/>
        </w:rPr>
        <w:t>ועוד אמו בסקילה אם אמו בשריפה</w:t>
      </w:r>
      <w:r w:rsidR="002B56CD">
        <w:rPr>
          <w:rFonts w:cs="Shofar" w:hint="cs"/>
          <w:sz w:val="20"/>
          <w:szCs w:val="20"/>
          <w:rtl/>
        </w:rPr>
        <w:t>.</w:t>
      </w:r>
    </w:p>
    <w:p w14:paraId="49FB3895" w14:textId="4FE8E29B" w:rsidR="002B56CD" w:rsidRPr="002B56CD" w:rsidRDefault="00941805" w:rsidP="002B56CD">
      <w:pPr>
        <w:pStyle w:val="ListParagraph"/>
        <w:numPr>
          <w:ilvl w:val="2"/>
          <w:numId w:val="4"/>
        </w:numPr>
        <w:bidi/>
      </w:pPr>
      <w:r w:rsidRPr="008E16CE">
        <w:rPr>
          <w:rFonts w:cs="Shofar"/>
          <w:sz w:val="20"/>
          <w:szCs w:val="20"/>
          <w:rtl/>
        </w:rPr>
        <w:t xml:space="preserve">ועוד מה היא לא חלקת בה בין אמה לאם אמה אף הוא נמי לא </w:t>
      </w:r>
      <w:r w:rsidRPr="008E16CE">
        <w:rPr>
          <w:rFonts w:cs="Shofar"/>
          <w:sz w:val="20"/>
          <w:szCs w:val="20"/>
          <w:rtl/>
        </w:rPr>
        <w:t>תחלוק בו בין אמו לאם אמו</w:t>
      </w:r>
      <w:r w:rsidR="002B56CD">
        <w:rPr>
          <w:rFonts w:cs="Shofar" w:hint="cs"/>
          <w:sz w:val="20"/>
          <w:szCs w:val="20"/>
          <w:rtl/>
        </w:rPr>
        <w:t>.</w:t>
      </w:r>
      <w:r w:rsidR="00054D78">
        <w:rPr>
          <w:rFonts w:cs="Shofar" w:hint="cs"/>
          <w:sz w:val="20"/>
          <w:szCs w:val="20"/>
          <w:rtl/>
        </w:rPr>
        <w:t xml:space="preserve"> </w:t>
      </w:r>
      <w:r w:rsidR="00054D78" w:rsidRPr="008E16CE">
        <w:rPr>
          <w:rFonts w:cs="Shofar"/>
          <w:sz w:val="20"/>
          <w:szCs w:val="20"/>
          <w:rtl/>
        </w:rPr>
        <w:t>ולמ''ד סקילה חמורה מהאי קושיא לא נידונה</w:t>
      </w:r>
      <w:r w:rsidR="00054D78">
        <w:rPr>
          <w:rFonts w:cs="Shofar" w:hint="cs"/>
          <w:sz w:val="20"/>
          <w:szCs w:val="20"/>
          <w:rtl/>
        </w:rPr>
        <w:t>.</w:t>
      </w:r>
    </w:p>
    <w:p w14:paraId="1C709BEE" w14:textId="77777777" w:rsidR="00EA2436" w:rsidRPr="00EA2436" w:rsidRDefault="00941805" w:rsidP="002B56CD">
      <w:pPr>
        <w:pStyle w:val="ListParagraph"/>
        <w:numPr>
          <w:ilvl w:val="1"/>
          <w:numId w:val="4"/>
        </w:numPr>
        <w:bidi/>
      </w:pPr>
      <w:r w:rsidRPr="008E16CE">
        <w:rPr>
          <w:rFonts w:cs="Shofar"/>
          <w:sz w:val="20"/>
          <w:szCs w:val="20"/>
          <w:rtl/>
        </w:rPr>
        <w:t>ולמ</w:t>
      </w:r>
      <w:r w:rsidRPr="008E16CE">
        <w:rPr>
          <w:rFonts w:cs="Shofar"/>
          <w:sz w:val="20"/>
          <w:szCs w:val="20"/>
          <w:rtl/>
        </w:rPr>
        <w:t>''</w:t>
      </w:r>
      <w:r w:rsidRPr="008E16CE">
        <w:rPr>
          <w:rFonts w:cs="Shofar"/>
          <w:sz w:val="20"/>
          <w:szCs w:val="20"/>
          <w:rtl/>
        </w:rPr>
        <w:t>ד דון מינה ואוקי באתרה</w:t>
      </w:r>
      <w:r w:rsidR="00EA2436">
        <w:rPr>
          <w:rFonts w:cs="Shofar" w:hint="cs"/>
          <w:sz w:val="20"/>
          <w:szCs w:val="20"/>
          <w:rtl/>
        </w:rPr>
        <w:t>:</w:t>
      </w:r>
      <w:r w:rsidRPr="008E16CE">
        <w:rPr>
          <w:rFonts w:cs="Shofar"/>
          <w:sz w:val="20"/>
          <w:szCs w:val="20"/>
          <w:rtl/>
        </w:rPr>
        <w:t xml:space="preserve"> מה היא אם אמה אסורה אף הוא נמי אם אמו אסורה ואוקי באתרה התם הוא דבשריפה אבל הכא בסקילה כדאשכחן באמו</w:t>
      </w:r>
      <w:r w:rsidR="00EA2436">
        <w:rPr>
          <w:rFonts w:cs="Shofar" w:hint="cs"/>
          <w:sz w:val="20"/>
          <w:szCs w:val="20"/>
          <w:rtl/>
        </w:rPr>
        <w:t>.</w:t>
      </w:r>
    </w:p>
    <w:p w14:paraId="0336A9AE" w14:textId="77777777" w:rsidR="00EA2436" w:rsidRPr="00EA2436" w:rsidRDefault="00941805" w:rsidP="00EA2436">
      <w:pPr>
        <w:pStyle w:val="ListParagraph"/>
        <w:numPr>
          <w:ilvl w:val="2"/>
          <w:numId w:val="4"/>
        </w:numPr>
        <w:bidi/>
      </w:pPr>
      <w:r w:rsidRPr="008E16CE">
        <w:rPr>
          <w:rFonts w:cs="Shofar"/>
          <w:sz w:val="20"/>
          <w:szCs w:val="20"/>
          <w:rtl/>
        </w:rPr>
        <w:t>למ</w:t>
      </w:r>
      <w:r w:rsidRPr="008E16CE">
        <w:rPr>
          <w:rFonts w:cs="Shofar"/>
          <w:sz w:val="20"/>
          <w:szCs w:val="20"/>
          <w:rtl/>
        </w:rPr>
        <w:t>''</w:t>
      </w:r>
      <w:r w:rsidRPr="008E16CE">
        <w:rPr>
          <w:rFonts w:cs="Shofar"/>
          <w:sz w:val="20"/>
          <w:szCs w:val="20"/>
          <w:rtl/>
        </w:rPr>
        <w:t>ד שריפה חמורה איכא למיפרך מה להיא שכן אמה בשרפה תאמר בהוא ש</w:t>
      </w:r>
      <w:r w:rsidRPr="008E16CE">
        <w:rPr>
          <w:rFonts w:cs="Shofar"/>
          <w:sz w:val="20"/>
          <w:szCs w:val="20"/>
          <w:rtl/>
        </w:rPr>
        <w:t xml:space="preserve">אמו בסקילה </w:t>
      </w:r>
    </w:p>
    <w:p w14:paraId="2F990466" w14:textId="77777777" w:rsidR="00EA2436" w:rsidRPr="00EA2436" w:rsidRDefault="00941805" w:rsidP="00EA2436">
      <w:pPr>
        <w:pStyle w:val="ListParagraph"/>
        <w:numPr>
          <w:ilvl w:val="2"/>
          <w:numId w:val="4"/>
        </w:numPr>
        <w:bidi/>
      </w:pPr>
      <w:r w:rsidRPr="008E16CE">
        <w:rPr>
          <w:rFonts w:cs="Shofar"/>
          <w:sz w:val="20"/>
          <w:szCs w:val="20"/>
          <w:rtl/>
        </w:rPr>
        <w:t xml:space="preserve">ועוד הוא כהיא מה היא לא חלקתה בה בין בתה לאם אמה אף הוא לא תחלוק בו בין בתו לאם אמו ולמאן דאמר סקילה חמורה מהאי קושיא לא נידונה </w:t>
      </w:r>
    </w:p>
    <w:p w14:paraId="32F426AB" w14:textId="77777777" w:rsidR="00EA2436" w:rsidRDefault="00941805" w:rsidP="00EA2436">
      <w:pPr>
        <w:bidi/>
        <w:rPr>
          <w:rFonts w:cs="Shofar"/>
          <w:sz w:val="20"/>
          <w:szCs w:val="20"/>
          <w:rtl/>
        </w:rPr>
      </w:pPr>
      <w:r w:rsidRPr="00EA2436">
        <w:rPr>
          <w:rFonts w:cs="Shofar"/>
          <w:sz w:val="20"/>
          <w:szCs w:val="20"/>
          <w:rtl/>
        </w:rPr>
        <w:t xml:space="preserve">אי מה הוא כלתו אסורה אף היא כלתה אסורה </w:t>
      </w:r>
    </w:p>
    <w:p w14:paraId="70F05B1D" w14:textId="77777777" w:rsidR="00EA2436" w:rsidRPr="00EA2436" w:rsidRDefault="00941805" w:rsidP="00EA2436">
      <w:pPr>
        <w:pStyle w:val="ListParagraph"/>
        <w:numPr>
          <w:ilvl w:val="0"/>
          <w:numId w:val="5"/>
        </w:numPr>
        <w:bidi/>
      </w:pPr>
      <w:r w:rsidRPr="00EA2436">
        <w:rPr>
          <w:rFonts w:cs="Shofar"/>
          <w:sz w:val="20"/>
          <w:szCs w:val="20"/>
          <w:rtl/>
        </w:rPr>
        <w:t>אמר אביי אמר קרא אשת בנך היא משום אשת בנך אתה מחייבו ואי אתה מחייבו משום אשת ב</w:t>
      </w:r>
      <w:r w:rsidRPr="00EA2436">
        <w:rPr>
          <w:rFonts w:cs="Shofar"/>
          <w:sz w:val="20"/>
          <w:szCs w:val="20"/>
          <w:rtl/>
        </w:rPr>
        <w:t xml:space="preserve">נה </w:t>
      </w:r>
    </w:p>
    <w:p w14:paraId="07E2959E" w14:textId="77777777" w:rsidR="00EA2436" w:rsidRPr="00EA2436" w:rsidRDefault="00941805" w:rsidP="00EA2436">
      <w:pPr>
        <w:pStyle w:val="ListParagraph"/>
        <w:numPr>
          <w:ilvl w:val="0"/>
          <w:numId w:val="5"/>
        </w:numPr>
        <w:bidi/>
      </w:pPr>
      <w:r w:rsidRPr="00EA2436">
        <w:rPr>
          <w:rFonts w:cs="Shofar"/>
          <w:sz w:val="20"/>
          <w:szCs w:val="20"/>
          <w:rtl/>
        </w:rPr>
        <w:lastRenderedPageBreak/>
        <w:t>רבא אמר בין למ</w:t>
      </w:r>
      <w:r w:rsidRPr="00EA2436">
        <w:rPr>
          <w:rFonts w:cs="Shofar"/>
          <w:sz w:val="20"/>
          <w:szCs w:val="20"/>
          <w:rtl/>
        </w:rPr>
        <w:t>''</w:t>
      </w:r>
      <w:r w:rsidRPr="00EA2436">
        <w:rPr>
          <w:rFonts w:cs="Shofar"/>
          <w:sz w:val="20"/>
          <w:szCs w:val="20"/>
          <w:rtl/>
        </w:rPr>
        <w:t xml:space="preserve">ד דון מינה ומינה בין למאן דאמר דון מינה ואוקי באתרה לא אתיא </w:t>
      </w:r>
    </w:p>
    <w:p w14:paraId="3AA6ACC2" w14:textId="77777777" w:rsidR="00EA2436" w:rsidRPr="00EA2436" w:rsidRDefault="00941805" w:rsidP="00EA2436">
      <w:pPr>
        <w:pStyle w:val="ListParagraph"/>
        <w:numPr>
          <w:ilvl w:val="1"/>
          <w:numId w:val="5"/>
        </w:numPr>
        <w:bidi/>
      </w:pPr>
      <w:r w:rsidRPr="00EA2436">
        <w:rPr>
          <w:rFonts w:cs="Shofar"/>
          <w:sz w:val="20"/>
          <w:szCs w:val="20"/>
          <w:rtl/>
        </w:rPr>
        <w:t>למאן דאמר דון מינה ומינה</w:t>
      </w:r>
      <w:r w:rsidR="00EA2436">
        <w:rPr>
          <w:rFonts w:cs="Shofar" w:hint="cs"/>
          <w:sz w:val="20"/>
          <w:szCs w:val="20"/>
          <w:rtl/>
        </w:rPr>
        <w:t>:</w:t>
      </w:r>
      <w:r w:rsidRPr="00EA2436">
        <w:rPr>
          <w:rFonts w:cs="Shofar"/>
          <w:sz w:val="20"/>
          <w:szCs w:val="20"/>
          <w:rtl/>
        </w:rPr>
        <w:t xml:space="preserve"> מה הוא כלתו אסורה אף היא נמי כלתה אסורה ומינה מה הוא בסקילה אף היא נמי בסקילה </w:t>
      </w:r>
    </w:p>
    <w:p w14:paraId="4F342DAC" w14:textId="77777777" w:rsidR="00EA2436" w:rsidRPr="00EA2436" w:rsidRDefault="00941805" w:rsidP="00EA2436">
      <w:pPr>
        <w:pStyle w:val="ListParagraph"/>
        <w:numPr>
          <w:ilvl w:val="2"/>
          <w:numId w:val="5"/>
        </w:numPr>
        <w:bidi/>
      </w:pPr>
      <w:r w:rsidRPr="00EA2436">
        <w:rPr>
          <w:rFonts w:cs="Shofar"/>
          <w:sz w:val="20"/>
          <w:szCs w:val="20"/>
          <w:rtl/>
        </w:rPr>
        <w:t>למ</w:t>
      </w:r>
      <w:r w:rsidRPr="00EA2436">
        <w:rPr>
          <w:rFonts w:cs="Shofar"/>
          <w:sz w:val="20"/>
          <w:szCs w:val="20"/>
          <w:rtl/>
        </w:rPr>
        <w:t>''</w:t>
      </w:r>
      <w:r w:rsidRPr="00EA2436">
        <w:rPr>
          <w:rFonts w:cs="Shofar"/>
          <w:sz w:val="20"/>
          <w:szCs w:val="20"/>
          <w:rtl/>
        </w:rPr>
        <w:t xml:space="preserve">ד סקילה חמורה איכא למיפרך מה להוא שכן אמו בסקילה תאמר בהיא שאמה בשרפה </w:t>
      </w:r>
    </w:p>
    <w:p w14:paraId="1A94563E" w14:textId="77777777" w:rsidR="00EA2436" w:rsidRPr="00EA2436" w:rsidRDefault="00941805" w:rsidP="00EA2436">
      <w:pPr>
        <w:pStyle w:val="ListParagraph"/>
        <w:numPr>
          <w:ilvl w:val="2"/>
          <w:numId w:val="5"/>
        </w:numPr>
        <w:bidi/>
      </w:pPr>
      <w:r w:rsidRPr="00EA2436">
        <w:rPr>
          <w:rFonts w:cs="Shofar"/>
          <w:sz w:val="20"/>
          <w:szCs w:val="20"/>
          <w:rtl/>
        </w:rPr>
        <w:t xml:space="preserve">ועוד בתה בשרפה וכלתה בסקילה </w:t>
      </w:r>
    </w:p>
    <w:p w14:paraId="472DCD34" w14:textId="77777777" w:rsidR="00EA2436" w:rsidRPr="00EA2436" w:rsidRDefault="00941805" w:rsidP="00EA2436">
      <w:pPr>
        <w:pStyle w:val="ListParagraph"/>
        <w:bidi/>
        <w:ind w:left="2160"/>
      </w:pPr>
      <w:r w:rsidRPr="00EA2436">
        <w:rPr>
          <w:rFonts w:cs="Shofar"/>
          <w:sz w:val="20"/>
          <w:szCs w:val="20"/>
          <w:rtl/>
        </w:rPr>
        <w:t>הוא בעצמו יוכיח דבתו בשרפה וכלתו בסקילה</w:t>
      </w:r>
      <w:r w:rsidR="00EA2436" w:rsidRPr="00EA2436">
        <w:rPr>
          <w:rFonts w:cs="Shofar" w:hint="cs"/>
          <w:sz w:val="20"/>
          <w:szCs w:val="20"/>
          <w:rtl/>
        </w:rPr>
        <w:t>?</w:t>
      </w:r>
    </w:p>
    <w:p w14:paraId="6C8174D7" w14:textId="77777777" w:rsidR="00EA2436" w:rsidRPr="00EA2436" w:rsidRDefault="00941805" w:rsidP="00EA2436">
      <w:pPr>
        <w:pStyle w:val="ListParagraph"/>
        <w:numPr>
          <w:ilvl w:val="2"/>
          <w:numId w:val="5"/>
        </w:numPr>
        <w:bidi/>
      </w:pPr>
      <w:r w:rsidRPr="00EA2436">
        <w:rPr>
          <w:rFonts w:cs="Shofar"/>
          <w:sz w:val="20"/>
          <w:szCs w:val="20"/>
          <w:rtl/>
        </w:rPr>
        <w:t>אלא מה הוא לא חלקת בו בין אמו לכלתו אף היא לא תחלוק בה בין אמה לכלתה ולמ</w:t>
      </w:r>
      <w:r w:rsidRPr="00EA2436">
        <w:rPr>
          <w:rFonts w:cs="Shofar"/>
          <w:sz w:val="20"/>
          <w:szCs w:val="20"/>
          <w:rtl/>
        </w:rPr>
        <w:t>''</w:t>
      </w:r>
      <w:r w:rsidRPr="00EA2436">
        <w:rPr>
          <w:rFonts w:cs="Shofar"/>
          <w:sz w:val="20"/>
          <w:szCs w:val="20"/>
          <w:rtl/>
        </w:rPr>
        <w:t>ד שרפה חמורה מהאי קושיא לא נידונין</w:t>
      </w:r>
      <w:r w:rsidR="00EA2436">
        <w:rPr>
          <w:rFonts w:cs="Shofar" w:hint="cs"/>
          <w:sz w:val="20"/>
          <w:szCs w:val="20"/>
          <w:rtl/>
        </w:rPr>
        <w:t>.</w:t>
      </w:r>
    </w:p>
    <w:p w14:paraId="31E7D05D" w14:textId="77777777" w:rsidR="009B4BD9" w:rsidRPr="009B4BD9" w:rsidRDefault="00941805" w:rsidP="00EA2436">
      <w:pPr>
        <w:pStyle w:val="ListParagraph"/>
        <w:numPr>
          <w:ilvl w:val="1"/>
          <w:numId w:val="5"/>
        </w:numPr>
        <w:bidi/>
      </w:pPr>
      <w:r w:rsidRPr="00EA2436">
        <w:rPr>
          <w:rFonts w:cs="Shofar"/>
          <w:sz w:val="20"/>
          <w:szCs w:val="20"/>
          <w:rtl/>
        </w:rPr>
        <w:t>ולמ</w:t>
      </w:r>
      <w:r w:rsidRPr="00EA2436">
        <w:rPr>
          <w:rFonts w:cs="Shofar"/>
          <w:sz w:val="20"/>
          <w:szCs w:val="20"/>
          <w:rtl/>
        </w:rPr>
        <w:t>''</w:t>
      </w:r>
      <w:r w:rsidRPr="00EA2436">
        <w:rPr>
          <w:rFonts w:cs="Shofar"/>
          <w:sz w:val="20"/>
          <w:szCs w:val="20"/>
          <w:rtl/>
        </w:rPr>
        <w:t>ד דון מינה ואוקי באתרה</w:t>
      </w:r>
      <w:r w:rsidR="00EA2436">
        <w:rPr>
          <w:rFonts w:cs="Shofar" w:hint="cs"/>
          <w:sz w:val="20"/>
          <w:szCs w:val="20"/>
          <w:rtl/>
        </w:rPr>
        <w:t>:</w:t>
      </w:r>
      <w:r w:rsidRPr="00EA2436">
        <w:rPr>
          <w:rFonts w:cs="Shofar"/>
          <w:sz w:val="20"/>
          <w:szCs w:val="20"/>
          <w:rtl/>
        </w:rPr>
        <w:t xml:space="preserve"> מה הוא כלתו אסורה אף היא כלתה אסורה</w:t>
      </w:r>
      <w:r w:rsidRPr="00EA2436">
        <w:rPr>
          <w:rFonts w:cs="Shofar"/>
          <w:sz w:val="20"/>
          <w:szCs w:val="20"/>
          <w:rtl/>
        </w:rPr>
        <w:t xml:space="preserve"> ואוקי באתרה התם</w:t>
      </w:r>
      <w:r w:rsidRPr="00EA2436">
        <w:rPr>
          <w:rFonts w:cs="Shofar"/>
          <w:sz w:val="20"/>
          <w:szCs w:val="20"/>
          <w:rtl/>
        </w:rPr>
        <w:t xml:space="preserve"> הוא דבסקילה אבל הכא בשרפה כדאשכחן באמה</w:t>
      </w:r>
    </w:p>
    <w:p w14:paraId="61C75CAA" w14:textId="77777777" w:rsidR="009B4BD9" w:rsidRPr="009B4BD9" w:rsidRDefault="00941805" w:rsidP="009B4BD9">
      <w:pPr>
        <w:pStyle w:val="ListParagraph"/>
        <w:numPr>
          <w:ilvl w:val="2"/>
          <w:numId w:val="5"/>
        </w:numPr>
        <w:bidi/>
      </w:pPr>
      <w:r w:rsidRPr="00EA2436">
        <w:rPr>
          <w:rFonts w:cs="Shofar"/>
          <w:sz w:val="20"/>
          <w:szCs w:val="20"/>
          <w:rtl/>
        </w:rPr>
        <w:t>למ</w:t>
      </w:r>
      <w:r w:rsidRPr="00EA2436">
        <w:rPr>
          <w:rFonts w:cs="Shofar"/>
          <w:sz w:val="20"/>
          <w:szCs w:val="20"/>
          <w:rtl/>
        </w:rPr>
        <w:t>''</w:t>
      </w:r>
      <w:r w:rsidRPr="00EA2436">
        <w:rPr>
          <w:rFonts w:cs="Shofar"/>
          <w:sz w:val="20"/>
          <w:szCs w:val="20"/>
          <w:rtl/>
        </w:rPr>
        <w:t xml:space="preserve">ד סקילה חמורה איכא למיפרך מה להוא שכן אמו בסקילה תאמר בהיא שאמה בשרפה </w:t>
      </w:r>
    </w:p>
    <w:p w14:paraId="6F3B9F3C" w14:textId="6A9BC732" w:rsidR="009B4BD9" w:rsidRPr="009B4BD9" w:rsidRDefault="00941805" w:rsidP="00731174">
      <w:pPr>
        <w:pStyle w:val="ListParagraph"/>
        <w:numPr>
          <w:ilvl w:val="2"/>
          <w:numId w:val="5"/>
        </w:numPr>
        <w:bidi/>
      </w:pPr>
      <w:r w:rsidRPr="00EA2436">
        <w:rPr>
          <w:rFonts w:cs="Shofar"/>
          <w:sz w:val="20"/>
          <w:szCs w:val="20"/>
          <w:rtl/>
        </w:rPr>
        <w:t>ועוד מה הוא חלקת בו בין בתו לכלתו אף היא תחלוק בה בין בתה לכלתה</w:t>
      </w:r>
      <w:r w:rsidR="00731174">
        <w:rPr>
          <w:rFonts w:cs="Shofar" w:hint="cs"/>
          <w:sz w:val="20"/>
          <w:szCs w:val="20"/>
          <w:rtl/>
        </w:rPr>
        <w:t xml:space="preserve">. </w:t>
      </w:r>
      <w:r w:rsidRPr="00731174">
        <w:rPr>
          <w:rFonts w:cs="Shofar"/>
          <w:sz w:val="20"/>
          <w:szCs w:val="20"/>
          <w:rtl/>
        </w:rPr>
        <w:t>ולמ</w:t>
      </w:r>
      <w:r w:rsidRPr="00731174">
        <w:rPr>
          <w:rFonts w:cs="Shofar"/>
          <w:sz w:val="20"/>
          <w:szCs w:val="20"/>
          <w:rtl/>
        </w:rPr>
        <w:t>''</w:t>
      </w:r>
      <w:r w:rsidRPr="00731174">
        <w:rPr>
          <w:rFonts w:cs="Shofar"/>
          <w:sz w:val="20"/>
          <w:szCs w:val="20"/>
          <w:rtl/>
        </w:rPr>
        <w:t>ד נמי שרפה חמורה מהאי קושיא לא נידונין</w:t>
      </w:r>
      <w:r w:rsidR="00731174">
        <w:rPr>
          <w:rFonts w:cs="Shofar" w:hint="cs"/>
          <w:sz w:val="20"/>
          <w:szCs w:val="20"/>
          <w:rtl/>
        </w:rPr>
        <w:t>.</w:t>
      </w:r>
    </w:p>
    <w:p w14:paraId="7DBE7271" w14:textId="77777777" w:rsidR="009B4BD9" w:rsidRDefault="009B4BD9" w:rsidP="009B4BD9">
      <w:pPr>
        <w:bidi/>
        <w:rPr>
          <w:rFonts w:cs="Shofar"/>
          <w:sz w:val="20"/>
          <w:szCs w:val="20"/>
          <w:rtl/>
        </w:rPr>
      </w:pPr>
    </w:p>
    <w:p w14:paraId="05935887" w14:textId="77777777" w:rsidR="009B4BD9" w:rsidRDefault="009B4BD9" w:rsidP="00FF4F0D">
      <w:pPr>
        <w:pStyle w:val="Heading1"/>
        <w:rPr>
          <w:rtl/>
        </w:rPr>
      </w:pPr>
      <w:r>
        <w:rPr>
          <w:rFonts w:hint="cs"/>
          <w:rtl/>
        </w:rPr>
        <w:t>שאלת מקור:</w:t>
      </w:r>
    </w:p>
    <w:p w14:paraId="25B07BE0" w14:textId="77777777" w:rsidR="00B3247F" w:rsidRDefault="00941805" w:rsidP="009B4BD9">
      <w:pPr>
        <w:bidi/>
        <w:rPr>
          <w:rFonts w:cs="Shofar"/>
          <w:sz w:val="20"/>
          <w:szCs w:val="20"/>
          <w:rtl/>
        </w:rPr>
      </w:pPr>
      <w:r w:rsidRPr="009B4BD9">
        <w:rPr>
          <w:rFonts w:cs="Shofar"/>
          <w:sz w:val="20"/>
          <w:szCs w:val="20"/>
          <w:rtl/>
        </w:rPr>
        <w:t xml:space="preserve">בתו מאנוסתו מנין </w:t>
      </w:r>
    </w:p>
    <w:p w14:paraId="70E3D58C" w14:textId="77777777" w:rsidR="00B3247F" w:rsidRPr="00B3247F" w:rsidRDefault="00941805" w:rsidP="00B3247F">
      <w:pPr>
        <w:pStyle w:val="ListParagraph"/>
        <w:numPr>
          <w:ilvl w:val="0"/>
          <w:numId w:val="6"/>
        </w:numPr>
        <w:bidi/>
      </w:pPr>
      <w:r w:rsidRPr="00B3247F">
        <w:rPr>
          <w:rFonts w:cs="Shofar"/>
          <w:sz w:val="20"/>
          <w:szCs w:val="20"/>
          <w:rtl/>
        </w:rPr>
        <w:t>אמר אביי ק</w:t>
      </w:r>
      <w:r w:rsidRPr="00B3247F">
        <w:rPr>
          <w:rFonts w:cs="Shofar"/>
          <w:sz w:val="20"/>
          <w:szCs w:val="20"/>
          <w:rtl/>
        </w:rPr>
        <w:t>''</w:t>
      </w:r>
      <w:r w:rsidRPr="00B3247F">
        <w:rPr>
          <w:rFonts w:cs="Shofar"/>
          <w:sz w:val="20"/>
          <w:szCs w:val="20"/>
          <w:rtl/>
        </w:rPr>
        <w:t xml:space="preserve">ו </w:t>
      </w:r>
      <w:r w:rsidRPr="00B3247F">
        <w:rPr>
          <w:rFonts w:cs="Shofar"/>
          <w:sz w:val="20"/>
          <w:szCs w:val="20"/>
          <w:rtl/>
        </w:rPr>
        <w:t xml:space="preserve">על בת בתו ענוש על בתו לא כל שכן </w:t>
      </w:r>
    </w:p>
    <w:p w14:paraId="395DC648" w14:textId="5D8C98E3" w:rsidR="00B3247F" w:rsidRPr="00B3247F" w:rsidRDefault="00941805" w:rsidP="00B3247F">
      <w:pPr>
        <w:pStyle w:val="ListParagraph"/>
        <w:bidi/>
      </w:pPr>
      <w:r w:rsidRPr="00B3247F">
        <w:rPr>
          <w:rFonts w:cs="Shofar"/>
          <w:sz w:val="20"/>
          <w:szCs w:val="20"/>
          <w:rtl/>
        </w:rPr>
        <w:t xml:space="preserve">וכי עונשין מן הדין </w:t>
      </w:r>
      <w:r w:rsidR="00B3247F">
        <w:rPr>
          <w:rFonts w:cs="Shofar" w:hint="cs"/>
          <w:sz w:val="20"/>
          <w:szCs w:val="20"/>
          <w:rtl/>
        </w:rPr>
        <w:t>?</w:t>
      </w:r>
    </w:p>
    <w:p w14:paraId="41657F3C" w14:textId="5168D88F" w:rsidR="00B3247F" w:rsidRPr="00B3247F" w:rsidRDefault="00941805" w:rsidP="00B3247F">
      <w:pPr>
        <w:pStyle w:val="ListParagraph"/>
        <w:bidi/>
      </w:pPr>
      <w:r w:rsidRPr="00B3247F">
        <w:rPr>
          <w:rFonts w:cs="Shofar"/>
          <w:sz w:val="20"/>
          <w:szCs w:val="20"/>
          <w:rtl/>
        </w:rPr>
        <w:t xml:space="preserve">גלויי מילתא בעלמא הוא </w:t>
      </w:r>
    </w:p>
    <w:p w14:paraId="3CB84215" w14:textId="77777777" w:rsidR="00941805" w:rsidRPr="00941805" w:rsidRDefault="00941805" w:rsidP="00B3247F">
      <w:pPr>
        <w:pStyle w:val="ListParagraph"/>
        <w:numPr>
          <w:ilvl w:val="0"/>
          <w:numId w:val="6"/>
        </w:numPr>
        <w:bidi/>
      </w:pPr>
      <w:r>
        <w:rPr>
          <w:rFonts w:cs="Shofar" w:hint="cs"/>
          <w:sz w:val="20"/>
          <w:szCs w:val="20"/>
          <w:rtl/>
        </w:rPr>
        <w:t>ר</w:t>
      </w:r>
      <w:r w:rsidRPr="00B3247F">
        <w:rPr>
          <w:rFonts w:cs="Shofar"/>
          <w:sz w:val="20"/>
          <w:szCs w:val="20"/>
          <w:rtl/>
        </w:rPr>
        <w:t>בא אמר אמר לי ר</w:t>
      </w:r>
      <w:r w:rsidRPr="00B3247F">
        <w:rPr>
          <w:rFonts w:cs="Shofar"/>
          <w:sz w:val="20"/>
          <w:szCs w:val="20"/>
          <w:rtl/>
        </w:rPr>
        <w:t xml:space="preserve">' </w:t>
      </w:r>
      <w:r w:rsidRPr="00B3247F">
        <w:rPr>
          <w:rFonts w:cs="Shofar"/>
          <w:sz w:val="20"/>
          <w:szCs w:val="20"/>
          <w:rtl/>
        </w:rPr>
        <w:t>יצחק בר אבדימי אתיא הנה הנה אתיא זמה זמה</w:t>
      </w:r>
      <w:r>
        <w:rPr>
          <w:rFonts w:cs="Shofar" w:hint="cs"/>
          <w:sz w:val="20"/>
          <w:szCs w:val="20"/>
          <w:rtl/>
        </w:rPr>
        <w:t>.</w:t>
      </w:r>
    </w:p>
    <w:p w14:paraId="3F760E0C" w14:textId="77777777" w:rsidR="00D37C90" w:rsidRDefault="00D37C90">
      <w:pPr>
        <w:bidi/>
        <w:rPr>
          <w:rFonts w:cs="Shofar"/>
          <w:sz w:val="20"/>
          <w:szCs w:val="20"/>
        </w:rPr>
      </w:pPr>
    </w:p>
    <w:sectPr w:rsidR="00D37C90">
      <w:pgSz w:w="12240" w:h="15840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BL Hebrew">
    <w:charset w:val="00"/>
    <w:family w:val="auto"/>
    <w:pitch w:val="variable"/>
    <w:sig w:usb0="8000086F" w:usb1="4000204A" w:usb2="00000000" w:usb3="00000000" w:csb0="00000021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hofar">
    <w:panose1 w:val="02000000000000000000"/>
    <w:charset w:val="00"/>
    <w:family w:val="auto"/>
    <w:pitch w:val="variable"/>
    <w:sig w:usb0="8000086F" w:usb1="4000204A" w:usb2="00000000" w:usb3="00000000" w:csb0="00000021" w:csb1="00000000"/>
  </w:font>
  <w:font w:name="Narkisim">
    <w:panose1 w:val="020E05020501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40205C"/>
    <w:multiLevelType w:val="multilevel"/>
    <w:tmpl w:val="1D4416E0"/>
    <w:lvl w:ilvl="0">
      <w:start w:val="1"/>
      <w:numFmt w:val="decimal"/>
      <w:lvlText w:val="%1."/>
      <w:lvlJc w:val="right"/>
      <w:pPr>
        <w:tabs>
          <w:tab w:val="num" w:pos="784"/>
        </w:tabs>
        <w:ind w:left="784" w:hanging="360"/>
      </w:pPr>
    </w:lvl>
    <w:lvl w:ilvl="1">
      <w:start w:val="1"/>
      <w:numFmt w:val="decimal"/>
      <w:lvlText w:val="%2."/>
      <w:lvlJc w:val="right"/>
      <w:pPr>
        <w:tabs>
          <w:tab w:val="num" w:pos="1144"/>
        </w:tabs>
        <w:ind w:left="1144" w:hanging="360"/>
      </w:pPr>
    </w:lvl>
    <w:lvl w:ilvl="2">
      <w:start w:val="1"/>
      <w:numFmt w:val="decimal"/>
      <w:lvlText w:val="%3."/>
      <w:lvlJc w:val="right"/>
      <w:pPr>
        <w:tabs>
          <w:tab w:val="num" w:pos="1504"/>
        </w:tabs>
        <w:ind w:left="1504" w:hanging="360"/>
      </w:pPr>
    </w:lvl>
    <w:lvl w:ilvl="3">
      <w:start w:val="1"/>
      <w:numFmt w:val="decimal"/>
      <w:lvlText w:val="%4."/>
      <w:lvlJc w:val="right"/>
      <w:pPr>
        <w:tabs>
          <w:tab w:val="num" w:pos="1864"/>
        </w:tabs>
        <w:ind w:left="1864" w:hanging="360"/>
      </w:pPr>
    </w:lvl>
    <w:lvl w:ilvl="4">
      <w:start w:val="1"/>
      <w:numFmt w:val="decimal"/>
      <w:lvlText w:val="%5."/>
      <w:lvlJc w:val="right"/>
      <w:pPr>
        <w:tabs>
          <w:tab w:val="num" w:pos="2224"/>
        </w:tabs>
        <w:ind w:left="2224" w:hanging="360"/>
      </w:pPr>
    </w:lvl>
    <w:lvl w:ilvl="5">
      <w:start w:val="1"/>
      <w:numFmt w:val="decimal"/>
      <w:lvlText w:val="%6."/>
      <w:lvlJc w:val="right"/>
      <w:pPr>
        <w:tabs>
          <w:tab w:val="num" w:pos="2584"/>
        </w:tabs>
        <w:ind w:left="2584" w:hanging="360"/>
      </w:pPr>
    </w:lvl>
    <w:lvl w:ilvl="6">
      <w:start w:val="1"/>
      <w:numFmt w:val="decimal"/>
      <w:lvlText w:val="%7."/>
      <w:lvlJc w:val="right"/>
      <w:pPr>
        <w:tabs>
          <w:tab w:val="num" w:pos="2944"/>
        </w:tabs>
        <w:ind w:left="2944" w:hanging="360"/>
      </w:pPr>
    </w:lvl>
    <w:lvl w:ilvl="7">
      <w:start w:val="1"/>
      <w:numFmt w:val="decimal"/>
      <w:lvlText w:val="%8."/>
      <w:lvlJc w:val="right"/>
      <w:pPr>
        <w:tabs>
          <w:tab w:val="num" w:pos="3304"/>
        </w:tabs>
        <w:ind w:left="3304" w:hanging="360"/>
      </w:pPr>
    </w:lvl>
    <w:lvl w:ilvl="8">
      <w:start w:val="1"/>
      <w:numFmt w:val="decimal"/>
      <w:lvlText w:val="%9."/>
      <w:lvlJc w:val="right"/>
      <w:pPr>
        <w:tabs>
          <w:tab w:val="num" w:pos="3664"/>
        </w:tabs>
        <w:ind w:left="3664" w:hanging="360"/>
      </w:pPr>
    </w:lvl>
  </w:abstractNum>
  <w:abstractNum w:abstractNumId="1" w15:restartNumberingAfterBreak="0">
    <w:nsid w:val="3CD273AC"/>
    <w:multiLevelType w:val="hybridMultilevel"/>
    <w:tmpl w:val="B936F310"/>
    <w:lvl w:ilvl="0" w:tplc="0409000F">
      <w:start w:val="1"/>
      <w:numFmt w:val="decimal"/>
      <w:lvlText w:val="%1."/>
      <w:lvlJc w:val="left"/>
      <w:pPr>
        <w:ind w:left="787" w:hanging="360"/>
      </w:pPr>
    </w:lvl>
    <w:lvl w:ilvl="1" w:tplc="04090019">
      <w:start w:val="1"/>
      <w:numFmt w:val="lowerLetter"/>
      <w:lvlText w:val="%2."/>
      <w:lvlJc w:val="left"/>
      <w:pPr>
        <w:ind w:left="1507" w:hanging="360"/>
      </w:pPr>
    </w:lvl>
    <w:lvl w:ilvl="2" w:tplc="0409001B">
      <w:start w:val="1"/>
      <w:numFmt w:val="lowerRoman"/>
      <w:lvlText w:val="%3."/>
      <w:lvlJc w:val="right"/>
      <w:pPr>
        <w:ind w:left="2227" w:hanging="180"/>
      </w:pPr>
    </w:lvl>
    <w:lvl w:ilvl="3" w:tplc="0409000F" w:tentative="1">
      <w:start w:val="1"/>
      <w:numFmt w:val="decimal"/>
      <w:lvlText w:val="%4."/>
      <w:lvlJc w:val="left"/>
      <w:pPr>
        <w:ind w:left="2947" w:hanging="360"/>
      </w:pPr>
    </w:lvl>
    <w:lvl w:ilvl="4" w:tplc="04090019" w:tentative="1">
      <w:start w:val="1"/>
      <w:numFmt w:val="lowerLetter"/>
      <w:lvlText w:val="%5."/>
      <w:lvlJc w:val="left"/>
      <w:pPr>
        <w:ind w:left="3667" w:hanging="360"/>
      </w:pPr>
    </w:lvl>
    <w:lvl w:ilvl="5" w:tplc="0409001B" w:tentative="1">
      <w:start w:val="1"/>
      <w:numFmt w:val="lowerRoman"/>
      <w:lvlText w:val="%6."/>
      <w:lvlJc w:val="right"/>
      <w:pPr>
        <w:ind w:left="4387" w:hanging="180"/>
      </w:pPr>
    </w:lvl>
    <w:lvl w:ilvl="6" w:tplc="0409000F" w:tentative="1">
      <w:start w:val="1"/>
      <w:numFmt w:val="decimal"/>
      <w:lvlText w:val="%7."/>
      <w:lvlJc w:val="left"/>
      <w:pPr>
        <w:ind w:left="5107" w:hanging="360"/>
      </w:pPr>
    </w:lvl>
    <w:lvl w:ilvl="7" w:tplc="04090019" w:tentative="1">
      <w:start w:val="1"/>
      <w:numFmt w:val="lowerLetter"/>
      <w:lvlText w:val="%8."/>
      <w:lvlJc w:val="left"/>
      <w:pPr>
        <w:ind w:left="5827" w:hanging="360"/>
      </w:pPr>
    </w:lvl>
    <w:lvl w:ilvl="8" w:tplc="0409001B" w:tentative="1">
      <w:start w:val="1"/>
      <w:numFmt w:val="lowerRoman"/>
      <w:lvlText w:val="%9."/>
      <w:lvlJc w:val="right"/>
      <w:pPr>
        <w:ind w:left="6547" w:hanging="180"/>
      </w:pPr>
    </w:lvl>
  </w:abstractNum>
  <w:abstractNum w:abstractNumId="2" w15:restartNumberingAfterBreak="0">
    <w:nsid w:val="3DB51248"/>
    <w:multiLevelType w:val="multilevel"/>
    <w:tmpl w:val="1E4C92C2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5B7B45A2"/>
    <w:multiLevelType w:val="hybridMultilevel"/>
    <w:tmpl w:val="2C3661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CE74DC8"/>
    <w:multiLevelType w:val="multilevel"/>
    <w:tmpl w:val="92461934"/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7E8C0578"/>
    <w:multiLevelType w:val="hybridMultilevel"/>
    <w:tmpl w:val="0240C8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9"/>
  <w:autoHyphenation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7C90"/>
    <w:rsid w:val="00054D78"/>
    <w:rsid w:val="002B56CD"/>
    <w:rsid w:val="004C1617"/>
    <w:rsid w:val="00731174"/>
    <w:rsid w:val="007A3C2D"/>
    <w:rsid w:val="008E16CE"/>
    <w:rsid w:val="00941805"/>
    <w:rsid w:val="009B4BD9"/>
    <w:rsid w:val="00B3247F"/>
    <w:rsid w:val="00D37C90"/>
    <w:rsid w:val="00EA2436"/>
    <w:rsid w:val="00F87D0E"/>
    <w:rsid w:val="00FF4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56CA90"/>
  <w15:docId w15:val="{DEA921A6-457D-4B51-A7E9-C05973698E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SBL Hebrew" w:eastAsia="NSimSun" w:hAnsi="SBL Hebrew" w:cs="SBL Hebrew"/>
        <w:kern w:val="2"/>
        <w:sz w:val="24"/>
        <w:szCs w:val="22"/>
        <w:lang w:val="en-US" w:eastAsia="zh-CN" w:bidi="he-I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Heading"/>
    <w:next w:val="BodyText"/>
    <w:uiPriority w:val="9"/>
    <w:qFormat/>
    <w:pPr>
      <w:numPr>
        <w:numId w:val="1"/>
      </w:numPr>
      <w:bidi/>
      <w:spacing w:before="57" w:after="57"/>
      <w:jc w:val="center"/>
      <w:outlineLvl w:val="0"/>
    </w:pPr>
    <w:rPr>
      <w:rFonts w:cs="Shofar"/>
      <w:b/>
      <w:bCs/>
      <w:sz w:val="36"/>
      <w:szCs w:val="2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LineNumber">
    <w:name w:val="line number"/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Arial" w:eastAsia="Microsoft YaHei" w:hAnsi="Arial" w:cs="Narkisim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Narkisim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arkisim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Narkisim"/>
    </w:rPr>
  </w:style>
  <w:style w:type="paragraph" w:styleId="ListParagraph">
    <w:name w:val="List Paragraph"/>
    <w:basedOn w:val="Normal"/>
    <w:uiPriority w:val="34"/>
    <w:qFormat/>
    <w:rsid w:val="008E16C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</Pages>
  <Words>484</Words>
  <Characters>2764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Admin</cp:lastModifiedBy>
  <cp:revision>15</cp:revision>
  <dcterms:created xsi:type="dcterms:W3CDTF">2024-07-28T13:00:00Z</dcterms:created>
  <dcterms:modified xsi:type="dcterms:W3CDTF">2024-07-29T20:16:00Z</dcterms:modified>
  <dc:language>en-US</dc:language>
</cp:coreProperties>
</file>