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>
          <w:rtl w:val="true"/>
        </w:rPr>
        <w:t>פרק ראשון</w:t>
      </w:r>
      <w:r>
        <w:rPr>
          <w:rStyle w:val="FootnoteAnchor"/>
          <w:rtl w:val="true"/>
        </w:rPr>
        <w:footnoteReference w:id="2"/>
      </w:r>
    </w:p>
    <w:p>
      <w:pPr>
        <w:pStyle w:val="Heading2"/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ab/>
      </w:r>
      <w:r>
        <w:rPr>
          <w:rStyle w:val="FootnoteAnchor"/>
          <w:rtl w:val="true"/>
        </w:rPr>
        <w:footnoteReference w:id="4"/>
      </w:r>
      <w:r>
        <w:rPr>
          <w:rStyle w:val="FootnoteAnchor"/>
          <w:rtl w:val="true"/>
        </w:rPr>
        <w:footnoteReference w:id="5"/>
      </w:r>
      <w:r>
        <w:rPr>
          <w:rStyle w:val="FootnoteAnchor"/>
          <w:rtl w:val="true"/>
        </w:rPr>
        <w:footnoteReference w:id="6"/>
      </w:r>
      <w:r>
        <w:rPr>
          <w:rStyle w:val="FootnoteAnchor"/>
          <w:rtl w:val="true"/>
        </w:rPr>
        <w:footnoteReference w:id="7"/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הַלּוֹקֵחַ עֻבַּר חֲמוֹרוֹ שֶׁל נָכְרִי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, </w:t>
      </w:r>
      <w:r>
        <w:rPr>
          <w:rtl w:val="true"/>
        </w:rPr>
        <w:t>וְהַמּוֹכֵר לוֹ</w:t>
      </w:r>
      <w:r>
        <w:rPr>
          <w:rStyle w:val="FootnoteAnchor"/>
          <w:rtl w:val="true"/>
        </w:rPr>
        <w:footnoteReference w:id="9"/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 אַף עַל פִּי שֶׁאֵינוֹ רַשַּׁאי</w:t>
      </w:r>
      <w:r>
        <w:rPr>
          <w:rStyle w:val="FootnoteAnchor"/>
          <w:rtl w:val="true"/>
        </w:rPr>
        <w:footnoteReference w:id="11"/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, </w:t>
      </w:r>
      <w:r>
        <w:rPr>
          <w:rtl w:val="true"/>
        </w:rPr>
        <w:t>וְהַמִּשְׁתַּתֵּף לוֹ</w:t>
      </w:r>
      <w:r>
        <w:rPr>
          <w:rStyle w:val="FootnoteAnchor"/>
          <w:rtl w:val="true"/>
        </w:rPr>
        <w:footnoteReference w:id="13"/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, </w:t>
      </w:r>
      <w:r>
        <w:rPr>
          <w:rtl w:val="true"/>
        </w:rPr>
        <w:t>וְהַמְקַבֵּל מִמֶּנּוּ</w:t>
      </w:r>
      <w:r>
        <w:rPr>
          <w:rStyle w:val="FootnoteAnchor"/>
          <w:rtl w:val="true"/>
        </w:rPr>
        <w:footnoteReference w:id="15"/>
      </w:r>
      <w:r>
        <w:rPr>
          <w:rStyle w:val="FootnoteAnchor"/>
          <w:rtl w:val="true"/>
        </w:rPr>
        <w:footnoteReference w:id="16"/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, </w:t>
      </w:r>
      <w:r>
        <w:rPr>
          <w:rtl w:val="true"/>
        </w:rPr>
        <w:t>וְהַנּוֹתֵן לוֹ בְקַבָּלָה</w:t>
      </w:r>
      <w:r>
        <w:rPr>
          <w:rStyle w:val="FootnoteAnchor"/>
          <w:rtl w:val="true"/>
        </w:rPr>
        <w:footnoteReference w:id="18"/>
      </w:r>
      <w:r>
        <w:rPr>
          <w:rStyle w:val="FootnoteAnchor"/>
          <w:rtl w:val="true"/>
        </w:rPr>
        <w:footnoteReference w:id="19"/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פָּטוּר מִן הַבְּכוֹרָה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במדבר ג</w:t>
      </w:r>
      <w:r>
        <w:rPr>
          <w:rtl w:val="true"/>
        </w:rPr>
        <w:t xml:space="preserve">), </w:t>
      </w:r>
      <w:r>
        <w:rPr>
          <w:rtl w:val="true"/>
        </w:rPr>
        <w:t>בְּיִשְׂרָאֵל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 </w:t>
      </w:r>
      <w:r>
        <w:rPr>
          <w:rtl w:val="true"/>
        </w:rPr>
        <w:t xml:space="preserve">, </w:t>
      </w:r>
      <w:r>
        <w:rPr>
          <w:rtl w:val="true"/>
        </w:rPr>
        <w:t>אֲבָל לֹא בַאֲחֵרִים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כֹּהֲנִים וּלְוִיִּם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 פְּטוּרִין</w:t>
      </w:r>
      <w:r>
        <w:rPr>
          <w:rStyle w:val="FootnoteAnchor"/>
          <w:rtl w:val="true"/>
        </w:rPr>
        <w:footnoteReference w:id="24"/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 מִקַּל וָחֹמֶר</w:t>
      </w:r>
      <w:r>
        <w:rPr>
          <w:rtl w:val="true"/>
        </w:rPr>
        <w:t xml:space="preserve">, </w:t>
      </w:r>
      <w:r>
        <w:rPr>
          <w:rtl w:val="true"/>
        </w:rPr>
        <w:t>אִם פָּטְרוּ שֶׁל יִשְׂרָאֵל בַּמִּדְבָּר</w:t>
      </w:r>
      <w:r>
        <w:rPr>
          <w:rtl w:val="true"/>
        </w:rPr>
        <w:t xml:space="preserve">, </w:t>
      </w:r>
      <w:r>
        <w:rPr>
          <w:rtl w:val="true"/>
        </w:rPr>
        <w:t>דִּין הוּא שֶׁיִּפְטְרוּ שֶׁל עַצְמָן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7"/>
      </w:r>
    </w:p>
    <w:p>
      <w:pPr>
        <w:pStyle w:val="Heading2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28"/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פָּרָה שֶׁיָּלְדָה כְּמִין חֲמוֹר</w:t>
      </w:r>
      <w:r>
        <w:rPr>
          <w:rStyle w:val="FootnoteAnchor"/>
          <w:rtl w:val="true"/>
        </w:rPr>
        <w:footnoteReference w:id="29"/>
      </w:r>
      <w:r>
        <w:rPr>
          <w:rtl w:val="true"/>
        </w:rPr>
        <w:t xml:space="preserve">, </w:t>
      </w:r>
      <w:r>
        <w:rPr>
          <w:rtl w:val="true"/>
        </w:rPr>
        <w:t>וַחֲמוֹר שֶׁיָּלְדָה כְּמִין סוּס</w:t>
      </w:r>
      <w:r>
        <w:rPr>
          <w:rStyle w:val="FootnoteAnchor"/>
          <w:rtl w:val="true"/>
        </w:rPr>
        <w:footnoteReference w:id="30"/>
      </w:r>
      <w:r>
        <w:rPr>
          <w:rStyle w:val="FootnoteAnchor"/>
          <w:rtl w:val="true"/>
        </w:rPr>
        <w:footnoteReference w:id="31"/>
      </w:r>
      <w:r>
        <w:rPr>
          <w:rtl w:val="true"/>
        </w:rPr>
        <w:t xml:space="preserve"> </w:t>
      </w:r>
      <w:r>
        <w:rPr>
          <w:rtl w:val="true"/>
        </w:rPr>
        <w:t xml:space="preserve">, </w:t>
      </w:r>
      <w:r>
        <w:rPr>
          <w:rtl w:val="true"/>
        </w:rPr>
        <w:t>פָּטוּר מִן הַבְּכוֹרָה</w:t>
      </w:r>
      <w:r>
        <w:rPr>
          <w:rtl w:val="true"/>
        </w:rPr>
        <w:t xml:space="preserve">, </w:t>
      </w:r>
      <w:r>
        <w:rPr>
          <w:rtl w:val="true"/>
        </w:rPr>
        <w:t>שֶׁנֶּאֱמַר פֶּטֶר חֲמוֹר פֶּטֶר חֲמוֹר</w:t>
      </w:r>
      <w:r>
        <w:rPr>
          <w:rStyle w:val="FootnoteAnchor"/>
          <w:rtl w:val="true"/>
        </w:rPr>
        <w:footnoteReference w:id="32"/>
      </w:r>
      <w:r>
        <w:rPr>
          <w:rtl w:val="true"/>
        </w:rPr>
        <w:t xml:space="preserve">, </w:t>
      </w:r>
      <w:r>
        <w:rPr>
          <w:rtl w:val="true"/>
        </w:rPr>
        <w:t>שְׁנֵי פְעָמִים</w:t>
      </w:r>
      <w:r>
        <w:rPr>
          <w:rStyle w:val="FootnoteAnchor"/>
          <w:rtl w:val="true"/>
        </w:rPr>
        <w:footnoteReference w:id="33"/>
      </w:r>
      <w:r>
        <w:rPr>
          <w:rtl w:val="true"/>
        </w:rPr>
        <w:t xml:space="preserve">, </w:t>
      </w:r>
      <w:r>
        <w:rPr>
          <w:rtl w:val="true"/>
        </w:rPr>
        <w:t>עַד שֶׁיְּהֵא הַיּוֹלֵד חֲמוֹר וְהַנּוֹלָד חֲמוֹר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ב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וּמָה הֵם בַּאֲכִילָה</w:t>
      </w:r>
      <w:r>
        <w:rPr>
          <w:rStyle w:val="FootnoteAnchor"/>
          <w:rtl w:val="true"/>
        </w:rPr>
        <w:footnoteReference w:id="34"/>
      </w:r>
      <w:r>
        <w:rPr>
          <w:rtl w:val="true"/>
        </w:rPr>
        <w:t xml:space="preserve"> בְּהֵמָה טְהוֹרָה שֶׁיָּלְדָה כְּמִין בְּהֵמָה טְמֵאָה</w:t>
      </w:r>
      <w:r>
        <w:rPr>
          <w:rtl w:val="true"/>
        </w:rPr>
        <w:t xml:space="preserve">, </w:t>
      </w:r>
      <w:r>
        <w:rPr>
          <w:rtl w:val="true"/>
        </w:rPr>
        <w:t>מֻתָּר בַּאֲכִילָה</w:t>
      </w:r>
      <w:r>
        <w:rPr>
          <w:rStyle w:val="FootnoteAnchor"/>
          <w:rtl w:val="true"/>
        </w:rPr>
        <w:footnoteReference w:id="35"/>
      </w:r>
      <w:r>
        <w:rPr>
          <w:rtl w:val="true"/>
        </w:rPr>
        <w:t xml:space="preserve">. </w:t>
      </w:r>
      <w:r>
        <w:rPr>
          <w:rtl w:val="true"/>
        </w:rPr>
        <w:t>וּטְמֵאָה שֶׁיָּלְדָה כְּמִין בְּהֵמָה טְהוֹרָה</w:t>
      </w:r>
      <w:r>
        <w:rPr>
          <w:rtl w:val="true"/>
        </w:rPr>
        <w:t xml:space="preserve">, </w:t>
      </w:r>
      <w:r>
        <w:rPr>
          <w:rtl w:val="true"/>
        </w:rPr>
        <w:t>אָסוּר בַּאֲכִילָה</w:t>
      </w:r>
      <w:r>
        <w:rPr>
          <w:rStyle w:val="FootnoteAnchor"/>
          <w:rtl w:val="true"/>
        </w:rPr>
        <w:footnoteReference w:id="36"/>
      </w:r>
      <w:r>
        <w:rPr>
          <w:rtl w:val="true"/>
        </w:rPr>
        <w:t xml:space="preserve">, </w:t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>שֶׁהַיּוֹצֵא מֵהַ</w:t>
      </w:r>
      <w:r>
        <w:rPr>
          <w:rStyle w:val="FootnoteAnchor"/>
          <w:rtl w:val="true"/>
        </w:rPr>
        <w:footnoteReference w:id="38"/>
      </w:r>
      <w:r>
        <w:rPr>
          <w:rtl w:val="true"/>
        </w:rPr>
        <w:t>טָּמֵא</w:t>
      </w:r>
      <w:r>
        <w:rPr>
          <w:rStyle w:val="FootnoteAnchor"/>
          <w:rtl w:val="true"/>
        </w:rPr>
        <w:footnoteReference w:id="39"/>
      </w:r>
      <w:r>
        <w:rPr>
          <w:rStyle w:val="FootnoteAnchor"/>
          <w:rtl w:val="true"/>
        </w:rPr>
        <w:footnoteReference w:id="40"/>
      </w:r>
      <w:r>
        <w:rPr>
          <w:rtl w:val="true"/>
        </w:rPr>
        <w:t xml:space="preserve">, </w:t>
      </w:r>
      <w:r>
        <w:rPr>
          <w:rtl w:val="true"/>
        </w:rPr>
        <w:t>טָמֵא</w:t>
      </w:r>
      <w:r>
        <w:rPr>
          <w:rtl w:val="true"/>
        </w:rPr>
        <w:t xml:space="preserve">. </w:t>
      </w:r>
      <w:r>
        <w:rPr>
          <w:rtl w:val="true"/>
        </w:rPr>
        <w:t>וְהַיּוֹצֵא מִן הַטָּהוֹר</w:t>
      </w:r>
      <w:r>
        <w:rPr>
          <w:rtl w:val="true"/>
        </w:rPr>
        <w:t xml:space="preserve">, </w:t>
      </w:r>
      <w:r>
        <w:rPr>
          <w:rtl w:val="true"/>
        </w:rPr>
        <w:t>טָהוֹר</w:t>
      </w:r>
      <w:r>
        <w:rPr>
          <w:rtl w:val="true"/>
        </w:rPr>
        <w:t xml:space="preserve">. </w:t>
      </w:r>
      <w:r>
        <w:rPr>
          <w:rtl w:val="true"/>
        </w:rPr>
        <w:t>דָּג טָמֵא שֶׁבָּלַע דָּג טָהוֹר</w:t>
      </w:r>
      <w:r>
        <w:rPr>
          <w:rtl w:val="true"/>
        </w:rPr>
        <w:t xml:space="preserve">, </w:t>
      </w:r>
      <w:r>
        <w:rPr>
          <w:rtl w:val="true"/>
        </w:rPr>
        <w:t>מֻתָּר בַּאֲכִילָה</w:t>
      </w:r>
      <w:r>
        <w:rPr>
          <w:rStyle w:val="FootnoteAnchor"/>
          <w:rtl w:val="true"/>
        </w:rPr>
        <w:footnoteReference w:id="41"/>
      </w:r>
      <w:r>
        <w:rPr>
          <w:rtl w:val="true"/>
        </w:rPr>
        <w:t xml:space="preserve">. </w:t>
      </w:r>
      <w:r>
        <w:rPr>
          <w:rtl w:val="true"/>
        </w:rPr>
        <w:t>וְטָהוֹר שֶׁבָּלַע דָּג טָמֵא</w:t>
      </w:r>
      <w:r>
        <w:rPr>
          <w:rtl w:val="true"/>
        </w:rPr>
        <w:t xml:space="preserve">, </w:t>
      </w:r>
      <w:r>
        <w:rPr>
          <w:rtl w:val="true"/>
        </w:rPr>
        <w:t>אָסוּר בַּאֲכִילָה</w:t>
      </w:r>
      <w:r>
        <w:rPr>
          <w:rtl w:val="true"/>
        </w:rPr>
        <w:t xml:space="preserve">, </w:t>
      </w:r>
      <w:r>
        <w:rPr>
          <w:rtl w:val="true"/>
        </w:rPr>
        <w:t>לְפִי שֶׁאֵינוֹ גִדּוּלָיו</w:t>
      </w:r>
      <w:r>
        <w:rPr>
          <w:rStyle w:val="FootnoteAnchor"/>
          <w:rtl w:val="true"/>
        </w:rPr>
        <w:footnoteReference w:id="4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43"/>
      </w:r>
    </w:p>
    <w:p>
      <w:pPr>
        <w:pStyle w:val="Heading2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id="44"/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חֲמוֹר שֶׁלֹּא בִכְּרָה</w:t>
      </w:r>
      <w:r>
        <w:rPr>
          <w:rtl w:val="true"/>
        </w:rPr>
        <w:t xml:space="preserve">, </w:t>
      </w:r>
      <w:r>
        <w:rPr>
          <w:rtl w:val="true"/>
        </w:rPr>
        <w:t>וְיָלְדָה שְׁנֵי זְכָרִים</w:t>
      </w:r>
      <w:r>
        <w:rPr>
          <w:rtl w:val="true"/>
        </w:rPr>
        <w:t xml:space="preserve">, </w:t>
      </w:r>
      <w:r>
        <w:rPr>
          <w:rtl w:val="true"/>
        </w:rPr>
        <w:t>נוֹתֵן טָלֶה אֶחָד לַכֹּהֵן</w:t>
      </w:r>
      <w:r>
        <w:rPr>
          <w:rStyle w:val="FootnoteAnchor"/>
          <w:rtl w:val="true"/>
        </w:rPr>
        <w:footnoteReference w:id="45"/>
      </w:r>
      <w:r>
        <w:rPr>
          <w:rStyle w:val="FootnoteAnchor"/>
          <w:rtl w:val="true"/>
        </w:rPr>
        <w:footnoteReference w:id="46"/>
      </w:r>
      <w:r>
        <w:rPr>
          <w:rStyle w:val="FootnoteAnchor"/>
          <w:rtl w:val="true"/>
        </w:rPr>
        <w:footnoteReference w:id="47"/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מַפְרִישׁ טָלֶה אֶחָד לְעַצְמוֹ</w:t>
      </w:r>
      <w:r>
        <w:rPr>
          <w:rStyle w:val="FootnoteAnchor"/>
          <w:rtl w:val="true"/>
        </w:rPr>
        <w:footnoteReference w:id="48"/>
      </w:r>
      <w:r>
        <w:rPr>
          <w:rtl w:val="true"/>
        </w:rPr>
        <w:t xml:space="preserve">. </w:t>
      </w:r>
      <w:r>
        <w:rPr>
          <w:rtl w:val="true"/>
        </w:rPr>
        <w:t>שְׁתֵּי חֲמוֹרִים שֶׁלֹּא בִכְּרוּ</w:t>
      </w:r>
      <w:r>
        <w:rPr>
          <w:rtl w:val="true"/>
        </w:rPr>
        <w:t xml:space="preserve">, </w:t>
      </w:r>
      <w:r>
        <w:rPr>
          <w:rtl w:val="true"/>
        </w:rPr>
        <w:t>וְיָלְדוּ שְׁנֵי זְכָרִים</w:t>
      </w:r>
      <w:r>
        <w:rPr>
          <w:rtl w:val="true"/>
        </w:rPr>
        <w:t xml:space="preserve">, </w:t>
      </w:r>
      <w:r>
        <w:rPr>
          <w:rtl w:val="true"/>
        </w:rPr>
        <w:t>נוֹתֵן שְׁנֵי טְלָיִים לַכֹּהֵן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אוֹ שְׁנֵי זְכָרִים וּנְקֵבָה</w:t>
      </w:r>
      <w:r>
        <w:rPr>
          <w:rtl w:val="true"/>
        </w:rPr>
        <w:t xml:space="preserve">, </w:t>
      </w:r>
      <w:r>
        <w:rPr>
          <w:rtl w:val="true"/>
        </w:rPr>
        <w:t>נוֹתֵן טָלֶה אֶחָד לַכֹּהֵן</w:t>
      </w:r>
      <w:r>
        <w:rPr>
          <w:rStyle w:val="FootnoteAnchor"/>
          <w:rtl w:val="true"/>
        </w:rPr>
        <w:footnoteReference w:id="49"/>
      </w:r>
      <w:r>
        <w:rPr>
          <w:rtl w:val="true"/>
        </w:rPr>
        <w:t xml:space="preserve">. </w:t>
      </w:r>
      <w:r>
        <w:rPr>
          <w:rtl w:val="true"/>
        </w:rPr>
        <w:t>שְׁתֵּי נְקֵבוֹת וְזָכָר אוֹ שְׁנֵי זְכָרִים וּשְׁתֵּי נְקֵבוֹת</w:t>
      </w:r>
      <w:r>
        <w:rPr>
          <w:rtl w:val="true"/>
        </w:rPr>
        <w:t xml:space="preserve">, </w:t>
      </w:r>
      <w:r>
        <w:rPr>
          <w:rtl w:val="true"/>
        </w:rPr>
        <w:t>אֵין כָּאן לַכֹּהֵן כְּלוּם</w:t>
      </w:r>
      <w:r>
        <w:rPr>
          <w:rStyle w:val="FootnoteAnchor"/>
          <w:rtl w:val="true"/>
        </w:rPr>
        <w:footnoteReference w:id="50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1"/>
      </w:r>
    </w:p>
    <w:p>
      <w:pPr>
        <w:pStyle w:val="Heading2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משנה ד</w:t>
      </w:r>
      <w:r>
        <w:rPr>
          <w:rStyle w:val="FootnoteAnchor"/>
          <w:rtl w:val="true"/>
        </w:rPr>
        <w:footnoteReference w:id="52"/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א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אַחַת בִּכְּרָה וְאַחַת שֶׁלֹּא בִכְּרָה וְיָלְדוּ שְׁנֵי זְכָרִים</w:t>
      </w:r>
      <w:r>
        <w:rPr>
          <w:rtl w:val="true"/>
        </w:rPr>
        <w:t xml:space="preserve">, </w:t>
      </w:r>
      <w:r>
        <w:rPr>
          <w:rtl w:val="true"/>
        </w:rPr>
        <w:t>נוֹתֵן טָלֶה אֶחָד לַכֹּהֵן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מַפְרִישׁ טָלֶה אֶחָד לְעַצְמוֹ</w:t>
      </w:r>
      <w:r>
        <w:rPr>
          <w:rtl w:val="true"/>
        </w:rPr>
        <w:t xml:space="preserve">. </w:t>
      </w:r>
      <w:r>
        <w:rPr>
          <w:rtl w:val="true"/>
        </w:rPr>
        <w:t>שֶׁנֶּאֱמַר</w:t>
      </w:r>
      <w:r>
        <w:rPr>
          <w:rStyle w:val="FootnoteAnchor"/>
          <w:rtl w:val="true"/>
        </w:rPr>
        <w:footnoteReference w:id="53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שמות לד</w:t>
      </w:r>
      <w:r>
        <w:rPr>
          <w:rtl w:val="true"/>
        </w:rPr>
        <w:t xml:space="preserve">), </w:t>
      </w:r>
      <w:r>
        <w:rPr>
          <w:rtl w:val="true"/>
        </w:rPr>
        <w:t>וּפֶטֶר חֲמוֹר תִּפְדֶּה בְשֶׂה</w:t>
      </w:r>
      <w:r>
        <w:rPr>
          <w:rtl w:val="true"/>
        </w:rPr>
        <w:t>,</w:t>
      </w:r>
      <w:r>
        <w:rPr>
          <w:rStyle w:val="FootnoteAnchor"/>
          <w:rtl w:val="true"/>
        </w:rPr>
        <w:footnoteReference w:id="54"/>
      </w:r>
    </w:p>
    <w:p>
      <w:pPr>
        <w:pStyle w:val="Normal"/>
        <w:rPr/>
      </w:pPr>
      <w:r>
        <w:rPr>
          <w:rtl w:val="true"/>
        </w:rPr>
        <w:t>ב</w:t>
      </w:r>
    </w:p>
    <w:p>
      <w:pPr>
        <w:pStyle w:val="Normal"/>
        <w:rPr/>
      </w:pPr>
      <w:r>
        <w:rPr>
          <w:rtl w:val="true"/>
        </w:rPr>
        <w:tab/>
        <w:t>[</w:t>
      </w:r>
      <w:r>
        <w:rPr>
          <w:rtl w:val="true"/>
        </w:rPr>
        <w:t>שה שנותן לכהן יכול להיות</w:t>
      </w:r>
      <w:r>
        <w:rPr>
          <w:rtl w:val="true"/>
        </w:rPr>
        <w:t xml:space="preserve">] </w:t>
      </w:r>
      <w:r>
        <w:rPr>
          <w:rtl w:val="true"/>
        </w:rPr>
        <w:t xml:space="preserve">מִן הַכְּבָשִׂים וּמִן הָעִזִּים 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גָּדוֹל וְקָטָן</w:t>
      </w:r>
      <w:r>
        <w:rPr>
          <w:rtl w:val="true"/>
        </w:rPr>
        <w:t xml:space="preserve">, </w:t>
      </w:r>
      <w:r>
        <w:rPr>
          <w:rtl w:val="true"/>
        </w:rPr>
        <w:t>תָּמִים וּבַעַל מוּם</w:t>
      </w:r>
      <w:r>
        <w:rPr>
          <w:rStyle w:val="FootnoteAnchor"/>
          <w:rtl w:val="true"/>
        </w:rPr>
        <w:footnoteReference w:id="55"/>
      </w:r>
      <w:r>
        <w:rPr>
          <w:rtl w:val="true"/>
        </w:rPr>
        <w:t xml:space="preserve">. </w:t>
      </w:r>
      <w:r>
        <w:rPr>
          <w:rtl w:val="true"/>
        </w:rPr>
        <w:t>וּפוֹדֶה בוֹ פְּעָמִים  הַרְבֵּה</w:t>
      </w:r>
      <w:r>
        <w:rPr>
          <w:rStyle w:val="FootnoteAnchor"/>
          <w:rtl w:val="true"/>
        </w:rPr>
        <w:footnoteReference w:id="56"/>
      </w:r>
      <w:r>
        <w:rPr>
          <w:rtl w:val="true"/>
        </w:rPr>
        <w:t xml:space="preserve">. </w:t>
      </w:r>
      <w:r>
        <w:rPr>
          <w:rtl w:val="true"/>
        </w:rPr>
        <w:t>נִכְנָס לַדִּיר לְהִתְעַשֵּׂר</w:t>
      </w:r>
      <w:r>
        <w:rPr>
          <w:rStyle w:val="FootnoteAnchor"/>
          <w:rtl w:val="true"/>
        </w:rPr>
        <w:footnoteReference w:id="57"/>
      </w:r>
      <w:r>
        <w:rPr>
          <w:rStyle w:val="FootnoteAnchor"/>
          <w:rtl w:val="true"/>
        </w:rPr>
        <w:footnoteReference w:id="58"/>
      </w:r>
      <w:r>
        <w:rPr>
          <w:rtl w:val="true"/>
        </w:rPr>
        <w:t xml:space="preserve"> </w:t>
      </w:r>
      <w:r>
        <w:rPr>
          <w:rtl w:val="true"/>
        </w:rPr>
        <w:t xml:space="preserve">. </w:t>
      </w:r>
      <w:r>
        <w:rPr>
          <w:rtl w:val="true"/>
        </w:rPr>
        <w:t>וְאִם מֵת</w:t>
      </w:r>
      <w:r>
        <w:rPr>
          <w:rtl w:val="true"/>
        </w:rPr>
        <w:t xml:space="preserve">, </w:t>
      </w:r>
      <w:r>
        <w:rPr>
          <w:rtl w:val="true"/>
        </w:rPr>
        <w:t>נֶהֱנִים בּוֹ</w:t>
      </w:r>
      <w:r>
        <w:rPr>
          <w:rStyle w:val="FootnoteAnchor"/>
          <w:rtl w:val="true"/>
        </w:rPr>
        <w:footnoteReference w:id="59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0"/>
      </w:r>
    </w:p>
    <w:p>
      <w:pPr>
        <w:pStyle w:val="Heading2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משנה ה</w:t>
      </w:r>
      <w:r>
        <w:rPr>
          <w:rStyle w:val="FootnoteAnchor"/>
          <w:rtl w:val="true"/>
        </w:rPr>
        <w:footnoteReference w:id="61"/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א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אֵין פּוֹדִים לֹא בָעֵגֶל</w:t>
      </w:r>
      <w:r>
        <w:rPr>
          <w:rStyle w:val="FootnoteAnchor"/>
          <w:rtl w:val="true"/>
        </w:rPr>
        <w:footnoteReference w:id="62"/>
      </w:r>
      <w:r>
        <w:rPr>
          <w:rtl w:val="true"/>
        </w:rPr>
        <w:t xml:space="preserve">, </w:t>
      </w:r>
      <w:r>
        <w:rPr>
          <w:rtl w:val="true"/>
        </w:rPr>
        <w:t>וְלֹא בַחַיָּה</w:t>
      </w:r>
      <w:r>
        <w:rPr>
          <w:rStyle w:val="FootnoteAnchor"/>
          <w:rtl w:val="true"/>
        </w:rPr>
        <w:footnoteReference w:id="63"/>
      </w:r>
      <w:r>
        <w:rPr>
          <w:rtl w:val="true"/>
        </w:rPr>
        <w:t xml:space="preserve">, </w:t>
      </w:r>
      <w:r>
        <w:rPr>
          <w:rStyle w:val="FootnoteAnchor"/>
          <w:rtl w:val="true"/>
        </w:rPr>
        <w:footnoteReference w:id="64"/>
      </w:r>
      <w:r>
        <w:rPr>
          <w:rtl w:val="true"/>
        </w:rPr>
        <w:t>וְלֹא בַשְּׁחוּטָה</w:t>
      </w:r>
      <w:r>
        <w:rPr>
          <w:rStyle w:val="FootnoteAnchor"/>
          <w:rtl w:val="true"/>
        </w:rPr>
        <w:footnoteReference w:id="65"/>
      </w:r>
      <w:r>
        <w:rPr>
          <w:rtl w:val="true"/>
        </w:rPr>
        <w:t xml:space="preserve">, </w:t>
      </w:r>
      <w:r>
        <w:rPr>
          <w:rtl w:val="true"/>
        </w:rPr>
        <w:t>וְלֹא בַטְּרֵפָה</w:t>
      </w:r>
      <w:r>
        <w:rPr>
          <w:rtl w:val="true"/>
        </w:rPr>
        <w:t xml:space="preserve">, </w:t>
      </w:r>
      <w:r>
        <w:rPr>
          <w:rtl w:val="true"/>
        </w:rPr>
        <w:t>וְלֹא בַכִּלְאַים</w:t>
      </w:r>
      <w:r>
        <w:rPr>
          <w:rStyle w:val="FootnoteAnchor"/>
          <w:rtl w:val="true"/>
        </w:rPr>
        <w:footnoteReference w:id="66"/>
      </w:r>
      <w:r>
        <w:rPr>
          <w:rtl w:val="true"/>
        </w:rPr>
        <w:t xml:space="preserve">. </w:t>
      </w:r>
      <w:r>
        <w:rPr>
          <w:rtl w:val="true"/>
        </w:rPr>
        <w:t>וְלֹא בַכּוֹי</w:t>
      </w:r>
      <w:r>
        <w:rPr>
          <w:rStyle w:val="FootnoteAnchor"/>
          <w:rtl w:val="true"/>
        </w:rPr>
        <w:footnoteReference w:id="67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8"/>
      </w:r>
      <w:r>
        <w:rPr>
          <w:rtl w:val="true"/>
        </w:rPr>
        <w:t xml:space="preserve"> </w:t>
      </w:r>
      <w:r>
        <w:rPr>
          <w:rtl w:val="true"/>
        </w:rPr>
        <w:t>רַבִּי אֶלְעָזָר מַתִּיר בַּכִּלְאַיִם מִפְּנֵי שֶׁהוּא שֶׂה</w:t>
      </w:r>
      <w:r>
        <w:rPr>
          <w:rStyle w:val="FootnoteAnchor"/>
          <w:rtl w:val="true"/>
        </w:rPr>
        <w:footnoteReference w:id="69"/>
      </w:r>
      <w:r>
        <w:rPr>
          <w:rtl w:val="true"/>
        </w:rPr>
        <w:t xml:space="preserve">, </w:t>
      </w:r>
      <w:r>
        <w:rPr>
          <w:rtl w:val="true"/>
        </w:rPr>
        <w:t>וְאוֹסֵר בַּכּוֹי מִפְּנֵי שֶׁהוּא סָפֵק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ב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נְתָנוֹ</w:t>
      </w:r>
      <w:r>
        <w:rPr>
          <w:rStyle w:val="FootnoteAnchor"/>
          <w:rtl w:val="true"/>
        </w:rPr>
        <w:footnoteReference w:id="70"/>
      </w:r>
      <w:r>
        <w:rPr>
          <w:rtl w:val="true"/>
        </w:rPr>
        <w:t xml:space="preserve"> לַכֹּהֵן</w:t>
      </w:r>
      <w:r>
        <w:rPr>
          <w:rStyle w:val="FootnoteAnchor"/>
          <w:rtl w:val="true"/>
        </w:rPr>
        <w:footnoteReference w:id="71"/>
      </w:r>
      <w:r>
        <w:rPr>
          <w:rtl w:val="true"/>
        </w:rPr>
        <w:t xml:space="preserve">, </w:t>
      </w:r>
      <w:r>
        <w:rPr>
          <w:rtl w:val="true"/>
        </w:rPr>
        <w:t>אֵין הַכֹּהֵן רַשַּׁאי לְקַיְּמוֹ</w:t>
      </w:r>
      <w:r>
        <w:rPr>
          <w:rStyle w:val="FootnoteAnchor"/>
          <w:rtl w:val="true"/>
        </w:rPr>
        <w:footnoteReference w:id="72"/>
      </w:r>
      <w:r>
        <w:rPr>
          <w:rtl w:val="true"/>
        </w:rPr>
        <w:t xml:space="preserve"> עַד שֶׁיַּפְרִישׁ שֶׂה תַחְתָּיו</w:t>
      </w:r>
      <w:r>
        <w:rPr>
          <w:rStyle w:val="FootnoteAnchor"/>
          <w:rtl w:val="true"/>
        </w:rPr>
        <w:footnoteReference w:id="7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74"/>
      </w:r>
    </w:p>
    <w:p>
      <w:pPr>
        <w:pStyle w:val="Heading2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משנה ו</w:t>
      </w:r>
      <w:r>
        <w:rPr>
          <w:rStyle w:val="FootnoteAnchor"/>
          <w:rtl w:val="true"/>
        </w:rPr>
        <w:footnoteReference w:id="75"/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 xml:space="preserve">הַמַּפְרִישׁ פִּדְיוֹן פֶּטֶר חֲמוֹר וּמֵת </w:t>
      </w:r>
      <w:r>
        <w:rPr>
          <w:rtl w:val="true"/>
        </w:rPr>
        <w:t xml:space="preserve">,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חַיָּבִין בְּאַחֲרָיוּתוֹ</w:t>
      </w:r>
      <w:r>
        <w:rPr>
          <w:rStyle w:val="FootnoteAnchor"/>
          <w:rtl w:val="true"/>
        </w:rPr>
        <w:footnoteReference w:id="76"/>
      </w:r>
      <w:r>
        <w:rPr>
          <w:rtl w:val="true"/>
        </w:rPr>
        <w:t xml:space="preserve"> </w:t>
      </w:r>
      <w:r>
        <w:rPr>
          <w:rtl w:val="true"/>
        </w:rPr>
        <w:t xml:space="preserve">, </w:t>
      </w:r>
      <w:r>
        <w:rPr>
          <w:rtl w:val="true"/>
        </w:rPr>
        <w:t>כַּחֲמֵשׁ סְלָעִים שֶׁל בֵּן</w:t>
      </w:r>
      <w:r>
        <w:rPr>
          <w:rStyle w:val="FootnoteAnchor"/>
          <w:rtl w:val="true"/>
        </w:rPr>
        <w:footnoteReference w:id="77"/>
      </w:r>
      <w:r>
        <w:rPr>
          <w:rtl w:val="true"/>
        </w:rPr>
        <w:t xml:space="preserve">.  </w:t>
      </w:r>
      <w:r>
        <w:rPr>
          <w:rtl w:val="true"/>
        </w:rPr>
        <w:t xml:space="preserve">וַחֲכָמִים אוֹמְרִים </w:t>
      </w:r>
      <w:r>
        <w:rPr>
          <w:rtl w:val="true"/>
        </w:rPr>
        <w:t xml:space="preserve">, </w:t>
      </w:r>
      <w:r>
        <w:rPr>
          <w:rtl w:val="true"/>
        </w:rPr>
        <w:t>אֵין חַיָּבִין בְּאַחֲרָיוּתוֹ</w:t>
      </w:r>
      <w:r>
        <w:rPr>
          <w:rtl w:val="true"/>
        </w:rPr>
        <w:t xml:space="preserve">, </w:t>
      </w:r>
      <w:r>
        <w:rPr>
          <w:rtl w:val="true"/>
        </w:rPr>
        <w:t>כְּפִדְיוֹן מַעֲשֵׂר שֵׁנִי</w:t>
      </w:r>
      <w:r>
        <w:rPr>
          <w:rStyle w:val="FootnoteAnchor"/>
          <w:rtl w:val="true"/>
        </w:rPr>
        <w:footnoteReference w:id="78"/>
      </w:r>
      <w:r>
        <w:rPr>
          <w:rtl w:val="true"/>
        </w:rPr>
        <w:t xml:space="preserve">. </w:t>
      </w:r>
      <w:r>
        <w:rPr>
          <w:rtl w:val="true"/>
        </w:rPr>
        <w:t>הֵעִיד רַבִּי יְהוֹשֻׁעַ וְרַבִּי צָדוֹק עַל פִּדְיוֹן פֶּטֶר חֲמוֹר שֶׁמֵּת</w:t>
      </w:r>
      <w:r>
        <w:rPr>
          <w:rtl w:val="true"/>
        </w:rPr>
        <w:t xml:space="preserve">, </w:t>
      </w:r>
      <w:r>
        <w:rPr>
          <w:rtl w:val="true"/>
        </w:rPr>
        <w:t>שֶׁאֵין כָּאן לַכֹּהֵן כְּלוּם</w:t>
      </w:r>
      <w:r>
        <w:rPr>
          <w:rtl w:val="true"/>
        </w:rPr>
        <w:t xml:space="preserve">. </w:t>
      </w:r>
      <w:r>
        <w:rPr>
          <w:rtl w:val="true"/>
        </w:rPr>
        <w:t>מֵת פֶּטֶר חֲמוֹר</w:t>
      </w:r>
      <w:r>
        <w:rPr>
          <w:rtl w:val="true"/>
        </w:rPr>
        <w:t xml:space="preserve">,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יִקָּבֵר</w:t>
      </w:r>
      <w:r>
        <w:rPr>
          <w:rStyle w:val="FootnoteAnchor"/>
          <w:rtl w:val="true"/>
        </w:rPr>
        <w:footnoteReference w:id="79"/>
      </w:r>
      <w:r>
        <w:rPr>
          <w:rtl w:val="true"/>
        </w:rPr>
        <w:t xml:space="preserve">, </w:t>
      </w:r>
      <w:r>
        <w:rPr>
          <w:rtl w:val="true"/>
        </w:rPr>
        <w:t>וּמֻתָּר בַּהֲנָאָתוֹ שֶׁל טָלֶה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אֵינוֹ צָרִיךְ לְהִקָּבֵר</w:t>
      </w:r>
      <w:r>
        <w:rPr>
          <w:rtl w:val="true"/>
        </w:rPr>
        <w:t xml:space="preserve">, </w:t>
      </w:r>
      <w:r>
        <w:rPr>
          <w:rtl w:val="true"/>
        </w:rPr>
        <w:t>וְהַטָּלֶה לַכֹּהֵן</w:t>
      </w:r>
      <w:r>
        <w:rPr>
          <w:rStyle w:val="FootnoteAnchor"/>
          <w:rtl w:val="true"/>
        </w:rPr>
        <w:footnoteReference w:id="8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81"/>
      </w:r>
    </w:p>
    <w:p>
      <w:pPr>
        <w:pStyle w:val="Heading2"/>
        <w:rPr/>
      </w:pPr>
      <w:r>
        <w:rPr>
          <w:rtl w:val="true"/>
        </w:rPr>
      </w:r>
    </w:p>
    <w:p>
      <w:pPr>
        <w:pStyle w:val="Heading2"/>
        <w:rPr/>
      </w:pPr>
      <w:r>
        <w:rPr>
          <w:rtl w:val="true"/>
        </w:rPr>
        <w:t>משנה ז</w:t>
      </w:r>
      <w:r>
        <w:rPr>
          <w:rStyle w:val="FootnoteAnchor"/>
          <w:rtl w:val="true"/>
        </w:rPr>
        <w:footnoteReference w:id="82"/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לֹא רָצָה לִפְדּוֹתוֹ</w:t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, </w:t>
      </w:r>
      <w:r>
        <w:rPr>
          <w:rtl w:val="true"/>
        </w:rPr>
        <w:t>עוֹרְפוֹ בְקוֹפִיץ מֵאַחֲרָיו</w:t>
      </w:r>
      <w:r>
        <w:rPr>
          <w:rStyle w:val="FootnoteAnchor"/>
          <w:rtl w:val="true"/>
        </w:rPr>
        <w:footnoteReference w:id="84"/>
      </w:r>
      <w:r>
        <w:rPr>
          <w:rtl w:val="true"/>
        </w:rPr>
        <w:t xml:space="preserve"> וְקוֹבְרוֹ</w:t>
      </w:r>
      <w:r>
        <w:rPr>
          <w:rStyle w:val="FootnoteAnchor"/>
          <w:rtl w:val="true"/>
        </w:rPr>
        <w:footnoteReference w:id="85"/>
      </w:r>
      <w:r>
        <w:rPr>
          <w:rStyle w:val="FootnoteAnchor"/>
          <w:rtl w:val="true"/>
        </w:rPr>
        <w:footnoteReference w:id="86"/>
      </w:r>
      <w:r>
        <w:rPr>
          <w:rtl w:val="true"/>
        </w:rPr>
        <w:t xml:space="preserve">. </w:t>
      </w:r>
      <w:r>
        <w:rPr>
          <w:rtl w:val="true"/>
        </w:rPr>
        <w:t>מִצְוַת פְּדִיָּה קוֹדֶמֶת לְמִצְוַת עֲרִיפָה</w:t>
      </w:r>
      <w:r>
        <w:rPr>
          <w:rStyle w:val="FootnoteAnchor"/>
          <w:rtl w:val="true"/>
        </w:rPr>
        <w:footnoteReference w:id="87"/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שמות יג</w:t>
      </w:r>
      <w:r>
        <w:rPr>
          <w:rtl w:val="true"/>
        </w:rPr>
        <w:t xml:space="preserve">), </w:t>
      </w:r>
      <w:r>
        <w:rPr>
          <w:rtl w:val="true"/>
        </w:rPr>
        <w:t>וְאִם לֹא תִפְדֶּה וַעֲרַפְתּוֹ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88"/>
      </w:r>
      <w:r>
        <w:rPr>
          <w:rStyle w:val="FootnoteAnchor"/>
          <w:rtl w:val="true"/>
        </w:rPr>
        <w:footnoteReference w:id="89"/>
      </w:r>
      <w:r>
        <w:rPr>
          <w:rtl w:val="true"/>
        </w:rPr>
        <w:t>מִצְוַת יְעִידָה</w:t>
      </w:r>
      <w:r>
        <w:rPr>
          <w:rStyle w:val="FootnoteAnchor"/>
          <w:rtl w:val="true"/>
        </w:rPr>
        <w:footnoteReference w:id="90"/>
      </w:r>
      <w:r>
        <w:rPr>
          <w:rtl w:val="true"/>
        </w:rPr>
        <w:t xml:space="preserve">  קוֹדֶמֶת לְמִצְוַת פְּדִיָּה</w:t>
      </w:r>
      <w:r>
        <w:rPr>
          <w:rStyle w:val="FootnoteAnchor"/>
          <w:rtl w:val="true"/>
        </w:rPr>
        <w:footnoteReference w:id="91"/>
      </w:r>
      <w:r>
        <w:rPr>
          <w:rtl w:val="true"/>
        </w:rPr>
        <w:t xml:space="preserve"> 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שם כא</w:t>
      </w:r>
      <w:r>
        <w:rPr>
          <w:rtl w:val="true"/>
        </w:rPr>
        <w:t xml:space="preserve">), </w:t>
      </w:r>
      <w:r>
        <w:rPr>
          <w:rtl w:val="true"/>
        </w:rPr>
        <w:t>אֲשֶׁר לֹא יְעָדָהּ וְהֶפְדָּהּ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92"/>
      </w:r>
      <w:r>
        <w:rPr>
          <w:rtl w:val="true"/>
        </w:rPr>
        <w:t>מִצְוַת יִבּוּם קוֹדֶמֶת לְמִצְוַת חֲלִיצָה</w:t>
      </w:r>
      <w:r>
        <w:rPr>
          <w:rtl w:val="true"/>
        </w:rPr>
        <w:t xml:space="preserve">, </w:t>
      </w:r>
      <w:r>
        <w:rPr>
          <w:rtl w:val="true"/>
        </w:rPr>
        <w:t>בָּרִאשׁוֹנָה</w:t>
      </w:r>
      <w:r>
        <w:rPr>
          <w:rtl w:val="true"/>
        </w:rPr>
        <w:t xml:space="preserve">, </w:t>
      </w:r>
      <w:r>
        <w:rPr>
          <w:rtl w:val="true"/>
        </w:rPr>
        <w:t>שֶׁהָיוּ מִתְכַּוְּנִין לְשֵׁם מִצְוָה</w:t>
      </w:r>
      <w:r>
        <w:rPr>
          <w:rtl w:val="true"/>
        </w:rPr>
        <w:t xml:space="preserve">. </w:t>
      </w:r>
      <w:r>
        <w:rPr>
          <w:rtl w:val="true"/>
        </w:rPr>
        <w:t>וְעַכְשָׁיו שֶׁאֵין מִתְכַּוְּנִין לְשֵׁם מִצְוָה</w:t>
      </w:r>
      <w:r>
        <w:rPr>
          <w:rtl w:val="true"/>
        </w:rPr>
        <w:t xml:space="preserve">, </w:t>
      </w:r>
      <w:r>
        <w:rPr>
          <w:rtl w:val="true"/>
        </w:rPr>
        <w:t>אָמְרוּ מִצְוַת חֲלִיצָה קוֹדֶמֶת לְמִצְוַת יִבּוּם</w:t>
      </w:r>
      <w:r>
        <w:rPr>
          <w:rStyle w:val="FootnoteAnchor"/>
          <w:rtl w:val="true"/>
        </w:rPr>
        <w:footnoteReference w:id="93"/>
      </w:r>
      <w:r>
        <w:rPr>
          <w:rStyle w:val="FootnoteAnchor"/>
          <w:rtl w:val="true"/>
        </w:rPr>
        <w:footnoteReference w:id="94"/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95"/>
      </w:r>
      <w:r>
        <w:rPr>
          <w:rtl w:val="true"/>
        </w:rPr>
        <w:t>מִצְוַת גְּאֻלָּה</w:t>
      </w:r>
      <w:r>
        <w:rPr>
          <w:rStyle w:val="FootnoteAnchor"/>
          <w:rtl w:val="true"/>
        </w:rPr>
        <w:footnoteReference w:id="96"/>
      </w:r>
      <w:r>
        <w:rPr>
          <w:rtl w:val="true"/>
        </w:rPr>
        <w:t xml:space="preserve"> בָּאָדוֹן הוּא קוֹדֵם לְכָל אָדָם 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ויקרא כז</w:t>
      </w:r>
      <w:r>
        <w:rPr>
          <w:rtl w:val="true"/>
        </w:rPr>
        <w:t xml:space="preserve">), </w:t>
      </w:r>
      <w:r>
        <w:rPr>
          <w:rtl w:val="true"/>
        </w:rPr>
        <w:t>וְאִם לֹא יִגָּאֵל וְנִמְכַּר בְּעֶרְכֶּךְ</w:t>
      </w:r>
      <w:r>
        <w:rPr>
          <w:rStyle w:val="FootnoteAnchor"/>
          <w:rtl w:val="true"/>
        </w:rPr>
        <w:footnoteReference w:id="9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98"/>
      </w:r>
    </w:p>
    <w:p>
      <w:pPr>
        <w:pStyle w:val="Normal"/>
        <w:rPr/>
      </w:pPr>
      <w:r>
        <w:rPr>
          <w:rtl w:val="true"/>
        </w:rPr>
      </w:r>
    </w:p>
    <w:p>
      <w:pPr>
        <w:pStyle w:val="Heading1"/>
        <w:rPr/>
      </w:pPr>
      <w:r>
        <w:rPr>
          <w:rtl w:val="true"/>
        </w:rPr>
        <w:t>פרק שני</w:t>
      </w:r>
      <w:r>
        <w:rPr>
          <w:rStyle w:val="FootnoteAnchor"/>
          <w:rtl w:val="true"/>
        </w:rPr>
        <w:footnoteReference w:id="99"/>
      </w:r>
    </w:p>
    <w:p>
      <w:pPr>
        <w:pStyle w:val="Heading2"/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id="100"/>
      </w:r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ab/>
      </w:r>
      <w:r>
        <w:rPr>
          <w:rStyle w:val="FootnoteAnchor"/>
          <w:rtl w:val="true"/>
        </w:rPr>
        <w:footnoteReference w:id="101"/>
      </w:r>
      <w:r>
        <w:rPr>
          <w:rStyle w:val="FootnoteAnchor"/>
          <w:rtl w:val="true"/>
        </w:rPr>
        <w:footnoteReference w:id="102"/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הַלּוֹקֵחַ עֻבַּר פָּרָתוֹ שֶׁל נָכְרִי</w:t>
      </w:r>
      <w:r>
        <w:rPr>
          <w:rtl w:val="true"/>
        </w:rPr>
        <w:t xml:space="preserve">, </w:t>
      </w:r>
      <w:r>
        <w:rPr>
          <w:rtl w:val="true"/>
        </w:rPr>
        <w:t>וְהַמּוֹכֵר לוֹ אַף עַל פִּי שֶׁאֵינוֹ רַשַּׁאי</w:t>
      </w:r>
      <w:r>
        <w:rPr>
          <w:rtl w:val="true"/>
        </w:rPr>
        <w:t xml:space="preserve">, </w:t>
      </w:r>
      <w:r>
        <w:rPr>
          <w:rtl w:val="true"/>
        </w:rPr>
        <w:t>הַמִּשְׁתַּתֵּף לוֹ</w:t>
      </w:r>
      <w:r>
        <w:rPr>
          <w:rtl w:val="true"/>
        </w:rPr>
        <w:t xml:space="preserve">, </w:t>
      </w:r>
      <w:r>
        <w:rPr>
          <w:rtl w:val="true"/>
        </w:rPr>
        <w:t>וְהַמְקַבֵּל מִמֶּנּוּ</w:t>
      </w:r>
      <w:r>
        <w:rPr>
          <w:rtl w:val="true"/>
        </w:rPr>
        <w:t xml:space="preserve">, </w:t>
      </w:r>
      <w:r>
        <w:rPr>
          <w:rtl w:val="true"/>
        </w:rPr>
        <w:t>וְהַנּוֹתֵן לוֹ בְקַבָּלָה</w:t>
      </w:r>
      <w:r>
        <w:rPr>
          <w:rtl w:val="true"/>
        </w:rPr>
        <w:t xml:space="preserve">, </w:t>
      </w:r>
      <w:r>
        <w:rPr>
          <w:rtl w:val="true"/>
        </w:rPr>
        <w:t>פָּטוּר מִן הַבְּכוֹרָה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במדבר ג</w:t>
      </w:r>
      <w:r>
        <w:rPr>
          <w:rtl w:val="true"/>
        </w:rPr>
        <w:t xml:space="preserve">), </w:t>
      </w:r>
      <w:r>
        <w:rPr>
          <w:rtl w:val="true"/>
        </w:rPr>
        <w:t>בְּיִשְׂרָאֵל</w:t>
      </w:r>
      <w:r>
        <w:rPr>
          <w:rtl w:val="true"/>
        </w:rPr>
        <w:t xml:space="preserve">, </w:t>
      </w:r>
      <w:r>
        <w:rPr>
          <w:rtl w:val="true"/>
        </w:rPr>
        <w:t>אֲבָל לֹא בַאֲחֵרִים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כֹּהֲנִים</w:t>
      </w:r>
      <w:r>
        <w:rPr>
          <w:rStyle w:val="FootnoteAnchor"/>
          <w:rtl w:val="true"/>
        </w:rPr>
        <w:footnoteReference w:id="103"/>
      </w:r>
      <w:r>
        <w:rPr>
          <w:rtl w:val="true"/>
        </w:rPr>
        <w:t xml:space="preserve"> וּלְוִיִּם חַיָּבִין</w:t>
      </w:r>
      <w:r>
        <w:rPr>
          <w:rtl w:val="true"/>
        </w:rPr>
        <w:t xml:space="preserve">. </w:t>
      </w:r>
      <w:r>
        <w:rPr>
          <w:rtl w:val="true"/>
        </w:rPr>
        <w:t>לֹא נִפְטְרוּ מִבְּכוֹר בְּהֵמָה טְהוֹרָה</w:t>
      </w:r>
      <w:r>
        <w:rPr>
          <w:rtl w:val="true"/>
        </w:rPr>
        <w:t>, (</w:t>
      </w:r>
      <w:r>
        <w:rPr>
          <w:rtl w:val="true"/>
        </w:rPr>
        <w:t>וְלֹא נִפְטְרוּ</w:t>
      </w:r>
      <w:r>
        <w:rPr>
          <w:rtl w:val="true"/>
        </w:rPr>
        <w:t xml:space="preserve">) </w:t>
      </w:r>
      <w:r>
        <w:rPr>
          <w:rtl w:val="true"/>
        </w:rPr>
        <w:t>אֶלָּא מִפִּדְיוֹן הַבֵּן וּמִפֶּטֶר חֲמוֹר</w:t>
      </w:r>
      <w:r>
        <w:rPr>
          <w:rStyle w:val="FootnoteAnchor"/>
          <w:rtl w:val="true"/>
        </w:rPr>
        <w:footnoteReference w:id="104"/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105"/>
      </w:r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כָּל הַקֳּדָשִׁים שֶׁקָּדַם מוּם קָבוּעַ לְהֶקְדֵּשָׁן</w:t>
      </w:r>
      <w:r>
        <w:rPr>
          <w:rStyle w:val="FootnoteAnchor"/>
          <w:rtl w:val="true"/>
        </w:rPr>
        <w:footnoteReference w:id="106"/>
      </w:r>
      <w:r>
        <w:rPr>
          <w:rtl w:val="true"/>
        </w:rPr>
        <w:t xml:space="preserve">, </w:t>
      </w:r>
      <w:r>
        <w:rPr>
          <w:rtl w:val="true"/>
        </w:rPr>
        <w:t>וְנִפְדּוּ</w:t>
      </w:r>
      <w:r>
        <w:rPr>
          <w:rtl w:val="true"/>
        </w:rPr>
        <w:t xml:space="preserve">, </w:t>
      </w:r>
      <w:r>
        <w:rPr>
          <w:rtl w:val="true"/>
        </w:rPr>
        <w:t>חַיָּבִים בַּבְּכוֹרָה</w:t>
      </w:r>
      <w:r>
        <w:rPr>
          <w:rStyle w:val="FootnoteAnchor"/>
          <w:rtl w:val="true"/>
        </w:rPr>
        <w:footnoteReference w:id="107"/>
      </w:r>
      <w:r>
        <w:rPr>
          <w:rtl w:val="true"/>
        </w:rPr>
        <w:t xml:space="preserve"> וּבַמַּתָּנוֹת</w:t>
      </w:r>
      <w:r>
        <w:rPr>
          <w:rStyle w:val="FootnoteAnchor"/>
          <w:rtl w:val="true"/>
        </w:rPr>
        <w:footnoteReference w:id="108"/>
      </w:r>
      <w:r>
        <w:rPr>
          <w:rtl w:val="true"/>
        </w:rPr>
        <w:t xml:space="preserve">, </w:t>
      </w:r>
      <w:r>
        <w:rPr>
          <w:rtl w:val="true"/>
        </w:rPr>
        <w:t>וְיוֹצְאִין לְחֻלִּין</w:t>
      </w:r>
      <w:r>
        <w:rPr>
          <w:rStyle w:val="FootnoteAnchor"/>
          <w:rtl w:val="true"/>
        </w:rPr>
        <w:footnoteReference w:id="109"/>
      </w:r>
      <w:r>
        <w:rPr>
          <w:rtl w:val="true"/>
        </w:rPr>
        <w:t xml:space="preserve"> לִגָּזֵז וּלְהֵעָבֵד</w:t>
      </w:r>
      <w:r>
        <w:rPr>
          <w:rStyle w:val="FootnoteAnchor"/>
          <w:rtl w:val="true"/>
        </w:rPr>
        <w:footnoteReference w:id="110"/>
      </w:r>
      <w:r>
        <w:rPr>
          <w:rtl w:val="true"/>
        </w:rPr>
        <w:t xml:space="preserve">, </w:t>
      </w:r>
      <w:r>
        <w:rPr>
          <w:rtl w:val="true"/>
        </w:rPr>
        <w:t>וּוְלָדָן</w:t>
      </w:r>
      <w:r>
        <w:rPr>
          <w:rStyle w:val="FootnoteAnchor"/>
          <w:rtl w:val="true"/>
        </w:rPr>
        <w:footnoteReference w:id="111"/>
      </w:r>
      <w:r>
        <w:rPr>
          <w:rtl w:val="true"/>
        </w:rPr>
        <w:t xml:space="preserve"> וַחֲלָבָן</w:t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 xml:space="preserve"> מֻתָּר לְאַחַר פִּדְיוֹנָן</w:t>
      </w:r>
      <w:r>
        <w:rPr>
          <w:rtl w:val="true"/>
        </w:rPr>
        <w:t xml:space="preserve">, </w:t>
      </w:r>
      <w:r>
        <w:rPr>
          <w:rtl w:val="true"/>
        </w:rPr>
        <w:t>וְהַשּׁוֹחֲטָן בַּחוּץ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 xml:space="preserve"> פָּטוּר</w:t>
      </w:r>
      <w:r>
        <w:rPr>
          <w:rStyle w:val="FootnoteAnchor"/>
          <w:rtl w:val="true"/>
        </w:rPr>
        <w:footnoteReference w:id="114"/>
      </w:r>
      <w:r>
        <w:rPr>
          <w:rtl w:val="true"/>
        </w:rPr>
        <w:t xml:space="preserve">, </w:t>
      </w:r>
      <w:r>
        <w:rPr>
          <w:rtl w:val="true"/>
        </w:rPr>
        <w:t>וְאֵין עוֹשִׂים תְּמוּרָה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, </w:t>
      </w:r>
      <w:r>
        <w:rPr>
          <w:rtl w:val="true"/>
        </w:rPr>
        <w:t>וְאִם מֵתוּ</w:t>
      </w:r>
      <w:r>
        <w:rPr>
          <w:rStyle w:val="FootnoteAnchor"/>
          <w:rtl w:val="true"/>
        </w:rPr>
        <w:footnoteReference w:id="116"/>
      </w:r>
      <w:r>
        <w:rPr>
          <w:rtl w:val="true"/>
        </w:rPr>
        <w:t xml:space="preserve"> יִפָּדוּ</w:t>
      </w:r>
      <w:r>
        <w:rPr>
          <w:rStyle w:val="FootnoteAnchor"/>
          <w:rtl w:val="true"/>
        </w:rPr>
        <w:footnoteReference w:id="117"/>
      </w:r>
      <w:r>
        <w:rPr>
          <w:rtl w:val="true"/>
        </w:rPr>
        <w:t xml:space="preserve">, </w:t>
      </w:r>
      <w:r>
        <w:rPr>
          <w:rtl w:val="true"/>
        </w:rPr>
        <w:t>חוּץ</w:t>
      </w:r>
      <w:r>
        <w:rPr>
          <w:rStyle w:val="FootnoteAnchor"/>
          <w:rtl w:val="true"/>
        </w:rPr>
        <w:footnoteReference w:id="118"/>
      </w:r>
      <w:r>
        <w:rPr>
          <w:rtl w:val="true"/>
        </w:rPr>
        <w:t xml:space="preserve"> מִן הַבְּכוֹר</w:t>
      </w:r>
      <w:r>
        <w:rPr>
          <w:rStyle w:val="FootnoteAnchor"/>
          <w:rtl w:val="true"/>
        </w:rPr>
        <w:footnoteReference w:id="119"/>
      </w:r>
      <w:r>
        <w:rPr>
          <w:rtl w:val="true"/>
        </w:rPr>
        <w:t xml:space="preserve"> וּמִן הַמַּעֲשֵׂר</w:t>
      </w:r>
      <w:r>
        <w:rPr>
          <w:rStyle w:val="FootnoteAnchor"/>
          <w:rtl w:val="true"/>
        </w:rPr>
        <w:footnoteReference w:id="12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121"/>
      </w:r>
    </w:p>
    <w:p>
      <w:pPr>
        <w:pStyle w:val="Normal"/>
        <w:rPr/>
      </w:pPr>
      <w:r>
        <w:rPr>
          <w:rtl w:val="true"/>
        </w:rPr>
        <w:t xml:space="preserve">ג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כֹּל שֶׁקָּדַם הֶקְדֵּשָׁן אֶת מוּמָן</w:t>
      </w:r>
      <w:r>
        <w:rPr>
          <w:rtl w:val="true"/>
        </w:rPr>
        <w:t xml:space="preserve">, </w:t>
      </w:r>
      <w:r>
        <w:rPr>
          <w:rtl w:val="true"/>
        </w:rPr>
        <w:t>אוֹ מוּם עוֹבֵר לְהֶקְדֵּשָׁן</w:t>
      </w:r>
      <w:r>
        <w:rPr>
          <w:rtl w:val="true"/>
        </w:rPr>
        <w:t xml:space="preserve">, </w:t>
      </w:r>
      <w:r>
        <w:rPr>
          <w:rtl w:val="true"/>
        </w:rPr>
        <w:t xml:space="preserve">וּלְאַחַר מִכָּאן נוֹלָד לָהֶם מוּם קָבוּעַ </w:t>
      </w:r>
      <w:r>
        <w:rPr>
          <w:rtl w:val="true"/>
        </w:rPr>
        <w:t>(</w:t>
      </w:r>
      <w:r>
        <w:rPr>
          <w:rtl w:val="true"/>
        </w:rPr>
        <w:t>וְנִפְדּוּ</w:t>
      </w:r>
      <w:r>
        <w:rPr>
          <w:rtl w:val="true"/>
        </w:rPr>
        <w:t xml:space="preserve">), </w:t>
      </w:r>
      <w:r>
        <w:rPr>
          <w:rtl w:val="true"/>
        </w:rPr>
        <w:t>פְּטוּרִין מִן הַבְּכוֹרָה וּמִן הַמַּתָּנוֹת</w:t>
      </w:r>
      <w:r>
        <w:rPr>
          <w:rtl w:val="true"/>
        </w:rPr>
        <w:t xml:space="preserve">, </w:t>
      </w:r>
      <w:r>
        <w:rPr>
          <w:rtl w:val="true"/>
        </w:rPr>
        <w:t>וְאֵינָן יוֹצְאִין לְחֻלִּין לִגָּזֵז וּלְהֵעָבֵד</w:t>
      </w:r>
      <w:r>
        <w:rPr>
          <w:rtl w:val="true"/>
        </w:rPr>
        <w:t xml:space="preserve">, </w:t>
      </w:r>
      <w:r>
        <w:rPr>
          <w:rtl w:val="true"/>
        </w:rPr>
        <w:t xml:space="preserve">וּוְלָדָן וַחֲלָבָן אָסוּר לְאַחַר פִּדְיוֹנָן </w:t>
      </w:r>
      <w:r>
        <w:rPr>
          <w:rtl w:val="true"/>
        </w:rPr>
        <w:t xml:space="preserve">, </w:t>
      </w:r>
      <w:r>
        <w:rPr>
          <w:rtl w:val="true"/>
        </w:rPr>
        <w:t xml:space="preserve">וְהַשּׁוֹחֲטָן בַּחוּץ חַיָּב </w:t>
      </w:r>
      <w:r>
        <w:rPr>
          <w:rtl w:val="true"/>
        </w:rPr>
        <w:t xml:space="preserve">, </w:t>
      </w:r>
      <w:r>
        <w:rPr>
          <w:rtl w:val="true"/>
        </w:rPr>
        <w:t xml:space="preserve">וְעוֹשִׂין תְּמוּרָה </w:t>
      </w:r>
      <w:r>
        <w:rPr>
          <w:rtl w:val="true"/>
        </w:rPr>
        <w:t xml:space="preserve">, </w:t>
      </w:r>
      <w:r>
        <w:rPr>
          <w:rtl w:val="true"/>
        </w:rPr>
        <w:t>וְאִם מֵתוּ יִקָּבֵרוּ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ד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הַמְקַבֵּל צֹאן בַּרְזֶל  מִן הַנָּכְרִי</w:t>
      </w:r>
      <w:r>
        <w:rPr>
          <w:rtl w:val="true"/>
        </w:rPr>
        <w:t xml:space="preserve">, </w:t>
      </w:r>
      <w:r>
        <w:rPr>
          <w:rtl w:val="true"/>
        </w:rPr>
        <w:t xml:space="preserve">וְלָדוֹת פְּטוּרִין </w:t>
      </w:r>
      <w:r>
        <w:rPr>
          <w:rtl w:val="true"/>
        </w:rPr>
        <w:t xml:space="preserve">, </w:t>
      </w:r>
      <w:r>
        <w:rPr>
          <w:rtl w:val="true"/>
        </w:rPr>
        <w:t>וּוַלְדֵי וְלָדוֹת חַיָּבִין</w:t>
      </w:r>
      <w:r>
        <w:rPr>
          <w:rtl w:val="true"/>
        </w:rPr>
        <w:t xml:space="preserve">. </w:t>
      </w:r>
      <w:r>
        <w:rPr>
          <w:rtl w:val="true"/>
        </w:rPr>
        <w:t>הֶעֱמִיד וְלָדוֹת תַּחַת אִמּוֹתֵיהֶם</w:t>
      </w:r>
      <w:r>
        <w:rPr>
          <w:rtl w:val="true"/>
        </w:rPr>
        <w:t xml:space="preserve">, </w:t>
      </w:r>
      <w:r>
        <w:rPr>
          <w:rtl w:val="true"/>
        </w:rPr>
        <w:t>וַלְדֵי וְלָדוֹת פְטוּרִין</w:t>
      </w:r>
      <w:r>
        <w:rPr>
          <w:rtl w:val="true"/>
        </w:rPr>
        <w:t xml:space="preserve">, </w:t>
      </w:r>
      <w:r>
        <w:rPr>
          <w:rtl w:val="true"/>
        </w:rPr>
        <w:t>וּוַלדי וַלְדֵי וְלָדוֹת חַיָּבִין</w:t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 xml:space="preserve">אֲפִלּוּ עַד עֲשָׂרָה דוֹרוֹת </w:t>
      </w:r>
      <w:r>
        <w:rPr>
          <w:rtl w:val="true"/>
        </w:rPr>
        <w:t xml:space="preserve">, </w:t>
      </w:r>
      <w:r>
        <w:rPr>
          <w:rtl w:val="true"/>
        </w:rPr>
        <w:t>פְּטוּרִין</w:t>
      </w:r>
      <w:r>
        <w:rPr>
          <w:rtl w:val="true"/>
        </w:rPr>
        <w:t xml:space="preserve">, </w:t>
      </w:r>
      <w:r>
        <w:rPr>
          <w:rtl w:val="true"/>
        </w:rPr>
        <w:t xml:space="preserve">שֶׁאַחֲרָיוּתָן לַנָּכְרִי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רָחֵל שֶׁיָּלְדָה כְּמִין עֵז</w:t>
      </w:r>
      <w:r>
        <w:rPr>
          <w:rtl w:val="true"/>
        </w:rPr>
        <w:t xml:space="preserve">, </w:t>
      </w:r>
      <w:r>
        <w:rPr>
          <w:rtl w:val="true"/>
        </w:rPr>
        <w:t xml:space="preserve">וְעֵז שֶׁיָּלְדָה כְּמִין רָחֵל </w:t>
      </w:r>
      <w:r>
        <w:rPr>
          <w:rtl w:val="true"/>
        </w:rPr>
        <w:t xml:space="preserve">, </w:t>
      </w:r>
      <w:r>
        <w:rPr>
          <w:rtl w:val="true"/>
        </w:rPr>
        <w:t>פָּטוּר מִן הַבְּכוֹרָה</w:t>
      </w:r>
      <w:r>
        <w:rPr>
          <w:rtl w:val="true"/>
        </w:rPr>
        <w:t xml:space="preserve">. </w:t>
      </w:r>
      <w:r>
        <w:rPr>
          <w:rtl w:val="true"/>
        </w:rPr>
        <w:t xml:space="preserve">וְאִם יֵשׁ בּוֹ מִקְצָת סִימָנִין </w:t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ו 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רָחֵל שֶׁלֹּא בִכְּרָה וְיָלְדָה שְׁנֵי זְכָרִים וְיָצְאוּ שְׁנֵי רָאשֵׁיהֶן  כְּאֶחָד</w:t>
      </w:r>
      <w:r>
        <w:rPr>
          <w:rtl w:val="true"/>
        </w:rPr>
        <w:t xml:space="preserve">, </w:t>
      </w:r>
      <w:r>
        <w:rPr>
          <w:rtl w:val="true"/>
        </w:rPr>
        <w:t>רַבִּי יוֹסֵי הַגְּלִילִי אוֹמֵר</w:t>
      </w:r>
      <w:r>
        <w:rPr>
          <w:rtl w:val="true"/>
        </w:rPr>
        <w:t xml:space="preserve">, </w:t>
      </w:r>
      <w:r>
        <w:rPr>
          <w:rtl w:val="true"/>
        </w:rPr>
        <w:t>שְׁנֵיהֶן לַכֹּהֵן</w:t>
      </w:r>
      <w:r>
        <w:rPr>
          <w:rtl w:val="true"/>
        </w:rPr>
        <w:t xml:space="preserve">.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שמות יג</w:t>
      </w:r>
      <w:r>
        <w:rPr>
          <w:rtl w:val="true"/>
        </w:rPr>
        <w:t xml:space="preserve">), </w:t>
      </w:r>
      <w:r>
        <w:rPr>
          <w:rtl w:val="true"/>
        </w:rPr>
        <w:t>הַזְּכָרִים לַה</w:t>
      </w:r>
      <w:r>
        <w:rPr>
          <w:rtl w:val="true"/>
        </w:rPr>
        <w:t xml:space="preserve">'.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 xml:space="preserve">אִי אֶפְשָׁר </w:t>
      </w:r>
      <w:r>
        <w:rPr>
          <w:rtl w:val="true"/>
        </w:rPr>
        <w:t xml:space="preserve">, </w:t>
      </w:r>
      <w:r>
        <w:rPr>
          <w:rtl w:val="true"/>
        </w:rPr>
        <w:t xml:space="preserve">אֶלָּא אֶחָד לוֹ וְאֶחָד לַכֹּהֵן </w:t>
      </w:r>
      <w:r>
        <w:rPr>
          <w:rtl w:val="true"/>
        </w:rPr>
        <w:t xml:space="preserve">. </w:t>
      </w:r>
      <w:r>
        <w:rPr>
          <w:rtl w:val="true"/>
        </w:rPr>
        <w:t>רַבִּי טַרְפוֹן אוֹמֵר</w:t>
      </w:r>
      <w:r>
        <w:rPr>
          <w:rtl w:val="true"/>
        </w:rPr>
        <w:t xml:space="preserve">, </w:t>
      </w:r>
      <w:r>
        <w:rPr>
          <w:rtl w:val="true"/>
        </w:rPr>
        <w:t>הַכֹּהֵן בּוֹרֵר לוֹ אֶת הַיָפֶה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מְשַׁמְּנִים בֵּינֵיהֶן</w:t>
      </w:r>
      <w:r>
        <w:rPr>
          <w:rtl w:val="true"/>
        </w:rPr>
        <w:t xml:space="preserve">, </w:t>
      </w:r>
      <w:r>
        <w:rPr>
          <w:rtl w:val="true"/>
        </w:rPr>
        <w:t>וְהַשֵּׁנִי יִרְעֶה עַד שֶׁיִּסְתָּאֵב</w:t>
      </w:r>
      <w:r>
        <w:rPr>
          <w:rtl w:val="true"/>
        </w:rPr>
        <w:t xml:space="preserve">. </w:t>
      </w:r>
      <w:r>
        <w:rPr>
          <w:rtl w:val="true"/>
        </w:rPr>
        <w:t>וְחַיָּב בַּמַּתָּנוֹת רַבִּי יוֹסֵי פּוֹטֵר</w:t>
      </w:r>
      <w:r>
        <w:rPr>
          <w:rtl w:val="true"/>
        </w:rPr>
        <w:t xml:space="preserve">. </w:t>
      </w:r>
      <w:r>
        <w:rPr>
          <w:rtl w:val="true"/>
        </w:rPr>
        <w:t>מֵת אֶחָד מֵהֶן</w:t>
      </w:r>
      <w:r>
        <w:rPr>
          <w:rtl w:val="true"/>
        </w:rPr>
        <w:t xml:space="preserve">, </w:t>
      </w:r>
      <w:r>
        <w:rPr>
          <w:rtl w:val="true"/>
        </w:rPr>
        <w:t>רַבִּי טַרְפוֹן אוֹמֵר</w:t>
      </w:r>
      <w:r>
        <w:rPr>
          <w:rtl w:val="true"/>
        </w:rPr>
        <w:t xml:space="preserve">, </w:t>
      </w:r>
      <w:r>
        <w:rPr>
          <w:rtl w:val="true"/>
        </w:rPr>
        <w:t>יַחֲלוֹקוּ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הַמּוֹצִיא מֵחֲבֵרוֹ עָלָיו הָרְאָיָה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אֵין כָּאן לַכֹּהֵן כְּלוּם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ז </w:t>
      </w:r>
    </w:p>
    <w:p>
      <w:pPr>
        <w:pStyle w:val="Normal"/>
        <w:rPr/>
      </w:pPr>
      <w:r>
        <w:rPr>
          <w:rtl w:val="true"/>
        </w:rPr>
        <w:t>שְׁתֵּי רְחֵלוֹת שֶׁלֹּא בִכְּרוּ</w:t>
      </w:r>
      <w:r>
        <w:rPr>
          <w:rtl w:val="true"/>
        </w:rPr>
        <w:t xml:space="preserve">, </w:t>
      </w:r>
      <w:r>
        <w:rPr>
          <w:rtl w:val="true"/>
        </w:rPr>
        <w:t>וְיָלְדוּ שְׁנֵי זְכָרִים</w:t>
      </w:r>
      <w:r>
        <w:rPr>
          <w:rtl w:val="true"/>
        </w:rPr>
        <w:t xml:space="preserve">, </w:t>
      </w:r>
      <w:r>
        <w:rPr>
          <w:rtl w:val="true"/>
        </w:rPr>
        <w:t>נוֹתֵן שְׁנֵיהֶם לַכֹּהֵן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הַזָּכָר לַכֹּהֵן</w:t>
      </w:r>
      <w:r>
        <w:rPr>
          <w:rtl w:val="true"/>
        </w:rPr>
        <w:t xml:space="preserve">. </w:t>
      </w:r>
      <w:r>
        <w:rPr>
          <w:rtl w:val="true"/>
        </w:rPr>
        <w:t>שְׁנֵי זְכָרִים וּנְקֵבָה</w:t>
      </w:r>
      <w:r>
        <w:rPr>
          <w:rtl w:val="true"/>
        </w:rPr>
        <w:t xml:space="preserve">, </w:t>
      </w:r>
      <w:r>
        <w:rPr>
          <w:rtl w:val="true"/>
        </w:rPr>
        <w:t>אֶחָד לוֹ וְאֶחָד לַכֹּהֵן</w:t>
      </w:r>
      <w:r>
        <w:rPr>
          <w:rtl w:val="true"/>
        </w:rPr>
        <w:t xml:space="preserve">. </w:t>
      </w:r>
      <w:r>
        <w:rPr>
          <w:rtl w:val="true"/>
        </w:rPr>
        <w:t>רַבִּי טַרְפוֹן אוֹמֵר</w:t>
      </w:r>
      <w:r>
        <w:rPr>
          <w:rtl w:val="true"/>
        </w:rPr>
        <w:t xml:space="preserve">, </w:t>
      </w:r>
      <w:r>
        <w:rPr>
          <w:rtl w:val="true"/>
        </w:rPr>
        <w:t xml:space="preserve">הַכֹּהֵן בּוֹרֵר לוֹ אֶת הַיָּפֶה 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 xml:space="preserve">מְשַׁמְּנִים בֵּינֵיהֶן </w:t>
      </w:r>
      <w:r>
        <w:rPr>
          <w:rtl w:val="true"/>
        </w:rPr>
        <w:t xml:space="preserve">, </w:t>
      </w:r>
      <w:r>
        <w:rPr>
          <w:rtl w:val="true"/>
        </w:rPr>
        <w:t>וְהַשֵּׁנִי יִרְעֶה עַד שֶׁיִּסְתָּאֵב</w:t>
      </w:r>
      <w:r>
        <w:rPr>
          <w:rtl w:val="true"/>
        </w:rPr>
        <w:t xml:space="preserve">. </w:t>
      </w:r>
      <w:r>
        <w:rPr>
          <w:rtl w:val="true"/>
        </w:rPr>
        <w:t xml:space="preserve">וְחַיָּב בַּמַּתָּנוֹת </w:t>
      </w:r>
      <w:r>
        <w:rPr>
          <w:rtl w:val="true"/>
        </w:rPr>
        <w:t xml:space="preserve">. </w:t>
      </w:r>
      <w:r>
        <w:rPr>
          <w:rtl w:val="true"/>
        </w:rPr>
        <w:t xml:space="preserve">רַבִּי יוֹסֵי פּוֹטֵר </w:t>
      </w:r>
      <w:r>
        <w:rPr>
          <w:rtl w:val="true"/>
        </w:rPr>
        <w:t xml:space="preserve">. </w:t>
      </w:r>
      <w:r>
        <w:rPr>
          <w:rtl w:val="true"/>
        </w:rPr>
        <w:t>מֵת אֶחָד מֵהֶן</w:t>
      </w:r>
      <w:r>
        <w:rPr>
          <w:rtl w:val="true"/>
        </w:rPr>
        <w:t xml:space="preserve">, </w:t>
      </w:r>
      <w:r>
        <w:rPr>
          <w:rtl w:val="true"/>
        </w:rPr>
        <w:t>רַבִּי טַרְפוֹן אוֹמֵר</w:t>
      </w:r>
      <w:r>
        <w:rPr>
          <w:rtl w:val="true"/>
        </w:rPr>
        <w:t xml:space="preserve">, </w:t>
      </w:r>
      <w:r>
        <w:rPr>
          <w:rtl w:val="true"/>
        </w:rPr>
        <w:t xml:space="preserve">יַחֲלוֹקוּ  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הַמּוֹצִיא מֵחֲבֵרוֹ עָלָיו הָרְאָיָה</w:t>
      </w:r>
      <w:r>
        <w:rPr>
          <w:rtl w:val="true"/>
        </w:rPr>
        <w:t xml:space="preserve">. </w:t>
      </w:r>
      <w:r>
        <w:rPr>
          <w:rtl w:val="true"/>
        </w:rPr>
        <w:t>שְׁתֵּי נְקֵבוֹת וְזָכָר</w:t>
      </w:r>
      <w:r>
        <w:rPr>
          <w:rtl w:val="true"/>
        </w:rPr>
        <w:t xml:space="preserve">, </w:t>
      </w:r>
      <w:r>
        <w:rPr>
          <w:rtl w:val="true"/>
        </w:rPr>
        <w:t>אוֹ שְׁנֵי זְכָרִים וּשְׁתֵּי נְקֵבוֹת</w:t>
      </w:r>
      <w:r>
        <w:rPr>
          <w:rtl w:val="true"/>
        </w:rPr>
        <w:t xml:space="preserve">, </w:t>
      </w:r>
      <w:r>
        <w:rPr>
          <w:rtl w:val="true"/>
        </w:rPr>
        <w:t xml:space="preserve">אֵין כָּאן לַכֹּהֵן כְּלוּם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ח 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>אַחַת בִּכְּרָה וְאַחַת שֶׁלֹּא בִכְּרָה וְיָלְדוּ שְׁנֵי זְכָרִים</w:t>
      </w:r>
      <w:r>
        <w:rPr>
          <w:rtl w:val="true"/>
        </w:rPr>
        <w:t xml:space="preserve">, </w:t>
      </w:r>
      <w:r>
        <w:rPr>
          <w:rtl w:val="true"/>
        </w:rPr>
        <w:t xml:space="preserve">אֶחָד לוֹ וְאֶחָד לַכֹּהֵן </w:t>
      </w:r>
      <w:r>
        <w:rPr>
          <w:rtl w:val="true"/>
        </w:rPr>
        <w:t xml:space="preserve">. </w:t>
      </w:r>
      <w:r>
        <w:rPr>
          <w:rtl w:val="true"/>
        </w:rPr>
        <w:t>רַבִּי טַרְפוֹן אוֹמֵר</w:t>
      </w:r>
      <w:r>
        <w:rPr>
          <w:rtl w:val="true"/>
        </w:rPr>
        <w:t xml:space="preserve">, </w:t>
      </w:r>
      <w:r>
        <w:rPr>
          <w:rtl w:val="true"/>
        </w:rPr>
        <w:t xml:space="preserve">הַכֹּהֵן בּוֹרֵר לוֹ אֶת הַיָּפֶה 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מְשַׁמְּנִין בֵּינֵיהֶן</w:t>
      </w:r>
      <w:r>
        <w:rPr>
          <w:rtl w:val="true"/>
        </w:rPr>
        <w:t xml:space="preserve">, </w:t>
      </w:r>
      <w:r>
        <w:rPr>
          <w:rtl w:val="true"/>
        </w:rPr>
        <w:t>וְהַשֵּׁנִי יִרְעֶה עַד שֶׁיִּסְתָּאֵב</w:t>
      </w:r>
      <w:r>
        <w:rPr>
          <w:rtl w:val="true"/>
        </w:rPr>
        <w:t xml:space="preserve">. </w:t>
      </w:r>
      <w:r>
        <w:rPr>
          <w:rtl w:val="true"/>
        </w:rPr>
        <w:t xml:space="preserve">וְחַיָּב בַּמַּתָּנוֹת </w:t>
      </w:r>
      <w:r>
        <w:rPr>
          <w:rtl w:val="true"/>
        </w:rPr>
        <w:t xml:space="preserve">. </w:t>
      </w:r>
      <w:r>
        <w:rPr>
          <w:rtl w:val="true"/>
        </w:rPr>
        <w:t xml:space="preserve">רַבִּי יוֹסֵי פּוֹטֵר </w:t>
      </w:r>
      <w:r>
        <w:rPr>
          <w:rtl w:val="true"/>
        </w:rPr>
        <w:t xml:space="preserve">, </w:t>
      </w:r>
      <w:r>
        <w:rPr>
          <w:rtl w:val="true"/>
        </w:rPr>
        <w:t>שֶׁהָיָה 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כֹּל שֶׁחֲלִיפָיו בְּיַד כֹּהֵן</w:t>
      </w:r>
      <w:r>
        <w:rPr>
          <w:rtl w:val="true"/>
        </w:rPr>
        <w:t xml:space="preserve">, </w:t>
      </w:r>
      <w:r>
        <w:rPr>
          <w:rtl w:val="true"/>
        </w:rPr>
        <w:t>פָּטוּר מִן הַמַתָּנוֹת</w:t>
      </w:r>
      <w:r>
        <w:rPr>
          <w:rtl w:val="true"/>
        </w:rPr>
        <w:t xml:space="preserve">. </w:t>
      </w:r>
      <w:r>
        <w:rPr>
          <w:rtl w:val="true"/>
        </w:rPr>
        <w:t xml:space="preserve">רַבִּי מֵאִיר מְחַיֵּב </w:t>
      </w:r>
      <w:r>
        <w:rPr>
          <w:rtl w:val="true"/>
        </w:rPr>
        <w:t xml:space="preserve">. </w:t>
      </w:r>
      <w:r>
        <w:rPr>
          <w:rtl w:val="true"/>
        </w:rPr>
        <w:t>מֵת אֶחָד מֵהֶן</w:t>
      </w:r>
      <w:r>
        <w:rPr>
          <w:rtl w:val="true"/>
        </w:rPr>
        <w:t xml:space="preserve">, </w:t>
      </w:r>
      <w:r>
        <w:rPr>
          <w:rtl w:val="true"/>
        </w:rPr>
        <w:t>רַבִּי טַרְפוֹן אוֹמֵר</w:t>
      </w:r>
      <w:r>
        <w:rPr>
          <w:rtl w:val="true"/>
        </w:rPr>
        <w:t xml:space="preserve">, </w:t>
      </w:r>
      <w:r>
        <w:rPr>
          <w:rtl w:val="true"/>
        </w:rPr>
        <w:t>יַחֲלוֹקוּ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הַמּוֹצִיא מֵחֲבֵרוֹ עָלָיו הָרְאָיָה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אֵין כָּאן לַכֹּהֵן כְּלוּם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ט </w:t>
      </w:r>
    </w:p>
    <w:p>
      <w:pPr>
        <w:pStyle w:val="Normal"/>
        <w:rPr/>
      </w:pPr>
      <w:r>
        <w:rPr>
          <w:rtl w:val="true"/>
        </w:rPr>
        <w:t xml:space="preserve">יוֹצֵא דֹּפֶן וְהַבָּא אַחֲרָיו </w:t>
      </w:r>
      <w:r>
        <w:rPr>
          <w:rtl w:val="true"/>
        </w:rPr>
        <w:t xml:space="preserve">, </w:t>
      </w:r>
      <w:r>
        <w:rPr>
          <w:rtl w:val="true"/>
        </w:rPr>
        <w:t>רַבִּי טַרְפוֹן אוֹמִר</w:t>
      </w:r>
      <w:r>
        <w:rPr>
          <w:rtl w:val="true"/>
        </w:rPr>
        <w:t xml:space="preserve">, </w:t>
      </w:r>
      <w:r>
        <w:rPr>
          <w:rtl w:val="true"/>
        </w:rPr>
        <w:t xml:space="preserve">שְׁנֵיהֶם יִרְעוּ עַד שֶׁיִּסְתָּאֲבוּ וְיֵאָכְלוּ בְמוּמָן לַבְּעָלִים 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שְׁנֵיהֶן אֵינָן בְּכוֹר</w:t>
      </w:r>
      <w:r>
        <w:rPr>
          <w:rtl w:val="true"/>
        </w:rPr>
        <w:t xml:space="preserve">, </w:t>
      </w:r>
      <w:r>
        <w:rPr>
          <w:rtl w:val="true"/>
        </w:rPr>
        <w:t>הָרִאשׁוֹן מִשּׁוּם שֶׁאֵינוֹ פֶטֶר רֶחֶם</w:t>
      </w:r>
      <w:r>
        <w:rPr>
          <w:rtl w:val="true"/>
        </w:rPr>
        <w:t xml:space="preserve">, </w:t>
      </w:r>
      <w:r>
        <w:rPr>
          <w:rtl w:val="true"/>
        </w:rPr>
        <w:t xml:space="preserve">וְהַשֵּׁנִי מִשּׁוּם שֶׁקִּדְּמוֹ אַחֵר 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פרק שלישי </w:t>
      </w:r>
    </w:p>
    <w:p>
      <w:pPr>
        <w:pStyle w:val="Normal"/>
        <w:rPr/>
      </w:pPr>
      <w:r>
        <w:rPr>
          <w:rtl w:val="true"/>
        </w:rPr>
        <w:t xml:space="preserve">א </w:t>
      </w:r>
    </w:p>
    <w:p>
      <w:pPr>
        <w:pStyle w:val="Normal"/>
        <w:rPr/>
      </w:pPr>
      <w:r>
        <w:rPr>
          <w:rtl w:val="true"/>
        </w:rPr>
        <w:t>הַלּוֹקֵחַ בְּהֵמָה מִן הַנָּכְרִי וְאֵין יָדוּעַ אִם בִּכְּרָה וְאִם לֹא בִכְּרָה</w:t>
      </w:r>
      <w:r>
        <w:rPr>
          <w:rtl w:val="true"/>
        </w:rPr>
        <w:t xml:space="preserve">, </w:t>
      </w:r>
      <w:r>
        <w:rPr>
          <w:rtl w:val="true"/>
        </w:rPr>
        <w:t>רַבִּי יִשְׁמָעֵאל אוֹמֵר</w:t>
      </w:r>
      <w:r>
        <w:rPr>
          <w:rtl w:val="true"/>
        </w:rPr>
        <w:t xml:space="preserve">, </w:t>
      </w:r>
      <w:r>
        <w:rPr>
          <w:rtl w:val="true"/>
        </w:rPr>
        <w:t>עֵז בַּת שְׁנָתָהּ  וַדַּאי לַכֹּהֵן</w:t>
      </w:r>
      <w:r>
        <w:rPr>
          <w:rtl w:val="true"/>
        </w:rPr>
        <w:t xml:space="preserve">, </w:t>
      </w:r>
      <w:r>
        <w:rPr>
          <w:rtl w:val="true"/>
        </w:rPr>
        <w:t>מִכָּאן וְאֵילָךְ סָפֵק</w:t>
      </w:r>
      <w:r>
        <w:rPr>
          <w:rtl w:val="true"/>
        </w:rPr>
        <w:t xml:space="preserve">. </w:t>
      </w:r>
      <w:r>
        <w:rPr>
          <w:rtl w:val="true"/>
        </w:rPr>
        <w:t>רָחֵל בַּת שְׁתַּיִם וַדַּאי לַכֹּהֵן</w:t>
      </w:r>
      <w:r>
        <w:rPr>
          <w:rtl w:val="true"/>
        </w:rPr>
        <w:t xml:space="preserve">, </w:t>
      </w:r>
      <w:r>
        <w:rPr>
          <w:rtl w:val="true"/>
        </w:rPr>
        <w:t>מִכָּאן וְאֵילָךְ סָפֵק</w:t>
      </w:r>
      <w:r>
        <w:rPr>
          <w:rtl w:val="true"/>
        </w:rPr>
        <w:t xml:space="preserve">. </w:t>
      </w:r>
      <w:r>
        <w:rPr>
          <w:rtl w:val="true"/>
        </w:rPr>
        <w:t>פָּרָה וַחֲמוֹר בְּנוֹת שָׁלשׁ וַדַּאי לַכֹּהֵן</w:t>
      </w:r>
      <w:r>
        <w:rPr>
          <w:rtl w:val="true"/>
        </w:rPr>
        <w:t xml:space="preserve">, </w:t>
      </w:r>
      <w:r>
        <w:rPr>
          <w:rtl w:val="true"/>
        </w:rPr>
        <w:t xml:space="preserve">מִכָּאן וְאֵילָךְ סָפֵק </w:t>
      </w:r>
      <w:r>
        <w:rPr>
          <w:rtl w:val="true"/>
        </w:rPr>
        <w:t xml:space="preserve">. </w:t>
      </w:r>
      <w:r>
        <w:rPr>
          <w:rtl w:val="true"/>
        </w:rPr>
        <w:t>אָמַר לוֹ רַבִּי עֲקִיבָא</w:t>
      </w:r>
      <w:r>
        <w:rPr>
          <w:rtl w:val="true"/>
        </w:rPr>
        <w:t xml:space="preserve">, </w:t>
      </w:r>
      <w:r>
        <w:rPr>
          <w:rtl w:val="true"/>
        </w:rPr>
        <w:t>אִלּוּ בַּוָּלָד בִּלְבַד בְּהֵמָה נִפְטֶרֶת</w:t>
      </w:r>
      <w:r>
        <w:rPr>
          <w:rtl w:val="true"/>
        </w:rPr>
        <w:t xml:space="preserve">, </w:t>
      </w:r>
      <w:r>
        <w:rPr>
          <w:rtl w:val="true"/>
        </w:rPr>
        <w:t>הָיָה כִדְבָרֶיךָ</w:t>
      </w:r>
      <w:r>
        <w:rPr>
          <w:rtl w:val="true"/>
        </w:rPr>
        <w:t xml:space="preserve">, </w:t>
      </w:r>
      <w:r>
        <w:rPr>
          <w:rtl w:val="true"/>
        </w:rPr>
        <w:t>אֶלָּא אָמְרוּ</w:t>
      </w:r>
      <w:r>
        <w:rPr>
          <w:rtl w:val="true"/>
        </w:rPr>
        <w:t xml:space="preserve">, </w:t>
      </w:r>
      <w:r>
        <w:rPr>
          <w:rtl w:val="true"/>
        </w:rPr>
        <w:t xml:space="preserve">סִימַן הַוָּלָד בִּבְהֵמָה דַקָּה </w:t>
      </w:r>
      <w:r>
        <w:rPr>
          <w:rtl w:val="true"/>
        </w:rPr>
        <w:t xml:space="preserve">, </w:t>
      </w:r>
      <w:r>
        <w:rPr>
          <w:rtl w:val="true"/>
        </w:rPr>
        <w:t>טִנוּף</w:t>
      </w:r>
      <w:r>
        <w:rPr>
          <w:rtl w:val="true"/>
        </w:rPr>
        <w:t xml:space="preserve">. </w:t>
      </w:r>
      <w:r>
        <w:rPr>
          <w:rtl w:val="true"/>
        </w:rPr>
        <w:t>וּבְגַסָּה</w:t>
      </w:r>
      <w:r>
        <w:rPr>
          <w:rtl w:val="true"/>
        </w:rPr>
        <w:t xml:space="preserve">, </w:t>
      </w:r>
      <w:r>
        <w:rPr>
          <w:rtl w:val="true"/>
        </w:rPr>
        <w:t>שִׁלְיָא</w:t>
      </w:r>
      <w:r>
        <w:rPr>
          <w:rtl w:val="true"/>
        </w:rPr>
        <w:t xml:space="preserve">. </w:t>
      </w:r>
      <w:r>
        <w:rPr>
          <w:rtl w:val="true"/>
        </w:rPr>
        <w:t>וּבְאִשָּׁה</w:t>
      </w:r>
      <w:r>
        <w:rPr>
          <w:rtl w:val="true"/>
        </w:rPr>
        <w:t xml:space="preserve">, </w:t>
      </w:r>
      <w:r>
        <w:rPr>
          <w:rtl w:val="true"/>
        </w:rPr>
        <w:t>שְׁפִיר וְשִׁלְיָא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כֹּל שֶׁיָדוּעַ שֶׁבִּכְּרָה</w:t>
      </w:r>
      <w:r>
        <w:rPr>
          <w:rtl w:val="true"/>
        </w:rPr>
        <w:t xml:space="preserve">, </w:t>
      </w:r>
      <w:r>
        <w:rPr>
          <w:rtl w:val="true"/>
        </w:rPr>
        <w:t>אֵין כָּאן לַכֹּהֵן כְּלוּם</w:t>
      </w:r>
      <w:r>
        <w:rPr>
          <w:rtl w:val="true"/>
        </w:rPr>
        <w:t xml:space="preserve">. </w:t>
      </w:r>
      <w:r>
        <w:rPr>
          <w:rtl w:val="true"/>
        </w:rPr>
        <w:t>וְכֹל שֶׁלֹּא בִכְּרָה</w:t>
      </w:r>
      <w:r>
        <w:rPr>
          <w:rtl w:val="true"/>
        </w:rPr>
        <w:t xml:space="preserve">, </w:t>
      </w:r>
      <w:r>
        <w:rPr>
          <w:rtl w:val="true"/>
        </w:rPr>
        <w:t>הֲרֵי זֶה לַכֹּהֵן</w:t>
      </w:r>
      <w:r>
        <w:rPr>
          <w:rtl w:val="true"/>
        </w:rPr>
        <w:t xml:space="preserve">. </w:t>
      </w:r>
      <w:r>
        <w:rPr>
          <w:rtl w:val="true"/>
        </w:rPr>
        <w:t>אִם סָפֵק</w:t>
      </w:r>
      <w:r>
        <w:rPr>
          <w:rtl w:val="true"/>
        </w:rPr>
        <w:t xml:space="preserve">, </w:t>
      </w:r>
      <w:r>
        <w:rPr>
          <w:rtl w:val="true"/>
        </w:rPr>
        <w:t>יֵאָכֵל בְּמוּמוֹ לַבְּעָלִים</w:t>
      </w:r>
      <w:r>
        <w:rPr>
          <w:rtl w:val="true"/>
        </w:rPr>
        <w:t xml:space="preserve">. </w:t>
      </w:r>
      <w:r>
        <w:rPr>
          <w:rtl w:val="true"/>
        </w:rPr>
        <w:t>רַבִּי אֱלִיעֶזֶר בֶּן יַעֲקֹב אוֹמֵר</w:t>
      </w:r>
      <w:r>
        <w:rPr>
          <w:rtl w:val="true"/>
        </w:rPr>
        <w:t xml:space="preserve">, </w:t>
      </w:r>
      <w:r>
        <w:rPr>
          <w:rtl w:val="true"/>
        </w:rPr>
        <w:t>בְּהֵמָה גַסָּה שֶׁשָּׁפְעָה חֲרָרַת דָּם</w:t>
      </w:r>
      <w:r>
        <w:rPr>
          <w:rtl w:val="true"/>
        </w:rPr>
        <w:t xml:space="preserve">, </w:t>
      </w:r>
      <w:r>
        <w:rPr>
          <w:rtl w:val="true"/>
        </w:rPr>
        <w:t xml:space="preserve">הֲרֵי זוֹ תִקָּבֵר </w:t>
      </w:r>
      <w:r>
        <w:rPr>
          <w:rtl w:val="true"/>
        </w:rPr>
        <w:t xml:space="preserve">, </w:t>
      </w:r>
      <w:r>
        <w:rPr>
          <w:rtl w:val="true"/>
        </w:rPr>
        <w:t>וְנִפְטְרָה מִן הַבְּכוֹרָה</w:t>
      </w:r>
      <w:r>
        <w:rPr>
          <w:rtl w:val="true"/>
        </w:rPr>
        <w:t xml:space="preserve">: </w:t>
      </w:r>
    </w:p>
    <w:p>
      <w:pPr>
        <w:pStyle w:val="Normal"/>
        <w:rPr/>
      </w:pPr>
      <w:r>
        <w:rPr>
          <w:rtl w:val="true"/>
        </w:rPr>
        <w:t xml:space="preserve">ב </w:t>
      </w:r>
    </w:p>
    <w:p>
      <w:pPr>
        <w:pStyle w:val="Normal"/>
        <w:rPr/>
      </w:pP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הַלּוֹקֵחַ בְּהֵמָה מְנִיקָה  מִן הַנָּכְרִי</w:t>
      </w:r>
      <w:r>
        <w:rPr>
          <w:rtl w:val="true"/>
        </w:rPr>
        <w:t xml:space="preserve">, </w:t>
      </w:r>
      <w:r>
        <w:rPr>
          <w:rtl w:val="true"/>
        </w:rPr>
        <w:t>אֵינוֹ חוֹשֵׁשׁ שֶׁמָּא בְנָהּ שֶׁל אַחֶרֶת הָיָה</w:t>
      </w:r>
      <w:r>
        <w:rPr>
          <w:rtl w:val="true"/>
        </w:rPr>
        <w:t xml:space="preserve">. </w:t>
      </w:r>
      <w:r>
        <w:rPr>
          <w:rtl w:val="true"/>
        </w:rPr>
        <w:t>נִכְנַס לְתוֹךְ עֶדְרוֹ וְרָאָה אֶת הַמַּבְכִּירוֹת מְנִיקוֹת וְאֶת שֶׁאֵינָן מַבְכִּירוֹת מְנִיקוֹת</w:t>
      </w:r>
      <w:r>
        <w:rPr>
          <w:rtl w:val="true"/>
        </w:rPr>
        <w:t xml:space="preserve">, </w:t>
      </w:r>
      <w:r>
        <w:rPr>
          <w:rtl w:val="true"/>
        </w:rPr>
        <w:t>אֵינוֹ חוֹשֵׁשׁ שֶׁמָּא בְנָהּ שֶׁל זוֹ בָּא לוֹ אֵצֶל זוֹ</w:t>
      </w:r>
      <w:r>
        <w:rPr>
          <w:rtl w:val="true"/>
        </w:rPr>
        <w:t xml:space="preserve">, </w:t>
      </w:r>
      <w:r>
        <w:rPr>
          <w:rtl w:val="true"/>
        </w:rPr>
        <w:t xml:space="preserve">אוֹ שֶׁמָּא בְנָהּ שֶׁל זוֹ בָּא לוֹ אֵצֶל זוֹ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ג 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>רַבִּי יוֹסֵי בֶּן מְשֻׁלָּם אוֹמֵר</w:t>
      </w:r>
      <w:r>
        <w:rPr>
          <w:rtl w:val="true"/>
        </w:rPr>
        <w:t xml:space="preserve">, </w:t>
      </w:r>
      <w:r>
        <w:rPr>
          <w:rtl w:val="true"/>
        </w:rPr>
        <w:t>הַשּׁוֹחֵט אֶת הַבְּכוֹר</w:t>
      </w:r>
      <w:r>
        <w:rPr>
          <w:rtl w:val="true"/>
        </w:rPr>
        <w:t xml:space="preserve">, </w:t>
      </w:r>
      <w:r>
        <w:rPr>
          <w:rtl w:val="true"/>
        </w:rPr>
        <w:t>עוֹשֶׂה מָקוֹם בְּקוֹפִיץ  מִכָּאן וּמִכָּאן וְתוֹלֵשׁ הַשֵּׂעָר</w:t>
      </w:r>
      <w:r>
        <w:rPr>
          <w:rtl w:val="true"/>
        </w:rPr>
        <w:t xml:space="preserve">, </w:t>
      </w:r>
      <w:r>
        <w:rPr>
          <w:rtl w:val="true"/>
        </w:rPr>
        <w:t>וּבִלְבַד שֶׁלֹּא יְזִיזֶנּוּ מִמְּקוֹמוֹ</w:t>
      </w:r>
      <w:r>
        <w:rPr>
          <w:rtl w:val="true"/>
        </w:rPr>
        <w:t xml:space="preserve">. </w:t>
      </w:r>
      <w:r>
        <w:rPr>
          <w:rtl w:val="true"/>
        </w:rPr>
        <w:t xml:space="preserve">וְכֵן הַתּוֹלֵשׁ אֶת הַשֵּׂעָר לִרְאוֹת מְקוֹם הַמּוּם 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ד </w:t>
      </w:r>
    </w:p>
    <w:p>
      <w:pPr>
        <w:pStyle w:val="Normal"/>
        <w:rPr/>
      </w:pPr>
      <w:r>
        <w:rPr>
          <w:rtl w:val="true"/>
        </w:rPr>
        <w:t>שְׂעַר בְּכוֹר בַּעַל מוּם שֶׁנָּשַׁר וְהִנִּיחוֹ בַחַלּוֹן וְאַחַר כָּךְ שְׁחָטוֹ</w:t>
      </w:r>
      <w:r>
        <w:rPr>
          <w:rtl w:val="true"/>
        </w:rPr>
        <w:t xml:space="preserve">, </w:t>
      </w:r>
      <w:r>
        <w:rPr>
          <w:rtl w:val="true"/>
        </w:rPr>
        <w:t xml:space="preserve">עֲקַבְיָא בֶּן מַהֲלַלְאֵל מַתִּיר </w:t>
      </w:r>
      <w:r>
        <w:rPr>
          <w:rtl w:val="true"/>
        </w:rPr>
        <w:t xml:space="preserve">, </w:t>
      </w:r>
      <w:r>
        <w:rPr>
          <w:rtl w:val="true"/>
        </w:rPr>
        <w:t xml:space="preserve">וַחֲכָמִים אוֹסְרִין </w:t>
      </w:r>
      <w:r>
        <w:rPr>
          <w:rtl w:val="true"/>
        </w:rPr>
        <w:t xml:space="preserve">, </w:t>
      </w:r>
      <w:r>
        <w:rPr>
          <w:rtl w:val="true"/>
        </w:rPr>
        <w:t>דִּבְרֵי רַבִּי יְהוּדָה</w:t>
      </w:r>
      <w:r>
        <w:rPr>
          <w:rtl w:val="true"/>
        </w:rPr>
        <w:t xml:space="preserve">. </w:t>
      </w:r>
      <w:r>
        <w:rPr>
          <w:rtl w:val="true"/>
        </w:rPr>
        <w:t>אָמַר רַבִּי יוֹסֵי</w:t>
      </w:r>
      <w:r>
        <w:rPr>
          <w:rtl w:val="true"/>
        </w:rPr>
        <w:t xml:space="preserve">, </w:t>
      </w:r>
      <w:r>
        <w:rPr>
          <w:rtl w:val="true"/>
        </w:rPr>
        <w:t xml:space="preserve">לֹא בָזֶה הִתִּיר עֲקַבְיָא </w:t>
      </w:r>
      <w:r>
        <w:rPr>
          <w:rtl w:val="true"/>
        </w:rPr>
        <w:t xml:space="preserve">, </w:t>
      </w:r>
      <w:r>
        <w:rPr>
          <w:rtl w:val="true"/>
        </w:rPr>
        <w:t>אֶלָּא בִשְׂעַר בְּכוֹר בַּעַל מוּם שֶׁנָּשַׁר וְהִנִּיחוֹ בַּחַלּוֹן וְאַחַר כָּךְ מֵת</w:t>
      </w:r>
      <w:r>
        <w:rPr>
          <w:rtl w:val="true"/>
        </w:rPr>
        <w:t xml:space="preserve">, </w:t>
      </w:r>
      <w:r>
        <w:rPr>
          <w:rtl w:val="true"/>
        </w:rPr>
        <w:t>בָּזֶה עֲקַבְיָא בֶּן מַהֲלַלְאֵל מַתִּיר</w:t>
      </w:r>
      <w:r>
        <w:rPr>
          <w:rtl w:val="true"/>
        </w:rPr>
        <w:t xml:space="preserve">, </w:t>
      </w:r>
      <w:r>
        <w:rPr>
          <w:rtl w:val="true"/>
        </w:rPr>
        <w:t>וַחֲכָמִים אוֹסְרִין</w:t>
      </w:r>
      <w:r>
        <w:rPr>
          <w:rtl w:val="true"/>
        </w:rPr>
        <w:t xml:space="preserve">. </w:t>
      </w:r>
      <w:r>
        <w:rPr>
          <w:rtl w:val="true"/>
        </w:rPr>
        <w:t xml:space="preserve">הַצֶּמֶר הַמְדֻבְלָל בַּבְּכוֹר </w:t>
      </w:r>
      <w:r>
        <w:rPr>
          <w:rtl w:val="true"/>
        </w:rPr>
        <w:t xml:space="preserve">, </w:t>
      </w:r>
      <w:r>
        <w:rPr>
          <w:rtl w:val="true"/>
        </w:rPr>
        <w:t xml:space="preserve">אֶת שֶׁהוּא נִרְאֶה מִן הַגִּזָּה  </w:t>
      </w:r>
      <w:r>
        <w:rPr>
          <w:rtl w:val="true"/>
        </w:rPr>
        <w:t xml:space="preserve">, </w:t>
      </w:r>
      <w:r>
        <w:rPr>
          <w:rtl w:val="true"/>
        </w:rPr>
        <w:t>מֻתָּר</w:t>
      </w:r>
      <w:r>
        <w:rPr>
          <w:rtl w:val="true"/>
        </w:rPr>
        <w:t xml:space="preserve">. </w:t>
      </w:r>
      <w:r>
        <w:rPr>
          <w:rtl w:val="true"/>
        </w:rPr>
        <w:t>וְאֶת שֶׁאֵינוֹ נִרְאֶה מִן הַגִּזָּה</w:t>
      </w:r>
      <w:r>
        <w:rPr>
          <w:rtl w:val="true"/>
        </w:rPr>
        <w:t xml:space="preserve">, </w:t>
      </w:r>
      <w:r>
        <w:rPr>
          <w:rtl w:val="true"/>
        </w:rPr>
        <w:t xml:space="preserve">אָסוּר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 xml:space="preserve">פרק רביעי </w:t>
      </w:r>
    </w:p>
    <w:p>
      <w:pPr>
        <w:pStyle w:val="Normal"/>
        <w:rPr/>
      </w:pPr>
      <w:r>
        <w:rPr>
          <w:rtl w:val="true"/>
        </w:rPr>
        <w:t xml:space="preserve">א </w:t>
      </w:r>
    </w:p>
    <w:p>
      <w:pPr>
        <w:pStyle w:val="Normal"/>
        <w:rPr/>
      </w:pPr>
      <w:r>
        <w:rPr>
          <w:rtl w:val="true"/>
        </w:rPr>
        <w:t>עַד כַּמָּה יִשְׂרָאֵל חַיָּבִים לְהִטַּפֵּל בַּבְּכוֹר</w:t>
      </w:r>
      <w:r>
        <w:rPr>
          <w:rtl w:val="true"/>
        </w:rPr>
        <w:t xml:space="preserve">. </w:t>
      </w:r>
      <w:r>
        <w:rPr>
          <w:rtl w:val="true"/>
        </w:rPr>
        <w:t>בִּבְהֵמָה דַקָּה</w:t>
      </w:r>
      <w:r>
        <w:rPr>
          <w:rtl w:val="true"/>
        </w:rPr>
        <w:t xml:space="preserve">, </w:t>
      </w:r>
      <w:r>
        <w:rPr>
          <w:rtl w:val="true"/>
        </w:rPr>
        <w:t>עַד שְׁלשִׁים יוֹם</w:t>
      </w:r>
      <w:r>
        <w:rPr>
          <w:rtl w:val="true"/>
        </w:rPr>
        <w:t xml:space="preserve">. </w:t>
      </w:r>
      <w:r>
        <w:rPr>
          <w:rtl w:val="true"/>
        </w:rPr>
        <w:t>וּבַגַּסָּה</w:t>
      </w:r>
      <w:r>
        <w:rPr>
          <w:rtl w:val="true"/>
        </w:rPr>
        <w:t xml:space="preserve">, </w:t>
      </w:r>
      <w:r>
        <w:rPr>
          <w:rtl w:val="true"/>
        </w:rPr>
        <w:t xml:space="preserve">חֲמִשִּׁים יוֹם </w:t>
      </w:r>
      <w:r>
        <w:rPr>
          <w:rtl w:val="true"/>
        </w:rPr>
        <w:t xml:space="preserve">.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בַּדַּקָּה שְׁלשָׁה חֳדָשִׁים</w:t>
      </w:r>
      <w:r>
        <w:rPr>
          <w:rtl w:val="true"/>
        </w:rPr>
        <w:t xml:space="preserve">. </w:t>
      </w:r>
      <w:r>
        <w:rPr>
          <w:rtl w:val="true"/>
        </w:rPr>
        <w:t>אָמַר לוֹ הַכֹּהֵן בְּתוֹךְ זְמַן זֶה תְּנֵהוּ לִי</w:t>
      </w:r>
      <w:r>
        <w:rPr>
          <w:rtl w:val="true"/>
        </w:rPr>
        <w:t xml:space="preserve">, </w:t>
      </w:r>
      <w:r>
        <w:rPr>
          <w:rtl w:val="true"/>
        </w:rPr>
        <w:t xml:space="preserve">הֲרֵי זֶה לֹא יִתְּנוֹ לוֹ </w:t>
      </w:r>
      <w:r>
        <w:rPr>
          <w:rtl w:val="true"/>
        </w:rPr>
        <w:t xml:space="preserve">. </w:t>
      </w:r>
      <w:r>
        <w:rPr>
          <w:rtl w:val="true"/>
        </w:rPr>
        <w:t>אִם הָיָה בַעַל מוּם</w:t>
      </w:r>
      <w:r>
        <w:rPr>
          <w:rtl w:val="true"/>
        </w:rPr>
        <w:t xml:space="preserve">, </w:t>
      </w:r>
      <w:r>
        <w:rPr>
          <w:rtl w:val="true"/>
        </w:rPr>
        <w:t>אָמַר לוֹ תֶּן לִי שֶׁאוֹכְלֶנּוּ</w:t>
      </w:r>
      <w:r>
        <w:rPr>
          <w:rtl w:val="true"/>
        </w:rPr>
        <w:t xml:space="preserve">, </w:t>
      </w:r>
      <w:r>
        <w:rPr>
          <w:rtl w:val="true"/>
        </w:rPr>
        <w:t xml:space="preserve">מֻתָּר </w:t>
      </w:r>
      <w:r>
        <w:rPr>
          <w:rtl w:val="true"/>
        </w:rPr>
        <w:t xml:space="preserve">. </w:t>
      </w:r>
      <w:r>
        <w:rPr>
          <w:rtl w:val="true"/>
        </w:rPr>
        <w:t>וּבִשְׁעַת הַמִּקְדָּשׁ</w:t>
      </w:r>
      <w:r>
        <w:rPr>
          <w:rtl w:val="true"/>
        </w:rPr>
        <w:t xml:space="preserve">, </w:t>
      </w:r>
      <w:r>
        <w:rPr>
          <w:rtl w:val="true"/>
        </w:rPr>
        <w:t>אִם הָיָה תָמִים</w:t>
      </w:r>
      <w:r>
        <w:rPr>
          <w:rtl w:val="true"/>
        </w:rPr>
        <w:t xml:space="preserve">, </w:t>
      </w:r>
      <w:r>
        <w:rPr>
          <w:rtl w:val="true"/>
        </w:rPr>
        <w:t>אָמַר לוֹ תֶּן לִי שֶׁאַקְרִיבֶנּוּ</w:t>
      </w:r>
      <w:r>
        <w:rPr>
          <w:rtl w:val="true"/>
        </w:rPr>
        <w:t xml:space="preserve">, </w:t>
      </w:r>
      <w:r>
        <w:rPr>
          <w:rtl w:val="true"/>
        </w:rPr>
        <w:t>מֻתָּר</w:t>
      </w:r>
      <w:r>
        <w:rPr>
          <w:rtl w:val="true"/>
        </w:rPr>
        <w:t xml:space="preserve">. </w:t>
      </w:r>
      <w:r>
        <w:rPr>
          <w:rtl w:val="true"/>
        </w:rPr>
        <w:t xml:space="preserve">הַבְּכוֹר נֶאֱכָל שָׁנָה בְשָׁנָה בֵּין תָּמִים בֵּין בַּעַל מוּם 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דברים טו</w:t>
      </w:r>
      <w:r>
        <w:rPr>
          <w:rtl w:val="true"/>
        </w:rPr>
        <w:t xml:space="preserve">), </w:t>
      </w:r>
      <w:r>
        <w:rPr>
          <w:rtl w:val="true"/>
        </w:rPr>
        <w:t>לִפְנֵי ה</w:t>
      </w:r>
      <w:r>
        <w:rPr>
          <w:rtl w:val="true"/>
        </w:rPr>
        <w:t xml:space="preserve">' </w:t>
      </w:r>
      <w:r>
        <w:rPr>
          <w:rtl w:val="true"/>
        </w:rPr>
        <w:t xml:space="preserve">אֱלֹהֶיךָ תֹאכְלֶנּוּ שָׁנָה בְשָׁנָה  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ב </w:t>
      </w:r>
    </w:p>
    <w:p>
      <w:pPr>
        <w:pStyle w:val="Normal"/>
        <w:rPr/>
      </w:pPr>
      <w:r>
        <w:rPr>
          <w:rtl w:val="true"/>
        </w:rPr>
        <w:t>נוֹלַד לוֹ מוּם בְּתוֹךְ שְׁנָתוֹ</w:t>
      </w:r>
      <w:r>
        <w:rPr>
          <w:rtl w:val="true"/>
        </w:rPr>
        <w:t xml:space="preserve">, </w:t>
      </w:r>
      <w:r>
        <w:rPr>
          <w:rtl w:val="true"/>
        </w:rPr>
        <w:t xml:space="preserve">מֻתָּר לְקַיְּמוֹ כָּל שְׁנֵים עָשָׂר חֹדֶשׁ </w:t>
      </w:r>
      <w:r>
        <w:rPr>
          <w:rtl w:val="true"/>
        </w:rPr>
        <w:t xml:space="preserve">. </w:t>
      </w:r>
      <w:r>
        <w:rPr>
          <w:rtl w:val="true"/>
        </w:rPr>
        <w:t xml:space="preserve">לְאַחַר שְׁנָתוֹ </w:t>
      </w:r>
      <w:r>
        <w:rPr>
          <w:rtl w:val="true"/>
        </w:rPr>
        <w:t xml:space="preserve">, </w:t>
      </w:r>
      <w:r>
        <w:rPr>
          <w:rtl w:val="true"/>
        </w:rPr>
        <w:t xml:space="preserve">אֵינוֹ רַשַּׁאי לְקַיְּמוֹ אֶלָּא עַד שְׁלשִׁים יוֹם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ג </w:t>
      </w:r>
    </w:p>
    <w:p>
      <w:pPr>
        <w:pStyle w:val="Normal"/>
        <w:rPr/>
      </w:pPr>
      <w:r>
        <w:rPr>
          <w:rtl w:val="true"/>
        </w:rPr>
        <w:t>הַשּׁוֹחֵט הַבְּכוֹר  וּמַרְאֶה אֶת מוּמוֹ</w:t>
      </w:r>
      <w:r>
        <w:rPr>
          <w:rtl w:val="true"/>
        </w:rPr>
        <w:t xml:space="preserve">, </w:t>
      </w:r>
      <w:r>
        <w:rPr>
          <w:rtl w:val="true"/>
        </w:rPr>
        <w:t>רַבִּי יְהוּדָה מַתִּיר</w:t>
      </w:r>
      <w:r>
        <w:rPr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הוֹאִיל וְהוּא נִשְׁחַט שֶׁלֹּא עַל פִּי מֻמְחֶה</w:t>
      </w:r>
      <w:r>
        <w:rPr>
          <w:rtl w:val="true"/>
        </w:rPr>
        <w:t xml:space="preserve">, </w:t>
      </w:r>
      <w:r>
        <w:rPr>
          <w:rtl w:val="true"/>
        </w:rPr>
        <w:t xml:space="preserve">אָסוּר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ד </w:t>
      </w:r>
    </w:p>
    <w:p>
      <w:pPr>
        <w:pStyle w:val="Normal"/>
        <w:rPr/>
      </w:pPr>
      <w:r>
        <w:rPr>
          <w:rtl w:val="true"/>
        </w:rPr>
        <w:t>מִי שֶׁאֵינוֹ מֻמְחֶה  וְרָאָה אֶת הַבְּכוֹר וְנִשְׁחַט עַל פִּיו</w:t>
      </w:r>
      <w:r>
        <w:rPr>
          <w:rtl w:val="true"/>
        </w:rPr>
        <w:t xml:space="preserve">, </w:t>
      </w:r>
      <w:r>
        <w:rPr>
          <w:rtl w:val="true"/>
        </w:rPr>
        <w:t xml:space="preserve">הֲרֵי זֶה יִקָּבֵר </w:t>
      </w:r>
      <w:r>
        <w:rPr>
          <w:rtl w:val="true"/>
        </w:rPr>
        <w:t xml:space="preserve">, </w:t>
      </w:r>
      <w:r>
        <w:rPr>
          <w:rtl w:val="true"/>
        </w:rPr>
        <w:t xml:space="preserve">וִישַׁלֵּם מִבֵּיתוֹ </w:t>
      </w:r>
      <w:r>
        <w:rPr>
          <w:rtl w:val="true"/>
        </w:rPr>
        <w:t xml:space="preserve">. </w:t>
      </w:r>
      <w:r>
        <w:rPr>
          <w:rtl w:val="true"/>
        </w:rPr>
        <w:t>דָּן אֶת הַדִּין</w:t>
      </w:r>
      <w:r>
        <w:rPr>
          <w:rtl w:val="true"/>
        </w:rPr>
        <w:t xml:space="preserve">, </w:t>
      </w:r>
      <w:r>
        <w:rPr>
          <w:rtl w:val="true"/>
        </w:rPr>
        <w:t>זִכָּה אֶת הַחַיָּב וְחִיֵּב אֶת הַזַּכַּאי</w:t>
      </w:r>
      <w:r>
        <w:rPr>
          <w:rtl w:val="true"/>
        </w:rPr>
        <w:t xml:space="preserve">, </w:t>
      </w:r>
      <w:r>
        <w:rPr>
          <w:rtl w:val="true"/>
        </w:rPr>
        <w:t>טִמֵּא אֶת הַטָהוֹר וְטִהֵר אֶת הַטָּמֵא</w:t>
      </w:r>
      <w:r>
        <w:rPr>
          <w:rtl w:val="true"/>
        </w:rPr>
        <w:t xml:space="preserve">, </w:t>
      </w:r>
      <w:r>
        <w:rPr>
          <w:rtl w:val="true"/>
        </w:rPr>
        <w:t xml:space="preserve">מַה שֶּׁעָשָׂה עָשׂוּי  וִישַׁלֵּם מִבֵּיתוֹ  </w:t>
      </w:r>
      <w:r>
        <w:rPr>
          <w:rtl w:val="true"/>
        </w:rPr>
        <w:t xml:space="preserve">. </w:t>
      </w:r>
      <w:r>
        <w:rPr>
          <w:rtl w:val="true"/>
        </w:rPr>
        <w:t>וְאִם הָיָה מֻמְחֶה לְבֵית דִּין</w:t>
      </w:r>
      <w:r>
        <w:rPr>
          <w:rtl w:val="true"/>
        </w:rPr>
        <w:t xml:space="preserve">, </w:t>
      </w:r>
      <w:r>
        <w:rPr>
          <w:rtl w:val="true"/>
        </w:rPr>
        <w:t xml:space="preserve">פָּטוּר מִלְּשַׁלֵּם </w:t>
      </w:r>
      <w:r>
        <w:rPr>
          <w:rtl w:val="true"/>
        </w:rPr>
        <w:t xml:space="preserve">. </w:t>
      </w:r>
      <w:r>
        <w:rPr>
          <w:rtl w:val="true"/>
        </w:rPr>
        <w:t>מַעֲשֶׂה בְפָרָה שֶׁנִּטְּלָה הָאֵם שֶׁלָּהּ</w:t>
      </w:r>
      <w:r>
        <w:rPr>
          <w:rtl w:val="true"/>
        </w:rPr>
        <w:t xml:space="preserve">, </w:t>
      </w:r>
      <w:r>
        <w:rPr>
          <w:rtl w:val="true"/>
        </w:rPr>
        <w:t>וְהֶאֱכִילָהּ רַבִּי טַרְפוֹן לַכְּלָבִים</w:t>
      </w:r>
      <w:r>
        <w:rPr>
          <w:rtl w:val="true"/>
        </w:rPr>
        <w:t xml:space="preserve">, </w:t>
      </w:r>
      <w:r>
        <w:rPr>
          <w:rtl w:val="true"/>
        </w:rPr>
        <w:t>וּבָא מַעֲשֶׂה לִפְנֵי חֲכָמִים וְהִתִּירוּהָ</w:t>
      </w:r>
      <w:r>
        <w:rPr>
          <w:rtl w:val="true"/>
        </w:rPr>
        <w:t xml:space="preserve">. </w:t>
      </w:r>
      <w:r>
        <w:rPr>
          <w:rtl w:val="true"/>
        </w:rPr>
        <w:t>אָמַר תוֹדוֹס הָרוֹפֵא</w:t>
      </w:r>
      <w:r>
        <w:rPr>
          <w:rtl w:val="true"/>
        </w:rPr>
        <w:t xml:space="preserve">, </w:t>
      </w:r>
      <w:r>
        <w:rPr>
          <w:rtl w:val="true"/>
        </w:rPr>
        <w:t>אֵין פָּרָה וַחֲזִירָה יוֹצְאָה מֵאֲלֶכְּסַנְדְּרִיָּא עַד שֶׁהֵם חוֹתְכִין אֶת הָאֵם שֶׁלָּהּ</w:t>
      </w:r>
      <w:r>
        <w:rPr>
          <w:rtl w:val="true"/>
        </w:rPr>
        <w:t xml:space="preserve">, </w:t>
      </w:r>
      <w:r>
        <w:rPr>
          <w:rtl w:val="true"/>
        </w:rPr>
        <w:t xml:space="preserve">בִּשְׁבִיל שֶׁלֹּא תֵלֵד </w:t>
      </w:r>
      <w:r>
        <w:rPr>
          <w:rtl w:val="true"/>
        </w:rPr>
        <w:t xml:space="preserve">. </w:t>
      </w:r>
      <w:r>
        <w:rPr>
          <w:rtl w:val="true"/>
        </w:rPr>
        <w:t>אָמַר רַבִּי טַרְפוֹן</w:t>
      </w:r>
      <w:r>
        <w:rPr>
          <w:rtl w:val="true"/>
        </w:rPr>
        <w:t xml:space="preserve">, </w:t>
      </w:r>
      <w:r>
        <w:rPr>
          <w:rtl w:val="true"/>
        </w:rPr>
        <w:t>הָלְכָה חֲמוֹרְךָ טַרְפוֹן</w:t>
      </w:r>
      <w:r>
        <w:rPr>
          <w:rtl w:val="true"/>
        </w:rPr>
        <w:t xml:space="preserve">. </w:t>
      </w:r>
      <w:r>
        <w:rPr>
          <w:rtl w:val="true"/>
        </w:rPr>
        <w:t>אָמַר לוֹ רַבִּי עֲקִיבָא</w:t>
      </w:r>
      <w:r>
        <w:rPr>
          <w:rtl w:val="true"/>
        </w:rPr>
        <w:t xml:space="preserve">, </w:t>
      </w:r>
      <w:r>
        <w:rPr>
          <w:rtl w:val="true"/>
        </w:rPr>
        <w:t>רַבִּי טַרְפוֹן</w:t>
      </w:r>
      <w:r>
        <w:rPr>
          <w:rtl w:val="true"/>
        </w:rPr>
        <w:t xml:space="preserve">, </w:t>
      </w:r>
      <w:r>
        <w:rPr>
          <w:rtl w:val="true"/>
        </w:rPr>
        <w:t>פָּטוּר אַתָּה</w:t>
      </w:r>
      <w:r>
        <w:rPr>
          <w:rtl w:val="true"/>
        </w:rPr>
        <w:t xml:space="preserve">, </w:t>
      </w:r>
      <w:r>
        <w:rPr>
          <w:rtl w:val="true"/>
        </w:rPr>
        <w:t>שֶׁאַתָּה מֻמְחֶה לְבֵית דִּין</w:t>
      </w:r>
      <w:r>
        <w:rPr>
          <w:rtl w:val="true"/>
        </w:rPr>
        <w:t xml:space="preserve">, </w:t>
      </w:r>
      <w:r>
        <w:rPr>
          <w:rtl w:val="true"/>
        </w:rPr>
        <w:t xml:space="preserve">וְכָל הַמֻּמְחֶה לְבֵית דִּין פָּטוּר מִלְּשַׁלֵּם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 </w:t>
      </w:r>
    </w:p>
    <w:p>
      <w:pPr>
        <w:pStyle w:val="Normal"/>
        <w:rPr/>
      </w:pPr>
      <w:r>
        <w:rPr>
          <w:rtl w:val="true"/>
        </w:rPr>
        <w:t>הַנּוֹטֵל שְׂכָרוֹ לִהְיוֹת רוֹאֶה בְכוֹרוֹת</w:t>
      </w:r>
      <w:r>
        <w:rPr>
          <w:rtl w:val="true"/>
        </w:rPr>
        <w:t xml:space="preserve">, </w:t>
      </w:r>
      <w:r>
        <w:rPr>
          <w:rtl w:val="true"/>
        </w:rPr>
        <w:t xml:space="preserve">אֵין שׁוֹחֲטִין עַל פִּיו </w:t>
      </w:r>
      <w:r>
        <w:rPr>
          <w:rtl w:val="true"/>
        </w:rPr>
        <w:t xml:space="preserve">, </w:t>
      </w:r>
      <w:r>
        <w:rPr>
          <w:rtl w:val="true"/>
        </w:rPr>
        <w:t xml:space="preserve">אֶלָּא אִם כֵּן הָיָה מֻמְחֶה כְּאִילָא בְיַבְנֶה  </w:t>
      </w:r>
      <w:r>
        <w:rPr>
          <w:rtl w:val="true"/>
        </w:rPr>
        <w:t xml:space="preserve">, </w:t>
      </w:r>
      <w:r>
        <w:rPr>
          <w:rtl w:val="true"/>
        </w:rPr>
        <w:t>שֶׁהִתִּירוּ לוֹ חֲכָמִים לִהְיוֹת נוֹטֵל אַרְבָּעָה אִסָּרוֹת בִּבְהֵמָה דַקָּה</w:t>
      </w:r>
      <w:r>
        <w:rPr>
          <w:rtl w:val="true"/>
        </w:rPr>
        <w:t xml:space="preserve">, </w:t>
      </w:r>
      <w:r>
        <w:rPr>
          <w:rtl w:val="true"/>
        </w:rPr>
        <w:t xml:space="preserve">וְשִׁשָּׁה בַּגַּסָּה </w:t>
      </w:r>
      <w:r>
        <w:rPr>
          <w:rtl w:val="true"/>
        </w:rPr>
        <w:t xml:space="preserve">, </w:t>
      </w:r>
      <w:r>
        <w:rPr>
          <w:rtl w:val="true"/>
        </w:rPr>
        <w:t xml:space="preserve">בֵּין תָּמִים בֵּין בַּעַל מוּם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ו </w:t>
      </w:r>
    </w:p>
    <w:p>
      <w:pPr>
        <w:pStyle w:val="Normal"/>
        <w:rPr/>
      </w:pPr>
      <w:r>
        <w:rPr>
          <w:rtl w:val="true"/>
        </w:rPr>
        <w:t xml:space="preserve">הַנּוֹטֵל שְׂכָרוֹ לָדוּן </w:t>
      </w:r>
      <w:r>
        <w:rPr>
          <w:rtl w:val="true"/>
        </w:rPr>
        <w:t xml:space="preserve">, </w:t>
      </w:r>
      <w:r>
        <w:rPr>
          <w:rtl w:val="true"/>
        </w:rPr>
        <w:t>דִּינָיו בְּטֵלִים</w:t>
      </w:r>
      <w:r>
        <w:rPr>
          <w:rtl w:val="true"/>
        </w:rPr>
        <w:t xml:space="preserve">. </w:t>
      </w:r>
      <w:r>
        <w:rPr>
          <w:rtl w:val="true"/>
        </w:rPr>
        <w:t xml:space="preserve">לְהָעִיד </w:t>
      </w:r>
      <w:r>
        <w:rPr>
          <w:rtl w:val="true"/>
        </w:rPr>
        <w:t xml:space="preserve">, </w:t>
      </w:r>
      <w:r>
        <w:rPr>
          <w:rtl w:val="true"/>
        </w:rPr>
        <w:t>עֵדוּתָיו בְּטֵלִין</w:t>
      </w:r>
      <w:r>
        <w:rPr>
          <w:rtl w:val="true"/>
        </w:rPr>
        <w:t xml:space="preserve">. </w:t>
      </w:r>
      <w:r>
        <w:rPr>
          <w:rtl w:val="true"/>
        </w:rPr>
        <w:t>לְהַזּוֹת וּלְקַדֵּשׁ</w:t>
      </w:r>
      <w:r>
        <w:rPr>
          <w:rtl w:val="true"/>
        </w:rPr>
        <w:t xml:space="preserve">, </w:t>
      </w:r>
      <w:r>
        <w:rPr>
          <w:rtl w:val="true"/>
        </w:rPr>
        <w:t>מֵימָיו מֵי מְעָרָה וְאֶפְרוֹ אֵפֶר מִקְלֶה</w:t>
      </w:r>
      <w:r>
        <w:rPr>
          <w:rtl w:val="true"/>
        </w:rPr>
        <w:t xml:space="preserve">. </w:t>
      </w:r>
      <w:r>
        <w:rPr>
          <w:rtl w:val="true"/>
        </w:rPr>
        <w:t xml:space="preserve">אִם הָיָה כֹהֵן וְטִמְּאָהוּ מִתְּרוּמָתוֹ </w:t>
      </w:r>
      <w:r>
        <w:rPr>
          <w:rtl w:val="true"/>
        </w:rPr>
        <w:t xml:space="preserve">, </w:t>
      </w:r>
      <w:r>
        <w:rPr>
          <w:rtl w:val="true"/>
        </w:rPr>
        <w:t>מַאֲכִילוֹ וּמַשְׁקוֹ וְסָכוֹ</w:t>
      </w:r>
      <w:r>
        <w:rPr>
          <w:rtl w:val="true"/>
        </w:rPr>
        <w:t xml:space="preserve">. </w:t>
      </w:r>
      <w:r>
        <w:rPr>
          <w:rtl w:val="true"/>
        </w:rPr>
        <w:t>וְאִם הָיָה זָקֵן</w:t>
      </w:r>
      <w:r>
        <w:rPr>
          <w:rtl w:val="true"/>
        </w:rPr>
        <w:t xml:space="preserve">, </w:t>
      </w:r>
      <w:r>
        <w:rPr>
          <w:rtl w:val="true"/>
        </w:rPr>
        <w:t>מַרְכִּיבוֹ עַל הַחֲמוֹר</w:t>
      </w:r>
      <w:r>
        <w:rPr>
          <w:rtl w:val="true"/>
        </w:rPr>
        <w:t xml:space="preserve">. </w:t>
      </w:r>
      <w:r>
        <w:rPr>
          <w:rtl w:val="true"/>
        </w:rPr>
        <w:t>וְנוֹתֵן לוֹ שְׂכָרוֹ כַּפּוֹעֵל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ז </w:t>
      </w:r>
    </w:p>
    <w:p>
      <w:pPr>
        <w:pStyle w:val="Normal"/>
        <w:rPr/>
      </w:pPr>
      <w:r>
        <w:rPr>
          <w:rtl w:val="true"/>
        </w:rPr>
        <w:t xml:space="preserve">הֶחָשׁוּד עַל הַבְּכוֹרוֹת </w:t>
      </w:r>
      <w:r>
        <w:rPr>
          <w:rtl w:val="true"/>
        </w:rPr>
        <w:t xml:space="preserve">, </w:t>
      </w:r>
      <w:r>
        <w:rPr>
          <w:rtl w:val="true"/>
        </w:rPr>
        <w:t xml:space="preserve">אֵין לוֹקְחִין מִמֶּנּוּ בְּשַׂר צְבָאִים  וְלֹא עוֹרוֹת שֶׁאֵינָן עֲבוּדִין 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 xml:space="preserve">לוֹקְחִים מִמֶּנּוּ עוֹרוֹת שֶׁל נְקֵבָה  </w:t>
      </w:r>
      <w:r>
        <w:rPr>
          <w:rtl w:val="true"/>
        </w:rPr>
        <w:t xml:space="preserve">, </w:t>
      </w:r>
      <w:r>
        <w:rPr>
          <w:rtl w:val="true"/>
        </w:rPr>
        <w:t xml:space="preserve">וְאֵין לוֹקְחִין מִמֶּנּוּ צֶמֶר מְלֻּבָּן וְצוֹאִי </w:t>
      </w:r>
      <w:r>
        <w:rPr>
          <w:rtl w:val="true"/>
        </w:rPr>
        <w:t xml:space="preserve">, </w:t>
      </w:r>
      <w:r>
        <w:rPr>
          <w:rtl w:val="true"/>
        </w:rPr>
        <w:t xml:space="preserve">אֲבָל לוֹקְחִין מִמֶּנּוּ טָווּי וּבְגָדִים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ח </w:t>
      </w:r>
    </w:p>
    <w:p>
      <w:pPr>
        <w:pStyle w:val="Normal"/>
        <w:rPr/>
      </w:pPr>
      <w:r>
        <w:rPr>
          <w:rtl w:val="true"/>
        </w:rPr>
        <w:t>הֶחָשׁוּד עַל הַשְׁבִיעִית  אֵין לוֹקְחִין מִמֶּנּוּ פִשְׁתָּן וַאֲפִלּוּ סֶרֶק</w:t>
      </w:r>
      <w:r>
        <w:rPr>
          <w:rtl w:val="true"/>
        </w:rPr>
        <w:t xml:space="preserve">, </w:t>
      </w:r>
      <w:r>
        <w:rPr>
          <w:rtl w:val="true"/>
        </w:rPr>
        <w:t xml:space="preserve">אֲבָל לוֹקְחִין מִמֶּנּוּי טָווּי  וְאָרִיג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ט </w:t>
      </w:r>
    </w:p>
    <w:p>
      <w:pPr>
        <w:pStyle w:val="Normal"/>
        <w:rPr/>
      </w:pPr>
      <w:r>
        <w:rPr>
          <w:rtl w:val="true"/>
        </w:rPr>
        <w:t xml:space="preserve">הֶחָשׁוּד לִהְיוֹת מוֹכֵר תְּרוּמָה לְשֵׁם חֻלִּין </w:t>
      </w:r>
      <w:r>
        <w:rPr>
          <w:rtl w:val="true"/>
        </w:rPr>
        <w:t xml:space="preserve">, </w:t>
      </w:r>
      <w:r>
        <w:rPr>
          <w:rtl w:val="true"/>
        </w:rPr>
        <w:t xml:space="preserve">אֵין לוֹקְחִין מִמֶּנּוּ אֲפִלּוּ מַיִם אוֹ מֶלַח </w:t>
      </w:r>
      <w:r>
        <w:rPr>
          <w:rtl w:val="true"/>
        </w:rPr>
        <w:t xml:space="preserve">, </w:t>
      </w:r>
      <w:r>
        <w:rPr>
          <w:rtl w:val="true"/>
        </w:rPr>
        <w:t>דִּבְרֵי רַבִּי יְהוּדָה</w:t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 xml:space="preserve">כּל שֶׁיֵּשׁ בּוֹ זִקַּת תְּרוּמוֹת וּמַעַשְׂרוֹת </w:t>
      </w:r>
      <w:r>
        <w:rPr>
          <w:rtl w:val="true"/>
        </w:rPr>
        <w:t xml:space="preserve">, </w:t>
      </w:r>
      <w:r>
        <w:rPr>
          <w:rtl w:val="true"/>
        </w:rPr>
        <w:t>אֵין לוֹקְחִין מִמֶּנּוּ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י </w:t>
      </w:r>
    </w:p>
    <w:p>
      <w:pPr>
        <w:pStyle w:val="Normal"/>
        <w:rPr/>
      </w:pPr>
      <w:r>
        <w:rPr>
          <w:rtl w:val="true"/>
        </w:rPr>
        <w:t>הֶחָשׁוּד עַל הַשְּׁבִיעִית</w:t>
      </w:r>
      <w:r>
        <w:rPr>
          <w:rtl w:val="true"/>
        </w:rPr>
        <w:t xml:space="preserve">, </w:t>
      </w:r>
      <w:r>
        <w:rPr>
          <w:rtl w:val="true"/>
        </w:rPr>
        <w:t>אֵינוֹ חָשׁוּד עַל הַמַּעַשְׂרוֹת</w:t>
      </w:r>
      <w:r>
        <w:rPr>
          <w:rtl w:val="true"/>
        </w:rPr>
        <w:t xml:space="preserve">. </w:t>
      </w:r>
      <w:r>
        <w:rPr>
          <w:rtl w:val="true"/>
        </w:rPr>
        <w:t xml:space="preserve">הֶחָשׁוּד עַל הַמַּעַשְׂרוֹת </w:t>
      </w:r>
      <w:r>
        <w:rPr>
          <w:rtl w:val="true"/>
        </w:rPr>
        <w:t xml:space="preserve">, </w:t>
      </w:r>
      <w:r>
        <w:rPr>
          <w:rtl w:val="true"/>
        </w:rPr>
        <w:t xml:space="preserve">אֵינוֹ חָשׁוּד עַל הַשְּׁבִיעִית  </w:t>
      </w:r>
      <w:r>
        <w:rPr>
          <w:rtl w:val="true"/>
        </w:rPr>
        <w:t xml:space="preserve">. </w:t>
      </w:r>
      <w:r>
        <w:rPr>
          <w:rtl w:val="true"/>
        </w:rPr>
        <w:t>הֶחָשׁוּד עַל זֶה וְעַל זֶה</w:t>
      </w:r>
      <w:r>
        <w:rPr>
          <w:rtl w:val="true"/>
        </w:rPr>
        <w:t xml:space="preserve">, </w:t>
      </w:r>
      <w:r>
        <w:rPr>
          <w:rtl w:val="true"/>
        </w:rPr>
        <w:t xml:space="preserve">חָשׁוּד עַל הַטָּהֳרוֹת </w:t>
      </w:r>
      <w:r>
        <w:rPr>
          <w:rtl w:val="true"/>
        </w:rPr>
        <w:t xml:space="preserve">. </w:t>
      </w:r>
      <w:r>
        <w:rPr>
          <w:rtl w:val="true"/>
        </w:rPr>
        <w:t>וְיֵשׁ שֶׁהוּא חָשׁוּד עַל הַטָּהֳרוֹת</w:t>
      </w:r>
      <w:r>
        <w:rPr>
          <w:rtl w:val="true"/>
        </w:rPr>
        <w:t xml:space="preserve">, </w:t>
      </w:r>
      <w:r>
        <w:rPr>
          <w:rtl w:val="true"/>
        </w:rPr>
        <w:t>וְאֵינוֹ חָשׁוּד לֹא עַל זֶה וְלֹא עַל זֶה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כָּל הֶחָשׁוּד עַל הַדָּבָר</w:t>
      </w:r>
      <w:r>
        <w:rPr>
          <w:rtl w:val="true"/>
        </w:rPr>
        <w:t xml:space="preserve">, </w:t>
      </w:r>
      <w:r>
        <w:rPr>
          <w:rtl w:val="true"/>
        </w:rPr>
        <w:t xml:space="preserve">לֹא דָנוֹ וְלֹא מְעִידוֹ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פרק חמישי </w:t>
      </w:r>
    </w:p>
    <w:p>
      <w:pPr>
        <w:pStyle w:val="Normal"/>
        <w:rPr/>
      </w:pPr>
      <w:r>
        <w:rPr>
          <w:rtl w:val="true"/>
        </w:rPr>
        <w:t xml:space="preserve">א </w:t>
      </w:r>
    </w:p>
    <w:p>
      <w:pPr>
        <w:pStyle w:val="Normal"/>
        <w:rPr/>
      </w:pPr>
      <w:r>
        <w:rPr>
          <w:rtl w:val="true"/>
        </w:rPr>
        <w:t xml:space="preserve">כָּל פְּסוּלֵי הַמֻּקְדָּשִׁין </w:t>
      </w:r>
      <w:r>
        <w:rPr>
          <w:rtl w:val="true"/>
        </w:rPr>
        <w:t>(</w:t>
      </w:r>
      <w:r>
        <w:rPr>
          <w:rtl w:val="true"/>
        </w:rPr>
        <w:t>הֲנָאָתָן לַהֶקְדֵּשׁ</w:t>
      </w:r>
      <w:r>
        <w:rPr>
          <w:rtl w:val="true"/>
        </w:rPr>
        <w:t xml:space="preserve">), </w:t>
      </w:r>
      <w:r>
        <w:rPr>
          <w:rtl w:val="true"/>
        </w:rPr>
        <w:t xml:space="preserve">נִמְכָּרִין בָּאִטְלִיז </w:t>
      </w:r>
      <w:r>
        <w:rPr>
          <w:rtl w:val="true"/>
        </w:rPr>
        <w:t>(</w:t>
      </w:r>
      <w:r>
        <w:rPr>
          <w:rtl w:val="true"/>
        </w:rPr>
        <w:t>וְנִשְׁחָטִין בָּאִטְלִיז</w:t>
      </w:r>
      <w:r>
        <w:rPr>
          <w:rtl w:val="true"/>
        </w:rPr>
        <w:t xml:space="preserve">) </w:t>
      </w:r>
      <w:r>
        <w:rPr>
          <w:rtl w:val="true"/>
        </w:rPr>
        <w:t>וְנִשְׁקָלִין בְּלִטְרָא</w:t>
      </w:r>
      <w:r>
        <w:rPr>
          <w:rtl w:val="true"/>
        </w:rPr>
        <w:t xml:space="preserve">, </w:t>
      </w:r>
      <w:r>
        <w:rPr>
          <w:rtl w:val="true"/>
        </w:rPr>
        <w:t xml:space="preserve">חוּץ מִן הַבְּכוֹר וּמִן הַמַּעֲשֵׂר  </w:t>
      </w:r>
      <w:r>
        <w:rPr>
          <w:rtl w:val="true"/>
        </w:rPr>
        <w:t xml:space="preserve">, </w:t>
      </w:r>
      <w:r>
        <w:rPr>
          <w:rtl w:val="true"/>
        </w:rPr>
        <w:t xml:space="preserve">שֶׁהֲנָיָתָן לַבְּעָלִים </w:t>
      </w:r>
      <w:r>
        <w:rPr>
          <w:rtl w:val="true"/>
        </w:rPr>
        <w:t xml:space="preserve">. </w:t>
      </w:r>
      <w:r>
        <w:rPr>
          <w:rtl w:val="true"/>
        </w:rPr>
        <w:t xml:space="preserve">פְּסוּלֵי הַמֻּקְדָּשִׁין הֲנָיָתָן לַהֶקְדֵּשׁ </w:t>
      </w:r>
      <w:r>
        <w:rPr>
          <w:rtl w:val="true"/>
        </w:rPr>
        <w:t xml:space="preserve">. </w:t>
      </w:r>
      <w:r>
        <w:rPr>
          <w:rtl w:val="true"/>
        </w:rPr>
        <w:t xml:space="preserve">וְשׁוֹקְלִין מָנֶה כְנֶגֶד מָנֶה בַּבְּכוֹר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ב </w:t>
      </w:r>
    </w:p>
    <w:p>
      <w:pPr>
        <w:pStyle w:val="Normal"/>
        <w:rPr/>
      </w:pPr>
      <w:r>
        <w:rPr>
          <w:rtl w:val="true"/>
        </w:rPr>
        <w:t>בֵית שַׁמַּאי אוֹמְרִים</w:t>
      </w:r>
      <w:r>
        <w:rPr>
          <w:rtl w:val="true"/>
        </w:rPr>
        <w:t xml:space="preserve">, </w:t>
      </w:r>
      <w:r>
        <w:rPr>
          <w:rtl w:val="true"/>
        </w:rPr>
        <w:t>לֹא יִמָּנָה  יִשְׂרָאֵל עִם הַכֹּהֵן עַל הַבְּכוֹר</w:t>
      </w:r>
      <w:r>
        <w:rPr>
          <w:rtl w:val="true"/>
        </w:rPr>
        <w:t xml:space="preserve">. </w:t>
      </w:r>
      <w:r>
        <w:rPr>
          <w:rtl w:val="true"/>
        </w:rPr>
        <w:t>בֵּית הִלֵּל מַתִּירִין</w:t>
      </w:r>
      <w:r>
        <w:rPr>
          <w:rtl w:val="true"/>
        </w:rPr>
        <w:t xml:space="preserve">, </w:t>
      </w:r>
      <w:r>
        <w:rPr>
          <w:rtl w:val="true"/>
        </w:rPr>
        <w:t>וַאֲפִלּוּ נָכְרִי</w:t>
      </w:r>
      <w:r>
        <w:rPr>
          <w:rtl w:val="true"/>
        </w:rPr>
        <w:t xml:space="preserve">.  </w:t>
      </w:r>
      <w:r>
        <w:rPr>
          <w:rtl w:val="true"/>
        </w:rPr>
        <w:t xml:space="preserve">בְּכוֹר שֶׁאֲחָזוֹ דָם </w:t>
      </w:r>
      <w:r>
        <w:rPr>
          <w:rtl w:val="true"/>
        </w:rPr>
        <w:t xml:space="preserve">, </w:t>
      </w:r>
      <w:r>
        <w:rPr>
          <w:rtl w:val="true"/>
        </w:rPr>
        <w:t>אֲפִלּוּ הוּא מֵת</w:t>
      </w:r>
      <w:r>
        <w:rPr>
          <w:rtl w:val="true"/>
        </w:rPr>
        <w:t xml:space="preserve">, </w:t>
      </w:r>
      <w:r>
        <w:rPr>
          <w:rtl w:val="true"/>
        </w:rPr>
        <w:t>אֵין מַקִּיזִין לוֹ דָם</w:t>
      </w:r>
      <w:r>
        <w:rPr>
          <w:rtl w:val="true"/>
        </w:rPr>
        <w:t xml:space="preserve">, </w:t>
      </w:r>
      <w:r>
        <w:rPr>
          <w:rtl w:val="true"/>
        </w:rPr>
        <w:t xml:space="preserve">דִּבְרֵי רַבִּי יְהוּדָה 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יַקִּיז</w:t>
      </w:r>
      <w:r>
        <w:rPr>
          <w:rtl w:val="true"/>
        </w:rPr>
        <w:t xml:space="preserve">, </w:t>
      </w:r>
      <w:r>
        <w:rPr>
          <w:rtl w:val="true"/>
        </w:rPr>
        <w:t xml:space="preserve">וּבִלְבַד שֶׁלֹּא יַעֲשֶׂה בוֹ מוּם  </w:t>
      </w:r>
      <w:r>
        <w:rPr>
          <w:rtl w:val="true"/>
        </w:rPr>
        <w:t xml:space="preserve">. </w:t>
      </w:r>
      <w:r>
        <w:rPr>
          <w:rtl w:val="true"/>
        </w:rPr>
        <w:t>וְאִם עָשָׂה בוֹ מוּם</w:t>
      </w:r>
      <w:r>
        <w:rPr>
          <w:rtl w:val="true"/>
        </w:rPr>
        <w:t xml:space="preserve">, </w:t>
      </w:r>
      <w:r>
        <w:rPr>
          <w:rtl w:val="true"/>
        </w:rPr>
        <w:t xml:space="preserve">הֲרֵי זֶה לֹא יִשָּׁחֵט עָלָיו </w:t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 יַקִּיז</w:t>
      </w:r>
      <w:r>
        <w:rPr>
          <w:rtl w:val="true"/>
        </w:rPr>
        <w:t xml:space="preserve">, </w:t>
      </w:r>
      <w:r>
        <w:rPr>
          <w:rtl w:val="true"/>
        </w:rPr>
        <w:t xml:space="preserve">אַף עַל פִּי שֶׁהוּא עוֹשֶׂה בוֹ מוּם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ג </w:t>
      </w:r>
    </w:p>
    <w:p>
      <w:pPr>
        <w:pStyle w:val="Normal"/>
        <w:rPr/>
      </w:pPr>
      <w:r>
        <w:rPr>
          <w:rtl w:val="true"/>
        </w:rPr>
        <w:t>הַצּוֹרֵם בְּאֹזֶן  הַבְּכוֹר</w:t>
      </w:r>
      <w:r>
        <w:rPr>
          <w:rtl w:val="true"/>
        </w:rPr>
        <w:t xml:space="preserve">, </w:t>
      </w:r>
      <w:r>
        <w:rPr>
          <w:rtl w:val="true"/>
        </w:rPr>
        <w:t xml:space="preserve">הֲרֵי זֶה לֹא יִשָּׁחֵט עוֹלָמִית </w:t>
      </w:r>
      <w:r>
        <w:rPr>
          <w:rtl w:val="true"/>
        </w:rPr>
        <w:t xml:space="preserve">, </w:t>
      </w:r>
      <w:r>
        <w:rPr>
          <w:rtl w:val="true"/>
        </w:rPr>
        <w:t>דִּבְרֵי רַבִּי אֱלִיעֶזֶר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 xml:space="preserve">כְּשֶׁיִּוָּלֵד לוֹ מוּם אַחֵר </w:t>
      </w:r>
      <w:r>
        <w:rPr>
          <w:rtl w:val="true"/>
        </w:rPr>
        <w:t xml:space="preserve">, </w:t>
      </w:r>
      <w:r>
        <w:rPr>
          <w:rtl w:val="true"/>
        </w:rPr>
        <w:t xml:space="preserve">יִשָּׁחֵט עָלָיו </w:t>
      </w:r>
      <w:r>
        <w:rPr>
          <w:rtl w:val="true"/>
        </w:rPr>
        <w:t xml:space="preserve">. </w:t>
      </w:r>
      <w:r>
        <w:rPr>
          <w:rtl w:val="true"/>
        </w:rPr>
        <w:t>מַעֲשֶׂה בְזָכָר שֶׁל רְחֵלִים זָקֵן וּשְׂעָרוֹ מְדֻלְדָּל</w:t>
      </w:r>
      <w:r>
        <w:rPr>
          <w:rtl w:val="true"/>
        </w:rPr>
        <w:t xml:space="preserve">,  </w:t>
      </w:r>
      <w:r>
        <w:rPr>
          <w:rtl w:val="true"/>
        </w:rPr>
        <w:t xml:space="preserve">רָאָהוּ קַסְדּוֹר אֶחָד </w:t>
      </w:r>
      <w:r>
        <w:rPr>
          <w:rtl w:val="true"/>
        </w:rPr>
        <w:t xml:space="preserve">, </w:t>
      </w:r>
      <w:r>
        <w:rPr>
          <w:rtl w:val="true"/>
        </w:rPr>
        <w:t>אָמַר</w:t>
      </w:r>
      <w:r>
        <w:rPr>
          <w:rtl w:val="true"/>
        </w:rPr>
        <w:t xml:space="preserve">, </w:t>
      </w:r>
      <w:r>
        <w:rPr>
          <w:rtl w:val="true"/>
        </w:rPr>
        <w:t>מַה טִּיבוֹ שֶׁל זֶה</w:t>
      </w:r>
      <w:r>
        <w:rPr>
          <w:rtl w:val="true"/>
        </w:rPr>
        <w:t xml:space="preserve">. </w:t>
      </w:r>
      <w:r>
        <w:rPr>
          <w:rtl w:val="true"/>
        </w:rPr>
        <w:t>אָמְרוּ לוֹ</w:t>
      </w:r>
      <w:r>
        <w:rPr>
          <w:rtl w:val="true"/>
        </w:rPr>
        <w:t xml:space="preserve">, </w:t>
      </w:r>
      <w:r>
        <w:rPr>
          <w:rtl w:val="true"/>
        </w:rPr>
        <w:t>בְּכוֹר הוּא וְאֵינוֹ נִשְׁחָט אֶלָּא אִם כֵּן הָיָה בּוֹ מוּם</w:t>
      </w:r>
      <w:r>
        <w:rPr>
          <w:rtl w:val="true"/>
        </w:rPr>
        <w:t xml:space="preserve">. </w:t>
      </w:r>
      <w:r>
        <w:rPr>
          <w:rtl w:val="true"/>
        </w:rPr>
        <w:t>נָטַל פִּגְיוֹן וְצָרַם בְּאָזְנוֹ</w:t>
      </w:r>
      <w:r>
        <w:rPr>
          <w:rtl w:val="true"/>
        </w:rPr>
        <w:t xml:space="preserve">, </w:t>
      </w:r>
      <w:r>
        <w:rPr>
          <w:rtl w:val="true"/>
        </w:rPr>
        <w:t>וּבָא מַעֲשֶׂה לִפְנֵי חֲכָמִים וְהִתִּירוּהוּ</w:t>
      </w:r>
      <w:r>
        <w:rPr>
          <w:rtl w:val="true"/>
        </w:rPr>
        <w:t xml:space="preserve">. </w:t>
      </w:r>
      <w:r>
        <w:rPr>
          <w:rtl w:val="true"/>
        </w:rPr>
        <w:t>רָאָה שֶׁהִתִּירוּ</w:t>
      </w:r>
      <w:r>
        <w:rPr>
          <w:rtl w:val="true"/>
        </w:rPr>
        <w:t xml:space="preserve">, </w:t>
      </w:r>
      <w:r>
        <w:rPr>
          <w:rtl w:val="true"/>
        </w:rPr>
        <w:t>וְהָלַךְ וְצָרַם בְּאָזְנֵי בְכוֹרוֹת אֲחֵרִים</w:t>
      </w:r>
      <w:r>
        <w:rPr>
          <w:rtl w:val="true"/>
        </w:rPr>
        <w:t xml:space="preserve">, </w:t>
      </w:r>
      <w:r>
        <w:rPr>
          <w:rtl w:val="true"/>
        </w:rPr>
        <w:t xml:space="preserve">וְאָסָרוּ </w:t>
      </w:r>
      <w:r>
        <w:rPr>
          <w:rtl w:val="true"/>
        </w:rPr>
        <w:t xml:space="preserve">. </w:t>
      </w:r>
      <w:r>
        <w:rPr>
          <w:rtl w:val="true"/>
        </w:rPr>
        <w:t>פַּעַם אַחַת הָיוּ תִינוֹקוֹת מְשַׂחֲקִין  בַּשָּׂדֶה וְקָשְׁרוּ זַנְבוֹת טְלָאִים זֶה לָזֶה</w:t>
      </w:r>
      <w:r>
        <w:rPr>
          <w:rtl w:val="true"/>
        </w:rPr>
        <w:t xml:space="preserve">, </w:t>
      </w:r>
      <w:r>
        <w:rPr>
          <w:rtl w:val="true"/>
        </w:rPr>
        <w:t>וְנִפְסְקָה זְנָבוֹ שֶׁל אֶחָד מֵהֶם וַהֲרֵי הוּא בְכוֹר</w:t>
      </w:r>
      <w:r>
        <w:rPr>
          <w:rtl w:val="true"/>
        </w:rPr>
        <w:t xml:space="preserve">, </w:t>
      </w:r>
      <w:r>
        <w:rPr>
          <w:rtl w:val="true"/>
        </w:rPr>
        <w:t>וּבָא מַעֲשֶׂה לִפְנֵי חֲכָמִים וְהִתִּירוּהוּ</w:t>
      </w:r>
      <w:r>
        <w:rPr>
          <w:rtl w:val="true"/>
        </w:rPr>
        <w:t xml:space="preserve">. </w:t>
      </w:r>
      <w:r>
        <w:rPr>
          <w:rtl w:val="true"/>
        </w:rPr>
        <w:t>רָאוּ שֶׁהִתִּירוּ</w:t>
      </w:r>
      <w:r>
        <w:rPr>
          <w:rtl w:val="true"/>
        </w:rPr>
        <w:t xml:space="preserve">, </w:t>
      </w:r>
      <w:r>
        <w:rPr>
          <w:rtl w:val="true"/>
        </w:rPr>
        <w:t>וְהָלְכוּ וְקָשְׁרוּ זַנְבוֹת בְּכוֹרוֹת אֲחֵרִים</w:t>
      </w:r>
      <w:r>
        <w:rPr>
          <w:rtl w:val="true"/>
        </w:rPr>
        <w:t xml:space="preserve">, </w:t>
      </w:r>
      <w:r>
        <w:rPr>
          <w:rtl w:val="true"/>
        </w:rPr>
        <w:t>וְאָסָרוּ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כֹּל שֶׁהוּא לְדַעְתּוֹ</w:t>
      </w:r>
      <w:r>
        <w:rPr>
          <w:rtl w:val="true"/>
        </w:rPr>
        <w:t xml:space="preserve">, </w:t>
      </w:r>
      <w:r>
        <w:rPr>
          <w:rtl w:val="true"/>
        </w:rPr>
        <w:t>אָסוּר</w:t>
      </w:r>
      <w:r>
        <w:rPr>
          <w:rtl w:val="true"/>
        </w:rPr>
        <w:t xml:space="preserve">. </w:t>
      </w:r>
      <w:r>
        <w:rPr>
          <w:rtl w:val="true"/>
        </w:rPr>
        <w:t>וְשֶׁלֹּא לְדַעְתּוֹ</w:t>
      </w:r>
      <w:r>
        <w:rPr>
          <w:rtl w:val="true"/>
        </w:rPr>
        <w:t xml:space="preserve">, </w:t>
      </w:r>
      <w:r>
        <w:rPr>
          <w:rtl w:val="true"/>
        </w:rPr>
        <w:t>מֻתָּר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ד </w:t>
      </w:r>
    </w:p>
    <w:p>
      <w:pPr>
        <w:pStyle w:val="Normal"/>
        <w:rPr/>
      </w:pPr>
      <w:r>
        <w:rPr>
          <w:rtl w:val="true"/>
        </w:rPr>
        <w:t>הָיָה בְכוֹר רוֹדְפוֹ</w:t>
      </w:r>
      <w:r>
        <w:rPr>
          <w:rtl w:val="true"/>
        </w:rPr>
        <w:t xml:space="preserve">, </w:t>
      </w:r>
      <w:r>
        <w:rPr>
          <w:rtl w:val="true"/>
        </w:rPr>
        <w:t xml:space="preserve">וּבְעָטוֹ וְעָשָׂה בוֹ מוּם </w:t>
      </w:r>
      <w:r>
        <w:rPr>
          <w:rtl w:val="true"/>
        </w:rPr>
        <w:t xml:space="preserve">, </w:t>
      </w:r>
      <w:r>
        <w:rPr>
          <w:rtl w:val="true"/>
        </w:rPr>
        <w:t>הֲרֵי זֶה יִשְׁחוֹט עָלָיו</w:t>
      </w:r>
      <w:r>
        <w:rPr>
          <w:rtl w:val="true"/>
        </w:rPr>
        <w:t xml:space="preserve">. </w:t>
      </w:r>
      <w:r>
        <w:rPr>
          <w:rtl w:val="true"/>
        </w:rPr>
        <w:t>כָּל הַמּוּמִין הָרְאוּיִין לָבוֹא בִידֵי אָדָם</w:t>
      </w:r>
      <w:r>
        <w:rPr>
          <w:rtl w:val="true"/>
        </w:rPr>
        <w:t xml:space="preserve">, </w:t>
      </w:r>
      <w:r>
        <w:rPr>
          <w:rtl w:val="true"/>
        </w:rPr>
        <w:t xml:space="preserve">רוֹעִים יִשְׂרָאֵל נֶאֱמָנִים </w:t>
      </w:r>
      <w:r>
        <w:rPr>
          <w:rtl w:val="true"/>
        </w:rPr>
        <w:t xml:space="preserve">, </w:t>
      </w:r>
      <w:r>
        <w:rPr>
          <w:rtl w:val="true"/>
        </w:rPr>
        <w:t xml:space="preserve">וְרוֹעִים כֹּהֲנִים אֵינָן נֶאֱמָנִים </w:t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נֶאֱמָן הוּא עַל שֶׁל חֲבֵרוֹ וְאֵינוֹ נֶאֱמָן עַל שֶׁל עַצְמוֹ</w:t>
      </w:r>
      <w:r>
        <w:rPr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הֶחָשׁוּד עַל דָּבָר</w:t>
      </w:r>
      <w:r>
        <w:rPr>
          <w:rtl w:val="true"/>
        </w:rPr>
        <w:t xml:space="preserve">, </w:t>
      </w:r>
      <w:r>
        <w:rPr>
          <w:rtl w:val="true"/>
        </w:rPr>
        <w:t>לֹא דָנוֹ וְלֹא מְעִידוֹ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 </w:t>
      </w:r>
    </w:p>
    <w:p>
      <w:pPr>
        <w:pStyle w:val="Normal"/>
        <w:rPr/>
      </w:pPr>
      <w:r>
        <w:rPr>
          <w:rtl w:val="true"/>
        </w:rPr>
        <w:t xml:space="preserve">נֶאֱמָן הַכֹּהֵן לוֹמַר הֶרְאֵיתִי בְּכוֹר זֶה וּבַעַל מוּם הוּא </w:t>
      </w:r>
      <w:r>
        <w:rPr>
          <w:rtl w:val="true"/>
        </w:rPr>
        <w:t xml:space="preserve">. </w:t>
      </w:r>
      <w:r>
        <w:rPr>
          <w:rtl w:val="true"/>
        </w:rPr>
        <w:t xml:space="preserve">הַכּל נֶאֱמָנִים עַל מוּמֵי הַמַּעֲשֵׂר  </w:t>
      </w:r>
      <w:r>
        <w:rPr>
          <w:rtl w:val="true"/>
        </w:rPr>
        <w:t xml:space="preserve">. </w:t>
      </w:r>
      <w:r>
        <w:rPr>
          <w:rtl w:val="true"/>
        </w:rPr>
        <w:t>בְּכוֹר שֶׁנִּסְמֵית עֵינוֹ</w:t>
      </w:r>
      <w:r>
        <w:rPr>
          <w:rtl w:val="true"/>
        </w:rPr>
        <w:t xml:space="preserve">, </w:t>
      </w:r>
      <w:r>
        <w:rPr>
          <w:rtl w:val="true"/>
        </w:rPr>
        <w:t>שֶׁנִּקְטְעָה יָדוֹ</w:t>
      </w:r>
      <w:r>
        <w:rPr>
          <w:rtl w:val="true"/>
        </w:rPr>
        <w:t xml:space="preserve">, </w:t>
      </w:r>
      <w:r>
        <w:rPr>
          <w:rtl w:val="true"/>
        </w:rPr>
        <w:t xml:space="preserve">שֶׁנִּשְׁבְּרָה רַגְלוֹ </w:t>
      </w:r>
      <w:r>
        <w:rPr>
          <w:rtl w:val="true"/>
        </w:rPr>
        <w:t xml:space="preserve">, </w:t>
      </w:r>
      <w:r>
        <w:rPr>
          <w:rtl w:val="true"/>
        </w:rPr>
        <w:t xml:space="preserve">הֲרֵי זֶה יִשָּׁחֵט עַל פִּי שְׁלשָׁה בְנֵי הַכְּנֶסֶת  </w:t>
      </w:r>
      <w:r>
        <w:rPr>
          <w:rtl w:val="true"/>
        </w:rPr>
        <w:t xml:space="preserve">,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אֲפִלּוּ יֵשׁ שָׁם עֶשְׂרִים וּשְׁלשָׁה</w:t>
      </w:r>
      <w:r>
        <w:rPr>
          <w:rtl w:val="true"/>
        </w:rPr>
        <w:t xml:space="preserve">, </w:t>
      </w:r>
      <w:r>
        <w:rPr>
          <w:rtl w:val="true"/>
        </w:rPr>
        <w:t xml:space="preserve">לֹא יִשָּׁחֵט אֶלָּא עַל פִּי מֻמְחֶה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ו 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 xml:space="preserve">הַשּׁוֹחֵט אֶת הַבְּכוֹר </w:t>
      </w:r>
      <w:r>
        <w:rPr>
          <w:rtl w:val="true"/>
        </w:rPr>
        <w:t>(</w:t>
      </w:r>
      <w:r>
        <w:rPr>
          <w:rtl w:val="true"/>
        </w:rPr>
        <w:t>וּמְכָרוֹ</w:t>
      </w:r>
      <w:r>
        <w:rPr>
          <w:rtl w:val="true"/>
        </w:rPr>
        <w:t xml:space="preserve">) </w:t>
      </w:r>
      <w:r>
        <w:rPr>
          <w:rtl w:val="true"/>
        </w:rPr>
        <w:t>וְנוֹדַע שֶׁלֹּא הֶּרְאָהוּ</w:t>
      </w:r>
      <w:r>
        <w:rPr>
          <w:rtl w:val="true"/>
        </w:rPr>
        <w:t xml:space="preserve">, </w:t>
      </w:r>
      <w:r>
        <w:rPr>
          <w:rtl w:val="true"/>
        </w:rPr>
        <w:t xml:space="preserve">מַה שֶּׁאָכְלוּ אָכְלוּ וְהוּא  יַחֲזִיר לָהֶם אֶת הַדָּמִים </w:t>
      </w:r>
      <w:r>
        <w:rPr>
          <w:rtl w:val="true"/>
        </w:rPr>
        <w:t xml:space="preserve">. </w:t>
      </w:r>
      <w:r>
        <w:rPr>
          <w:rtl w:val="true"/>
        </w:rPr>
        <w:t>וּמַה שֶׁלֹּא אָכְלוּ</w:t>
      </w:r>
      <w:r>
        <w:rPr>
          <w:rtl w:val="true"/>
        </w:rPr>
        <w:t xml:space="preserve">, </w:t>
      </w:r>
      <w:r>
        <w:rPr>
          <w:rtl w:val="true"/>
        </w:rPr>
        <w:t>הַבָּשָׂר יִקָּבֵר וְהוּא יַחֲזִיר לָהֶם אֶת הַדָּמִים</w:t>
      </w:r>
      <w:r>
        <w:rPr>
          <w:rtl w:val="true"/>
        </w:rPr>
        <w:t xml:space="preserve">. </w:t>
      </w:r>
      <w:r>
        <w:rPr>
          <w:rtl w:val="true"/>
        </w:rPr>
        <w:t>וְכֵן הַשּׁוֹחֵט אֶת הַפָּרָה וּמְכָרָהּ וְנוֹדַע שֶׁהִיא טְרֵפָה</w:t>
      </w:r>
      <w:r>
        <w:rPr>
          <w:rtl w:val="true"/>
        </w:rPr>
        <w:t xml:space="preserve">, </w:t>
      </w:r>
      <w:r>
        <w:rPr>
          <w:rtl w:val="true"/>
        </w:rPr>
        <w:t>מַה שֶׁאָכְלוּ אָכְלוּ וְיַחֲזִיר לָהֶם אֶת הַדָּמִים</w:t>
      </w:r>
      <w:r>
        <w:rPr>
          <w:rtl w:val="true"/>
        </w:rPr>
        <w:t xml:space="preserve">. </w:t>
      </w:r>
      <w:r>
        <w:rPr>
          <w:rtl w:val="true"/>
        </w:rPr>
        <w:t>וּמַה שֶּׁלֹּא אָכְלוּ</w:t>
      </w:r>
      <w:r>
        <w:rPr>
          <w:rtl w:val="true"/>
        </w:rPr>
        <w:t xml:space="preserve">, </w:t>
      </w:r>
      <w:r>
        <w:rPr>
          <w:rtl w:val="true"/>
        </w:rPr>
        <w:t>הֵן יַחֲזִירוּ לוֹ אֶת הַבָּשָׂר וְהוּא יַחֲזִיר לָהֶם אֶת הַדָּמִים</w:t>
      </w:r>
      <w:r>
        <w:rPr>
          <w:rtl w:val="true"/>
        </w:rPr>
        <w:t xml:space="preserve">. </w:t>
      </w:r>
      <w:r>
        <w:rPr>
          <w:rtl w:val="true"/>
        </w:rPr>
        <w:t>מְכָרוּהוּ לַנָּכְרִים אוֹ הִטִּילוּהוּ לַכְּלָבִים</w:t>
      </w:r>
      <w:r>
        <w:rPr>
          <w:rtl w:val="true"/>
        </w:rPr>
        <w:t xml:space="preserve">, </w:t>
      </w:r>
      <w:r>
        <w:rPr>
          <w:rtl w:val="true"/>
        </w:rPr>
        <w:t xml:space="preserve">יְשַׁלְּמוּ לוֹ דְמֵי הַטְּרֵפָה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פרק ששי </w:t>
      </w:r>
    </w:p>
    <w:p>
      <w:pPr>
        <w:pStyle w:val="Normal"/>
        <w:rPr/>
      </w:pPr>
      <w:r>
        <w:rPr>
          <w:rtl w:val="true"/>
        </w:rPr>
        <w:t>א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 xml:space="preserve">עַל אֵלּוּ מוּמִין שׁוֹחֲטִין  אֶת הַבְּכוֹר </w:t>
      </w:r>
      <w:r>
        <w:rPr>
          <w:rtl w:val="true"/>
        </w:rPr>
        <w:t xml:space="preserve">, </w:t>
      </w:r>
      <w:r>
        <w:rPr>
          <w:rtl w:val="true"/>
        </w:rPr>
        <w:t>נִפְגְּמָה אָזְנוֹ מִן הַסְּחוּס</w:t>
      </w:r>
      <w:r>
        <w:rPr>
          <w:rtl w:val="true"/>
        </w:rPr>
        <w:t xml:space="preserve">, </w:t>
      </w:r>
      <w:r>
        <w:rPr>
          <w:rtl w:val="true"/>
        </w:rPr>
        <w:t>אֲבָל לֹא מִן הָעוֹר</w:t>
      </w:r>
      <w:r>
        <w:rPr>
          <w:rtl w:val="true"/>
        </w:rPr>
        <w:t xml:space="preserve">, </w:t>
      </w:r>
      <w:r>
        <w:rPr>
          <w:rtl w:val="true"/>
        </w:rPr>
        <w:t>נִסְדְּקָה אַף עַל פִּי שֶׁלֹּא חָסְרָה</w:t>
      </w:r>
      <w:r>
        <w:rPr>
          <w:rtl w:val="true"/>
        </w:rPr>
        <w:t xml:space="preserve">, </w:t>
      </w:r>
      <w:r>
        <w:rPr>
          <w:rtl w:val="true"/>
        </w:rPr>
        <w:t>נִקְּבָה מְלֹא כַרְשִׁינָה</w:t>
      </w:r>
      <w:r>
        <w:rPr>
          <w:rtl w:val="true"/>
        </w:rPr>
        <w:t xml:space="preserve">, </w:t>
      </w:r>
      <w:r>
        <w:rPr>
          <w:rtl w:val="true"/>
        </w:rPr>
        <w:t>אוֹ שֶׁיָּבָשָׁה</w:t>
      </w:r>
      <w:r>
        <w:rPr>
          <w:rtl w:val="true"/>
        </w:rPr>
        <w:t xml:space="preserve">. </w:t>
      </w:r>
      <w:r>
        <w:rPr>
          <w:rtl w:val="true"/>
        </w:rPr>
        <w:t>אֵיזוֹ הִיא יְבֵשָׁה</w:t>
      </w:r>
      <w:r>
        <w:rPr>
          <w:rtl w:val="true"/>
        </w:rPr>
        <w:t xml:space="preserve">, </w:t>
      </w:r>
      <w:r>
        <w:rPr>
          <w:rtl w:val="true"/>
        </w:rPr>
        <w:t>כֹּל שֶׁתִּנָּקֵב וְאֵינָהּ מוֹצִיאָה טִפַּת דָּם</w:t>
      </w:r>
      <w:r>
        <w:rPr>
          <w:rtl w:val="true"/>
        </w:rPr>
        <w:t xml:space="preserve">. </w:t>
      </w:r>
      <w:r>
        <w:rPr>
          <w:rtl w:val="true"/>
        </w:rPr>
        <w:t>רַבִּי יוֹסֵי בֶּן מְשֻׁלָּם אוֹמֵר</w:t>
      </w:r>
      <w:r>
        <w:rPr>
          <w:rtl w:val="true"/>
        </w:rPr>
        <w:t xml:space="preserve">, </w:t>
      </w:r>
      <w:r>
        <w:rPr>
          <w:rtl w:val="true"/>
        </w:rPr>
        <w:t>יְבֵשָׁה</w:t>
      </w:r>
      <w:r>
        <w:rPr>
          <w:rtl w:val="true"/>
        </w:rPr>
        <w:t xml:space="preserve">, </w:t>
      </w:r>
      <w:r>
        <w:rPr>
          <w:rtl w:val="true"/>
        </w:rPr>
        <w:t>שֶׁתְּהֵא נִפְרָכֶת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ב</w:t>
      </w:r>
    </w:p>
    <w:p>
      <w:pPr>
        <w:pStyle w:val="Normal"/>
        <w:rPr/>
      </w:pPr>
      <w:r>
        <w:rPr>
          <w:rtl w:val="true"/>
        </w:rPr>
        <w:t>רִיס שֶׁל עַיִן שֶׁנִּקַּב</w:t>
      </w:r>
      <w:r>
        <w:rPr>
          <w:rtl w:val="true"/>
        </w:rPr>
        <w:t xml:space="preserve">, </w:t>
      </w:r>
      <w:r>
        <w:rPr>
          <w:rtl w:val="true"/>
        </w:rPr>
        <w:t>שֶׁנִּפְגַּם</w:t>
      </w:r>
      <w:r>
        <w:rPr>
          <w:rtl w:val="true"/>
        </w:rPr>
        <w:t xml:space="preserve">, </w:t>
      </w:r>
      <w:r>
        <w:rPr>
          <w:rtl w:val="true"/>
        </w:rPr>
        <w:t>שֶׁנִּסְדַּק</w:t>
      </w:r>
      <w:r>
        <w:rPr>
          <w:rtl w:val="true"/>
        </w:rPr>
        <w:t xml:space="preserve">, </w:t>
      </w:r>
      <w:r>
        <w:rPr>
          <w:rtl w:val="true"/>
        </w:rPr>
        <w:t>הֲרֵי בְעֵינָיו דַּק</w:t>
      </w:r>
      <w:r>
        <w:rPr>
          <w:rtl w:val="true"/>
        </w:rPr>
        <w:t xml:space="preserve">, </w:t>
      </w:r>
      <w:r>
        <w:rPr>
          <w:rtl w:val="true"/>
        </w:rPr>
        <w:t>תְּבַלּוּל</w:t>
      </w:r>
      <w:r>
        <w:rPr>
          <w:rtl w:val="true"/>
        </w:rPr>
        <w:t xml:space="preserve">, </w:t>
      </w:r>
      <w:r>
        <w:rPr>
          <w:rtl w:val="true"/>
        </w:rPr>
        <w:t>חִלָּזוֹן נָחָשׁ</w:t>
      </w:r>
      <w:r>
        <w:rPr>
          <w:rtl w:val="true"/>
        </w:rPr>
        <w:t xml:space="preserve">, </w:t>
      </w:r>
      <w:r>
        <w:rPr>
          <w:rtl w:val="true"/>
        </w:rPr>
        <w:t>וְעֵנָב</w:t>
      </w:r>
      <w:r>
        <w:rPr>
          <w:rtl w:val="true"/>
        </w:rPr>
        <w:t xml:space="preserve">. </w:t>
      </w:r>
      <w:r>
        <w:rPr>
          <w:rtl w:val="true"/>
        </w:rPr>
        <w:t>וְאֵיזֶהוּ תְּבַלּוּל</w:t>
      </w:r>
      <w:r>
        <w:rPr>
          <w:rtl w:val="true"/>
        </w:rPr>
        <w:t xml:space="preserve">, </w:t>
      </w:r>
      <w:r>
        <w:rPr>
          <w:rtl w:val="true"/>
        </w:rPr>
        <w:t>לָבָן הַפוֹסֵק בַּסִּירָא וְנִכְנָס בַּשָּׁחוֹר</w:t>
      </w:r>
      <w:r>
        <w:rPr>
          <w:rtl w:val="true"/>
        </w:rPr>
        <w:t xml:space="preserve">. </w:t>
      </w:r>
      <w:r>
        <w:rPr>
          <w:rtl w:val="true"/>
        </w:rPr>
        <w:t>בַּשָּׁחוֹר וְנִכְנָס בַּלָּבָן</w:t>
      </w:r>
      <w:r>
        <w:rPr>
          <w:rtl w:val="true"/>
        </w:rPr>
        <w:t xml:space="preserve">, </w:t>
      </w:r>
      <w:r>
        <w:rPr>
          <w:rtl w:val="true"/>
        </w:rPr>
        <w:t>אֵינוֹ מוּם</w:t>
      </w:r>
      <w:r>
        <w:rPr>
          <w:rtl w:val="true"/>
        </w:rPr>
        <w:t xml:space="preserve">, </w:t>
      </w:r>
      <w:r>
        <w:rPr>
          <w:rtl w:val="true"/>
        </w:rPr>
        <w:t>שֶׁאֵין מוּמִים בַּלָּבָן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</w:t>
      </w:r>
    </w:p>
    <w:p>
      <w:pPr>
        <w:pStyle w:val="Normal"/>
        <w:rPr/>
      </w:pPr>
      <w:r>
        <w:rPr>
          <w:rtl w:val="true"/>
        </w:rPr>
        <w:t>חֲוַרְוָד וְהַמַּיִם הַקְּבוּעִים</w:t>
      </w:r>
      <w:r>
        <w:rPr>
          <w:rtl w:val="true"/>
        </w:rPr>
        <w:t xml:space="preserve">. </w:t>
      </w:r>
      <w:r>
        <w:rPr>
          <w:rtl w:val="true"/>
        </w:rPr>
        <w:t>אֵיזֶהוּ חֲוַרְוָד הַקָּבוּעַ</w:t>
      </w:r>
      <w:r>
        <w:rPr>
          <w:rtl w:val="true"/>
        </w:rPr>
        <w:t xml:space="preserve">, </w:t>
      </w:r>
      <w:r>
        <w:rPr>
          <w:rtl w:val="true"/>
        </w:rPr>
        <w:t>כֹּל שֶׁשָּׁהָה שְׁמוֹנִים יוֹם</w:t>
      </w:r>
      <w:r>
        <w:rPr>
          <w:rtl w:val="true"/>
        </w:rPr>
        <w:t xml:space="preserve">. </w:t>
      </w:r>
      <w:r>
        <w:rPr>
          <w:rtl w:val="true"/>
        </w:rPr>
        <w:t>רַבִּי חֲנִינָא בֶּן אַנְטִיגְנוֹס אוֹמֵר</w:t>
      </w:r>
      <w:r>
        <w:rPr>
          <w:rtl w:val="true"/>
        </w:rPr>
        <w:t xml:space="preserve">, </w:t>
      </w:r>
      <w:r>
        <w:rPr>
          <w:rtl w:val="true"/>
        </w:rPr>
        <w:t>בּוֹדְקִין אוֹתוֹ שְׁלשָׁה פְעָמִים בְּתוֹךְ שְׁמוֹנִים יוֹם</w:t>
      </w:r>
      <w:r>
        <w:rPr>
          <w:rtl w:val="true"/>
        </w:rPr>
        <w:t xml:space="preserve">. </w:t>
      </w:r>
      <w:r>
        <w:rPr>
          <w:rtl w:val="true"/>
        </w:rPr>
        <w:t>וְאֵלּוּ הֵם מַיִם הַקְּבוּעִים</w:t>
      </w:r>
      <w:r>
        <w:rPr>
          <w:rtl w:val="true"/>
        </w:rPr>
        <w:t xml:space="preserve">, </w:t>
      </w:r>
      <w:r>
        <w:rPr>
          <w:rtl w:val="true"/>
        </w:rPr>
        <w:t>אָכַל לַח וְיָבֵשׁ שֶׁל גְּשָׁמִים</w:t>
      </w:r>
      <w:r>
        <w:rPr>
          <w:rtl w:val="true"/>
        </w:rPr>
        <w:t xml:space="preserve">, </w:t>
      </w:r>
      <w:r>
        <w:rPr>
          <w:rtl w:val="true"/>
        </w:rPr>
        <w:t>לַח וְיָבֵשׁ שֶׁל שְׁלָחִים</w:t>
      </w:r>
      <w:r>
        <w:rPr>
          <w:rtl w:val="true"/>
        </w:rPr>
        <w:t xml:space="preserve">. </w:t>
      </w:r>
      <w:r>
        <w:rPr>
          <w:rtl w:val="true"/>
        </w:rPr>
        <w:t>אָכַל הַיָּבֵשׁ וְאַחַר כָּךְ אָכַל הַלַּח</w:t>
      </w:r>
      <w:r>
        <w:rPr>
          <w:rtl w:val="true"/>
        </w:rPr>
        <w:t xml:space="preserve">, </w:t>
      </w:r>
      <w:r>
        <w:rPr>
          <w:rtl w:val="true"/>
        </w:rPr>
        <w:t>אֵינוֹ מוּם</w:t>
      </w:r>
      <w:r>
        <w:rPr>
          <w:rtl w:val="true"/>
        </w:rPr>
        <w:t xml:space="preserve">, </w:t>
      </w:r>
      <w:r>
        <w:rPr>
          <w:rtl w:val="true"/>
        </w:rPr>
        <w:t>עַד שֶׁיֹּאכַל הַיָּבֵשׁ אַחַר הַלַּח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</w:t>
      </w:r>
    </w:p>
    <w:p>
      <w:pPr>
        <w:pStyle w:val="Normal"/>
        <w:rPr/>
      </w:pPr>
      <w:r>
        <w:rPr>
          <w:rtl w:val="true"/>
        </w:rPr>
        <w:t>חָטְמוֹ שֶׁנִּקַּב</w:t>
      </w:r>
      <w:r>
        <w:rPr>
          <w:rtl w:val="true"/>
        </w:rPr>
        <w:t xml:space="preserve">, </w:t>
      </w:r>
      <w:r>
        <w:rPr>
          <w:rtl w:val="true"/>
        </w:rPr>
        <w:t>שֶׁנִּפְגַּם</w:t>
      </w:r>
      <w:r>
        <w:rPr>
          <w:rtl w:val="true"/>
        </w:rPr>
        <w:t xml:space="preserve">, </w:t>
      </w:r>
      <w:r>
        <w:rPr>
          <w:rtl w:val="true"/>
        </w:rPr>
        <w:t>שֶׁנִּסְדַּק</w:t>
      </w:r>
      <w:r>
        <w:rPr>
          <w:rtl w:val="true"/>
        </w:rPr>
        <w:t xml:space="preserve">, </w:t>
      </w:r>
      <w:r>
        <w:rPr>
          <w:rtl w:val="true"/>
        </w:rPr>
        <w:t>שְׂפָתוֹ שֶׁנִּקְּבָה</w:t>
      </w:r>
      <w:r>
        <w:rPr>
          <w:rtl w:val="true"/>
        </w:rPr>
        <w:t xml:space="preserve">, </w:t>
      </w:r>
      <w:r>
        <w:rPr>
          <w:rtl w:val="true"/>
        </w:rPr>
        <w:t>שֶׁנִּפְגְּמָה</w:t>
      </w:r>
      <w:r>
        <w:rPr>
          <w:rtl w:val="true"/>
        </w:rPr>
        <w:t xml:space="preserve">, </w:t>
      </w:r>
      <w:r>
        <w:rPr>
          <w:rtl w:val="true"/>
        </w:rPr>
        <w:t>שֶׁנִּסְדְּקָה</w:t>
      </w:r>
      <w:r>
        <w:rPr>
          <w:rtl w:val="true"/>
        </w:rPr>
        <w:t xml:space="preserve">, </w:t>
      </w:r>
      <w:r>
        <w:rPr>
          <w:rtl w:val="true"/>
        </w:rPr>
        <w:t>חִטָּיו הַחִיצוֹנוֹת שֶׁנִּפְגְּמוּ אוֹ שֶׁנִּגְמְמוּ</w:t>
      </w:r>
      <w:r>
        <w:rPr>
          <w:rtl w:val="true"/>
        </w:rPr>
        <w:t xml:space="preserve">, </w:t>
      </w:r>
      <w:r>
        <w:rPr>
          <w:rtl w:val="true"/>
        </w:rPr>
        <w:t>וְהַפְנִימִיּוֹת שֶׁנֶּעֱקָרוּ</w:t>
      </w:r>
      <w:r>
        <w:rPr>
          <w:rtl w:val="true"/>
        </w:rPr>
        <w:t xml:space="preserve">. </w:t>
      </w:r>
      <w:r>
        <w:rPr>
          <w:rtl w:val="true"/>
        </w:rPr>
        <w:t>רַבִּי חֲנִינָא בֶּן אַנְטִיגְנוֹס אוֹמֵר</w:t>
      </w:r>
      <w:r>
        <w:rPr>
          <w:rtl w:val="true"/>
        </w:rPr>
        <w:t xml:space="preserve">, </w:t>
      </w:r>
      <w:r>
        <w:rPr>
          <w:rtl w:val="true"/>
        </w:rPr>
        <w:t>אֵין בּוֹדְקִין מִן הַמַּתְאִימוֹת וְלִפְנִים</w:t>
      </w:r>
      <w:r>
        <w:rPr>
          <w:rtl w:val="true"/>
        </w:rPr>
        <w:t xml:space="preserve">, </w:t>
      </w:r>
      <w:r>
        <w:rPr>
          <w:rtl w:val="true"/>
        </w:rPr>
        <w:t>אַף לֹא אֶת הַמַתְאִימוֹת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</w:t>
      </w:r>
    </w:p>
    <w:p>
      <w:pPr>
        <w:pStyle w:val="Normal"/>
        <w:rPr/>
      </w:pPr>
      <w:r>
        <w:rPr>
          <w:rtl w:val="true"/>
        </w:rPr>
        <w:t>נִפְגַּם הַזּוֹבָן</w:t>
      </w:r>
      <w:r>
        <w:rPr>
          <w:rtl w:val="true"/>
        </w:rPr>
        <w:t xml:space="preserve">, </w:t>
      </w:r>
      <w:r>
        <w:rPr>
          <w:rtl w:val="true"/>
        </w:rPr>
        <w:t>אוֹ עֶרְיָה שֶׁל נְקֵבָּה בַּמֻּקְדָּשִׁים</w:t>
      </w:r>
      <w:r>
        <w:rPr>
          <w:rtl w:val="true"/>
        </w:rPr>
        <w:t xml:space="preserve">, </w:t>
      </w:r>
      <w:r>
        <w:rPr>
          <w:rtl w:val="true"/>
        </w:rPr>
        <w:t>נִפְגַּם הַזָּנָב מִן הָעֶצֶם</w:t>
      </w:r>
      <w:r>
        <w:rPr>
          <w:rtl w:val="true"/>
        </w:rPr>
        <w:t xml:space="preserve">, </w:t>
      </w:r>
      <w:r>
        <w:rPr>
          <w:rtl w:val="true"/>
        </w:rPr>
        <w:t>אֲבָל לֹא מִן הַפֶּרֶק</w:t>
      </w:r>
      <w:r>
        <w:rPr>
          <w:rtl w:val="true"/>
        </w:rPr>
        <w:t xml:space="preserve">, </w:t>
      </w:r>
      <w:r>
        <w:rPr>
          <w:rtl w:val="true"/>
        </w:rPr>
        <w:t>אוֹ שֶׁהָיָה רֹאשׁ הַזָּנָב מַפְצִיל עֶצֶם</w:t>
      </w:r>
      <w:r>
        <w:rPr>
          <w:rtl w:val="true"/>
        </w:rPr>
        <w:t xml:space="preserve">, </w:t>
      </w:r>
      <w:r>
        <w:rPr>
          <w:rtl w:val="true"/>
        </w:rPr>
        <w:t xml:space="preserve">אוֹ שֶׁיֵּשׁ </w:t>
      </w:r>
      <w:r>
        <w:rPr>
          <w:rtl w:val="true"/>
        </w:rPr>
        <w:t>(</w:t>
      </w:r>
      <w:r>
        <w:rPr>
          <w:rtl w:val="true"/>
        </w:rPr>
        <w:t>בָּשָׂר</w:t>
      </w:r>
      <w:r>
        <w:rPr>
          <w:rtl w:val="true"/>
        </w:rPr>
        <w:t xml:space="preserve">) </w:t>
      </w:r>
      <w:r>
        <w:rPr>
          <w:rtl w:val="true"/>
        </w:rPr>
        <w:t>בֵּין חֻלְיָא לְחֻלְיָא מְלֹא אֶצְבַּע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ו</w:t>
      </w:r>
    </w:p>
    <w:p>
      <w:pPr>
        <w:pStyle w:val="Normal"/>
        <w:rPr/>
      </w:pPr>
      <w:r>
        <w:rPr>
          <w:rtl w:val="true"/>
        </w:rPr>
        <w:t>אֵין לוֹ בֵיצִים</w:t>
      </w:r>
      <w:r>
        <w:rPr>
          <w:rtl w:val="true"/>
        </w:rPr>
        <w:t>, (</w:t>
      </w:r>
      <w:r>
        <w:rPr>
          <w:rtl w:val="true"/>
        </w:rPr>
        <w:t>אוֹ</w:t>
      </w:r>
      <w:r>
        <w:rPr>
          <w:rtl w:val="true"/>
        </w:rPr>
        <w:t xml:space="preserve">) </w:t>
      </w:r>
      <w:r>
        <w:rPr>
          <w:rtl w:val="true"/>
        </w:rPr>
        <w:t>אֵין לוֹ אֶלָּא בֵּיצָה אֶחָת</w:t>
      </w:r>
      <w:r>
        <w:rPr>
          <w:rtl w:val="true"/>
        </w:rPr>
        <w:t xml:space="preserve">. </w:t>
      </w:r>
      <w:r>
        <w:rPr>
          <w:rtl w:val="true"/>
        </w:rPr>
        <w:t>רַבִּי יִשְׁמָעֵאל אוֹמֵר</w:t>
      </w:r>
      <w:r>
        <w:rPr>
          <w:rtl w:val="true"/>
        </w:rPr>
        <w:t xml:space="preserve">, </w:t>
      </w:r>
      <w:r>
        <w:rPr>
          <w:rtl w:val="true"/>
        </w:rPr>
        <w:t>אִם יֵשׁ לוֹ שְׁנֵי כִיסִין</w:t>
      </w:r>
      <w:r>
        <w:rPr>
          <w:rtl w:val="true"/>
        </w:rPr>
        <w:t xml:space="preserve">, </w:t>
      </w:r>
      <w:r>
        <w:rPr>
          <w:rtl w:val="true"/>
        </w:rPr>
        <w:t>יֵשׁ לוֹ שְׁתֵּי בֵיצִים</w:t>
      </w:r>
      <w:r>
        <w:rPr>
          <w:rtl w:val="true"/>
        </w:rPr>
        <w:t xml:space="preserve">. </w:t>
      </w:r>
      <w:r>
        <w:rPr>
          <w:rtl w:val="true"/>
        </w:rPr>
        <w:t>אֵין לוֹ אֶלָּא כִיס אֶחָד</w:t>
      </w:r>
      <w:r>
        <w:rPr>
          <w:rtl w:val="true"/>
        </w:rPr>
        <w:t xml:space="preserve">, </w:t>
      </w:r>
      <w:r>
        <w:rPr>
          <w:rtl w:val="true"/>
        </w:rPr>
        <w:t>אֵין לוֹ אֶלָּא בֵיצָה אֶחָת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מוֹשִׁיבוֹ עַל עַכּוּזוֹ וּמְמַעֵךְ</w:t>
      </w:r>
      <w:r>
        <w:rPr>
          <w:rtl w:val="true"/>
        </w:rPr>
        <w:t xml:space="preserve">, </w:t>
      </w:r>
      <w:r>
        <w:rPr>
          <w:rtl w:val="true"/>
        </w:rPr>
        <w:t>אִם יֵשׁ שָׁם בֵּיצָה</w:t>
      </w:r>
      <w:r>
        <w:rPr>
          <w:rtl w:val="true"/>
        </w:rPr>
        <w:t xml:space="preserve">, </w:t>
      </w:r>
      <w:r>
        <w:rPr>
          <w:rtl w:val="true"/>
        </w:rPr>
        <w:t>סוֹפָהּ לָצֵאת</w:t>
      </w:r>
      <w:r>
        <w:rPr>
          <w:rtl w:val="true"/>
        </w:rPr>
        <w:t xml:space="preserve">. </w:t>
      </w:r>
      <w:r>
        <w:rPr>
          <w:rtl w:val="true"/>
        </w:rPr>
        <w:t>מַעֲשֶׂה שֶׁמִּעֵךְ וְלֹא יָצָאת</w:t>
      </w:r>
      <w:r>
        <w:rPr>
          <w:rtl w:val="true"/>
        </w:rPr>
        <w:t xml:space="preserve">, </w:t>
      </w:r>
      <w:r>
        <w:rPr>
          <w:rtl w:val="true"/>
        </w:rPr>
        <w:t>וְנִשְׁחַט וְנִמְצֵאת דְּבוּקָה בַּכְּסָלִים</w:t>
      </w:r>
      <w:r>
        <w:rPr>
          <w:rtl w:val="true"/>
        </w:rPr>
        <w:t xml:space="preserve">, </w:t>
      </w:r>
      <w:r>
        <w:rPr>
          <w:rtl w:val="true"/>
        </w:rPr>
        <w:t>וְהִתִּיר רַבִּי עֲקִיבָא וְאָסַר רַבִּי יוֹחָנָן בֶּן נוּרִי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ז</w:t>
      </w:r>
    </w:p>
    <w:p>
      <w:pPr>
        <w:pStyle w:val="Normal"/>
        <w:rPr/>
      </w:pPr>
      <w:r>
        <w:rPr>
          <w:rtl w:val="true"/>
        </w:rPr>
        <w:t>בַּעַל חָמֵשׁ רַגְלַיִם</w:t>
      </w:r>
      <w:r>
        <w:rPr>
          <w:rtl w:val="true"/>
        </w:rPr>
        <w:t xml:space="preserve">, </w:t>
      </w:r>
      <w:r>
        <w:rPr>
          <w:rtl w:val="true"/>
        </w:rPr>
        <w:t>אוֹ שֶׁאֵין לוֹ אֶלָּא שָׁלשׁ</w:t>
      </w:r>
      <w:r>
        <w:rPr>
          <w:rtl w:val="true"/>
        </w:rPr>
        <w:t xml:space="preserve">, </w:t>
      </w:r>
      <w:r>
        <w:rPr>
          <w:rtl w:val="true"/>
        </w:rPr>
        <w:t>וְשֶׁרַגְלָיו קְלוּטוֹת כְּשֶׁל חֲמוֹר</w:t>
      </w:r>
      <w:r>
        <w:rPr>
          <w:rtl w:val="true"/>
        </w:rPr>
        <w:t xml:space="preserve">, </w:t>
      </w:r>
      <w:r>
        <w:rPr>
          <w:rtl w:val="true"/>
        </w:rPr>
        <w:t>וְהַשָּׁחוּל</w:t>
      </w:r>
      <w:r>
        <w:rPr>
          <w:rtl w:val="true"/>
        </w:rPr>
        <w:t xml:space="preserve">, </w:t>
      </w:r>
      <w:r>
        <w:rPr>
          <w:rtl w:val="true"/>
        </w:rPr>
        <w:t>וְהַכָּסוּל</w:t>
      </w:r>
      <w:r>
        <w:rPr>
          <w:rtl w:val="true"/>
        </w:rPr>
        <w:t xml:space="preserve">. </w:t>
      </w:r>
      <w:r>
        <w:rPr>
          <w:rtl w:val="true"/>
        </w:rPr>
        <w:t>אֵיזֶהוּ שָׁחוּל</w:t>
      </w:r>
      <w:r>
        <w:rPr>
          <w:rtl w:val="true"/>
        </w:rPr>
        <w:t xml:space="preserve">, </w:t>
      </w:r>
      <w:r>
        <w:rPr>
          <w:rtl w:val="true"/>
        </w:rPr>
        <w:t>שֶׁנִּשְׁמְטָה יְרֵכוֹ</w:t>
      </w:r>
      <w:r>
        <w:rPr>
          <w:rtl w:val="true"/>
        </w:rPr>
        <w:t xml:space="preserve">. </w:t>
      </w:r>
      <w:r>
        <w:rPr>
          <w:rtl w:val="true"/>
        </w:rPr>
        <w:t>וְכָסוּל</w:t>
      </w:r>
      <w:r>
        <w:rPr>
          <w:rtl w:val="true"/>
        </w:rPr>
        <w:t xml:space="preserve">, </w:t>
      </w:r>
      <w:r>
        <w:rPr>
          <w:rtl w:val="true"/>
        </w:rPr>
        <w:t>שֶׁאַחַת מִיַּרְכוֹתָיו גְּבוֹהָה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ח</w:t>
      </w:r>
    </w:p>
    <w:p>
      <w:pPr>
        <w:pStyle w:val="Normal"/>
        <w:rPr/>
      </w:pPr>
      <w:r>
        <w:rPr>
          <w:rtl w:val="true"/>
        </w:rPr>
        <w:t>נִשְׁבַּר עֶצֶם יָדוֹ</w:t>
      </w:r>
      <w:r>
        <w:rPr>
          <w:rtl w:val="true"/>
        </w:rPr>
        <w:t xml:space="preserve">, </w:t>
      </w:r>
      <w:r>
        <w:rPr>
          <w:rtl w:val="true"/>
        </w:rPr>
        <w:t>וְעֶצֶם רַגְלוֹ</w:t>
      </w:r>
      <w:r>
        <w:rPr>
          <w:rtl w:val="true"/>
        </w:rPr>
        <w:t xml:space="preserve">, </w:t>
      </w:r>
      <w:r>
        <w:rPr>
          <w:rtl w:val="true"/>
        </w:rPr>
        <w:t>אַף עַל פִּי שֶׁאֵינוֹ נִכָּר</w:t>
      </w:r>
      <w:r>
        <w:rPr>
          <w:rtl w:val="true"/>
        </w:rPr>
        <w:t xml:space="preserve">. </w:t>
      </w:r>
      <w:r>
        <w:rPr>
          <w:rtl w:val="true"/>
        </w:rPr>
        <w:t>מוּמִין אֵלּוּ מָנָה אִילָא בְיַבְנֶה</w:t>
      </w:r>
      <w:r>
        <w:rPr>
          <w:rtl w:val="true"/>
        </w:rPr>
        <w:t xml:space="preserve">, </w:t>
      </w:r>
      <w:r>
        <w:rPr>
          <w:rtl w:val="true"/>
        </w:rPr>
        <w:t>וְהוֹדוּ לוֹ חֲכָמִים</w:t>
      </w:r>
      <w:r>
        <w:rPr>
          <w:rtl w:val="true"/>
        </w:rPr>
        <w:t xml:space="preserve">. </w:t>
      </w:r>
      <w:r>
        <w:rPr>
          <w:rtl w:val="true"/>
        </w:rPr>
        <w:t>וְעוֹד שְׁלשָׁה הוֹסִיף</w:t>
      </w:r>
      <w:r>
        <w:rPr>
          <w:rtl w:val="true"/>
        </w:rPr>
        <w:t xml:space="preserve">. </w:t>
      </w:r>
      <w:r>
        <w:rPr>
          <w:rtl w:val="true"/>
        </w:rPr>
        <w:t>אָמְרוּ לוֹ</w:t>
      </w:r>
      <w:r>
        <w:rPr>
          <w:rtl w:val="true"/>
        </w:rPr>
        <w:t xml:space="preserve">, </w:t>
      </w:r>
      <w:r>
        <w:rPr>
          <w:rtl w:val="true"/>
        </w:rPr>
        <w:t>לֹא שָׁמַעְנוּ אֶת אֵלּוּ</w:t>
      </w:r>
      <w:r>
        <w:rPr>
          <w:rtl w:val="true"/>
        </w:rPr>
        <w:t xml:space="preserve">. </w:t>
      </w:r>
      <w:r>
        <w:rPr>
          <w:rtl w:val="true"/>
        </w:rPr>
        <w:t>אֵת שֶׁגַּלְגַּל עֵינוֹ עָגוֹל כְּשֶׁל אָדָם</w:t>
      </w:r>
      <w:r>
        <w:rPr>
          <w:rtl w:val="true"/>
        </w:rPr>
        <w:t xml:space="preserve">, </w:t>
      </w:r>
      <w:r>
        <w:rPr>
          <w:rtl w:val="true"/>
        </w:rPr>
        <w:t>וּפִיו דּוֹמֶה לְשֶׁל חֲזִיר</w:t>
      </w:r>
      <w:r>
        <w:rPr>
          <w:rtl w:val="true"/>
        </w:rPr>
        <w:t xml:space="preserve">, </w:t>
      </w:r>
      <w:r>
        <w:rPr>
          <w:rtl w:val="true"/>
        </w:rPr>
        <w:t>וְשֶׁנִּטַּל רֹב הַמְדַבֵּר שֶׁל לְשׁוֹנוֹ</w:t>
      </w:r>
      <w:r>
        <w:rPr>
          <w:rtl w:val="true"/>
        </w:rPr>
        <w:t xml:space="preserve">. </w:t>
      </w:r>
      <w:r>
        <w:rPr>
          <w:rtl w:val="true"/>
        </w:rPr>
        <w:t>וּבֵית דִּין שֶׁל אַחֲרֵיהֶן אָמְרוּ</w:t>
      </w:r>
      <w:r>
        <w:rPr>
          <w:rtl w:val="true"/>
        </w:rPr>
        <w:t xml:space="preserve">, </w:t>
      </w:r>
      <w:r>
        <w:rPr>
          <w:rtl w:val="true"/>
        </w:rPr>
        <w:t>הֲרֵי אֵלּוּ מוּמִין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ט</w:t>
      </w:r>
    </w:p>
    <w:p>
      <w:pPr>
        <w:pStyle w:val="Normal"/>
        <w:rPr/>
      </w:pPr>
      <w:r>
        <w:rPr>
          <w:rtl w:val="true"/>
        </w:rPr>
        <w:t>מַעֲשֶׂה שֶׁהַלְּחִי הַתַּחְתּוֹן עוֹדֵף עַל הָעֶלְיוֹן</w:t>
      </w:r>
      <w:r>
        <w:rPr>
          <w:rtl w:val="true"/>
        </w:rPr>
        <w:t xml:space="preserve">, </w:t>
      </w:r>
      <w:r>
        <w:rPr>
          <w:rtl w:val="true"/>
        </w:rPr>
        <w:t>וְשָׁלַח רַבָּן שִׁמְעוֹן בֶּן גַּמְלִיאֵל לַחֲכָמִים וְאָמְרוּ</w:t>
      </w:r>
      <w:r>
        <w:rPr>
          <w:rtl w:val="true"/>
        </w:rPr>
        <w:t xml:space="preserve">, </w:t>
      </w:r>
      <w:r>
        <w:rPr>
          <w:rtl w:val="true"/>
        </w:rPr>
        <w:t>הֲרֵי זֶה מוּם</w:t>
      </w:r>
      <w:r>
        <w:rPr>
          <w:rtl w:val="true"/>
        </w:rPr>
        <w:t xml:space="preserve">. </w:t>
      </w:r>
      <w:r>
        <w:rPr>
          <w:rtl w:val="true"/>
        </w:rPr>
        <w:t>אֹזֶן הַגְּדִי שֶׁהָיְתָה כְפוּלָה</w:t>
      </w:r>
      <w:r>
        <w:rPr>
          <w:rtl w:val="true"/>
        </w:rPr>
        <w:t xml:space="preserve">, </w:t>
      </w:r>
      <w:r>
        <w:rPr>
          <w:rtl w:val="true"/>
        </w:rPr>
        <w:t>אָמְרוּ חֲכָמִים</w:t>
      </w:r>
      <w:r>
        <w:rPr>
          <w:rtl w:val="true"/>
        </w:rPr>
        <w:t xml:space="preserve">, </w:t>
      </w:r>
      <w:r>
        <w:rPr>
          <w:rtl w:val="true"/>
        </w:rPr>
        <w:t>בִּזְמַן שֶׁהִיא עֶצֶם אֶחָד</w:t>
      </w:r>
      <w:r>
        <w:rPr>
          <w:rtl w:val="true"/>
        </w:rPr>
        <w:t xml:space="preserve">, </w:t>
      </w:r>
      <w:r>
        <w:rPr>
          <w:rtl w:val="true"/>
        </w:rPr>
        <w:t>מוּם</w:t>
      </w:r>
      <w:r>
        <w:rPr>
          <w:rtl w:val="true"/>
        </w:rPr>
        <w:t xml:space="preserve">. </w:t>
      </w:r>
      <w:r>
        <w:rPr>
          <w:rtl w:val="true"/>
        </w:rPr>
        <w:t>וְאִם אֵינָהּ עֶצֶם אֶחָד</w:t>
      </w:r>
      <w:r>
        <w:rPr>
          <w:rtl w:val="true"/>
        </w:rPr>
        <w:t xml:space="preserve">, </w:t>
      </w:r>
      <w:r>
        <w:rPr>
          <w:rtl w:val="true"/>
        </w:rPr>
        <w:t>אֵינָהּ מוּם</w:t>
      </w:r>
      <w:r>
        <w:rPr>
          <w:rtl w:val="true"/>
        </w:rPr>
        <w:t xml:space="preserve">. </w:t>
      </w:r>
      <w:r>
        <w:rPr>
          <w:rtl w:val="true"/>
        </w:rPr>
        <w:t>רַבִּי חֲנַנְיָא בֶן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זְנַב הַגְּדִי שֶׁהִיא דוֹמָה לְשֶׁל חֲזִיר</w:t>
      </w:r>
      <w:r>
        <w:rPr>
          <w:rtl w:val="true"/>
        </w:rPr>
        <w:t xml:space="preserve">, </w:t>
      </w:r>
      <w:r>
        <w:rPr>
          <w:rtl w:val="true"/>
        </w:rPr>
        <w:t>וְשֶׁאֵין בָּהּ שָׁלשׁ חֻלְיוֹת</w:t>
      </w:r>
      <w:r>
        <w:rPr>
          <w:rtl w:val="true"/>
        </w:rPr>
        <w:t xml:space="preserve">, </w:t>
      </w:r>
      <w:r>
        <w:rPr>
          <w:rtl w:val="true"/>
        </w:rPr>
        <w:t>הֲרֵי זֶה מוּם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</w:t>
      </w:r>
    </w:p>
    <w:p>
      <w:pPr>
        <w:pStyle w:val="Normal"/>
        <w:rPr/>
      </w:pPr>
      <w:r>
        <w:rPr>
          <w:rtl w:val="true"/>
        </w:rPr>
        <w:t>רַבִּי חֲנִינָא בֶּן אַנְטִיגְנוֹס אוֹמֵר</w:t>
      </w:r>
      <w:r>
        <w:rPr>
          <w:rtl w:val="true"/>
        </w:rPr>
        <w:t xml:space="preserve">, </w:t>
      </w:r>
      <w:r>
        <w:rPr>
          <w:rtl w:val="true"/>
        </w:rPr>
        <w:t>אֶת שֶׁיַּבֶּלֶת בְּעֵינוֹ</w:t>
      </w:r>
      <w:r>
        <w:rPr>
          <w:rtl w:val="true"/>
        </w:rPr>
        <w:t xml:space="preserve">, </w:t>
      </w:r>
      <w:r>
        <w:rPr>
          <w:rtl w:val="true"/>
        </w:rPr>
        <w:t>וְשֶׁנִּפְגַּם עֶצֶם יָדוֹ</w:t>
      </w:r>
      <w:r>
        <w:rPr>
          <w:rtl w:val="true"/>
        </w:rPr>
        <w:t xml:space="preserve">, </w:t>
      </w:r>
      <w:r>
        <w:rPr>
          <w:rtl w:val="true"/>
        </w:rPr>
        <w:t>וְעֶצֶם רַגְלוֹ</w:t>
      </w:r>
      <w:r>
        <w:rPr>
          <w:rtl w:val="true"/>
        </w:rPr>
        <w:t xml:space="preserve">, </w:t>
      </w:r>
      <w:r>
        <w:rPr>
          <w:rtl w:val="true"/>
        </w:rPr>
        <w:t>וְשֶׁנִּפְסַק עַצְמוֹ שֶׁבְּפִיו</w:t>
      </w:r>
      <w:r>
        <w:rPr>
          <w:rtl w:val="true"/>
        </w:rPr>
        <w:t xml:space="preserve">. </w:t>
      </w:r>
      <w:r>
        <w:rPr>
          <w:rtl w:val="true"/>
        </w:rPr>
        <w:t>עֵינוֹ אַחַת גְּדוֹלָה וְאַחַת קְטַנָּה</w:t>
      </w:r>
      <w:r>
        <w:rPr>
          <w:rtl w:val="true"/>
        </w:rPr>
        <w:t xml:space="preserve">, </w:t>
      </w:r>
      <w:r>
        <w:rPr>
          <w:rtl w:val="true"/>
        </w:rPr>
        <w:t>אָזְנוֹ אַחַת גְּדוֹלָה וְאַחַת קְטַנָּה</w:t>
      </w:r>
      <w:r>
        <w:rPr>
          <w:rtl w:val="true"/>
        </w:rPr>
        <w:t xml:space="preserve">, </w:t>
      </w:r>
      <w:r>
        <w:rPr>
          <w:rtl w:val="true"/>
        </w:rPr>
        <w:t>בְּמַרְאֶה אֲבָל לֹא בְמִדָּה</w:t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אַחַת מִבֵּיצָיו גְּדוֹלָה כִּשְׁתַּיִם בַּחֲבֶרְתָּהּ</w:t>
      </w:r>
      <w:r>
        <w:rPr>
          <w:rtl w:val="true"/>
        </w:rPr>
        <w:t xml:space="preserve">, </w:t>
      </w:r>
      <w:r>
        <w:rPr>
          <w:rtl w:val="true"/>
        </w:rPr>
        <w:t>וְלֹא הוֹדוּ לוֹ חֲכָמִים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יא</w:t>
      </w:r>
    </w:p>
    <w:p>
      <w:pPr>
        <w:pStyle w:val="Normal"/>
        <w:rPr/>
      </w:pPr>
      <w:r>
        <w:rPr>
          <w:rtl w:val="true"/>
        </w:rPr>
        <w:t>זְנַב הָעֶגֶל שֶׁאֵינָהּ מַגַּעַת לָעַרְקוֹב</w:t>
      </w:r>
      <w:r>
        <w:rPr>
          <w:rtl w:val="true"/>
        </w:rPr>
        <w:t xml:space="preserve">, </w:t>
      </w:r>
      <w:r>
        <w:rPr>
          <w:rtl w:val="true"/>
        </w:rPr>
        <w:t>אָמְרוּ חֲכָמִים</w:t>
      </w:r>
      <w:r>
        <w:rPr>
          <w:rtl w:val="true"/>
        </w:rPr>
        <w:t xml:space="preserve">, </w:t>
      </w:r>
      <w:r>
        <w:rPr>
          <w:rtl w:val="true"/>
        </w:rPr>
        <w:t>כָּל מַרְבִּית הָעֲגָלִים כֵּן</w:t>
      </w:r>
      <w:r>
        <w:rPr>
          <w:rtl w:val="true"/>
        </w:rPr>
        <w:t xml:space="preserve">, </w:t>
      </w:r>
      <w:r>
        <w:rPr>
          <w:rtl w:val="true"/>
        </w:rPr>
        <w:t>כָּל זְמַן שֶׁהֵן מַגְדִּילִין הֵם נִמְתָּחוֹת</w:t>
      </w:r>
      <w:r>
        <w:rPr>
          <w:rtl w:val="true"/>
        </w:rPr>
        <w:t xml:space="preserve">. </w:t>
      </w:r>
      <w:r>
        <w:rPr>
          <w:rtl w:val="true"/>
        </w:rPr>
        <w:t>לְאֵיזֶה עַרְקוֹב אָמְרוּ</w:t>
      </w:r>
      <w:r>
        <w:rPr>
          <w:rtl w:val="true"/>
        </w:rPr>
        <w:t xml:space="preserve">, </w:t>
      </w:r>
      <w:r>
        <w:rPr>
          <w:rtl w:val="true"/>
        </w:rPr>
        <w:t>רַבִּי חֲנִינָא בֶּן אַנְטִיגְנוֹס אוֹמֵר</w:t>
      </w:r>
      <w:r>
        <w:rPr>
          <w:rtl w:val="true"/>
        </w:rPr>
        <w:t xml:space="preserve">, </w:t>
      </w:r>
      <w:r>
        <w:rPr>
          <w:rtl w:val="true"/>
        </w:rPr>
        <w:t>לָעַרְקוֹב שֶׁבְּאֶמְצַע הַיָּרֵךְ</w:t>
      </w:r>
      <w:r>
        <w:rPr>
          <w:rtl w:val="true"/>
        </w:rPr>
        <w:t xml:space="preserve">. </w:t>
      </w:r>
      <w:r>
        <w:rPr>
          <w:rtl w:val="true"/>
        </w:rPr>
        <w:t>עַל אֵלּוּ  מוּמִין שׁוֹחֲטִין אֶת הַבְּכוֹר</w:t>
      </w:r>
      <w:r>
        <w:rPr>
          <w:rtl w:val="true"/>
        </w:rPr>
        <w:t xml:space="preserve">, </w:t>
      </w:r>
      <w:r>
        <w:rPr>
          <w:rtl w:val="true"/>
        </w:rPr>
        <w:t>וּפְסוּלֵי הַמֻּקְדָּשִׁין נִפְדִּין עֲלֵיהֶן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יב</w:t>
      </w:r>
    </w:p>
    <w:p>
      <w:pPr>
        <w:pStyle w:val="Normal"/>
        <w:rPr/>
      </w:pPr>
      <w:r>
        <w:rPr>
          <w:rtl w:val="true"/>
        </w:rPr>
        <w:t>אֵלּוּ שֶׁאֵין שׁוֹחֲטִין עֲלֵיהֶן  לֹא בַמִּקְדָּשׁ וְלֹא בַמְּדִינָה</w:t>
      </w:r>
      <w:r>
        <w:rPr>
          <w:rtl w:val="true"/>
        </w:rPr>
        <w:t xml:space="preserve">, </w:t>
      </w:r>
      <w:r>
        <w:rPr>
          <w:rtl w:val="true"/>
        </w:rPr>
        <w:t>חֲוַרְוָד וְהַמַּיִם שֶׁאֵינָם קְבוּעִין</w:t>
      </w:r>
      <w:r>
        <w:rPr>
          <w:rtl w:val="true"/>
        </w:rPr>
        <w:t xml:space="preserve">, </w:t>
      </w:r>
      <w:r>
        <w:rPr>
          <w:rtl w:val="true"/>
        </w:rPr>
        <w:t>וְחִטָּיו הַפְּנִימִיּוֹת שֶׁנִּפְגְּמוּ</w:t>
      </w:r>
      <w:r>
        <w:rPr>
          <w:rtl w:val="true"/>
        </w:rPr>
        <w:t>, (</w:t>
      </w:r>
      <w:r>
        <w:rPr>
          <w:rtl w:val="true"/>
        </w:rPr>
        <w:t>אֲבָל לֹא</w:t>
      </w:r>
      <w:r>
        <w:rPr>
          <w:rtl w:val="true"/>
        </w:rPr>
        <w:t xml:space="preserve">) </w:t>
      </w:r>
      <w:r>
        <w:rPr>
          <w:rtl w:val="true"/>
        </w:rPr>
        <w:t>שֶׁנֶּעֶקְרוּ</w:t>
      </w:r>
      <w:r>
        <w:rPr>
          <w:rtl w:val="true"/>
        </w:rPr>
        <w:t xml:space="preserve">, </w:t>
      </w:r>
      <w:r>
        <w:rPr>
          <w:rtl w:val="true"/>
        </w:rPr>
        <w:t>וּבַעַל גָּרָב</w:t>
      </w:r>
      <w:r>
        <w:rPr>
          <w:rtl w:val="true"/>
        </w:rPr>
        <w:t xml:space="preserve">, </w:t>
      </w:r>
      <w:r>
        <w:rPr>
          <w:rtl w:val="true"/>
        </w:rPr>
        <w:t>וּבַעַל יַבֶּלֶת</w:t>
      </w:r>
      <w:r>
        <w:rPr>
          <w:rtl w:val="true"/>
        </w:rPr>
        <w:t xml:space="preserve">, </w:t>
      </w:r>
      <w:r>
        <w:rPr>
          <w:rtl w:val="true"/>
        </w:rPr>
        <w:t>וּבַעַל חֲזָזִית</w:t>
      </w:r>
      <w:r>
        <w:rPr>
          <w:rtl w:val="true"/>
        </w:rPr>
        <w:t xml:space="preserve">, </w:t>
      </w:r>
      <w:r>
        <w:rPr>
          <w:rtl w:val="true"/>
        </w:rPr>
        <w:t>וְזָקֵן</w:t>
      </w:r>
      <w:r>
        <w:rPr>
          <w:rtl w:val="true"/>
        </w:rPr>
        <w:t xml:space="preserve">, </w:t>
      </w:r>
      <w:r>
        <w:rPr>
          <w:rtl w:val="true"/>
        </w:rPr>
        <w:t>וְחוֹלֶה</w:t>
      </w:r>
      <w:r>
        <w:rPr>
          <w:rtl w:val="true"/>
        </w:rPr>
        <w:t xml:space="preserve">, </w:t>
      </w:r>
      <w:r>
        <w:rPr>
          <w:rtl w:val="true"/>
        </w:rPr>
        <w:t>וּמְזֻהָם</w:t>
      </w:r>
      <w:r>
        <w:rPr>
          <w:rtl w:val="true"/>
        </w:rPr>
        <w:t xml:space="preserve">, </w:t>
      </w:r>
      <w:r>
        <w:rPr>
          <w:rtl w:val="true"/>
        </w:rPr>
        <w:t>וְשֶׁנֶּעֶבְדָה בוֹ עֲבֵרָה</w:t>
      </w:r>
      <w:r>
        <w:rPr>
          <w:rtl w:val="true"/>
        </w:rPr>
        <w:t xml:space="preserve">, </w:t>
      </w:r>
      <w:r>
        <w:rPr>
          <w:rtl w:val="true"/>
        </w:rPr>
        <w:t xml:space="preserve">וְשֶׁהֵמִית אֶת הָאָדָם </w:t>
      </w:r>
      <w:r>
        <w:rPr>
          <w:rtl w:val="true"/>
        </w:rPr>
        <w:t>(</w:t>
      </w:r>
      <w:r>
        <w:rPr>
          <w:rtl w:val="true"/>
        </w:rPr>
        <w:t>עַל פִּי עֵד אֶחָד אוֹ עַל פִּי הַבְּעָלִים</w:t>
      </w:r>
      <w:r>
        <w:rPr>
          <w:rtl w:val="true"/>
        </w:rPr>
        <w:t xml:space="preserve">) , </w:t>
      </w:r>
      <w:r>
        <w:rPr>
          <w:rtl w:val="true"/>
        </w:rPr>
        <w:t>וְטֻמְטוּם</w:t>
      </w:r>
      <w:r>
        <w:rPr>
          <w:rtl w:val="true"/>
        </w:rPr>
        <w:t xml:space="preserve">, </w:t>
      </w:r>
      <w:r>
        <w:rPr>
          <w:rtl w:val="true"/>
        </w:rPr>
        <w:t>וְאַנְדְּרוֹגִינוֹס</w:t>
      </w:r>
      <w:r>
        <w:rPr>
          <w:rtl w:val="true"/>
        </w:rPr>
        <w:t xml:space="preserve">, </w:t>
      </w:r>
      <w:r>
        <w:rPr>
          <w:rtl w:val="true"/>
        </w:rPr>
        <w:t xml:space="preserve">לֹא בַמִּקְדָּשׁ וְלֹא בַמְּדִינָה </w:t>
      </w:r>
      <w:r>
        <w:rPr>
          <w:rtl w:val="true"/>
        </w:rPr>
        <w:t xml:space="preserve">. </w:t>
      </w:r>
      <w:r>
        <w:rPr>
          <w:rtl w:val="true"/>
        </w:rPr>
        <w:t>רַבִּי יִשְׁמָעֵאל אוֹמֵר</w:t>
      </w:r>
      <w:r>
        <w:rPr>
          <w:rtl w:val="true"/>
        </w:rPr>
        <w:t xml:space="preserve">, </w:t>
      </w:r>
      <w:r>
        <w:rPr>
          <w:rtl w:val="true"/>
        </w:rPr>
        <w:t xml:space="preserve">אֵין מוּם גָּדוֹל מִזֶּה  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אֵינוֹ בְכוֹר</w:t>
      </w:r>
      <w:r>
        <w:rPr>
          <w:rtl w:val="true"/>
        </w:rPr>
        <w:t xml:space="preserve">, </w:t>
      </w:r>
      <w:r>
        <w:rPr>
          <w:rtl w:val="true"/>
        </w:rPr>
        <w:t xml:space="preserve">אֶלָּא נִגְזָז וְנֶעֱבָד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פרק שביעי </w:t>
      </w:r>
    </w:p>
    <w:p>
      <w:pPr>
        <w:pStyle w:val="Normal"/>
        <w:rPr/>
      </w:pPr>
      <w:r>
        <w:rPr>
          <w:rtl w:val="true"/>
        </w:rPr>
        <w:t>א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>מוּמִין אֵלּוּ</w:t>
      </w:r>
      <w:r>
        <w:rPr>
          <w:rtl w:val="true"/>
        </w:rPr>
        <w:t xml:space="preserve">, </w:t>
      </w:r>
      <w:r>
        <w:rPr>
          <w:rtl w:val="true"/>
        </w:rPr>
        <w:t>בֵּין קְבוּעִין בֵּין עוֹבְרִין</w:t>
      </w:r>
      <w:r>
        <w:rPr>
          <w:rtl w:val="true"/>
        </w:rPr>
        <w:t xml:space="preserve">, </w:t>
      </w:r>
      <w:r>
        <w:rPr>
          <w:rtl w:val="true"/>
        </w:rPr>
        <w:t>פּוֹסְלִין בָּאָדָם</w:t>
      </w:r>
      <w:r>
        <w:rPr>
          <w:rtl w:val="true"/>
        </w:rPr>
        <w:t xml:space="preserve">. </w:t>
      </w:r>
      <w:r>
        <w:rPr>
          <w:rtl w:val="true"/>
        </w:rPr>
        <w:t xml:space="preserve">יוֹתֵר עֲלֵיהֶן  בָּאָדָם </w:t>
      </w:r>
      <w:r>
        <w:rPr>
          <w:rtl w:val="true"/>
        </w:rPr>
        <w:t xml:space="preserve">, </w:t>
      </w:r>
      <w:r>
        <w:rPr>
          <w:rtl w:val="true"/>
        </w:rPr>
        <w:t>הַכִּילוֹן</w:t>
      </w:r>
      <w:r>
        <w:rPr>
          <w:rtl w:val="true"/>
        </w:rPr>
        <w:t xml:space="preserve">, </w:t>
      </w:r>
      <w:r>
        <w:rPr>
          <w:rtl w:val="true"/>
        </w:rPr>
        <w:t>וְהַלַּפְתָּן</w:t>
      </w:r>
      <w:r>
        <w:rPr>
          <w:rtl w:val="true"/>
        </w:rPr>
        <w:t xml:space="preserve">, </w:t>
      </w:r>
      <w:r>
        <w:rPr>
          <w:rtl w:val="true"/>
        </w:rPr>
        <w:t>הַמַּקָּבָן</w:t>
      </w:r>
      <w:r>
        <w:rPr>
          <w:rtl w:val="true"/>
        </w:rPr>
        <w:t xml:space="preserve">, </w:t>
      </w:r>
      <w:r>
        <w:rPr>
          <w:rtl w:val="true"/>
        </w:rPr>
        <w:t>וְשֶׁרֹאשׁוֹ שָׁקוּעַ</w:t>
      </w:r>
      <w:r>
        <w:rPr>
          <w:rtl w:val="true"/>
        </w:rPr>
        <w:t xml:space="preserve">, </w:t>
      </w:r>
      <w:r>
        <w:rPr>
          <w:rtl w:val="true"/>
        </w:rPr>
        <w:t>וּשְׁקִיפָס</w:t>
      </w:r>
      <w:r>
        <w:rPr>
          <w:rtl w:val="true"/>
        </w:rPr>
        <w:t xml:space="preserve">. </w:t>
      </w:r>
      <w:r>
        <w:rPr>
          <w:rtl w:val="true"/>
        </w:rPr>
        <w:t>וּבַעֲלֵי הַחֲטוֹטֶרֶת</w:t>
      </w:r>
      <w:r>
        <w:rPr>
          <w:rtl w:val="true"/>
        </w:rPr>
        <w:t xml:space="preserve">, </w:t>
      </w:r>
      <w:r>
        <w:rPr>
          <w:rtl w:val="true"/>
        </w:rPr>
        <w:t>רַבִּי יְהוּדָה מַכְשִׁיר</w:t>
      </w:r>
      <w:r>
        <w:rPr>
          <w:rtl w:val="true"/>
        </w:rPr>
        <w:t xml:space="preserve">, </w:t>
      </w:r>
      <w:r>
        <w:rPr>
          <w:rtl w:val="true"/>
        </w:rPr>
        <w:t>וַחֲכָמִים פּוֹסְלִין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ב</w:t>
      </w:r>
    </w:p>
    <w:p>
      <w:pPr>
        <w:pStyle w:val="Normal"/>
        <w:rPr/>
      </w:pPr>
      <w:r>
        <w:rPr>
          <w:rtl w:val="true"/>
        </w:rPr>
        <w:t>הַקֵּרֵחַ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. </w:t>
      </w:r>
      <w:r>
        <w:rPr>
          <w:rtl w:val="true"/>
        </w:rPr>
        <w:t>אֵיזֶהוּ קֵרֵחַ</w:t>
      </w:r>
      <w:r>
        <w:rPr>
          <w:rtl w:val="true"/>
        </w:rPr>
        <w:t xml:space="preserve">, </w:t>
      </w:r>
      <w:r>
        <w:rPr>
          <w:rtl w:val="true"/>
        </w:rPr>
        <w:t>כֹּל שֶׁאֵין לוֹ שִׁטָּה שֶׁל שֵׂעָר מַקֶּפֶת מֵאֹזֶן לְאֹזֶן</w:t>
      </w:r>
      <w:r>
        <w:rPr>
          <w:rtl w:val="true"/>
        </w:rPr>
        <w:t xml:space="preserve">. </w:t>
      </w:r>
      <w:r>
        <w:rPr>
          <w:rtl w:val="true"/>
        </w:rPr>
        <w:t>וְאִם יֵשׁ לוֹ</w:t>
      </w:r>
      <w:r>
        <w:rPr>
          <w:rtl w:val="true"/>
        </w:rPr>
        <w:t xml:space="preserve">, </w:t>
      </w:r>
      <w:r>
        <w:rPr>
          <w:rtl w:val="true"/>
        </w:rPr>
        <w:t>הֲרֵי זֶה כָּשֵׁר</w:t>
      </w:r>
      <w:r>
        <w:rPr>
          <w:rtl w:val="true"/>
        </w:rPr>
        <w:t xml:space="preserve">. </w:t>
      </w:r>
      <w:r>
        <w:rPr>
          <w:rtl w:val="true"/>
        </w:rPr>
        <w:t>אֵין לוֹ גְבִּינִים</w:t>
      </w:r>
      <w:r>
        <w:rPr>
          <w:rtl w:val="true"/>
        </w:rPr>
        <w:t xml:space="preserve">, </w:t>
      </w:r>
      <w:r>
        <w:rPr>
          <w:rtl w:val="true"/>
        </w:rPr>
        <w:t>אֵין לוֹ אֶלָּא גְבִין אֶחָד</w:t>
      </w:r>
      <w:r>
        <w:rPr>
          <w:rtl w:val="true"/>
        </w:rPr>
        <w:t xml:space="preserve">, </w:t>
      </w:r>
      <w:r>
        <w:rPr>
          <w:rtl w:val="true"/>
        </w:rPr>
        <w:t>הוּא גִבֵּן הָאָמוּר בַּתּוֹרָה</w:t>
      </w:r>
      <w:r>
        <w:rPr>
          <w:rtl w:val="true"/>
        </w:rPr>
        <w:t xml:space="preserve">. </w:t>
      </w:r>
      <w:r>
        <w:rPr>
          <w:rtl w:val="true"/>
        </w:rPr>
        <w:t>רַבִּי דוֹסָא אוֹמֵר</w:t>
      </w:r>
      <w:r>
        <w:rPr>
          <w:rtl w:val="true"/>
        </w:rPr>
        <w:t xml:space="preserve">, </w:t>
      </w:r>
      <w:r>
        <w:rPr>
          <w:rtl w:val="true"/>
        </w:rPr>
        <w:t>כֹּל שֶׁגְּבִּינָיו שׁוֹכְבִין</w:t>
      </w:r>
      <w:r>
        <w:rPr>
          <w:rtl w:val="true"/>
        </w:rPr>
        <w:t xml:space="preserve">. </w:t>
      </w:r>
      <w:r>
        <w:rPr>
          <w:rtl w:val="true"/>
        </w:rPr>
        <w:t>רַבִּי חֲנִינָא בֶן אַנְטִיגְנוֹס אוֹמֵר</w:t>
      </w:r>
      <w:r>
        <w:rPr>
          <w:rtl w:val="true"/>
        </w:rPr>
        <w:t xml:space="preserve">, </w:t>
      </w:r>
      <w:r>
        <w:rPr>
          <w:rtl w:val="true"/>
        </w:rPr>
        <w:t>כֹּל שֶׁיֵּשׁ לוֹ שְׁנֵי גַבִּים וּשְׁתֵּי שִׁדְרָאוֹת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</w:t>
      </w:r>
    </w:p>
    <w:p>
      <w:pPr>
        <w:pStyle w:val="Normal"/>
        <w:rPr/>
      </w:pPr>
      <w:r>
        <w:rPr>
          <w:rtl w:val="true"/>
        </w:rPr>
        <w:t>הֶחָרוּם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. </w:t>
      </w:r>
      <w:r>
        <w:rPr>
          <w:rtl w:val="true"/>
        </w:rPr>
        <w:t>אֵיזֶהוּ חָרוּם</w:t>
      </w:r>
      <w:r>
        <w:rPr>
          <w:rtl w:val="true"/>
        </w:rPr>
        <w:t xml:space="preserve">, </w:t>
      </w:r>
      <w:r>
        <w:rPr>
          <w:rtl w:val="true"/>
        </w:rPr>
        <w:t>הַכּוֹחֵל שְׁתֵּי עֵינָיו כְּאֶחָת</w:t>
      </w:r>
      <w:r>
        <w:rPr>
          <w:rtl w:val="true"/>
        </w:rPr>
        <w:t xml:space="preserve">. </w:t>
      </w:r>
      <w:r>
        <w:rPr>
          <w:rtl w:val="true"/>
        </w:rPr>
        <w:t>שְׁתֵּי עֵינָיו לְמַעְלָה</w:t>
      </w:r>
      <w:r>
        <w:rPr>
          <w:rtl w:val="true"/>
        </w:rPr>
        <w:t xml:space="preserve">, </w:t>
      </w:r>
      <w:r>
        <w:rPr>
          <w:rtl w:val="true"/>
        </w:rPr>
        <w:t>וּשְׁתֵּי עֵינָיו לְמַטָּה</w:t>
      </w:r>
      <w:r>
        <w:rPr>
          <w:rtl w:val="true"/>
        </w:rPr>
        <w:t xml:space="preserve">, </w:t>
      </w:r>
      <w:r>
        <w:rPr>
          <w:rtl w:val="true"/>
        </w:rPr>
        <w:t>עֵינוֹ אַחַת לְמַעְלָה</w:t>
      </w:r>
      <w:r>
        <w:rPr>
          <w:rtl w:val="true"/>
        </w:rPr>
        <w:t xml:space="preserve">, </w:t>
      </w:r>
      <w:r>
        <w:rPr>
          <w:rtl w:val="true"/>
        </w:rPr>
        <w:t>וְעֵינוֹ אַחַת לְמַטָּה</w:t>
      </w:r>
      <w:r>
        <w:rPr>
          <w:rtl w:val="true"/>
        </w:rPr>
        <w:t xml:space="preserve">, </w:t>
      </w:r>
      <w:r>
        <w:rPr>
          <w:rtl w:val="true"/>
        </w:rPr>
        <w:t>רוֹאֶה אֶת הַחֶדֶר וְאֶת הָעֲלִיָּה כְּאֶחָת</w:t>
      </w:r>
      <w:r>
        <w:rPr>
          <w:rtl w:val="true"/>
        </w:rPr>
        <w:t xml:space="preserve">, </w:t>
      </w:r>
      <w:r>
        <w:rPr>
          <w:rtl w:val="true"/>
        </w:rPr>
        <w:t>סָכֵי שֶׁמֶשׁ</w:t>
      </w:r>
      <w:r>
        <w:rPr>
          <w:rtl w:val="true"/>
        </w:rPr>
        <w:t xml:space="preserve">, </w:t>
      </w:r>
      <w:r>
        <w:rPr>
          <w:rtl w:val="true"/>
        </w:rPr>
        <w:t>זוּגְדוֹס</w:t>
      </w:r>
      <w:r>
        <w:rPr>
          <w:rtl w:val="true"/>
        </w:rPr>
        <w:t xml:space="preserve">, </w:t>
      </w:r>
      <w:r>
        <w:rPr>
          <w:rtl w:val="true"/>
        </w:rPr>
        <w:t>וְהַצִּירָן</w:t>
      </w:r>
      <w:r>
        <w:rPr>
          <w:rtl w:val="true"/>
        </w:rPr>
        <w:t xml:space="preserve">. </w:t>
      </w:r>
      <w:r>
        <w:rPr>
          <w:rtl w:val="true"/>
        </w:rPr>
        <w:t>וְשֶׁנָּשְׁרוּ רִיסֵי עֵינָיו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, </w:t>
      </w:r>
      <w:r>
        <w:rPr>
          <w:rtl w:val="true"/>
        </w:rPr>
        <w:t>מִפְּנֵי מַרְאִית הָעָיִן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</w:t>
      </w:r>
    </w:p>
    <w:p>
      <w:pPr>
        <w:pStyle w:val="Normal"/>
        <w:rPr/>
      </w:pPr>
      <w:r>
        <w:rPr>
          <w:rtl w:val="true"/>
        </w:rPr>
        <w:t>עֵינָיו גְּדוֹלוֹת כְּשֶׁל עֵגֶל</w:t>
      </w:r>
      <w:r>
        <w:rPr>
          <w:rtl w:val="true"/>
        </w:rPr>
        <w:t xml:space="preserve">, </w:t>
      </w:r>
      <w:r>
        <w:rPr>
          <w:rtl w:val="true"/>
        </w:rPr>
        <w:t>אוֹ קְטַנּוֹת כְּשֶׁל אַוָּז</w:t>
      </w:r>
      <w:r>
        <w:rPr>
          <w:rtl w:val="true"/>
        </w:rPr>
        <w:t xml:space="preserve">, </w:t>
      </w:r>
      <w:r>
        <w:rPr>
          <w:rtl w:val="true"/>
        </w:rPr>
        <w:t>גּוּפוֹ גָּדוֹל מֵאֵבָרָיו אוֹ קָטָן מֵאֵבָרָיו</w:t>
      </w:r>
      <w:r>
        <w:rPr>
          <w:rtl w:val="true"/>
        </w:rPr>
        <w:t xml:space="preserve">, </w:t>
      </w:r>
      <w:r>
        <w:rPr>
          <w:rtl w:val="true"/>
        </w:rPr>
        <w:t>חָטְמוֹ גָּדוֹל מֵאֵבָרָיו אוֹ קָטָן מֵאֵבָרָיו</w:t>
      </w:r>
      <w:r>
        <w:rPr>
          <w:rtl w:val="true"/>
        </w:rPr>
        <w:t xml:space="preserve">, </w:t>
      </w:r>
      <w:r>
        <w:rPr>
          <w:rtl w:val="true"/>
        </w:rPr>
        <w:t>הַצִּמֵּם</w:t>
      </w:r>
      <w:r>
        <w:rPr>
          <w:rtl w:val="true"/>
        </w:rPr>
        <w:t xml:space="preserve">, </w:t>
      </w:r>
      <w:r>
        <w:rPr>
          <w:rtl w:val="true"/>
        </w:rPr>
        <w:t>וְהַצִּמֵּעַ</w:t>
      </w:r>
      <w:r>
        <w:rPr>
          <w:rtl w:val="true"/>
        </w:rPr>
        <w:t xml:space="preserve">. </w:t>
      </w:r>
      <w:r>
        <w:rPr>
          <w:rtl w:val="true"/>
        </w:rPr>
        <w:t>אֵיזֶה הוּא צִמֵּעַ</w:t>
      </w:r>
      <w:r>
        <w:rPr>
          <w:rtl w:val="true"/>
        </w:rPr>
        <w:t xml:space="preserve">, </w:t>
      </w:r>
      <w:r>
        <w:rPr>
          <w:rtl w:val="true"/>
        </w:rPr>
        <w:t>שֶׁאָזְנָיו קְטַנּוֹת</w:t>
      </w:r>
      <w:r>
        <w:rPr>
          <w:rtl w:val="true"/>
        </w:rPr>
        <w:t xml:space="preserve">. </w:t>
      </w:r>
      <w:r>
        <w:rPr>
          <w:rtl w:val="true"/>
        </w:rPr>
        <w:t>וְהַצִּמֵּם</w:t>
      </w:r>
      <w:r>
        <w:rPr>
          <w:rtl w:val="true"/>
        </w:rPr>
        <w:t xml:space="preserve">, </w:t>
      </w:r>
      <w:r>
        <w:rPr>
          <w:rtl w:val="true"/>
        </w:rPr>
        <w:t>שֶׁאָזְנָיו דּוֹמוֹת לִסְפוֹג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</w:t>
      </w:r>
    </w:p>
    <w:p>
      <w:pPr>
        <w:pStyle w:val="Normal"/>
        <w:rPr/>
      </w:pPr>
      <w:r>
        <w:rPr>
          <w:rtl w:val="true"/>
        </w:rPr>
        <w:t>שְׂפָתוֹ הָעֶלְיוֹנָה עוֹדֶפֶת עַל הַתַּחְתּוֹנָה</w:t>
      </w:r>
      <w:r>
        <w:rPr>
          <w:rtl w:val="true"/>
        </w:rPr>
        <w:t xml:space="preserve">, </w:t>
      </w:r>
      <w:r>
        <w:rPr>
          <w:rtl w:val="true"/>
        </w:rPr>
        <w:t>וְהַתַּחְתּוֹנָה עוֹדֶפֶת עַל הָעֶלְיוֹנָה</w:t>
      </w:r>
      <w:r>
        <w:rPr>
          <w:rtl w:val="true"/>
        </w:rPr>
        <w:t xml:space="preserve">, </w:t>
      </w:r>
      <w:r>
        <w:rPr>
          <w:rtl w:val="true"/>
        </w:rPr>
        <w:t>הֲרֵי זֶה מוּם</w:t>
      </w:r>
      <w:r>
        <w:rPr>
          <w:rtl w:val="true"/>
        </w:rPr>
        <w:t xml:space="preserve">. </w:t>
      </w:r>
      <w:r>
        <w:rPr>
          <w:rtl w:val="true"/>
        </w:rPr>
        <w:t>וְשֶׁנִּטְּלוּ שִׁנָּיו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, </w:t>
      </w:r>
      <w:r>
        <w:rPr>
          <w:rtl w:val="true"/>
        </w:rPr>
        <w:t>מִפְּנֵי מַרְאִית הָעָיִן</w:t>
      </w:r>
      <w:r>
        <w:rPr>
          <w:rtl w:val="true"/>
        </w:rPr>
        <w:t xml:space="preserve">. </w:t>
      </w:r>
      <w:r>
        <w:rPr>
          <w:rtl w:val="true"/>
        </w:rPr>
        <w:t>דַּדָּיו שׁוֹכְבִים כְּשֶׁל אִשָּׁה</w:t>
      </w:r>
      <w:r>
        <w:rPr>
          <w:rtl w:val="true"/>
        </w:rPr>
        <w:t xml:space="preserve">, </w:t>
      </w:r>
      <w:r>
        <w:rPr>
          <w:rtl w:val="true"/>
        </w:rPr>
        <w:t>כְּרֵסוֹ צָבָה</w:t>
      </w:r>
      <w:r>
        <w:rPr>
          <w:rtl w:val="true"/>
        </w:rPr>
        <w:t xml:space="preserve">, </w:t>
      </w:r>
      <w:r>
        <w:rPr>
          <w:rtl w:val="true"/>
        </w:rPr>
        <w:t>טַבּוּרוֹ יוֹצֵא</w:t>
      </w:r>
      <w:r>
        <w:rPr>
          <w:rtl w:val="true"/>
        </w:rPr>
        <w:t xml:space="preserve">, </w:t>
      </w:r>
      <w:r>
        <w:rPr>
          <w:rtl w:val="true"/>
        </w:rPr>
        <w:t>נִכְפֶּה אֲפִלּוּ אַחַת לְיָמִים</w:t>
      </w:r>
      <w:r>
        <w:rPr>
          <w:rtl w:val="true"/>
        </w:rPr>
        <w:t xml:space="preserve">, </w:t>
      </w:r>
      <w:r>
        <w:rPr>
          <w:rtl w:val="true"/>
        </w:rPr>
        <w:t>רוּחַ קַצְרִית בָּאָה עָלָיו</w:t>
      </w:r>
      <w:r>
        <w:rPr>
          <w:rtl w:val="true"/>
        </w:rPr>
        <w:t xml:space="preserve">, </w:t>
      </w:r>
      <w:r>
        <w:rPr>
          <w:rtl w:val="true"/>
        </w:rPr>
        <w:t>הַמְאֻשְׁכָּן</w:t>
      </w:r>
      <w:r>
        <w:rPr>
          <w:rtl w:val="true"/>
        </w:rPr>
        <w:t xml:space="preserve">, </w:t>
      </w:r>
      <w:r>
        <w:rPr>
          <w:rtl w:val="true"/>
        </w:rPr>
        <w:t>וּבַעַל גֶּבֶר</w:t>
      </w:r>
      <w:r>
        <w:rPr>
          <w:rtl w:val="true"/>
        </w:rPr>
        <w:t xml:space="preserve">. </w:t>
      </w:r>
      <w:r>
        <w:rPr>
          <w:rtl w:val="true"/>
        </w:rPr>
        <w:t>אֵין לוֹ בֵיצִים</w:t>
      </w:r>
      <w:r>
        <w:rPr>
          <w:rtl w:val="true"/>
        </w:rPr>
        <w:t xml:space="preserve">, </w:t>
      </w:r>
      <w:r>
        <w:rPr>
          <w:rtl w:val="true"/>
        </w:rPr>
        <w:t>אוֹ אֵין לוֹ אֶלָּא בֵיצָה אַחַת</w:t>
      </w:r>
      <w:r>
        <w:rPr>
          <w:rtl w:val="true"/>
        </w:rPr>
        <w:t xml:space="preserve">, </w:t>
      </w:r>
      <w:r>
        <w:rPr>
          <w:rtl w:val="true"/>
        </w:rPr>
        <w:t>זֶהוּ מְרוֹחַ אָשֶׁךְ הָאָמוּר בַּתּוֹרָה</w:t>
      </w:r>
      <w:r>
        <w:rPr>
          <w:rtl w:val="true"/>
        </w:rPr>
        <w:t xml:space="preserve">. </w:t>
      </w:r>
      <w:r>
        <w:rPr>
          <w:rtl w:val="true"/>
        </w:rPr>
        <w:t>רַבִּי יִשְׁמָעֵאל אוֹמֵר</w:t>
      </w:r>
      <w:r>
        <w:rPr>
          <w:rtl w:val="true"/>
        </w:rPr>
        <w:t xml:space="preserve">, </w:t>
      </w:r>
      <w:r>
        <w:rPr>
          <w:rtl w:val="true"/>
        </w:rPr>
        <w:t>כּל שֶׁנִּמְרְחוּ אֲשָׁכָיו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כּל שֶׁרוּחַ בַּאֲשָׁכָיו</w:t>
      </w:r>
      <w:r>
        <w:rPr>
          <w:rtl w:val="true"/>
        </w:rPr>
        <w:t xml:space="preserve">. </w:t>
      </w:r>
      <w:r>
        <w:rPr>
          <w:rtl w:val="true"/>
        </w:rPr>
        <w:t>רַבִּי חֲנִינָא בֶּן אַנְטִיגְנוֹס אוֹמֵר</w:t>
      </w:r>
      <w:r>
        <w:rPr>
          <w:rtl w:val="true"/>
        </w:rPr>
        <w:t xml:space="preserve">, </w:t>
      </w:r>
      <w:r>
        <w:rPr>
          <w:rtl w:val="true"/>
        </w:rPr>
        <w:t>כֹּל שֶׁמַּרְאָיו חֲשׁוּכִין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ו</w:t>
      </w:r>
    </w:p>
    <w:p>
      <w:pPr>
        <w:pStyle w:val="Normal"/>
        <w:rPr/>
      </w:pPr>
      <w:r>
        <w:rPr>
          <w:rtl w:val="true"/>
        </w:rPr>
        <w:t>הַמַּקִּישׁ בְּקַרְסֻלָּיו</w:t>
      </w:r>
      <w:r>
        <w:rPr>
          <w:rtl w:val="true"/>
        </w:rPr>
        <w:t xml:space="preserve">, </w:t>
      </w:r>
      <w:r>
        <w:rPr>
          <w:rtl w:val="true"/>
        </w:rPr>
        <w:t>וּבְאַרְכּוּבוֹתָיו</w:t>
      </w:r>
      <w:r>
        <w:rPr>
          <w:rtl w:val="true"/>
        </w:rPr>
        <w:t xml:space="preserve">, </w:t>
      </w:r>
      <w:r>
        <w:rPr>
          <w:rtl w:val="true"/>
        </w:rPr>
        <w:t>וּבַעַל פִּיקָה</w:t>
      </w:r>
      <w:r>
        <w:rPr>
          <w:rtl w:val="true"/>
        </w:rPr>
        <w:t xml:space="preserve">, </w:t>
      </w:r>
      <w:r>
        <w:rPr>
          <w:rtl w:val="true"/>
        </w:rPr>
        <w:t>וְהָעִקֵּל</w:t>
      </w:r>
      <w:r>
        <w:rPr>
          <w:rtl w:val="true"/>
        </w:rPr>
        <w:t xml:space="preserve">. </w:t>
      </w:r>
      <w:r>
        <w:rPr>
          <w:rtl w:val="true"/>
        </w:rPr>
        <w:t>אֵיזֶהוּ עִקֵּל</w:t>
      </w:r>
      <w:r>
        <w:rPr>
          <w:rtl w:val="true"/>
        </w:rPr>
        <w:t xml:space="preserve">, </w:t>
      </w:r>
      <w:r>
        <w:rPr>
          <w:rtl w:val="true"/>
        </w:rPr>
        <w:t>כֹּל שֶׁמַּקִּיף פַּרְסוֹתָיו וְאֵין אַרְכּוּבוֹתָיו נוֹשְׁקוֹת זוֹ לָזוֹ</w:t>
      </w:r>
      <w:r>
        <w:rPr>
          <w:rtl w:val="true"/>
        </w:rPr>
        <w:t xml:space="preserve">. </w:t>
      </w:r>
      <w:r>
        <w:rPr>
          <w:rtl w:val="true"/>
        </w:rPr>
        <w:t>פִּיקָה יוֹצְאָה מִגּוּדָלוֹ</w:t>
      </w:r>
      <w:r>
        <w:rPr>
          <w:rtl w:val="true"/>
        </w:rPr>
        <w:t xml:space="preserve">, </w:t>
      </w:r>
      <w:r>
        <w:rPr>
          <w:rtl w:val="true"/>
        </w:rPr>
        <w:t>עֲקֵבוֹ יוֹצֵא לַאֲחוֹרָיו</w:t>
      </w:r>
      <w:r>
        <w:rPr>
          <w:rtl w:val="true"/>
        </w:rPr>
        <w:t xml:space="preserve">, </w:t>
      </w:r>
      <w:r>
        <w:rPr>
          <w:rtl w:val="true"/>
        </w:rPr>
        <w:t>פַּרְסָתוֹ רְחָבָה כְּשֶׁל אַוָּז</w:t>
      </w:r>
      <w:r>
        <w:rPr>
          <w:rtl w:val="true"/>
        </w:rPr>
        <w:t xml:space="preserve">. </w:t>
      </w:r>
      <w:r>
        <w:rPr>
          <w:rtl w:val="true"/>
        </w:rPr>
        <w:t>אֶצְבְּעוֹתָיו מֻרְכָּבוֹת זוֹ עַל זוֹ</w:t>
      </w:r>
      <w:r>
        <w:rPr>
          <w:rtl w:val="true"/>
        </w:rPr>
        <w:t xml:space="preserve">, </w:t>
      </w:r>
      <w:r>
        <w:rPr>
          <w:rtl w:val="true"/>
        </w:rPr>
        <w:t xml:space="preserve">אוֹ קְלוּטוֹת </w:t>
      </w:r>
      <w:r>
        <w:rPr>
          <w:rtl w:val="true"/>
        </w:rPr>
        <w:t>(</w:t>
      </w:r>
      <w:r>
        <w:rPr>
          <w:rtl w:val="true"/>
        </w:rPr>
        <w:t>לְמַעְלָה</w:t>
      </w:r>
      <w:r>
        <w:rPr>
          <w:rtl w:val="true"/>
        </w:rPr>
        <w:t xml:space="preserve">) </w:t>
      </w:r>
      <w:r>
        <w:rPr>
          <w:rtl w:val="true"/>
        </w:rPr>
        <w:t>עַד הַפֶּרֶק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. </w:t>
      </w:r>
      <w:r>
        <w:rPr>
          <w:rtl w:val="true"/>
        </w:rPr>
        <w:t>לְמַטָּה מִן הַפֶּרֶק וַחֲתָכָהּ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. </w:t>
      </w:r>
      <w:r>
        <w:rPr>
          <w:rtl w:val="true"/>
        </w:rPr>
        <w:t>הָיְתָה בוֹ יְתֶרֶת וַחֲתָכָהּ</w:t>
      </w:r>
      <w:r>
        <w:rPr>
          <w:rtl w:val="true"/>
        </w:rPr>
        <w:t xml:space="preserve">, </w:t>
      </w:r>
      <w:r>
        <w:rPr>
          <w:rtl w:val="true"/>
        </w:rPr>
        <w:t>אִם יֵשׁ בָּהּ עֶצֶם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. </w:t>
      </w:r>
      <w:r>
        <w:rPr>
          <w:rtl w:val="true"/>
        </w:rPr>
        <w:t>יָתֵר בְּיָדָיו וּבְרַגְלָיו שֵׁשׁ וָשֵׁשׁ עֶשְׂרִים וְאַרְבַּע</w:t>
      </w:r>
      <w:r>
        <w:rPr>
          <w:rtl w:val="true"/>
        </w:rPr>
        <w:t xml:space="preserve">, </w:t>
      </w:r>
      <w:r>
        <w:rPr>
          <w:rtl w:val="true"/>
        </w:rPr>
        <w:t>רַבִּי יְהוּדָה מַכְשִׁיר</w:t>
      </w:r>
      <w:r>
        <w:rPr>
          <w:rtl w:val="true"/>
        </w:rPr>
        <w:t xml:space="preserve">, </w:t>
      </w:r>
      <w:r>
        <w:rPr>
          <w:rtl w:val="true"/>
        </w:rPr>
        <w:t>וַחֲכָמִים פּוֹסְלִים</w:t>
      </w:r>
      <w:r>
        <w:rPr>
          <w:rtl w:val="true"/>
        </w:rPr>
        <w:t xml:space="preserve">. </w:t>
      </w:r>
      <w:r>
        <w:rPr>
          <w:rtl w:val="true"/>
        </w:rPr>
        <w:t>הַשּׁוֹלֵט בִּשְׁתֵּי יָדָיו</w:t>
      </w:r>
      <w:r>
        <w:rPr>
          <w:rtl w:val="true"/>
        </w:rPr>
        <w:t xml:space="preserve">, </w:t>
      </w:r>
      <w:r>
        <w:rPr>
          <w:rtl w:val="true"/>
        </w:rPr>
        <w:t>רַבִּי פּוֹסֵל</w:t>
      </w:r>
      <w:r>
        <w:rPr>
          <w:rtl w:val="true"/>
        </w:rPr>
        <w:t xml:space="preserve">, </w:t>
      </w:r>
      <w:r>
        <w:rPr>
          <w:rtl w:val="true"/>
        </w:rPr>
        <w:t>וַחֲכָמִים מַכְשִׁירִים</w:t>
      </w:r>
      <w:r>
        <w:rPr>
          <w:rtl w:val="true"/>
        </w:rPr>
        <w:t xml:space="preserve">. </w:t>
      </w:r>
      <w:r>
        <w:rPr>
          <w:rtl w:val="true"/>
        </w:rPr>
        <w:t>הַכּוּשִׁי</w:t>
      </w:r>
      <w:r>
        <w:rPr>
          <w:rtl w:val="true"/>
        </w:rPr>
        <w:t xml:space="preserve">, </w:t>
      </w:r>
      <w:r>
        <w:rPr>
          <w:rtl w:val="true"/>
        </w:rPr>
        <w:t>וְהַגִּיחוֹר</w:t>
      </w:r>
      <w:r>
        <w:rPr>
          <w:rtl w:val="true"/>
        </w:rPr>
        <w:t xml:space="preserve">, </w:t>
      </w:r>
      <w:r>
        <w:rPr>
          <w:rtl w:val="true"/>
        </w:rPr>
        <w:t>וְהַלַּבְקָן</w:t>
      </w:r>
      <w:r>
        <w:rPr>
          <w:rtl w:val="true"/>
        </w:rPr>
        <w:t xml:space="preserve">, </w:t>
      </w:r>
      <w:r>
        <w:rPr>
          <w:rtl w:val="true"/>
        </w:rPr>
        <w:t>וְהַקִּפֵּחַ</w:t>
      </w:r>
      <w:r>
        <w:rPr>
          <w:rtl w:val="true"/>
        </w:rPr>
        <w:t xml:space="preserve">, </w:t>
      </w:r>
      <w:r>
        <w:rPr>
          <w:rtl w:val="true"/>
        </w:rPr>
        <w:t>וְהַנַּנָּס</w:t>
      </w:r>
      <w:r>
        <w:rPr>
          <w:rtl w:val="true"/>
        </w:rPr>
        <w:t xml:space="preserve">, </w:t>
      </w:r>
      <w:r>
        <w:rPr>
          <w:rtl w:val="true"/>
        </w:rPr>
        <w:t>וְהַחֵרֵשׁ</w:t>
      </w:r>
      <w:r>
        <w:rPr>
          <w:rtl w:val="true"/>
        </w:rPr>
        <w:t xml:space="preserve">, </w:t>
      </w:r>
      <w:r>
        <w:rPr>
          <w:rtl w:val="true"/>
        </w:rPr>
        <w:t>וְהַשּׁוֹטֶה</w:t>
      </w:r>
      <w:r>
        <w:rPr>
          <w:rtl w:val="true"/>
        </w:rPr>
        <w:t xml:space="preserve">, </w:t>
      </w:r>
      <w:r>
        <w:rPr>
          <w:rtl w:val="true"/>
        </w:rPr>
        <w:t>וְהַשִּׁכּוֹר</w:t>
      </w:r>
      <w:r>
        <w:rPr>
          <w:rtl w:val="true"/>
        </w:rPr>
        <w:t xml:space="preserve">, </w:t>
      </w:r>
      <w:r>
        <w:rPr>
          <w:rtl w:val="true"/>
        </w:rPr>
        <w:t>וּבַעֲלֵי נְגָעִים טְהוֹרִין</w:t>
      </w:r>
      <w:r>
        <w:rPr>
          <w:rtl w:val="true"/>
        </w:rPr>
        <w:t xml:space="preserve">, </w:t>
      </w:r>
      <w:r>
        <w:rPr>
          <w:rtl w:val="true"/>
        </w:rPr>
        <w:t>פְּסוּלִין בָּאָדָם</w:t>
      </w:r>
      <w:r>
        <w:rPr>
          <w:rtl w:val="true"/>
        </w:rPr>
        <w:t xml:space="preserve">, </w:t>
      </w:r>
      <w:r>
        <w:rPr>
          <w:rtl w:val="true"/>
        </w:rPr>
        <w:t>וּכְשֵׁרִין בַּבְּהֵמָה</w:t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שׁוֹטָה בַבְּהֵמָה אֵינָהּ מִן הַמֻּבְחָר</w:t>
      </w:r>
      <w:r>
        <w:rPr>
          <w:rtl w:val="true"/>
        </w:rPr>
        <w:t xml:space="preserve">,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אַף בַּעֲלֵי דִלְדּוּלִין</w:t>
      </w:r>
      <w:r>
        <w:rPr>
          <w:rtl w:val="true"/>
        </w:rPr>
        <w:t xml:space="preserve">, </w:t>
      </w:r>
      <w:r>
        <w:rPr>
          <w:rtl w:val="true"/>
        </w:rPr>
        <w:t xml:space="preserve">פְּסוּלִין בָּאָדָם </w:t>
      </w:r>
      <w:r>
        <w:rPr>
          <w:rtl w:val="true"/>
        </w:rPr>
        <w:t xml:space="preserve">, </w:t>
      </w:r>
      <w:r>
        <w:rPr>
          <w:rtl w:val="true"/>
        </w:rPr>
        <w:t>וּכְשֵׁרִין בַּבְּהֵמָה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ז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>אֵלּוּ כְּשֵׁרִין בָּאָדָם</w:t>
      </w:r>
      <w:r>
        <w:rPr>
          <w:rtl w:val="true"/>
        </w:rPr>
        <w:t xml:space="preserve">, </w:t>
      </w:r>
      <w:r>
        <w:rPr>
          <w:rtl w:val="true"/>
        </w:rPr>
        <w:t>וּפְסוּלִין בַּבְּהֵמָה</w:t>
      </w:r>
      <w:r>
        <w:rPr>
          <w:rtl w:val="true"/>
        </w:rPr>
        <w:t xml:space="preserve">, </w:t>
      </w:r>
      <w:r>
        <w:rPr>
          <w:rtl w:val="true"/>
        </w:rPr>
        <w:t xml:space="preserve">אוֹתוֹ וְאֶת בְּנוֹ </w:t>
      </w:r>
      <w:r>
        <w:rPr>
          <w:rtl w:val="true"/>
        </w:rPr>
        <w:t xml:space="preserve">, </w:t>
      </w:r>
      <w:r>
        <w:rPr>
          <w:rtl w:val="true"/>
        </w:rPr>
        <w:t>וּטְרֵפָה</w:t>
      </w:r>
      <w:r>
        <w:rPr>
          <w:rtl w:val="true"/>
        </w:rPr>
        <w:t xml:space="preserve">, </w:t>
      </w:r>
      <w:r>
        <w:rPr>
          <w:rtl w:val="true"/>
        </w:rPr>
        <w:t>וְיוֹצֵא דֹפֶן</w:t>
      </w:r>
      <w:r>
        <w:rPr>
          <w:rtl w:val="true"/>
        </w:rPr>
        <w:t>, (</w:t>
      </w:r>
      <w:r>
        <w:rPr>
          <w:rtl w:val="true"/>
        </w:rPr>
        <w:t>וְשֶׁנֶּעֶבְדָה בָהֶן עֲבֵרָה</w:t>
      </w:r>
      <w:r>
        <w:rPr>
          <w:rtl w:val="true"/>
        </w:rPr>
        <w:t xml:space="preserve">, </w:t>
      </w:r>
      <w:r>
        <w:rPr>
          <w:rtl w:val="true"/>
        </w:rPr>
        <w:t xml:space="preserve">וְשֶׁהֵמִית אֶת הָאָדָם </w:t>
      </w:r>
      <w:r>
        <w:rPr>
          <w:rtl w:val="true"/>
        </w:rPr>
        <w:t xml:space="preserve">).  </w:t>
      </w:r>
      <w:r>
        <w:rPr>
          <w:rtl w:val="true"/>
        </w:rPr>
        <w:t xml:space="preserve">הַנּוֹשֵׂא נָשִׁים בַּעֲבֵרָה 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, </w:t>
      </w:r>
      <w:r>
        <w:rPr>
          <w:rtl w:val="true"/>
        </w:rPr>
        <w:t>עַד שֶׁיַּדִּיר הֲנָיָה</w:t>
      </w:r>
      <w:r>
        <w:rPr>
          <w:rtl w:val="true"/>
        </w:rPr>
        <w:t xml:space="preserve">. </w:t>
      </w:r>
      <w:r>
        <w:rPr>
          <w:rtl w:val="true"/>
        </w:rPr>
        <w:t xml:space="preserve">הַמִּטַּמֵּא לַמֵּתִים 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, </w:t>
      </w:r>
      <w:r>
        <w:rPr>
          <w:rtl w:val="true"/>
        </w:rPr>
        <w:t>עַד שֶׁיְּקַבֵּל עָלָיו שֶׁלֹּא יְהֵא מִטַּמֵּא לַמֵּתִים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פרק שמיני </w:t>
      </w:r>
    </w:p>
    <w:p>
      <w:pPr>
        <w:pStyle w:val="Normal"/>
        <w:rPr/>
      </w:pPr>
      <w:r>
        <w:rPr>
          <w:rtl w:val="true"/>
        </w:rPr>
        <w:t xml:space="preserve">א </w:t>
      </w:r>
    </w:p>
    <w:p>
      <w:pPr>
        <w:pStyle w:val="Normal"/>
        <w:rPr/>
      </w:pPr>
      <w:r>
        <w:rPr>
          <w:rtl w:val="true"/>
        </w:rPr>
        <w:t>יֵשׁ בְּכוֹר לַנַּחֲלָה וְאֵינוֹ בְכוֹר לַכֹּהֵן</w:t>
      </w:r>
      <w:r>
        <w:rPr>
          <w:rtl w:val="true"/>
        </w:rPr>
        <w:t xml:space="preserve">, </w:t>
      </w:r>
      <w:r>
        <w:rPr>
          <w:rtl w:val="true"/>
        </w:rPr>
        <w:t>בְּכוֹר לַכֹּהֵן וְאֵינוֹ בְכוֹר לַנַּחֲלָה</w:t>
      </w:r>
      <w:r>
        <w:rPr>
          <w:rtl w:val="true"/>
        </w:rPr>
        <w:t xml:space="preserve">, </w:t>
      </w:r>
      <w:r>
        <w:rPr>
          <w:rtl w:val="true"/>
        </w:rPr>
        <w:t>בְּכוֹר לַנַּחֲלָה וְלַכֹּהֵן</w:t>
      </w:r>
      <w:r>
        <w:rPr>
          <w:rtl w:val="true"/>
        </w:rPr>
        <w:t xml:space="preserve">, </w:t>
      </w:r>
      <w:r>
        <w:rPr>
          <w:rtl w:val="true"/>
        </w:rPr>
        <w:t xml:space="preserve">יֵשׁ שֶׁאֵינוֹ בְכוֹר לֹא לַנַּחֲלָה וְלֹא לַכֹּהֵן </w:t>
      </w:r>
      <w:r>
        <w:rPr>
          <w:rtl w:val="true"/>
        </w:rPr>
        <w:t xml:space="preserve">. </w:t>
      </w:r>
      <w:r>
        <w:rPr>
          <w:rtl w:val="true"/>
        </w:rPr>
        <w:t xml:space="preserve">אֵיזֶהוּ בְּכוֹר לַנַּחֲלָה וְאֵינוֹ בְכוֹר לַכֹּהֵן </w:t>
      </w:r>
      <w:r>
        <w:rPr>
          <w:rtl w:val="true"/>
        </w:rPr>
        <w:t xml:space="preserve">, </w:t>
      </w:r>
      <w:r>
        <w:rPr>
          <w:rtl w:val="true"/>
        </w:rPr>
        <w:t xml:space="preserve">הַבָּא אַחַר הַנְּפָלִים  שֶׁיָּצָא רֹאשׁוֹ חַי   </w:t>
      </w:r>
      <w:r>
        <w:rPr>
          <w:rtl w:val="true"/>
        </w:rPr>
        <w:t xml:space="preserve">, </w:t>
      </w:r>
      <w:r>
        <w:rPr>
          <w:rtl w:val="true"/>
        </w:rPr>
        <w:t xml:space="preserve">וּבֶן תִּשְׁעָה  שֶׁיָּצָא רֹאשׁוֹ מֵת </w:t>
      </w:r>
      <w:r>
        <w:rPr>
          <w:rtl w:val="true"/>
        </w:rPr>
        <w:t xml:space="preserve">, </w:t>
      </w:r>
      <w:r>
        <w:rPr>
          <w:rtl w:val="true"/>
        </w:rPr>
        <w:t xml:space="preserve">וְהַמַּפֶּלֶת כְּמִין בְּהֵמָה חַיָּה וָעוֹף  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 xml:space="preserve">עַד שֶׁיְּהֵא בוֹ מִצּוּרַת  הָאָדָם </w:t>
      </w:r>
      <w:r>
        <w:rPr>
          <w:rtl w:val="true"/>
        </w:rPr>
        <w:t xml:space="preserve">. </w:t>
      </w:r>
      <w:r>
        <w:rPr>
          <w:rtl w:val="true"/>
        </w:rPr>
        <w:t xml:space="preserve">הַמַּפֶּלֶת סַנְדָּל </w:t>
      </w:r>
      <w:r>
        <w:rPr>
          <w:rtl w:val="true"/>
        </w:rPr>
        <w:t xml:space="preserve">, </w:t>
      </w:r>
      <w:r>
        <w:rPr>
          <w:rtl w:val="true"/>
        </w:rPr>
        <w:t xml:space="preserve">אוֹ שִׁלְיָא  </w:t>
      </w:r>
      <w:r>
        <w:rPr>
          <w:rtl w:val="true"/>
        </w:rPr>
        <w:t xml:space="preserve">, </w:t>
      </w:r>
      <w:r>
        <w:rPr>
          <w:rtl w:val="true"/>
        </w:rPr>
        <w:t xml:space="preserve">וּשְׁפִיר מְרֻקָּם </w:t>
      </w:r>
      <w:r>
        <w:rPr>
          <w:rtl w:val="true"/>
        </w:rPr>
        <w:t xml:space="preserve">, </w:t>
      </w:r>
      <w:r>
        <w:rPr>
          <w:rtl w:val="true"/>
        </w:rPr>
        <w:t xml:space="preserve">וְהַיּוֹצֵא מְחֻתָּךְ </w:t>
      </w:r>
      <w:r>
        <w:rPr>
          <w:rtl w:val="true"/>
        </w:rPr>
        <w:t xml:space="preserve">,  </w:t>
      </w:r>
      <w:r>
        <w:rPr>
          <w:rtl w:val="true"/>
        </w:rPr>
        <w:t>הַבָּא אַחֲרֵיהֶן</w:t>
      </w:r>
      <w:r>
        <w:rPr>
          <w:rtl w:val="true"/>
        </w:rPr>
        <w:t xml:space="preserve">, </w:t>
      </w:r>
      <w:r>
        <w:rPr>
          <w:rtl w:val="true"/>
        </w:rPr>
        <w:t>בְּכוֹר לַנַּחֲלָה וְאֵינוֹ בְכוֹר לַכֹּהֵן</w:t>
      </w:r>
      <w:r>
        <w:rPr>
          <w:rtl w:val="true"/>
        </w:rPr>
        <w:t xml:space="preserve">. </w:t>
      </w:r>
      <w:r>
        <w:rPr>
          <w:rtl w:val="true"/>
        </w:rPr>
        <w:t xml:space="preserve">מִי שֶׁלֹּא הָיוּ לוֹ בָנִים וְנָשָׂא אִשָּׁה שֶׁכְּבָר יָלְדָה </w:t>
      </w:r>
      <w:r>
        <w:rPr>
          <w:rtl w:val="true"/>
        </w:rPr>
        <w:t xml:space="preserve">, </w:t>
      </w:r>
      <w:r>
        <w:rPr>
          <w:rtl w:val="true"/>
        </w:rPr>
        <w:t>עוֹדָהּ שִׁפְחָה  וְנִשְׁתַּחְרְרָה</w:t>
      </w:r>
      <w:r>
        <w:rPr>
          <w:rtl w:val="true"/>
        </w:rPr>
        <w:t xml:space="preserve">, </w:t>
      </w:r>
      <w:r>
        <w:rPr>
          <w:rtl w:val="true"/>
        </w:rPr>
        <w:t>עוֹדָהּ נָכְרִית וְנִתְגַּיְּרָה</w:t>
      </w:r>
      <w:r>
        <w:rPr>
          <w:rtl w:val="true"/>
        </w:rPr>
        <w:t xml:space="preserve">, </w:t>
      </w:r>
      <w:r>
        <w:rPr>
          <w:rtl w:val="true"/>
        </w:rPr>
        <w:t>מִשֶּׁבָּאת לְיִשְׁרָאֵל יָלְדָה</w:t>
      </w:r>
      <w:r>
        <w:rPr>
          <w:rtl w:val="true"/>
        </w:rPr>
        <w:t xml:space="preserve">, </w:t>
      </w:r>
      <w:r>
        <w:rPr>
          <w:rtl w:val="true"/>
        </w:rPr>
        <w:t xml:space="preserve">בְּכוֹר לַנַּחֲלָה  וְאֵינוֹ בְכוֹר לַכֹּהֵן </w:t>
      </w:r>
      <w:r>
        <w:rPr>
          <w:rtl w:val="true"/>
        </w:rPr>
        <w:t xml:space="preserve">. </w:t>
      </w:r>
      <w:r>
        <w:rPr>
          <w:rtl w:val="true"/>
        </w:rPr>
        <w:t>רַבִּי יוֹסֵי הַגְּלִילִי אוֹמֵר</w:t>
      </w:r>
      <w:r>
        <w:rPr>
          <w:rtl w:val="true"/>
        </w:rPr>
        <w:t xml:space="preserve">, </w:t>
      </w:r>
      <w:r>
        <w:rPr>
          <w:rtl w:val="true"/>
        </w:rPr>
        <w:t>בְּכוֹר לַנַּחֲלָה וְלַכֹּהֵן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שמות יג</w:t>
      </w:r>
      <w:r>
        <w:rPr>
          <w:rtl w:val="true"/>
        </w:rPr>
        <w:t xml:space="preserve">), </w:t>
      </w:r>
      <w:r>
        <w:rPr>
          <w:rtl w:val="true"/>
        </w:rPr>
        <w:t>פֶּטֶר כָּל רֶחֶם בִּבְנֵי יִשְׂרָאֵל</w:t>
      </w:r>
      <w:r>
        <w:rPr>
          <w:rtl w:val="true"/>
        </w:rPr>
        <w:t xml:space="preserve">, </w:t>
      </w:r>
      <w:r>
        <w:rPr>
          <w:rtl w:val="true"/>
        </w:rPr>
        <w:t>עַד שֶׁיִּפְטְרוּ רֶחֶם מִיִּשְׂרָאֵל</w:t>
      </w:r>
      <w:r>
        <w:rPr>
          <w:rtl w:val="true"/>
        </w:rPr>
        <w:t xml:space="preserve">. </w:t>
      </w:r>
      <w:r>
        <w:rPr>
          <w:rtl w:val="true"/>
        </w:rPr>
        <w:t>מִי שֶׁהָיוּ לוֹ בָנִים וְנָשָׂא אִשָּׁה שֶׁלֹא יָלְדָה</w:t>
      </w:r>
      <w:r>
        <w:rPr>
          <w:rtl w:val="true"/>
        </w:rPr>
        <w:t xml:space="preserve">, </w:t>
      </w:r>
      <w:r>
        <w:rPr>
          <w:rtl w:val="true"/>
        </w:rPr>
        <w:t>נִתְגַּיְּרָה מְעֻבֶּרֶת</w:t>
      </w:r>
      <w:r>
        <w:rPr>
          <w:rtl w:val="true"/>
        </w:rPr>
        <w:t xml:space="preserve">, </w:t>
      </w:r>
      <w:r>
        <w:rPr>
          <w:rtl w:val="true"/>
        </w:rPr>
        <w:t>נִשְׁתַּחְרְרָה מְעֻבֶּרֶת</w:t>
      </w:r>
      <w:r>
        <w:rPr>
          <w:rtl w:val="true"/>
        </w:rPr>
        <w:t xml:space="preserve">, </w:t>
      </w:r>
      <w:r>
        <w:rPr>
          <w:rtl w:val="true"/>
        </w:rPr>
        <w:t xml:space="preserve">יָלְדָה הִיא וְכֹהֶנֶת </w:t>
      </w:r>
      <w:r>
        <w:rPr>
          <w:rtl w:val="true"/>
        </w:rPr>
        <w:t xml:space="preserve">, </w:t>
      </w:r>
      <w:r>
        <w:rPr>
          <w:rtl w:val="true"/>
        </w:rPr>
        <w:t>הִיא וּלְוִיָּה</w:t>
      </w:r>
      <w:r>
        <w:rPr>
          <w:rtl w:val="true"/>
        </w:rPr>
        <w:t xml:space="preserve">, </w:t>
      </w:r>
      <w:r>
        <w:rPr>
          <w:rtl w:val="true"/>
        </w:rPr>
        <w:t xml:space="preserve">הִיא וְאִשָּׁה שֶׁכְּבָר יָלְדָה </w:t>
      </w:r>
      <w:r>
        <w:rPr>
          <w:rtl w:val="true"/>
        </w:rPr>
        <w:t xml:space="preserve">, </w:t>
      </w:r>
      <w:r>
        <w:rPr>
          <w:rtl w:val="true"/>
        </w:rPr>
        <w:t>וְכֵן מִי שֶׁלֹּא שָׁהֲתָה אַחַר בַּעְלָהּ שְׁלשָׁה חֳדָשִׁים וְנִשֵּׂאת וְיָלְדָה</w:t>
      </w:r>
      <w:r>
        <w:rPr>
          <w:rtl w:val="true"/>
        </w:rPr>
        <w:t xml:space="preserve">, </w:t>
      </w:r>
      <w:r>
        <w:rPr>
          <w:rtl w:val="true"/>
        </w:rPr>
        <w:t>וְאֵין יָדוּעַ אִם בֶּן תִּשְׁעָה לָרִאשׁוֹן</w:t>
      </w:r>
      <w:r>
        <w:rPr>
          <w:rtl w:val="true"/>
        </w:rPr>
        <w:t xml:space="preserve">, </w:t>
      </w:r>
      <w:r>
        <w:rPr>
          <w:rtl w:val="true"/>
        </w:rPr>
        <w:t>אוֹ בֶן שִׁבְעָה לָאַחֲרוֹן</w:t>
      </w:r>
      <w:r>
        <w:rPr>
          <w:rtl w:val="true"/>
        </w:rPr>
        <w:t xml:space="preserve">, </w:t>
      </w:r>
      <w:r>
        <w:rPr>
          <w:rtl w:val="true"/>
        </w:rPr>
        <w:t xml:space="preserve">בְּכוֹר לַכֹּהֵן  וְאֵינוֹ בְכוֹר לַנַּחֲלָה </w:t>
      </w:r>
      <w:r>
        <w:rPr>
          <w:rtl w:val="true"/>
        </w:rPr>
        <w:t xml:space="preserve">. </w:t>
      </w:r>
      <w:r>
        <w:rPr>
          <w:rtl w:val="true"/>
        </w:rPr>
        <w:t>אֵיזֶהוּ בְּכוֹר לַנַּחֲלָה וְלַכֹּהֵן</w:t>
      </w:r>
      <w:r>
        <w:rPr>
          <w:rtl w:val="true"/>
        </w:rPr>
        <w:t xml:space="preserve">, </w:t>
      </w:r>
      <w:r>
        <w:rPr>
          <w:rtl w:val="true"/>
        </w:rPr>
        <w:t>הַמַּפֶּלֶת שְׁפִיר מָלֵא דָם</w:t>
      </w:r>
      <w:r>
        <w:rPr>
          <w:rtl w:val="true"/>
        </w:rPr>
        <w:t xml:space="preserve">, </w:t>
      </w:r>
      <w:r>
        <w:rPr>
          <w:rtl w:val="true"/>
        </w:rPr>
        <w:t>מָלֵא מַיִם</w:t>
      </w:r>
      <w:r>
        <w:rPr>
          <w:rtl w:val="true"/>
        </w:rPr>
        <w:t xml:space="preserve">, </w:t>
      </w:r>
      <w:r>
        <w:rPr>
          <w:rtl w:val="true"/>
        </w:rPr>
        <w:t>מָלֵא גְנִינִים</w:t>
      </w:r>
      <w:r>
        <w:rPr>
          <w:rtl w:val="true"/>
        </w:rPr>
        <w:t xml:space="preserve">, </w:t>
      </w:r>
      <w:r>
        <w:rPr>
          <w:rtl w:val="true"/>
        </w:rPr>
        <w:t>הַמַּפֶּלֶת כְּמִין דָּגִים וַחֲגָבִים שְׁקָצִים וּרְמָשִׂים</w:t>
      </w:r>
      <w:r>
        <w:rPr>
          <w:rtl w:val="true"/>
        </w:rPr>
        <w:t xml:space="preserve">, </w:t>
      </w:r>
      <w:r>
        <w:rPr>
          <w:rtl w:val="true"/>
        </w:rPr>
        <w:t>הַמַּפֶּלֶת יוֹם אַרְבָּעִים</w:t>
      </w:r>
      <w:r>
        <w:rPr>
          <w:rtl w:val="true"/>
        </w:rPr>
        <w:t xml:space="preserve">, </w:t>
      </w:r>
      <w:r>
        <w:rPr>
          <w:rtl w:val="true"/>
        </w:rPr>
        <w:t>הַבָּא אַחֲרֵיהֶן</w:t>
      </w:r>
      <w:r>
        <w:rPr>
          <w:rtl w:val="true"/>
        </w:rPr>
        <w:t xml:space="preserve">, </w:t>
      </w:r>
      <w:r>
        <w:rPr>
          <w:rtl w:val="true"/>
        </w:rPr>
        <w:t>בְּכוֹר לַנַּחֲלָה וְלַכֹּהֵן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ב </w:t>
      </w:r>
    </w:p>
    <w:p>
      <w:pPr>
        <w:pStyle w:val="Normal"/>
        <w:rPr/>
      </w:pPr>
      <w:r>
        <w:rPr>
          <w:rtl w:val="true"/>
        </w:rPr>
        <w:t xml:space="preserve">יוֹצֵא דֹפֶן וְהַבָּא אַחֲרָיו </w:t>
      </w:r>
      <w:r>
        <w:rPr>
          <w:rtl w:val="true"/>
        </w:rPr>
        <w:t xml:space="preserve">, </w:t>
      </w:r>
      <w:r>
        <w:rPr>
          <w:rtl w:val="true"/>
        </w:rPr>
        <w:t xml:space="preserve">שְׁנֵיהֶם אֵינָן בְּכוֹר לֹא לַנַּחֲלָה וְלֹא לַכֹּהֵן </w:t>
      </w:r>
      <w:r>
        <w:rPr>
          <w:rtl w:val="true"/>
        </w:rPr>
        <w:t xml:space="preserve">. </w:t>
      </w:r>
      <w:r>
        <w:rPr>
          <w:rtl w:val="true"/>
        </w:rPr>
        <w:t xml:space="preserve">רַבִּי שִׁמְעוֹן אוֹמֵר </w:t>
      </w:r>
      <w:r>
        <w:rPr>
          <w:rtl w:val="true"/>
        </w:rPr>
        <w:t xml:space="preserve">, </w:t>
      </w:r>
      <w:r>
        <w:rPr>
          <w:rtl w:val="true"/>
        </w:rPr>
        <w:t xml:space="preserve">הָרִאשׁוֹן לַנַּחֲלָה </w:t>
      </w:r>
      <w:r>
        <w:rPr>
          <w:rtl w:val="true"/>
        </w:rPr>
        <w:t xml:space="preserve">, </w:t>
      </w:r>
      <w:r>
        <w:rPr>
          <w:rtl w:val="true"/>
        </w:rPr>
        <w:t xml:space="preserve">וְהַשֵּׁנִי לְחָמֵשׁ סְלָעִים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ג </w:t>
      </w:r>
    </w:p>
    <w:p>
      <w:pPr>
        <w:pStyle w:val="Normal"/>
        <w:rPr/>
      </w:pPr>
      <w:r>
        <w:rPr>
          <w:rtl w:val="true"/>
        </w:rPr>
        <w:t xml:space="preserve">מִי שֶׁלֹּא בִכְּרָה אִשְׁתּוֹ וְיָלְדָה שְׁנֵי זְכָרִים </w:t>
      </w:r>
      <w:r>
        <w:rPr>
          <w:rtl w:val="true"/>
        </w:rPr>
        <w:t xml:space="preserve">, </w:t>
      </w:r>
      <w:r>
        <w:rPr>
          <w:rtl w:val="true"/>
        </w:rPr>
        <w:t xml:space="preserve">נוֹתֵן חָמֵשׁ סְלָעִים לַכֹּהֵן </w:t>
      </w:r>
      <w:r>
        <w:rPr>
          <w:rtl w:val="true"/>
        </w:rPr>
        <w:t xml:space="preserve">. </w:t>
      </w:r>
      <w:r>
        <w:rPr>
          <w:rtl w:val="true"/>
        </w:rPr>
        <w:t>מֵת אֶחָד מֵהֶן בְּתוֹךְ שְׁלשִׁים יוֹם</w:t>
      </w:r>
      <w:r>
        <w:rPr>
          <w:rtl w:val="true"/>
        </w:rPr>
        <w:t xml:space="preserve">, </w:t>
      </w:r>
      <w:r>
        <w:rPr>
          <w:rtl w:val="true"/>
        </w:rPr>
        <w:t xml:space="preserve">הָאָב פָּטוּר </w:t>
      </w:r>
      <w:r>
        <w:rPr>
          <w:rtl w:val="true"/>
        </w:rPr>
        <w:t xml:space="preserve">. </w:t>
      </w:r>
      <w:r>
        <w:rPr>
          <w:rtl w:val="true"/>
        </w:rPr>
        <w:t>מֵת הָאָב וְהַבָּנִים קַיָּמִים</w:t>
      </w:r>
      <w:r>
        <w:rPr>
          <w:rtl w:val="true"/>
        </w:rPr>
        <w:t xml:space="preserve">,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 xml:space="preserve">אִם נָתְנוּ עַד שֶׁלֹּא חָלְקוּ </w:t>
      </w:r>
      <w:r>
        <w:rPr>
          <w:rtl w:val="true"/>
        </w:rPr>
        <w:t xml:space="preserve">, </w:t>
      </w:r>
      <w:r>
        <w:rPr>
          <w:rtl w:val="true"/>
        </w:rPr>
        <w:t xml:space="preserve">נָתָנוּ 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פְּטוּרִין</w:t>
      </w:r>
      <w:r>
        <w:rPr>
          <w:rtl w:val="true"/>
        </w:rPr>
        <w:t xml:space="preserve">. </w:t>
      </w:r>
      <w:r>
        <w:rPr>
          <w:rtl w:val="true"/>
        </w:rPr>
        <w:t xml:space="preserve">רַבִּי יְהוּדָה אוֹמֵר נִתְחַיְּבוּ נְכָסִים 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אֵין כָּאן לַכֹּהֵן כְּלוּם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ד </w:t>
      </w:r>
    </w:p>
    <w:p>
      <w:pPr>
        <w:pStyle w:val="Normal"/>
        <w:rPr/>
      </w:pPr>
      <w:r>
        <w:rPr>
          <w:rtl w:val="true"/>
        </w:rPr>
        <w:t>שְׁתֵּי נָשִׁים שֶׁלֹּא בִכְּרוּ וְיָלְדוּ שְׁנֵי זְכָרִים</w:t>
      </w:r>
      <w:r>
        <w:rPr>
          <w:rtl w:val="true"/>
        </w:rPr>
        <w:t xml:space="preserve">, </w:t>
      </w:r>
      <w:r>
        <w:rPr>
          <w:rtl w:val="true"/>
        </w:rPr>
        <w:t>נוֹתֵן עֶשֶׂר סְלָעִים לַכֹּהֵן</w:t>
      </w:r>
      <w:r>
        <w:rPr>
          <w:rtl w:val="true"/>
        </w:rPr>
        <w:t xml:space="preserve">. </w:t>
      </w:r>
      <w:r>
        <w:rPr>
          <w:rtl w:val="true"/>
        </w:rPr>
        <w:t xml:space="preserve">מֵת אֶחָד מֵהֶן בְּתוֹךְ שְׁלשִׁים יוֹם </w:t>
      </w:r>
      <w:r>
        <w:rPr>
          <w:rtl w:val="true"/>
        </w:rPr>
        <w:t xml:space="preserve">, </w:t>
      </w:r>
      <w:r>
        <w:rPr>
          <w:rtl w:val="true"/>
        </w:rPr>
        <w:t>אִם לְכֹהֵן אֶחָד נָתַן</w:t>
      </w:r>
      <w:r>
        <w:rPr>
          <w:rtl w:val="true"/>
        </w:rPr>
        <w:t xml:space="preserve">, </w:t>
      </w:r>
      <w:r>
        <w:rPr>
          <w:rtl w:val="true"/>
        </w:rPr>
        <w:t>יַחֲזִיר לוֹ חָמֵשׁ סְלָעִים</w:t>
      </w:r>
      <w:r>
        <w:rPr>
          <w:rtl w:val="true"/>
        </w:rPr>
        <w:t xml:space="preserve">. </w:t>
      </w:r>
      <w:r>
        <w:rPr>
          <w:rtl w:val="true"/>
        </w:rPr>
        <w:t>אִם לִשְׁנֵי כֹהֲנִים נָתַן</w:t>
      </w:r>
      <w:r>
        <w:rPr>
          <w:rtl w:val="true"/>
        </w:rPr>
        <w:t xml:space="preserve">, </w:t>
      </w:r>
      <w:r>
        <w:rPr>
          <w:rtl w:val="true"/>
        </w:rPr>
        <w:t>אֵינוֹ יָכוֹל לְהוֹצִיא מִיָּדָם</w:t>
      </w:r>
      <w:r>
        <w:rPr>
          <w:rtl w:val="true"/>
        </w:rPr>
        <w:t xml:space="preserve">. </w:t>
      </w:r>
      <w:r>
        <w:rPr>
          <w:rtl w:val="true"/>
        </w:rPr>
        <w:t>זָכָר וּנְקֵבָה אוֹ שְׁנֵי זְכָרִים וּנְקֵבָה</w:t>
      </w:r>
      <w:r>
        <w:rPr>
          <w:rtl w:val="true"/>
        </w:rPr>
        <w:t xml:space="preserve">, </w:t>
      </w:r>
      <w:r>
        <w:rPr>
          <w:rtl w:val="true"/>
        </w:rPr>
        <w:t>נוֹתֵן חָמֵשׁ סְלָעִים לַכֹּהֵן</w:t>
      </w:r>
      <w:r>
        <w:rPr>
          <w:rtl w:val="true"/>
        </w:rPr>
        <w:t xml:space="preserve">. </w:t>
      </w:r>
      <w:r>
        <w:rPr>
          <w:rtl w:val="true"/>
        </w:rPr>
        <w:t>שְׁתֵּי נְקֵבוֹת וְזָכָר אוֹ שְׁנֵי זְכָרִים וּשְׁתֵּי נְקֵבוֹת</w:t>
      </w:r>
      <w:r>
        <w:rPr>
          <w:rtl w:val="true"/>
        </w:rPr>
        <w:t xml:space="preserve">, </w:t>
      </w:r>
      <w:r>
        <w:rPr>
          <w:rtl w:val="true"/>
        </w:rPr>
        <w:t>אֵין כָּאן לַכֹּהֵן כְּלוּם</w:t>
      </w:r>
      <w:r>
        <w:rPr>
          <w:rtl w:val="true"/>
        </w:rPr>
        <w:t xml:space="preserve">. </w:t>
      </w:r>
      <w:r>
        <w:rPr>
          <w:rtl w:val="true"/>
        </w:rPr>
        <w:t>אַחַת בִּכְּרָה וְאַחַת שֶׁלֹּא בִכְּרָה וְיָלְדוּ שְׁנֵי זְכָרִים</w:t>
      </w:r>
      <w:r>
        <w:rPr>
          <w:rtl w:val="true"/>
        </w:rPr>
        <w:t xml:space="preserve">. </w:t>
      </w:r>
      <w:r>
        <w:rPr>
          <w:rtl w:val="true"/>
        </w:rPr>
        <w:t>נוֹתֵן חָמֵשׁ סְלָעִים לַכֹּהֵן</w:t>
      </w:r>
      <w:r>
        <w:rPr>
          <w:rtl w:val="true"/>
        </w:rPr>
        <w:t xml:space="preserve">. </w:t>
      </w:r>
      <w:r>
        <w:rPr>
          <w:rtl w:val="true"/>
        </w:rPr>
        <w:t>מֵת אֶחָד מֵהֶן בְּתוֹךְ שְׁלשִׁים יוֹם</w:t>
      </w:r>
      <w:r>
        <w:rPr>
          <w:rtl w:val="true"/>
        </w:rPr>
        <w:t xml:space="preserve">, </w:t>
      </w:r>
      <w:r>
        <w:rPr>
          <w:rtl w:val="true"/>
        </w:rPr>
        <w:t>הָאָב  פָּטוּר</w:t>
      </w:r>
      <w:r>
        <w:rPr>
          <w:rtl w:val="true"/>
        </w:rPr>
        <w:t xml:space="preserve">. </w:t>
      </w:r>
      <w:r>
        <w:rPr>
          <w:rtl w:val="true"/>
        </w:rPr>
        <w:t>מֵת הָאָב וְהַבָּנִים קַיָּמִין</w:t>
      </w:r>
      <w:r>
        <w:rPr>
          <w:rtl w:val="true"/>
        </w:rPr>
        <w:t xml:space="preserve">, </w:t>
      </w:r>
      <w:r>
        <w:rPr>
          <w:rtl w:val="true"/>
        </w:rPr>
        <w:t>רַבִּי מֵאיר אוֹמֵר</w:t>
      </w:r>
      <w:r>
        <w:rPr>
          <w:rtl w:val="true"/>
        </w:rPr>
        <w:t xml:space="preserve">, </w:t>
      </w:r>
      <w:r>
        <w:rPr>
          <w:rtl w:val="true"/>
        </w:rPr>
        <w:t>אִם נָתְנוּ עַד שֶׁלֹּא חָלְקוּ</w:t>
      </w:r>
      <w:r>
        <w:rPr>
          <w:rtl w:val="true"/>
        </w:rPr>
        <w:t xml:space="preserve">, </w:t>
      </w:r>
      <w:r>
        <w:rPr>
          <w:rtl w:val="true"/>
        </w:rPr>
        <w:t>נָתָנוּ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פְּטוּרִין</w:t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נִתְחַיְּבוּ נְכָסִים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 xml:space="preserve">אֵין כָּאן לַכֹּהֵן כְּלוּם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 </w:t>
      </w:r>
    </w:p>
    <w:p>
      <w:pPr>
        <w:pStyle w:val="Normal"/>
        <w:rPr/>
      </w:pPr>
      <w:r>
        <w:rPr>
          <w:rtl w:val="true"/>
        </w:rPr>
        <w:t>שְׁתֵּי נָשִׁים שֶׁל שְׁנֵי אֲנָשִׁים שֶׁלֹּא בִכְּרוּ וְיָלְדוּ שְׁנֵי זְכָרִים</w:t>
      </w:r>
      <w:r>
        <w:rPr>
          <w:rtl w:val="true"/>
        </w:rPr>
        <w:t xml:space="preserve">, </w:t>
      </w:r>
      <w:r>
        <w:rPr>
          <w:rtl w:val="true"/>
        </w:rPr>
        <w:t>זֶה נוֹתֵן חָמֵשׁ סְלָעִים לַכֹּהֵן</w:t>
      </w:r>
      <w:r>
        <w:rPr>
          <w:rtl w:val="true"/>
        </w:rPr>
        <w:t xml:space="preserve">, </w:t>
      </w:r>
      <w:r>
        <w:rPr>
          <w:rtl w:val="true"/>
        </w:rPr>
        <w:t>וְזֶה נוֹתֵן חָמֵשׁ סְלָעִים לַכֹּהֵן</w:t>
      </w:r>
      <w:r>
        <w:rPr>
          <w:rtl w:val="true"/>
        </w:rPr>
        <w:t xml:space="preserve">. </w:t>
      </w:r>
      <w:r>
        <w:rPr>
          <w:rtl w:val="true"/>
        </w:rPr>
        <w:t>מֵת אֶחָד מֵהֶן בְּתוֹךְ שְׁלשִׁים יוֹם</w:t>
      </w:r>
      <w:r>
        <w:rPr>
          <w:rtl w:val="true"/>
        </w:rPr>
        <w:t xml:space="preserve">, </w:t>
      </w:r>
      <w:r>
        <w:rPr>
          <w:rtl w:val="true"/>
        </w:rPr>
        <w:t>אִם לְכֹהֵן אֶחָד נָתְנוּ</w:t>
      </w:r>
      <w:r>
        <w:rPr>
          <w:rtl w:val="true"/>
        </w:rPr>
        <w:t xml:space="preserve">, </w:t>
      </w:r>
      <w:r>
        <w:rPr>
          <w:rtl w:val="true"/>
        </w:rPr>
        <w:t xml:space="preserve">יַחֲזִיר לָהֶן חָמֵשׁ סְלָעִים </w:t>
      </w:r>
      <w:r>
        <w:rPr>
          <w:rtl w:val="true"/>
        </w:rPr>
        <w:t xml:space="preserve">. </w:t>
      </w:r>
      <w:r>
        <w:rPr>
          <w:rtl w:val="true"/>
        </w:rPr>
        <w:t>אִם לִשְׁנֵי כֹהֲנִים נָתְנוּ</w:t>
      </w:r>
      <w:r>
        <w:rPr>
          <w:rtl w:val="true"/>
        </w:rPr>
        <w:t xml:space="preserve">, </w:t>
      </w:r>
      <w:r>
        <w:rPr>
          <w:rtl w:val="true"/>
        </w:rPr>
        <w:t>אֵינָן יְכוֹלִין לְהוֹצִיא מִיָּדָם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>הָאָבוֹת פְּטוּרִין</w:t>
      </w:r>
      <w:r>
        <w:rPr>
          <w:rtl w:val="true"/>
        </w:rPr>
        <w:t xml:space="preserve">, </w:t>
      </w:r>
      <w:r>
        <w:rPr>
          <w:rtl w:val="true"/>
        </w:rPr>
        <w:t>וְהַבֵּן חַיָּב לִפְדּוֹת אֶת עַצְמוֹ</w:t>
      </w:r>
      <w:r>
        <w:rPr>
          <w:rtl w:val="true"/>
        </w:rPr>
        <w:t xml:space="preserve">. </w:t>
      </w:r>
      <w:r>
        <w:rPr>
          <w:rtl w:val="true"/>
        </w:rPr>
        <w:t>שְׁתֵּי נְקֵבוֹת וְזָכָר אוֹ שְׁנֵי זְכָרִים וּשְׁתֵּי נְקֵבוֹת</w:t>
      </w:r>
      <w:r>
        <w:rPr>
          <w:rtl w:val="true"/>
        </w:rPr>
        <w:t xml:space="preserve">, </w:t>
      </w:r>
      <w:r>
        <w:rPr>
          <w:rtl w:val="true"/>
        </w:rPr>
        <w:t xml:space="preserve">אֵין כָּאן לַכֹּהֵן כְּלוּם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ו </w:t>
      </w:r>
    </w:p>
    <w:p>
      <w:pPr>
        <w:pStyle w:val="Normal"/>
        <w:rPr/>
      </w:pPr>
      <w:r>
        <w:rPr>
          <w:rtl w:val="true"/>
        </w:rPr>
        <w:t>אַחַת בִּכְּרָה וְאַחַת שֶׁלֹּא בִכְּרָה שֶׁל שְׁנֵי אֲנָשִׁים</w:t>
      </w:r>
      <w:r>
        <w:rPr>
          <w:rtl w:val="true"/>
        </w:rPr>
        <w:t xml:space="preserve">, </w:t>
      </w:r>
      <w:r>
        <w:rPr>
          <w:rtl w:val="true"/>
        </w:rPr>
        <w:t>וְיָלְדוּ שְׁנֵי זְכָרִים</w:t>
      </w:r>
      <w:r>
        <w:rPr>
          <w:rtl w:val="true"/>
        </w:rPr>
        <w:t xml:space="preserve">, </w:t>
      </w:r>
      <w:r>
        <w:rPr>
          <w:rtl w:val="true"/>
        </w:rPr>
        <w:t>זֶה שֶׁלֹּא בִכְּרָה אִשְׁתּוֹ</w:t>
      </w:r>
      <w:r>
        <w:rPr>
          <w:rtl w:val="true"/>
        </w:rPr>
        <w:t xml:space="preserve">, </w:t>
      </w:r>
      <w:r>
        <w:rPr>
          <w:rtl w:val="true"/>
        </w:rPr>
        <w:t>נוֹתֵן חָמֵשׁ סְלָעִים לַכֹּהֵן</w:t>
      </w:r>
      <w:r>
        <w:rPr>
          <w:rtl w:val="true"/>
        </w:rPr>
        <w:t xml:space="preserve">. </w:t>
      </w:r>
      <w:r>
        <w:rPr>
          <w:rtl w:val="true"/>
        </w:rPr>
        <w:t>זָכָר וּנְקֵבָה</w:t>
      </w:r>
      <w:r>
        <w:rPr>
          <w:rtl w:val="true"/>
        </w:rPr>
        <w:t xml:space="preserve">, </w:t>
      </w:r>
      <w:r>
        <w:rPr>
          <w:rtl w:val="true"/>
        </w:rPr>
        <w:t xml:space="preserve">אֵין כָּאן לַכֹּהֵן כְּלוּם </w:t>
      </w:r>
      <w:r>
        <w:rPr>
          <w:rtl w:val="true"/>
        </w:rPr>
        <w:t xml:space="preserve">. </w:t>
      </w:r>
      <w:r>
        <w:rPr>
          <w:rtl w:val="true"/>
        </w:rPr>
        <w:t>מֵת הַבֵּן בְּתוֹךְ שְׁלשִׁים יוֹם</w:t>
      </w:r>
      <w:r>
        <w:rPr>
          <w:rtl w:val="true"/>
        </w:rPr>
        <w:t xml:space="preserve">, </w:t>
      </w:r>
      <w:r>
        <w:rPr>
          <w:rtl w:val="true"/>
        </w:rPr>
        <w:t>אַף עַל פִּי שֶׁנָּתַן לַכֹּהֵן</w:t>
      </w:r>
      <w:r>
        <w:rPr>
          <w:rtl w:val="true"/>
        </w:rPr>
        <w:t xml:space="preserve">, </w:t>
      </w:r>
      <w:r>
        <w:rPr>
          <w:rtl w:val="true"/>
        </w:rPr>
        <w:t xml:space="preserve">יַחֲזִיר </w:t>
      </w:r>
      <w:r>
        <w:rPr>
          <w:rtl w:val="true"/>
        </w:rPr>
        <w:t>(</w:t>
      </w:r>
      <w:r>
        <w:rPr>
          <w:rtl w:val="true"/>
        </w:rPr>
        <w:t>לוֹ חָמֵשׁ סְלָעִים</w:t>
      </w:r>
      <w:r>
        <w:rPr>
          <w:rtl w:val="true"/>
        </w:rPr>
        <w:t xml:space="preserve">). </w:t>
      </w:r>
      <w:r>
        <w:rPr>
          <w:rtl w:val="true"/>
        </w:rPr>
        <w:t>לְאַחַר שְׁלשִׁים יוֹם</w:t>
      </w:r>
      <w:r>
        <w:rPr>
          <w:rtl w:val="true"/>
        </w:rPr>
        <w:t xml:space="preserve">, </w:t>
      </w:r>
      <w:r>
        <w:rPr>
          <w:rtl w:val="true"/>
        </w:rPr>
        <w:t>אַף עַל פִּי שֶׁלֹּא נָתַן</w:t>
      </w:r>
      <w:r>
        <w:rPr>
          <w:rtl w:val="true"/>
        </w:rPr>
        <w:t xml:space="preserve">, </w:t>
      </w:r>
      <w:r>
        <w:rPr>
          <w:rtl w:val="true"/>
        </w:rPr>
        <w:t xml:space="preserve">יִתֵּן </w:t>
      </w:r>
      <w:r>
        <w:rPr>
          <w:rtl w:val="true"/>
        </w:rPr>
        <w:t xml:space="preserve">. </w:t>
      </w:r>
      <w:r>
        <w:rPr>
          <w:rtl w:val="true"/>
        </w:rPr>
        <w:t>מֵת בְּיוֹם שְׁלשִׁים</w:t>
      </w:r>
      <w:r>
        <w:rPr>
          <w:rtl w:val="true"/>
        </w:rPr>
        <w:t xml:space="preserve">, </w:t>
      </w:r>
      <w:r>
        <w:rPr>
          <w:rtl w:val="true"/>
        </w:rPr>
        <w:t xml:space="preserve">כְּיוֹם שֶׁלְּפָנָיו  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אִם נָתַן</w:t>
      </w:r>
      <w:r>
        <w:rPr>
          <w:rtl w:val="true"/>
        </w:rPr>
        <w:t xml:space="preserve">, </w:t>
      </w:r>
      <w:r>
        <w:rPr>
          <w:rtl w:val="true"/>
        </w:rPr>
        <w:t>לֹא יִטּוֹל</w:t>
      </w:r>
      <w:r>
        <w:rPr>
          <w:rtl w:val="true"/>
        </w:rPr>
        <w:t xml:space="preserve">. </w:t>
      </w:r>
      <w:r>
        <w:rPr>
          <w:rtl w:val="true"/>
        </w:rPr>
        <w:t>וְאִם לֹא נָתַן</w:t>
      </w:r>
      <w:r>
        <w:rPr>
          <w:rtl w:val="true"/>
        </w:rPr>
        <w:t xml:space="preserve">, </w:t>
      </w:r>
      <w:r>
        <w:rPr>
          <w:rtl w:val="true"/>
        </w:rPr>
        <w:t xml:space="preserve">לֹא יִתֵּן </w:t>
      </w:r>
      <w:r>
        <w:rPr>
          <w:rtl w:val="true"/>
        </w:rPr>
        <w:t xml:space="preserve">. </w:t>
      </w:r>
      <w:r>
        <w:rPr>
          <w:rtl w:val="true"/>
        </w:rPr>
        <w:t>מֵת הָאָב בְּתוֹךְ שְׁלשִׁים יוֹם</w:t>
      </w:r>
      <w:r>
        <w:rPr>
          <w:rtl w:val="true"/>
        </w:rPr>
        <w:t xml:space="preserve">, </w:t>
      </w:r>
      <w:r>
        <w:rPr>
          <w:rtl w:val="true"/>
        </w:rPr>
        <w:t xml:space="preserve">בְּחֶזְקַת שֶׁלֹּא נִפְדָּה </w:t>
      </w:r>
      <w:r>
        <w:rPr>
          <w:rtl w:val="true"/>
        </w:rPr>
        <w:t xml:space="preserve">, </w:t>
      </w:r>
      <w:r>
        <w:rPr>
          <w:rtl w:val="true"/>
        </w:rPr>
        <w:t>עַד שֶׁיָּבִיא רְאָיָה שֶׁנִּפְדָּה</w:t>
      </w:r>
      <w:r>
        <w:rPr>
          <w:rtl w:val="true"/>
        </w:rPr>
        <w:t xml:space="preserve">. </w:t>
      </w:r>
      <w:r>
        <w:rPr>
          <w:rtl w:val="true"/>
        </w:rPr>
        <w:t>לְאַחַר שְׁלשִׁים יוֹם</w:t>
      </w:r>
      <w:r>
        <w:rPr>
          <w:rtl w:val="true"/>
        </w:rPr>
        <w:t xml:space="preserve">, </w:t>
      </w:r>
      <w:r>
        <w:rPr>
          <w:rtl w:val="true"/>
        </w:rPr>
        <w:t>בְּחֶזִקַת שֶׁנִּפְדָּה</w:t>
      </w:r>
      <w:r>
        <w:rPr>
          <w:rtl w:val="true"/>
        </w:rPr>
        <w:t xml:space="preserve">, </w:t>
      </w:r>
      <w:r>
        <w:rPr>
          <w:rtl w:val="true"/>
        </w:rPr>
        <w:t xml:space="preserve">עַד </w:t>
      </w:r>
      <w:r>
        <w:rPr>
          <w:rtl w:val="true"/>
        </w:rPr>
        <w:t>(</w:t>
      </w:r>
      <w:r>
        <w:rPr>
          <w:rtl w:val="true"/>
        </w:rPr>
        <w:t>שֶׁיָּבִיא רְאָיָה</w:t>
      </w:r>
      <w:r>
        <w:rPr>
          <w:rtl w:val="true"/>
        </w:rPr>
        <w:t xml:space="preserve">)  </w:t>
      </w:r>
      <w:r>
        <w:rPr>
          <w:rtl w:val="true"/>
        </w:rPr>
        <w:t>שֶׁלֹּא נִפְדָּה</w:t>
      </w:r>
      <w:r>
        <w:rPr>
          <w:rtl w:val="true"/>
        </w:rPr>
        <w:t xml:space="preserve">. </w:t>
      </w:r>
      <w:r>
        <w:rPr>
          <w:rtl w:val="true"/>
        </w:rPr>
        <w:t>הוּא לִפָּדוֹת וּבְנוֹ לִפָּדוֹת</w:t>
      </w:r>
      <w:r>
        <w:rPr>
          <w:rtl w:val="true"/>
        </w:rPr>
        <w:t xml:space="preserve">, </w:t>
      </w:r>
      <w:r>
        <w:rPr>
          <w:rtl w:val="true"/>
        </w:rPr>
        <w:t xml:space="preserve">הוּא  קוֹדֵם אֶת בְּנוֹ </w:t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בְּנוֹ קוֹדְמוֹ</w:t>
      </w:r>
      <w:r>
        <w:rPr>
          <w:rtl w:val="true"/>
        </w:rPr>
        <w:t xml:space="preserve">, </w:t>
      </w:r>
      <w:r>
        <w:rPr>
          <w:rtl w:val="true"/>
        </w:rPr>
        <w:t>שֶׁמִּצְוָתוֹ עַל אָבִיו</w:t>
      </w:r>
      <w:r>
        <w:rPr>
          <w:rtl w:val="true"/>
        </w:rPr>
        <w:t xml:space="preserve">, </w:t>
      </w:r>
      <w:r>
        <w:rPr>
          <w:rtl w:val="true"/>
        </w:rPr>
        <w:t xml:space="preserve">וּמִצְוַת בְּנוֹ עָלָיו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ז </w:t>
      </w:r>
    </w:p>
    <w:p>
      <w:pPr>
        <w:pStyle w:val="Normal"/>
        <w:rPr/>
      </w:pPr>
      <w:r>
        <w:rPr>
          <w:rtl w:val="true"/>
        </w:rPr>
        <w:t>חָמֵשׁ סְלָעִים שֶׁל בֵּן</w:t>
      </w:r>
      <w:r>
        <w:rPr>
          <w:rtl w:val="true"/>
        </w:rPr>
        <w:t xml:space="preserve">, </w:t>
      </w:r>
      <w:r>
        <w:rPr>
          <w:rtl w:val="true"/>
        </w:rPr>
        <w:t xml:space="preserve">בְּמָנֶה  צוֹרִי  </w:t>
      </w:r>
      <w:r>
        <w:rPr>
          <w:rtl w:val="true"/>
        </w:rPr>
        <w:t xml:space="preserve">.   </w:t>
      </w:r>
      <w:r>
        <w:rPr>
          <w:rtl w:val="true"/>
        </w:rPr>
        <w:t>שְׁלשִׁים שֶׁל עֶבֶד</w:t>
      </w:r>
      <w:r>
        <w:rPr>
          <w:rtl w:val="true"/>
        </w:rPr>
        <w:t xml:space="preserve">, </w:t>
      </w:r>
      <w:r>
        <w:rPr>
          <w:rtl w:val="true"/>
        </w:rPr>
        <w:t>וַחֲמִשִּׁים שֶׁל אוֹנֵס וְשֶׁל מְפַתֶּה</w:t>
      </w:r>
      <w:r>
        <w:rPr>
          <w:rtl w:val="true"/>
        </w:rPr>
        <w:t xml:space="preserve">, </w:t>
      </w:r>
      <w:r>
        <w:rPr>
          <w:rtl w:val="true"/>
        </w:rPr>
        <w:t>וּמֵאָה שֶׁל מוֹצִיא שֵׁם רָע</w:t>
      </w:r>
      <w:r>
        <w:rPr>
          <w:rtl w:val="true"/>
        </w:rPr>
        <w:t xml:space="preserve">, </w:t>
      </w:r>
      <w:r>
        <w:rPr>
          <w:rtl w:val="true"/>
        </w:rPr>
        <w:t xml:space="preserve">כֻּלָּם בְּשֶׁקֶל הַקֹּדֶשׁ </w:t>
      </w:r>
      <w:r>
        <w:rPr>
          <w:rtl w:val="true"/>
        </w:rPr>
        <w:t xml:space="preserve">, </w:t>
      </w:r>
      <w:r>
        <w:rPr>
          <w:rtl w:val="true"/>
        </w:rPr>
        <w:t xml:space="preserve">בְּמָנֶה צוֹרִי </w:t>
      </w:r>
      <w:r>
        <w:rPr>
          <w:rtl w:val="true"/>
        </w:rPr>
        <w:t xml:space="preserve">. </w:t>
      </w:r>
      <w:r>
        <w:rPr>
          <w:rtl w:val="true"/>
        </w:rPr>
        <w:t>וְכֻלָּן נִפְדִּין  בְּכֶסֶף</w:t>
      </w:r>
      <w:r>
        <w:rPr>
          <w:rtl w:val="true"/>
        </w:rPr>
        <w:t xml:space="preserve">, </w:t>
      </w:r>
      <w:r>
        <w:rPr>
          <w:rtl w:val="true"/>
        </w:rPr>
        <w:t>וּבְשָׁוֶה כֶסֶף</w:t>
      </w:r>
      <w:r>
        <w:rPr>
          <w:rtl w:val="true"/>
        </w:rPr>
        <w:t xml:space="preserve">, </w:t>
      </w:r>
      <w:r>
        <w:rPr>
          <w:rtl w:val="true"/>
        </w:rPr>
        <w:t xml:space="preserve">חוּץ מִן הַשְּׁקָלִים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ח </w:t>
      </w:r>
    </w:p>
    <w:p>
      <w:pPr>
        <w:pStyle w:val="Normal"/>
        <w:rPr/>
      </w:pPr>
      <w:r>
        <w:rPr>
          <w:rtl w:val="true"/>
        </w:rPr>
        <w:t xml:space="preserve">אֵין פּוֹדִין  לֹא בַעֲבָדִים </w:t>
      </w:r>
      <w:r>
        <w:rPr>
          <w:rtl w:val="true"/>
        </w:rPr>
        <w:t xml:space="preserve">, </w:t>
      </w:r>
      <w:r>
        <w:rPr>
          <w:rtl w:val="true"/>
        </w:rPr>
        <w:t xml:space="preserve">וְלֹא בִשְׁטָרוֹת </w:t>
      </w:r>
      <w:r>
        <w:rPr>
          <w:rtl w:val="true"/>
        </w:rPr>
        <w:t xml:space="preserve">, </w:t>
      </w:r>
      <w:r>
        <w:rPr>
          <w:rtl w:val="true"/>
        </w:rPr>
        <w:t xml:space="preserve">וְלֹא בְקַרְקָעוֹת </w:t>
      </w:r>
      <w:r>
        <w:rPr>
          <w:rtl w:val="true"/>
        </w:rPr>
        <w:t xml:space="preserve">, </w:t>
      </w:r>
      <w:r>
        <w:rPr>
          <w:rtl w:val="true"/>
        </w:rPr>
        <w:t xml:space="preserve">וְלֹא בְהֶקְדֵּשׁוֹת </w:t>
      </w:r>
      <w:r>
        <w:rPr>
          <w:rtl w:val="true"/>
        </w:rPr>
        <w:t xml:space="preserve">. </w:t>
      </w:r>
      <w:r>
        <w:rPr>
          <w:rtl w:val="true"/>
        </w:rPr>
        <w:t xml:space="preserve">כָּתַב לַכֹּהֵן שֶׁהוּא חַיָּב לוֹ חָמֵשׁ סְלָעִים </w:t>
      </w:r>
      <w:r>
        <w:rPr>
          <w:rtl w:val="true"/>
        </w:rPr>
        <w:t xml:space="preserve">, </w:t>
      </w:r>
      <w:r>
        <w:rPr>
          <w:rtl w:val="true"/>
        </w:rPr>
        <w:t xml:space="preserve">חַיָּב לִתֵּן לוֹ וּבְנוֹ אֵינוֹ פָדוּי </w:t>
      </w:r>
      <w:r>
        <w:rPr>
          <w:rtl w:val="true"/>
        </w:rPr>
        <w:t xml:space="preserve">, </w:t>
      </w:r>
      <w:r>
        <w:rPr>
          <w:rtl w:val="true"/>
        </w:rPr>
        <w:t>לְפִיכָךְ אִם רָצָה הַכֹּהֵן לִתֵּן לוֹ מַתָּנָה</w:t>
      </w:r>
      <w:r>
        <w:rPr>
          <w:rtl w:val="true"/>
        </w:rPr>
        <w:t xml:space="preserve">, </w:t>
      </w:r>
      <w:r>
        <w:rPr>
          <w:rtl w:val="true"/>
        </w:rPr>
        <w:t xml:space="preserve">רַשַּׁאי </w:t>
      </w:r>
      <w:r>
        <w:rPr>
          <w:rtl w:val="true"/>
        </w:rPr>
        <w:t xml:space="preserve">. </w:t>
      </w:r>
      <w:r>
        <w:rPr>
          <w:rtl w:val="true"/>
        </w:rPr>
        <w:t>הַמַּפְרִישׁ פִּדְיוֹן בְּנוֹ וְאָבַד</w:t>
      </w:r>
      <w:r>
        <w:rPr>
          <w:rtl w:val="true"/>
        </w:rPr>
        <w:t xml:space="preserve">, </w:t>
      </w:r>
      <w:r>
        <w:rPr>
          <w:rtl w:val="true"/>
        </w:rPr>
        <w:t xml:space="preserve">חַיָּב בְּאַחֲרָיוּתוֹ </w:t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במדבר יח</w:t>
      </w:r>
      <w:r>
        <w:rPr>
          <w:rtl w:val="true"/>
        </w:rPr>
        <w:t xml:space="preserve">), </w:t>
      </w:r>
      <w:r>
        <w:rPr>
          <w:rtl w:val="true"/>
        </w:rPr>
        <w:t xml:space="preserve">יִהְיֶה לָּךְ וּפָדֹה תִפְדֶּה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ט </w:t>
      </w:r>
    </w:p>
    <w:p>
      <w:pPr>
        <w:pStyle w:val="Normal"/>
        <w:rPr/>
      </w:pPr>
      <w:r>
        <w:rPr>
          <w:rtl w:val="true"/>
        </w:rPr>
        <w:t>הַבְּכוֹר נוֹטֵל פִּי שְׁנַיִם בְּנִכְסֵי הָאָב</w:t>
      </w:r>
      <w:r>
        <w:rPr>
          <w:rtl w:val="true"/>
        </w:rPr>
        <w:t xml:space="preserve">, </w:t>
      </w:r>
      <w:r>
        <w:rPr>
          <w:rtl w:val="true"/>
        </w:rPr>
        <w:t xml:space="preserve">וְאֵינוֹ נוֹטֵל פִּי שְׁנַיִם בְּנִכְסֵי הָאֵם </w:t>
      </w:r>
      <w:r>
        <w:rPr>
          <w:rtl w:val="true"/>
        </w:rPr>
        <w:t xml:space="preserve">. </w:t>
      </w:r>
      <w:r>
        <w:rPr>
          <w:rtl w:val="true"/>
        </w:rPr>
        <w:t xml:space="preserve">וְאֵינוֹ נוֹטֵל פִּי שְׁנַיִם בַּשֶּׁבַח </w:t>
      </w:r>
      <w:r>
        <w:rPr>
          <w:rtl w:val="true"/>
        </w:rPr>
        <w:t xml:space="preserve">, </w:t>
      </w:r>
      <w:r>
        <w:rPr>
          <w:rtl w:val="true"/>
        </w:rPr>
        <w:t>וְלֹא בָרָאוּי  כְּבַמֻּחְזָק</w:t>
      </w:r>
      <w:r>
        <w:rPr>
          <w:rtl w:val="true"/>
        </w:rPr>
        <w:t xml:space="preserve">. </w:t>
      </w:r>
      <w:r>
        <w:rPr>
          <w:rtl w:val="true"/>
        </w:rPr>
        <w:t>וְלֹא הָאִשָּׁה בִּכְתֻבָּתָהּ</w:t>
      </w:r>
      <w:r>
        <w:rPr>
          <w:rtl w:val="true"/>
        </w:rPr>
        <w:t xml:space="preserve">, </w:t>
      </w:r>
      <w:r>
        <w:rPr>
          <w:rtl w:val="true"/>
        </w:rPr>
        <w:t xml:space="preserve">וְלֹא הַבָּנוֹת בִּמְזוֹנוֹתֵיהֶן </w:t>
      </w:r>
      <w:r>
        <w:rPr>
          <w:rtl w:val="true"/>
        </w:rPr>
        <w:t xml:space="preserve">, </w:t>
      </w:r>
      <w:r>
        <w:rPr>
          <w:rtl w:val="true"/>
        </w:rPr>
        <w:t xml:space="preserve">וְלֹא הַיָּבָם </w:t>
      </w:r>
      <w:r>
        <w:rPr>
          <w:rtl w:val="true"/>
        </w:rPr>
        <w:t xml:space="preserve">. </w:t>
      </w:r>
      <w:r>
        <w:rPr>
          <w:rtl w:val="true"/>
        </w:rPr>
        <w:t>וְכֻלָּן אֵין נוֹטְלִין בַּשֶּׁבַח</w:t>
      </w:r>
      <w:r>
        <w:rPr>
          <w:rtl w:val="true"/>
        </w:rPr>
        <w:t xml:space="preserve">, </w:t>
      </w:r>
      <w:r>
        <w:rPr>
          <w:rtl w:val="true"/>
        </w:rPr>
        <w:t xml:space="preserve">וְלֹא בָרָאוּי כְּבַמֻּחְזָק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י </w:t>
      </w:r>
    </w:p>
    <w:p>
      <w:pPr>
        <w:pStyle w:val="Normal"/>
        <w:rPr/>
      </w:pPr>
      <w:r>
        <w:rPr>
          <w:rtl w:val="true"/>
        </w:rPr>
        <w:t>אֵלּוּ שֶׁאֵינָן חוֹזְרִין  בַּיּוֹבֵל</w:t>
      </w:r>
      <w:r>
        <w:rPr>
          <w:rtl w:val="true"/>
        </w:rPr>
        <w:t xml:space="preserve">, </w:t>
      </w:r>
      <w:r>
        <w:rPr>
          <w:rtl w:val="true"/>
        </w:rPr>
        <w:t xml:space="preserve">הַבְּכוֹרָה </w:t>
      </w:r>
      <w:r>
        <w:rPr>
          <w:rtl w:val="true"/>
        </w:rPr>
        <w:t xml:space="preserve">, </w:t>
      </w:r>
      <w:r>
        <w:rPr>
          <w:rtl w:val="true"/>
        </w:rPr>
        <w:t xml:space="preserve">וְהַיּוֹרֵשׁ אֶת אִשְׁתּוֹ </w:t>
      </w:r>
      <w:r>
        <w:rPr>
          <w:rtl w:val="true"/>
        </w:rPr>
        <w:t xml:space="preserve">, </w:t>
      </w:r>
      <w:r>
        <w:rPr>
          <w:rtl w:val="true"/>
        </w:rPr>
        <w:t xml:space="preserve">וְהַמְיַבֵּם אֶת אֵשֶׁת אָחִיו </w:t>
      </w:r>
      <w:r>
        <w:rPr>
          <w:rtl w:val="true"/>
        </w:rPr>
        <w:t xml:space="preserve">, </w:t>
      </w:r>
      <w:r>
        <w:rPr>
          <w:rtl w:val="true"/>
        </w:rPr>
        <w:t xml:space="preserve">וְהַמַּתָּנָה 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 xml:space="preserve">מַתָּנָה כְּמֶכֶר  </w:t>
      </w:r>
      <w:r>
        <w:rPr>
          <w:rtl w:val="true"/>
        </w:rPr>
        <w:t xml:space="preserve">. </w:t>
      </w:r>
      <w:r>
        <w:rPr>
          <w:rtl w:val="true"/>
        </w:rPr>
        <w:t>רַבִּי אֱלִיעֶזֶר  אוֹמֵר</w:t>
      </w:r>
      <w:r>
        <w:rPr>
          <w:rtl w:val="true"/>
        </w:rPr>
        <w:t xml:space="preserve">, </w:t>
      </w:r>
      <w:r>
        <w:rPr>
          <w:rtl w:val="true"/>
        </w:rPr>
        <w:t xml:space="preserve">כֻּלָּן חוֹזְרִין בַּיּוֹבֵל </w:t>
      </w:r>
      <w:r>
        <w:rPr>
          <w:rtl w:val="true"/>
        </w:rPr>
        <w:t xml:space="preserve">. </w:t>
      </w:r>
      <w:r>
        <w:rPr>
          <w:rtl w:val="true"/>
        </w:rPr>
        <w:t>רַבִּי יוֹחָנָן בֶּן בְּרוֹקָא אוֹמֵר</w:t>
      </w:r>
      <w:r>
        <w:rPr>
          <w:rtl w:val="true"/>
        </w:rPr>
        <w:t xml:space="preserve">, </w:t>
      </w:r>
      <w:r>
        <w:rPr>
          <w:rtl w:val="true"/>
        </w:rPr>
        <w:t>הַיּוֹרֵשׁ אֶת אִשְׁתּוֹ</w:t>
      </w:r>
      <w:r>
        <w:rPr>
          <w:rtl w:val="true"/>
        </w:rPr>
        <w:t xml:space="preserve">, </w:t>
      </w:r>
      <w:r>
        <w:rPr>
          <w:rtl w:val="true"/>
        </w:rPr>
        <w:t xml:space="preserve">יַחֲזִיר לִבְנֵי מִשְׁפָּחָה וִינַכֶּה לָהֶם מִן הַדָּמִים 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פרק תשיעי </w:t>
      </w:r>
    </w:p>
    <w:p>
      <w:pPr>
        <w:pStyle w:val="Normal"/>
        <w:rPr/>
      </w:pPr>
      <w:r>
        <w:rPr>
          <w:rtl w:val="true"/>
        </w:rPr>
        <w:t xml:space="preserve">א 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>מַעְשַׂר בְּהֵמָה נוֹהֵג בָּאָרֶץ וּבְחוּצָה לָאָרֶץ</w:t>
      </w:r>
      <w:r>
        <w:rPr>
          <w:rtl w:val="true"/>
        </w:rPr>
        <w:t xml:space="preserve">, </w:t>
      </w:r>
      <w:r>
        <w:rPr>
          <w:rtl w:val="true"/>
        </w:rPr>
        <w:t>בִּפְנֵי הַבַּיִת וְשֶׁלֹּא בִפְּנֵי הַבַּיִת</w:t>
      </w:r>
      <w:r>
        <w:rPr>
          <w:rtl w:val="true"/>
        </w:rPr>
        <w:t xml:space="preserve">, </w:t>
      </w:r>
      <w:r>
        <w:rPr>
          <w:rtl w:val="true"/>
        </w:rPr>
        <w:t xml:space="preserve">בַּחֻלִּין אֲבָל לֹא בַמֻּקְדָּשִׁין </w:t>
      </w:r>
      <w:r>
        <w:rPr>
          <w:rtl w:val="true"/>
        </w:rPr>
        <w:t xml:space="preserve">. </w:t>
      </w:r>
      <w:r>
        <w:rPr>
          <w:rtl w:val="true"/>
        </w:rPr>
        <w:t xml:space="preserve">וְנוֹהֵג בַּבָּקָר וּבַצֹּאן </w:t>
      </w:r>
      <w:r>
        <w:rPr>
          <w:rtl w:val="true"/>
        </w:rPr>
        <w:t xml:space="preserve">, </w:t>
      </w:r>
      <w:r>
        <w:rPr>
          <w:rtl w:val="true"/>
        </w:rPr>
        <w:t xml:space="preserve">וְאֵינָן מִתְעַשְּׂרִים מִזֶּה עַל זֶה </w:t>
      </w:r>
      <w:r>
        <w:rPr>
          <w:rtl w:val="true"/>
        </w:rPr>
        <w:t xml:space="preserve">. </w:t>
      </w:r>
      <w:r>
        <w:rPr>
          <w:rtl w:val="true"/>
        </w:rPr>
        <w:t xml:space="preserve">בַּכְּבָשִׂים וּבָעִזִּים </w:t>
      </w:r>
      <w:r>
        <w:rPr>
          <w:rtl w:val="true"/>
        </w:rPr>
        <w:t xml:space="preserve">, </w:t>
      </w:r>
      <w:r>
        <w:rPr>
          <w:rtl w:val="true"/>
        </w:rPr>
        <w:t>וּמִתְעַשְּׂרִין מִזֶּה עַל זֶּה</w:t>
      </w:r>
      <w:r>
        <w:rPr>
          <w:rtl w:val="true"/>
        </w:rPr>
        <w:t xml:space="preserve">. </w:t>
      </w:r>
      <w:r>
        <w:rPr>
          <w:rtl w:val="true"/>
        </w:rPr>
        <w:t xml:space="preserve">בֶּחָדָשׁ </w:t>
      </w:r>
      <w:r>
        <w:rPr>
          <w:rtl w:val="true"/>
        </w:rPr>
        <w:t xml:space="preserve">, </w:t>
      </w:r>
      <w:r>
        <w:rPr>
          <w:rtl w:val="true"/>
        </w:rPr>
        <w:t xml:space="preserve">וּבַיָּשָׁן </w:t>
      </w:r>
      <w:r>
        <w:rPr>
          <w:rtl w:val="true"/>
        </w:rPr>
        <w:t xml:space="preserve">, </w:t>
      </w:r>
      <w:r>
        <w:rPr>
          <w:rtl w:val="true"/>
        </w:rPr>
        <w:t xml:space="preserve">וְאֵינָן מִתְעַשְּׂרִין מִזֶּה עַל זֶּה </w:t>
      </w:r>
      <w:r>
        <w:rPr>
          <w:rtl w:val="true"/>
        </w:rPr>
        <w:t xml:space="preserve">. </w:t>
      </w:r>
      <w:r>
        <w:rPr>
          <w:rtl w:val="true"/>
        </w:rPr>
        <w:t>שֶׁהָיָה בַּדִּין</w:t>
      </w:r>
      <w:r>
        <w:rPr>
          <w:rtl w:val="true"/>
        </w:rPr>
        <w:t xml:space="preserve">, </w:t>
      </w:r>
      <w:r>
        <w:rPr>
          <w:rtl w:val="true"/>
        </w:rPr>
        <w:t>מָה אִם הֶחָדָשׁ וְהַיָּשָׁן שֶׁאֵינָן כִּלְאַיִם זֶה בָזֶה</w:t>
      </w:r>
      <w:r>
        <w:rPr>
          <w:rtl w:val="true"/>
        </w:rPr>
        <w:t xml:space="preserve">, </w:t>
      </w:r>
      <w:r>
        <w:rPr>
          <w:rtl w:val="true"/>
        </w:rPr>
        <w:t>אֵין מִתְעַשְּׂרִין מִזֶּה עַל זֶה</w:t>
      </w:r>
      <w:r>
        <w:rPr>
          <w:rtl w:val="true"/>
        </w:rPr>
        <w:t xml:space="preserve">. </w:t>
      </w:r>
      <w:r>
        <w:rPr>
          <w:rtl w:val="true"/>
        </w:rPr>
        <w:t>הַכְּבָשִׂים וְהָעִזִּים שֶׁהֵם כִּלְאַיִם זֶה בָזֶה</w:t>
      </w:r>
      <w:r>
        <w:rPr>
          <w:rtl w:val="true"/>
        </w:rPr>
        <w:t xml:space="preserve">, </w:t>
      </w:r>
      <w:r>
        <w:rPr>
          <w:rtl w:val="true"/>
        </w:rPr>
        <w:t>אֵינוֹ דִין שֶׁלֹּא יִתְעַשְּׂרוּ מִזֶּה עַל זֶה</w:t>
      </w:r>
      <w:r>
        <w:rPr>
          <w:rtl w:val="true"/>
        </w:rPr>
        <w:t xml:space="preserve">, </w:t>
      </w:r>
      <w:r>
        <w:rPr>
          <w:rtl w:val="true"/>
        </w:rPr>
        <w:t xml:space="preserve">תַּלְמוּד לוֹמַר </w:t>
      </w:r>
      <w:r>
        <w:rPr>
          <w:rtl w:val="true"/>
        </w:rPr>
        <w:t>(</w:t>
      </w:r>
      <w:r>
        <w:rPr>
          <w:rtl w:val="true"/>
        </w:rPr>
        <w:t>ויקרא כז</w:t>
      </w:r>
      <w:r>
        <w:rPr>
          <w:rtl w:val="true"/>
        </w:rPr>
        <w:t xml:space="preserve">), </w:t>
      </w:r>
      <w:r>
        <w:rPr>
          <w:rtl w:val="true"/>
        </w:rPr>
        <w:t>וָצֹאן</w:t>
      </w:r>
      <w:r>
        <w:rPr>
          <w:rtl w:val="true"/>
        </w:rPr>
        <w:t xml:space="preserve">, </w:t>
      </w:r>
      <w:r>
        <w:rPr>
          <w:rtl w:val="true"/>
        </w:rPr>
        <w:t>מִשְׁמָע כָּל צֹאן</w:t>
      </w:r>
      <w:r>
        <w:rPr>
          <w:rtl w:val="true"/>
        </w:rPr>
        <w:t xml:space="preserve">, </w:t>
      </w:r>
      <w:r>
        <w:rPr>
          <w:rtl w:val="true"/>
        </w:rPr>
        <w:t>אֶחָד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ב </w:t>
      </w:r>
    </w:p>
    <w:p>
      <w:pPr>
        <w:pStyle w:val="Normal"/>
        <w:rPr/>
      </w:pPr>
      <w:r>
        <w:rPr>
          <w:rtl w:val="true"/>
        </w:rPr>
        <w:t xml:space="preserve">מַעְשַׂר בְּהֵמָה מִצְטָרֵף כִּמְלֹא רֶגֶל בְּהֵמָה רוֹעָה </w:t>
      </w:r>
      <w:r>
        <w:rPr>
          <w:rtl w:val="true"/>
        </w:rPr>
        <w:t xml:space="preserve">. </w:t>
      </w:r>
      <w:r>
        <w:rPr>
          <w:rtl w:val="true"/>
        </w:rPr>
        <w:t>וְכַמָּה הִיא רֶגֶל בְּהֵמָה רוֹעָה</w:t>
      </w:r>
      <w:r>
        <w:rPr>
          <w:rtl w:val="true"/>
        </w:rPr>
        <w:t xml:space="preserve">, </w:t>
      </w:r>
      <w:r>
        <w:rPr>
          <w:rtl w:val="true"/>
        </w:rPr>
        <w:t xml:space="preserve">שִׁשָּׁה עָשָׂר מִיל  </w:t>
      </w:r>
      <w:r>
        <w:rPr>
          <w:rtl w:val="true"/>
        </w:rPr>
        <w:t xml:space="preserve">. </w:t>
      </w:r>
      <w:r>
        <w:rPr>
          <w:rtl w:val="true"/>
        </w:rPr>
        <w:t xml:space="preserve">הָיָה בֵּין אֵלּוּ לְאֵלּוּ שְׁלשִׁים וּשְׁנַיִם מִיל </w:t>
      </w:r>
      <w:r>
        <w:rPr>
          <w:rtl w:val="true"/>
        </w:rPr>
        <w:t xml:space="preserve">, </w:t>
      </w:r>
      <w:r>
        <w:rPr>
          <w:rtl w:val="true"/>
        </w:rPr>
        <w:t>אֵינָן מִצְטָרְפִין</w:t>
      </w:r>
      <w:r>
        <w:rPr>
          <w:rtl w:val="true"/>
        </w:rPr>
        <w:t xml:space="preserve">. </w:t>
      </w:r>
      <w:r>
        <w:rPr>
          <w:rtl w:val="true"/>
        </w:rPr>
        <w:t>הָיָה לוֹ בָאֶמְצָע</w:t>
      </w:r>
      <w:r>
        <w:rPr>
          <w:rtl w:val="true"/>
        </w:rPr>
        <w:t xml:space="preserve">, </w:t>
      </w:r>
      <w:r>
        <w:rPr>
          <w:rtl w:val="true"/>
        </w:rPr>
        <w:t xml:space="preserve">מֵבִיא וּמְעַשְּׂרָן בָּאֶמְצָע </w:t>
      </w:r>
      <w:r>
        <w:rPr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 xml:space="preserve">הַיַּרְדֵּן מַפְסִיק לְמַעְשַׂר בְּהֵמָה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ג </w:t>
      </w:r>
    </w:p>
    <w:p>
      <w:pPr>
        <w:pStyle w:val="Normal"/>
        <w:rPr/>
      </w:pPr>
      <w:r>
        <w:rPr>
          <w:rtl w:val="true"/>
        </w:rPr>
        <w:t>הַלָּקוּחַ אוֹ שֶׁנִּתַּן לוֹ מַתָּנָה</w:t>
      </w:r>
      <w:r>
        <w:rPr>
          <w:rtl w:val="true"/>
        </w:rPr>
        <w:t xml:space="preserve">, </w:t>
      </w:r>
      <w:r>
        <w:rPr>
          <w:rtl w:val="true"/>
        </w:rPr>
        <w:t xml:space="preserve">פָּטוּר מִמַּעְשַׂר בְּהֵמָה </w:t>
      </w:r>
      <w:r>
        <w:rPr>
          <w:rtl w:val="true"/>
        </w:rPr>
        <w:t xml:space="preserve">. </w:t>
      </w:r>
      <w:r>
        <w:rPr>
          <w:rtl w:val="true"/>
        </w:rPr>
        <w:t xml:space="preserve">הָאַחִים הַשֻּׁתָּפִין שֶׁחַיָּבִין בַּקָּ לְבּוֹן </w:t>
      </w:r>
      <w:r>
        <w:rPr>
          <w:rtl w:val="true"/>
        </w:rPr>
        <w:t xml:space="preserve">, </w:t>
      </w:r>
      <w:r>
        <w:rPr>
          <w:rtl w:val="true"/>
        </w:rPr>
        <w:t xml:space="preserve">פְּטוּרִין מִמַּעְשַׂר בְּהֵמָה </w:t>
      </w:r>
      <w:r>
        <w:rPr>
          <w:rtl w:val="true"/>
        </w:rPr>
        <w:t xml:space="preserve">. </w:t>
      </w:r>
      <w:r>
        <w:rPr>
          <w:rtl w:val="true"/>
        </w:rPr>
        <w:t>וְשֶׁחַיָּבִין בְּמַעְשַׂר בְּהֵמָה</w:t>
      </w:r>
      <w:r>
        <w:rPr>
          <w:rtl w:val="true"/>
        </w:rPr>
        <w:t xml:space="preserve">, </w:t>
      </w:r>
      <w:r>
        <w:rPr>
          <w:rtl w:val="true"/>
        </w:rPr>
        <w:t xml:space="preserve">פְּטוּרִין מִן הַקָּלְבּוֹן </w:t>
      </w:r>
      <w:r>
        <w:rPr>
          <w:rtl w:val="true"/>
        </w:rPr>
        <w:t xml:space="preserve">. </w:t>
      </w:r>
      <w:r>
        <w:rPr>
          <w:rtl w:val="true"/>
        </w:rPr>
        <w:t>קָנוּ מִתְּפוּסַת הַבַּיִת</w:t>
      </w:r>
      <w:r>
        <w:rPr>
          <w:rtl w:val="true"/>
        </w:rPr>
        <w:t xml:space="preserve">, </w:t>
      </w:r>
      <w:r>
        <w:rPr>
          <w:rtl w:val="true"/>
        </w:rPr>
        <w:t>חַיָּבִין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פְּטוּרִין</w:t>
      </w:r>
      <w:r>
        <w:rPr>
          <w:rtl w:val="true"/>
        </w:rPr>
        <w:t xml:space="preserve">. </w:t>
      </w:r>
      <w:r>
        <w:rPr>
          <w:rtl w:val="true"/>
        </w:rPr>
        <w:t>חָלְקוּ וְחָזְרוּ וְנִשְׁתַּתְּפוּ</w:t>
      </w:r>
      <w:r>
        <w:rPr>
          <w:rtl w:val="true"/>
        </w:rPr>
        <w:t xml:space="preserve">, </w:t>
      </w:r>
      <w:r>
        <w:rPr>
          <w:rtl w:val="true"/>
        </w:rPr>
        <w:t xml:space="preserve">חַיָּבִּין בַּקָּלְבּוֹן וּפְטוּרִין מִמַּעְשַׂר בְּהֵמָה 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ד </w:t>
      </w:r>
    </w:p>
    <w:p>
      <w:pPr>
        <w:pStyle w:val="Normal"/>
        <w:rPr/>
      </w:pPr>
      <w:r>
        <w:rPr>
          <w:rtl w:val="true"/>
        </w:rPr>
        <w:t>הַכֹּל  נִכְנָס לַדִּיר לְהִתְעַשֵּׂר</w:t>
      </w:r>
      <w:r>
        <w:rPr>
          <w:rtl w:val="true"/>
        </w:rPr>
        <w:t xml:space="preserve">, </w:t>
      </w:r>
      <w:r>
        <w:rPr>
          <w:rtl w:val="true"/>
        </w:rPr>
        <w:t xml:space="preserve">חוּץ מִן הַכִּלְאַיִם </w:t>
      </w:r>
      <w:r>
        <w:rPr>
          <w:rtl w:val="true"/>
        </w:rPr>
        <w:t xml:space="preserve">, </w:t>
      </w:r>
      <w:r>
        <w:rPr>
          <w:rtl w:val="true"/>
        </w:rPr>
        <w:t xml:space="preserve">וְהַטְּרֵפָה </w:t>
      </w:r>
      <w:r>
        <w:rPr>
          <w:rtl w:val="true"/>
        </w:rPr>
        <w:t xml:space="preserve">, </w:t>
      </w:r>
      <w:r>
        <w:rPr>
          <w:rtl w:val="true"/>
        </w:rPr>
        <w:t>וְיוֹצֵא דֹפֶן</w:t>
      </w:r>
      <w:r>
        <w:rPr>
          <w:rtl w:val="true"/>
        </w:rPr>
        <w:t xml:space="preserve">, </w:t>
      </w:r>
      <w:r>
        <w:rPr>
          <w:rtl w:val="true"/>
        </w:rPr>
        <w:t>וּמְחֻסַּר זְמָן</w:t>
      </w:r>
      <w:r>
        <w:rPr>
          <w:rtl w:val="true"/>
        </w:rPr>
        <w:t xml:space="preserve">, </w:t>
      </w:r>
      <w:r>
        <w:rPr>
          <w:rtl w:val="true"/>
        </w:rPr>
        <w:t>וְיָתוֹם</w:t>
      </w:r>
      <w:r>
        <w:rPr>
          <w:rtl w:val="true"/>
        </w:rPr>
        <w:t xml:space="preserve">. </w:t>
      </w:r>
      <w:r>
        <w:rPr>
          <w:rtl w:val="true"/>
        </w:rPr>
        <w:t>אֵיזֶהוּ יָתוֹם</w:t>
      </w:r>
      <w:r>
        <w:rPr>
          <w:rtl w:val="true"/>
        </w:rPr>
        <w:t xml:space="preserve">, </w:t>
      </w:r>
      <w:r>
        <w:rPr>
          <w:rtl w:val="true"/>
        </w:rPr>
        <w:t xml:space="preserve">כּל שֶׁמֵּתָה אִמּוֹ אוֹ שֶׁנִּשְׁחָטָה </w:t>
      </w:r>
      <w:r>
        <w:rPr>
          <w:rtl w:val="true"/>
        </w:rPr>
        <w:t xml:space="preserve">. </w:t>
      </w:r>
      <w:r>
        <w:rPr>
          <w:rtl w:val="true"/>
        </w:rPr>
        <w:t>רַבִּי יְהוֹשֻׁעַ אוֹמֵר</w:t>
      </w:r>
      <w:r>
        <w:rPr>
          <w:rtl w:val="true"/>
        </w:rPr>
        <w:t xml:space="preserve">, </w:t>
      </w:r>
      <w:r>
        <w:rPr>
          <w:rtl w:val="true"/>
        </w:rPr>
        <w:t xml:space="preserve">אֲפִלּוּ נִשְׁחֲטָה אִמּוֹ וְהַשֶּׁלַח  קַיָּם </w:t>
      </w:r>
      <w:r>
        <w:rPr>
          <w:rtl w:val="true"/>
        </w:rPr>
        <w:t xml:space="preserve">, </w:t>
      </w:r>
      <w:r>
        <w:rPr>
          <w:rtl w:val="true"/>
        </w:rPr>
        <w:t xml:space="preserve">אֵין זֶה יָתוֹם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 </w:t>
      </w:r>
    </w:p>
    <w:p>
      <w:pPr>
        <w:pStyle w:val="Normal"/>
        <w:rPr/>
      </w:pPr>
      <w:r>
        <w:rPr>
          <w:rtl w:val="true"/>
        </w:rPr>
        <w:t>שָׁלשׁ גְּרָנוֹת  לְמַעְשַׂר בְּהֵמָה</w:t>
      </w:r>
      <w:r>
        <w:rPr>
          <w:rtl w:val="true"/>
        </w:rPr>
        <w:t xml:space="preserve">, </w:t>
      </w:r>
      <w:r>
        <w:rPr>
          <w:rtl w:val="true"/>
        </w:rPr>
        <w:t xml:space="preserve">בִּפְרוֹס  הַפֶּסַח </w:t>
      </w:r>
      <w:r>
        <w:rPr>
          <w:rtl w:val="true"/>
        </w:rPr>
        <w:t xml:space="preserve">, </w:t>
      </w:r>
      <w:r>
        <w:rPr>
          <w:rtl w:val="true"/>
        </w:rPr>
        <w:t>בִּפְרוֹס  הָעֲצֶרֶת</w:t>
      </w:r>
      <w:r>
        <w:rPr>
          <w:rtl w:val="true"/>
        </w:rPr>
        <w:t xml:space="preserve">, </w:t>
      </w:r>
      <w:r>
        <w:rPr>
          <w:rtl w:val="true"/>
        </w:rPr>
        <w:t xml:space="preserve">בִּפְרוֹס הֶחָג </w:t>
      </w:r>
      <w:r>
        <w:rPr>
          <w:rtl w:val="true"/>
        </w:rPr>
        <w:t xml:space="preserve">, </w:t>
      </w:r>
      <w:r>
        <w:rPr>
          <w:rtl w:val="true"/>
        </w:rPr>
        <w:t>דִּבְרֵי רַבִּי עֲקִיבָא</w:t>
      </w:r>
      <w:r>
        <w:rPr>
          <w:rtl w:val="true"/>
        </w:rPr>
        <w:t xml:space="preserve">. </w:t>
      </w:r>
      <w:r>
        <w:rPr>
          <w:rtl w:val="true"/>
        </w:rPr>
        <w:t>בֶּן עַזַּאי אוֹמֵר</w:t>
      </w:r>
      <w:r>
        <w:rPr>
          <w:rtl w:val="true"/>
        </w:rPr>
        <w:t xml:space="preserve">, </w:t>
      </w:r>
      <w:r>
        <w:rPr>
          <w:rtl w:val="true"/>
        </w:rPr>
        <w:t xml:space="preserve">בְּעֶשְׂרִים וְתִשְׁעָה בַּאֲדָר </w:t>
      </w:r>
      <w:r>
        <w:rPr>
          <w:rtl w:val="true"/>
        </w:rPr>
        <w:t xml:space="preserve">, </w:t>
      </w:r>
      <w:r>
        <w:rPr>
          <w:rtl w:val="true"/>
        </w:rPr>
        <w:t xml:space="preserve">בְּאֶחָד בְּסִיוָן </w:t>
      </w:r>
      <w:r>
        <w:rPr>
          <w:rtl w:val="true"/>
        </w:rPr>
        <w:t xml:space="preserve">, </w:t>
      </w:r>
      <w:r>
        <w:rPr>
          <w:rtl w:val="true"/>
        </w:rPr>
        <w:t xml:space="preserve">בְּעֶשְׂרִים וְתִשְׁעָה בְאָב </w:t>
      </w:r>
      <w:r>
        <w:rPr>
          <w:rtl w:val="true"/>
        </w:rPr>
        <w:t xml:space="preserve">. </w:t>
      </w:r>
      <w:r>
        <w:rPr>
          <w:rtl w:val="true"/>
        </w:rPr>
        <w:t>רַבִּי אֱלִיעֶזֶר וְרַבִּי שִׁמְעוֹן אוֹמְרִים</w:t>
      </w:r>
      <w:r>
        <w:rPr>
          <w:rtl w:val="true"/>
        </w:rPr>
        <w:t xml:space="preserve">, </w:t>
      </w:r>
      <w:r>
        <w:rPr>
          <w:rtl w:val="true"/>
        </w:rPr>
        <w:t xml:space="preserve">בְּאֶחָד בְּנִיסָן </w:t>
      </w:r>
      <w:r>
        <w:rPr>
          <w:rtl w:val="true"/>
        </w:rPr>
        <w:t xml:space="preserve">, </w:t>
      </w:r>
      <w:r>
        <w:rPr>
          <w:rtl w:val="true"/>
        </w:rPr>
        <w:t>בְּאֶחָד בְּסִיוָן</w:t>
      </w:r>
      <w:r>
        <w:rPr>
          <w:rtl w:val="true"/>
        </w:rPr>
        <w:t xml:space="preserve">, </w:t>
      </w:r>
      <w:r>
        <w:rPr>
          <w:rtl w:val="true"/>
        </w:rPr>
        <w:t xml:space="preserve">בְּעֶשְׂרִים וְתִשְׁעָה בֶאֱלוּל </w:t>
      </w:r>
      <w:r>
        <w:rPr>
          <w:rtl w:val="true"/>
        </w:rPr>
        <w:t xml:space="preserve">. </w:t>
      </w:r>
      <w:r>
        <w:rPr>
          <w:rtl w:val="true"/>
        </w:rPr>
        <w:t>וְלָמָּה אָמְרוּ בְּעֶשְׂרִים וְתִשְׁעָה בֶאֱלוּל וְלֹא אָמְרוּ בְּאֶחָד בְּתִשְׁרֵי</w:t>
      </w:r>
      <w:r>
        <w:rPr>
          <w:rtl w:val="true"/>
        </w:rPr>
        <w:t xml:space="preserve">, </w:t>
      </w:r>
      <w:r>
        <w:rPr>
          <w:rtl w:val="true"/>
        </w:rPr>
        <w:t>מִפְּנֵי שֶׁהוּא יוֹם טוֹב</w:t>
      </w:r>
      <w:r>
        <w:rPr>
          <w:rtl w:val="true"/>
        </w:rPr>
        <w:t xml:space="preserve">, </w:t>
      </w:r>
      <w:r>
        <w:rPr>
          <w:rtl w:val="true"/>
        </w:rPr>
        <w:t xml:space="preserve">וְאִי אֶפְשָׁר לְעַשֵּׂר בְּיוֹם טוֹב </w:t>
      </w:r>
      <w:r>
        <w:rPr>
          <w:rtl w:val="true"/>
        </w:rPr>
        <w:t xml:space="preserve">, </w:t>
      </w:r>
      <w:r>
        <w:rPr>
          <w:rtl w:val="true"/>
        </w:rPr>
        <w:t xml:space="preserve">לְפִיכָךְ הִקְדִּימוּהוּ בְּעֶשְׂרִים וְתִשְׁעָה בֶאֱלוּל </w:t>
      </w:r>
      <w:r>
        <w:rPr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בְּאֶחָד בֶּאֱלוּל רֹאשׁ הַשָּׁנָה  לְמַעְשַׂר בְּהֵמָה</w:t>
      </w:r>
      <w:r>
        <w:rPr>
          <w:rtl w:val="true"/>
        </w:rPr>
        <w:t xml:space="preserve">. </w:t>
      </w:r>
      <w:r>
        <w:rPr>
          <w:rtl w:val="true"/>
        </w:rPr>
        <w:t>בֶּן עַזַּאי אוֹמֵר</w:t>
      </w:r>
      <w:r>
        <w:rPr>
          <w:rtl w:val="true"/>
        </w:rPr>
        <w:t xml:space="preserve">, </w:t>
      </w:r>
      <w:r>
        <w:rPr>
          <w:rtl w:val="true"/>
        </w:rPr>
        <w:t xml:space="preserve">הָאֱלוּלִיִּין מִתְעַשְּׂרִין בִּפְנֵי עַצְמָן 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ו </w:t>
      </w:r>
    </w:p>
    <w:p>
      <w:pPr>
        <w:pStyle w:val="Normal"/>
        <w:rPr/>
      </w:pPr>
      <w:r>
        <w:rPr>
          <w:rtl w:val="true"/>
        </w:rPr>
        <w:t>כָּל הַנּוֹלָדִים מֵאֶחָד בְּתִשְׁרֵי עַד עֶשְׂרִים וְתִשְׁעָה בֶּאֱלוּל</w:t>
      </w:r>
      <w:r>
        <w:rPr>
          <w:rtl w:val="true"/>
        </w:rPr>
        <w:t xml:space="preserve">, </w:t>
      </w:r>
      <w:r>
        <w:rPr>
          <w:rtl w:val="true"/>
        </w:rPr>
        <w:t xml:space="preserve">הֲרֵי אֵלּוּ מִצְטָרְפִין </w:t>
      </w:r>
      <w:r>
        <w:rPr>
          <w:rtl w:val="true"/>
        </w:rPr>
        <w:t xml:space="preserve">. </w:t>
      </w:r>
      <w:r>
        <w:rPr>
          <w:rtl w:val="true"/>
        </w:rPr>
        <w:t>חֲמִשָּׁה לִפְנֵי רֹאשׁ הַשָּׁנָה וַחֲמִשָּׁה לְאַחַר רֹאשׁ הַשָּׁנָה</w:t>
      </w:r>
      <w:r>
        <w:rPr>
          <w:rtl w:val="true"/>
        </w:rPr>
        <w:t xml:space="preserve">, </w:t>
      </w:r>
      <w:r>
        <w:rPr>
          <w:rtl w:val="true"/>
        </w:rPr>
        <w:t>אֵינָן מִצְטָרְפִין</w:t>
      </w:r>
      <w:r>
        <w:rPr>
          <w:rtl w:val="true"/>
        </w:rPr>
        <w:t xml:space="preserve">. </w:t>
      </w:r>
      <w:r>
        <w:rPr>
          <w:rtl w:val="true"/>
        </w:rPr>
        <w:t>חֲמִשָּׁה לִפְנֵי הַגֹּרֶן וַחֲמִשָּׁה לְאַחַר הַגֹּרֶן</w:t>
      </w:r>
      <w:r>
        <w:rPr>
          <w:rtl w:val="true"/>
        </w:rPr>
        <w:t xml:space="preserve">, </w:t>
      </w:r>
      <w:r>
        <w:rPr>
          <w:rtl w:val="true"/>
        </w:rPr>
        <w:t>הֲרֵי אֵלּוּ מִצְטָרְפִין</w:t>
      </w:r>
      <w:r>
        <w:rPr>
          <w:rtl w:val="true"/>
        </w:rPr>
        <w:t xml:space="preserve">. </w:t>
      </w:r>
      <w:r>
        <w:rPr>
          <w:rtl w:val="true"/>
        </w:rPr>
        <w:t>אִם כֵּן לָמָּה נֶאֱמַר שָׁלשׁ גְּרָנוֹת לְמַעְשַׂר בְּהֵמָה</w:t>
      </w:r>
      <w:r>
        <w:rPr>
          <w:rtl w:val="true"/>
        </w:rPr>
        <w:t xml:space="preserve">, </w:t>
      </w:r>
      <w:r>
        <w:rPr>
          <w:rtl w:val="true"/>
        </w:rPr>
        <w:t>שֶׁעַד שֶׁלֹּא הִגִּיעַ הַגֹּרֶן</w:t>
      </w:r>
      <w:r>
        <w:rPr>
          <w:rtl w:val="true"/>
        </w:rPr>
        <w:t xml:space="preserve">, </w:t>
      </w:r>
      <w:r>
        <w:rPr>
          <w:rtl w:val="true"/>
        </w:rPr>
        <w:t>מֻתָּר לִמְכּוֹר וְלִשְׁחוֹט</w:t>
      </w:r>
      <w:r>
        <w:rPr>
          <w:rtl w:val="true"/>
        </w:rPr>
        <w:t xml:space="preserve">. </w:t>
      </w:r>
      <w:r>
        <w:rPr>
          <w:rtl w:val="true"/>
        </w:rPr>
        <w:t>הִגִּיעַ הַגֹּרֶן</w:t>
      </w:r>
      <w:r>
        <w:rPr>
          <w:rtl w:val="true"/>
        </w:rPr>
        <w:t xml:space="preserve">, </w:t>
      </w:r>
      <w:r>
        <w:rPr>
          <w:rtl w:val="true"/>
        </w:rPr>
        <w:t>לֹא יִשְׁחוֹט</w:t>
      </w:r>
      <w:r>
        <w:rPr>
          <w:rtl w:val="true"/>
        </w:rPr>
        <w:t xml:space="preserve">. </w:t>
      </w:r>
      <w:r>
        <w:rPr>
          <w:rtl w:val="true"/>
        </w:rPr>
        <w:t>וְאִם שָׁחַט</w:t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ז </w:t>
      </w:r>
    </w:p>
    <w:p>
      <w:pPr>
        <w:pStyle w:val="Normal"/>
        <w:rPr/>
      </w:pPr>
      <w:r>
        <w:rPr>
          <w:rtl w:val="true"/>
        </w:rPr>
        <w:t>כֵּיצַד מְעַשְּׂרָן</w:t>
      </w:r>
      <w:r>
        <w:rPr>
          <w:rtl w:val="true"/>
        </w:rPr>
        <w:t xml:space="preserve">, </w:t>
      </w:r>
      <w:r>
        <w:rPr>
          <w:rtl w:val="true"/>
        </w:rPr>
        <w:t>כּוֹנְסָן לַדִּיר וְעוֹשֶׂה לָהֶן פֶּתַח קָטָן כְּדֵי שֶׁלֹּא יִהְיוּ שְׁנַיִם יְכוֹלִין לָצֵאת כְּאַחַת</w:t>
      </w:r>
      <w:r>
        <w:rPr>
          <w:rtl w:val="true"/>
        </w:rPr>
        <w:t xml:space="preserve">, </w:t>
      </w:r>
      <w:r>
        <w:rPr>
          <w:rtl w:val="true"/>
        </w:rPr>
        <w:t>וּמוֹנֶה בַשֵּׁבֶט</w:t>
      </w:r>
      <w:r>
        <w:rPr>
          <w:rtl w:val="true"/>
        </w:rPr>
        <w:t xml:space="preserve">, </w:t>
      </w:r>
      <w:r>
        <w:rPr>
          <w:rtl w:val="true"/>
        </w:rPr>
        <w:t>אֶחָד</w:t>
      </w:r>
      <w:r>
        <w:rPr>
          <w:rtl w:val="true"/>
        </w:rPr>
        <w:t xml:space="preserve">, </w:t>
      </w:r>
      <w:r>
        <w:rPr>
          <w:rtl w:val="true"/>
        </w:rPr>
        <w:t>שְׁנַיִם</w:t>
      </w:r>
      <w:r>
        <w:rPr>
          <w:rtl w:val="true"/>
        </w:rPr>
        <w:t xml:space="preserve">, </w:t>
      </w:r>
      <w:r>
        <w:rPr>
          <w:rtl w:val="true"/>
        </w:rPr>
        <w:t>שְׁלשָׁה</w:t>
      </w:r>
      <w:r>
        <w:rPr>
          <w:rtl w:val="true"/>
        </w:rPr>
        <w:t xml:space="preserve">, </w:t>
      </w:r>
      <w:r>
        <w:rPr>
          <w:rtl w:val="true"/>
        </w:rPr>
        <w:t>אַרְבָּעָה</w:t>
      </w:r>
      <w:r>
        <w:rPr>
          <w:rtl w:val="true"/>
        </w:rPr>
        <w:t xml:space="preserve">, </w:t>
      </w:r>
      <w:r>
        <w:rPr>
          <w:rtl w:val="true"/>
        </w:rPr>
        <w:t>חֲמִשָּׁה</w:t>
      </w:r>
      <w:r>
        <w:rPr>
          <w:rtl w:val="true"/>
        </w:rPr>
        <w:t xml:space="preserve">, </w:t>
      </w:r>
      <w:r>
        <w:rPr>
          <w:rtl w:val="true"/>
        </w:rPr>
        <w:t>שִׁשָּׁה</w:t>
      </w:r>
      <w:r>
        <w:rPr>
          <w:rtl w:val="true"/>
        </w:rPr>
        <w:t xml:space="preserve">, </w:t>
      </w:r>
      <w:r>
        <w:rPr>
          <w:rtl w:val="true"/>
        </w:rPr>
        <w:t>שִׁבְעָה</w:t>
      </w:r>
      <w:r>
        <w:rPr>
          <w:rtl w:val="true"/>
        </w:rPr>
        <w:t xml:space="preserve">, </w:t>
      </w:r>
      <w:r>
        <w:rPr>
          <w:rtl w:val="true"/>
        </w:rPr>
        <w:t>שְׁמוֹנָה</w:t>
      </w:r>
      <w:r>
        <w:rPr>
          <w:rtl w:val="true"/>
        </w:rPr>
        <w:t xml:space="preserve">, </w:t>
      </w:r>
      <w:r>
        <w:rPr>
          <w:rtl w:val="true"/>
        </w:rPr>
        <w:t>תִּשְׁעָה</w:t>
      </w:r>
      <w:r>
        <w:rPr>
          <w:rtl w:val="true"/>
        </w:rPr>
        <w:t xml:space="preserve">, </w:t>
      </w:r>
      <w:r>
        <w:rPr>
          <w:rtl w:val="true"/>
        </w:rPr>
        <w:t>וְהַיוֹצֵא עֲשִׂירִי סוֹקְרוֹ בְסִקְרָא וְאוֹמֵר הֲרֵי זֶה מַעֲשֵׂר</w:t>
      </w:r>
      <w:r>
        <w:rPr>
          <w:rtl w:val="true"/>
        </w:rPr>
        <w:t xml:space="preserve">. </w:t>
      </w:r>
      <w:r>
        <w:rPr>
          <w:rtl w:val="true"/>
        </w:rPr>
        <w:t>לֹא סְקָרוֹ בְסִקְרָא וְלֹא מְנָאָם בַּשֵּׁבֶט</w:t>
      </w:r>
      <w:r>
        <w:rPr>
          <w:rtl w:val="true"/>
        </w:rPr>
        <w:t xml:space="preserve">, </w:t>
      </w:r>
      <w:r>
        <w:rPr>
          <w:rtl w:val="true"/>
        </w:rPr>
        <w:t>אוֹ שֶׁמְּנָאָם רְבוּצִים</w:t>
      </w:r>
      <w:r>
        <w:rPr>
          <w:rtl w:val="true"/>
        </w:rPr>
        <w:t xml:space="preserve">, </w:t>
      </w:r>
      <w:r>
        <w:rPr>
          <w:rtl w:val="true"/>
        </w:rPr>
        <w:t>אוֹ עוֹמְדִים</w:t>
      </w:r>
      <w:r>
        <w:rPr>
          <w:rtl w:val="true"/>
        </w:rPr>
        <w:t xml:space="preserve">, </w:t>
      </w:r>
      <w:r>
        <w:rPr>
          <w:rtl w:val="true"/>
        </w:rPr>
        <w:t xml:space="preserve">הֲרֵי אֵלּוּ מְעֻשָּׂרִים  </w:t>
      </w:r>
      <w:r>
        <w:rPr>
          <w:rtl w:val="true"/>
        </w:rPr>
        <w:t xml:space="preserve">, </w:t>
      </w:r>
      <w:r>
        <w:rPr>
          <w:rtl w:val="true"/>
        </w:rPr>
        <w:t xml:space="preserve">הָיָה לוֹ מֵאָה וְנָטַל עֲשָׂרָה </w:t>
      </w:r>
      <w:r>
        <w:rPr>
          <w:rtl w:val="true"/>
        </w:rPr>
        <w:t xml:space="preserve">, </w:t>
      </w:r>
      <w:r>
        <w:rPr>
          <w:rtl w:val="true"/>
        </w:rPr>
        <w:t>עֲשָׂרָה וְנָטַל אֶחָד</w:t>
      </w:r>
      <w:r>
        <w:rPr>
          <w:rtl w:val="true"/>
        </w:rPr>
        <w:t xml:space="preserve">, </w:t>
      </w:r>
      <w:r>
        <w:rPr>
          <w:rtl w:val="true"/>
        </w:rPr>
        <w:t xml:space="preserve">אֵין זֶה מַעֲשֵׂר </w:t>
      </w:r>
      <w:r>
        <w:rPr>
          <w:rtl w:val="true"/>
        </w:rPr>
        <w:t xml:space="preserve">. </w:t>
      </w:r>
      <w:r>
        <w:rPr>
          <w:rtl w:val="true"/>
        </w:rPr>
        <w:t>רַבִּי יוֹסֵי בְּרַבִּי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 xml:space="preserve">הֲרֵי זֶה מַעֲשֵׂר </w:t>
      </w:r>
      <w:r>
        <w:rPr>
          <w:rtl w:val="true"/>
        </w:rPr>
        <w:t xml:space="preserve">, </w:t>
      </w:r>
      <w:r>
        <w:rPr>
          <w:rtl w:val="true"/>
        </w:rPr>
        <w:t xml:space="preserve">קָפַץ </w:t>
      </w:r>
      <w:r>
        <w:rPr>
          <w:rtl w:val="true"/>
        </w:rPr>
        <w:t>(</w:t>
      </w:r>
      <w:r>
        <w:rPr>
          <w:rtl w:val="true"/>
        </w:rPr>
        <w:t>אֶחָד</w:t>
      </w:r>
      <w:r>
        <w:rPr>
          <w:rtl w:val="true"/>
        </w:rPr>
        <w:t xml:space="preserve">) </w:t>
      </w:r>
      <w:r>
        <w:rPr>
          <w:rtl w:val="true"/>
        </w:rPr>
        <w:t xml:space="preserve">מִן הַמְּנוּיִין לְתוֹכָן </w:t>
      </w:r>
      <w:r>
        <w:rPr>
          <w:rtl w:val="true"/>
        </w:rPr>
        <w:t xml:space="preserve">, </w:t>
      </w:r>
      <w:r>
        <w:rPr>
          <w:rtl w:val="true"/>
        </w:rPr>
        <w:t xml:space="preserve">הֲרֵי אֵלּוּ פְטוּרִין </w:t>
      </w:r>
      <w:r>
        <w:rPr>
          <w:rtl w:val="true"/>
        </w:rPr>
        <w:t xml:space="preserve">. </w:t>
      </w:r>
      <w:r>
        <w:rPr>
          <w:rtl w:val="true"/>
        </w:rPr>
        <w:t xml:space="preserve">מִן הַמְעֻשָּׂרִים לְתוֹכָן </w:t>
      </w:r>
      <w:r>
        <w:rPr>
          <w:rtl w:val="true"/>
        </w:rPr>
        <w:t xml:space="preserve">, </w:t>
      </w:r>
      <w:r>
        <w:rPr>
          <w:rtl w:val="true"/>
        </w:rPr>
        <w:t>כֻּלָּן יִרְעוּ עַד שֶׁיִּסְתָּאֲבוּ</w:t>
      </w:r>
      <w:r>
        <w:rPr>
          <w:rtl w:val="true"/>
        </w:rPr>
        <w:t xml:space="preserve">, </w:t>
      </w:r>
      <w:r>
        <w:rPr>
          <w:rtl w:val="true"/>
        </w:rPr>
        <w:t>וְיֵאָכְלוּ בְמוּמָן לַבְּעָלִים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ח </w:t>
      </w:r>
    </w:p>
    <w:p>
      <w:pPr>
        <w:pStyle w:val="Normal"/>
        <w:rPr/>
      </w:pPr>
      <w:r>
        <w:rPr>
          <w:rtl w:val="true"/>
        </w:rPr>
        <w:t>יָצְאוּ שְׁנַיִם כְּאֶחָד</w:t>
      </w:r>
      <w:r>
        <w:rPr>
          <w:rtl w:val="true"/>
        </w:rPr>
        <w:t xml:space="preserve">, </w:t>
      </w:r>
      <w:r>
        <w:rPr>
          <w:rtl w:val="true"/>
        </w:rPr>
        <w:t xml:space="preserve">מוֹנֶה אוֹתָן שְׁנַיִם שְׁנָיִם </w:t>
      </w:r>
      <w:r>
        <w:rPr>
          <w:rtl w:val="true"/>
        </w:rPr>
        <w:t xml:space="preserve">. </w:t>
      </w:r>
      <w:r>
        <w:rPr>
          <w:rtl w:val="true"/>
        </w:rPr>
        <w:t>מְנָאָן אֶחָד</w:t>
      </w:r>
      <w:r>
        <w:rPr>
          <w:rtl w:val="true"/>
        </w:rPr>
        <w:t xml:space="preserve">, </w:t>
      </w:r>
      <w:r>
        <w:rPr>
          <w:rtl w:val="true"/>
        </w:rPr>
        <w:t xml:space="preserve">תְּשִׁיעִי וַעֲשִׂירִי מְקֻלְקָלִין  </w:t>
      </w:r>
      <w:r>
        <w:rPr>
          <w:rtl w:val="true"/>
        </w:rPr>
        <w:t xml:space="preserve">. </w:t>
      </w:r>
      <w:r>
        <w:rPr>
          <w:rtl w:val="true"/>
        </w:rPr>
        <w:t>יָצְאוּ תְּשִׁיעִי וַעֲשִׂירִי כְּאַחַת</w:t>
      </w:r>
      <w:r>
        <w:rPr>
          <w:rtl w:val="true"/>
        </w:rPr>
        <w:t xml:space="preserve">, </w:t>
      </w:r>
      <w:r>
        <w:rPr>
          <w:rtl w:val="true"/>
        </w:rPr>
        <w:t xml:space="preserve">תְּשִׁיעִי וַעֲשִׂירִי מְקֻלְקָלִין  </w:t>
      </w:r>
      <w:r>
        <w:rPr>
          <w:rtl w:val="true"/>
        </w:rPr>
        <w:t xml:space="preserve">. </w:t>
      </w:r>
      <w:r>
        <w:rPr>
          <w:rtl w:val="true"/>
        </w:rPr>
        <w:t xml:space="preserve">קָרָא לַתְּשִׁיעִי עֲשִׂירִי  וְלָעֲשִׂירִי תְּשִׁיעִי וּלְאַחַד עָשָׂר עֲשִׂירִי </w:t>
      </w:r>
      <w:r>
        <w:rPr>
          <w:rtl w:val="true"/>
        </w:rPr>
        <w:t xml:space="preserve">, </w:t>
      </w:r>
      <w:r>
        <w:rPr>
          <w:rtl w:val="true"/>
        </w:rPr>
        <w:t xml:space="preserve">שְׁלָשְׁתָּן מְקֻדָּשִׁין </w:t>
      </w:r>
      <w:r>
        <w:rPr>
          <w:rtl w:val="true"/>
        </w:rPr>
        <w:t xml:space="preserve">. </w:t>
      </w:r>
      <w:r>
        <w:rPr>
          <w:rtl w:val="true"/>
        </w:rPr>
        <w:t xml:space="preserve">הַתְּשִׁיעִי נֶאֱכָל בְּמוּמוֹ </w:t>
      </w:r>
      <w:r>
        <w:rPr>
          <w:rtl w:val="true"/>
        </w:rPr>
        <w:t xml:space="preserve">, </w:t>
      </w:r>
      <w:r>
        <w:rPr>
          <w:rtl w:val="true"/>
        </w:rPr>
        <w:t xml:space="preserve">וְהָעֲשִׂירִי מַעֲשֵׂר   </w:t>
      </w:r>
      <w:r>
        <w:rPr>
          <w:rtl w:val="true"/>
        </w:rPr>
        <w:t xml:space="preserve">, </w:t>
      </w:r>
      <w:r>
        <w:rPr>
          <w:rtl w:val="true"/>
        </w:rPr>
        <w:t>וְאַחַד עָשָׂר קָרֵב שְׁלָמִים וְעוֹשֶׂה תְמוּרָה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אָמַר רַבִּי יְהוּדָה</w:t>
      </w:r>
      <w:r>
        <w:rPr>
          <w:rtl w:val="true"/>
        </w:rPr>
        <w:t xml:space="preserve">, </w:t>
      </w:r>
      <w:r>
        <w:rPr>
          <w:rtl w:val="true"/>
        </w:rPr>
        <w:t>וְכִי יֵשׁ תְּמוּרָה  עוֹשָׂה תְמוּרָה</w:t>
      </w:r>
      <w:r>
        <w:rPr>
          <w:rtl w:val="true"/>
        </w:rPr>
        <w:t xml:space="preserve">. </w:t>
      </w:r>
      <w:r>
        <w:rPr>
          <w:rtl w:val="true"/>
        </w:rPr>
        <w:t xml:space="preserve">אָמְרוּ מִשּׁוּם רַבִּי מֵאִיר </w:t>
      </w:r>
      <w:r>
        <w:rPr>
          <w:rtl w:val="true"/>
        </w:rPr>
        <w:t xml:space="preserve">, </w:t>
      </w:r>
      <w:r>
        <w:rPr>
          <w:rtl w:val="true"/>
        </w:rPr>
        <w:t>אִלּוּ הָיָה תְמוּרָה</w:t>
      </w:r>
      <w:r>
        <w:rPr>
          <w:rtl w:val="true"/>
        </w:rPr>
        <w:t xml:space="preserve">, </w:t>
      </w:r>
      <w:r>
        <w:rPr>
          <w:rtl w:val="true"/>
        </w:rPr>
        <w:t xml:space="preserve">לֹא הָיָה קָרֵב </w:t>
      </w:r>
      <w:r>
        <w:rPr>
          <w:rtl w:val="true"/>
        </w:rPr>
        <w:t xml:space="preserve">.  </w:t>
      </w:r>
      <w:r>
        <w:rPr>
          <w:rtl w:val="true"/>
        </w:rPr>
        <w:t>קָרָא לַתְּשִׁיעִי עֲשִׂירִי וְלָעֲשִׂירִי עֲשִׂירִי וּלְאַחַד עָשָׂר עֲשִׂירִי</w:t>
      </w:r>
      <w:r>
        <w:rPr>
          <w:rtl w:val="true"/>
        </w:rPr>
        <w:t xml:space="preserve">, </w:t>
      </w:r>
      <w:r>
        <w:rPr>
          <w:rtl w:val="true"/>
        </w:rPr>
        <w:t>אֵין אַחַד עָשָׂר מְקֻדָּשׁ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כֹּל שֶׁלֹּא נֶעֱקַר שֵׁם עֲשִׂירִי מִמֶּנּוּ</w:t>
      </w:r>
      <w:r>
        <w:rPr>
          <w:rtl w:val="true"/>
        </w:rPr>
        <w:t xml:space="preserve">, </w:t>
      </w:r>
      <w:r>
        <w:rPr>
          <w:rtl w:val="true"/>
        </w:rPr>
        <w:t>אֵין אַחַד עָשָׂר מְקֻדָּשׁ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  <w:r>
        <w:br w:type="page"/>
      </w:r>
    </w:p>
    <w:p>
      <w:pPr>
        <w:pStyle w:val="Normal"/>
        <w:jc w:val="center"/>
        <w:rPr>
          <w:b/>
          <w:bCs/>
        </w:rPr>
      </w:pPr>
      <w:r>
        <w:rPr>
          <w:b/>
          <w:b/>
          <w:bCs/>
          <w:rtl w:val="true"/>
        </w:rPr>
        <w:t>הוספות</w:t>
      </w:r>
      <w:r>
        <w:rPr>
          <w:b/>
          <w:bCs/>
          <w:rtl w:val="true"/>
        </w:rPr>
        <w:t>:</w:t>
      </w:r>
    </w:p>
    <w:p>
      <w:pPr>
        <w:pStyle w:val="Normal"/>
        <w:rPr/>
      </w:pP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כן אומר גמ’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.).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איני מבין כל כך למה מה שיש לו קדושת הגוף הוא סיבה להקדים אותו</w:t>
      </w:r>
      <w:r>
        <w:rPr>
          <w:rtl w:val="true"/>
        </w:rPr>
        <w:t xml:space="preserve">. </w:t>
      </w:r>
      <w:r>
        <w:rPr>
          <w:rtl w:val="true"/>
        </w:rPr>
        <w:t>אפשר לומר שטוב לתת כבוד למה שהוא יותר קדוש</w:t>
      </w:r>
      <w:r>
        <w:rPr>
          <w:rtl w:val="true"/>
        </w:rPr>
        <w:t xml:space="preserve">, </w:t>
      </w:r>
      <w:r>
        <w:rPr>
          <w:rtl w:val="true"/>
        </w:rPr>
        <w:t>ולדבר בו תחילה</w:t>
      </w:r>
      <w:r>
        <w:rPr>
          <w:rtl w:val="true"/>
        </w:rPr>
        <w:t xml:space="preserve">. </w:t>
      </w:r>
      <w:r>
        <w:rPr>
          <w:rtl w:val="true"/>
        </w:rPr>
        <w:t>גם יש לומר שכיון שמדברים על בכור</w:t>
      </w:r>
      <w:r>
        <w:rPr>
          <w:rtl w:val="true"/>
        </w:rPr>
        <w:t xml:space="preserve">, </w:t>
      </w:r>
      <w:r>
        <w:rPr>
          <w:rtl w:val="true"/>
        </w:rPr>
        <w:t>מה שהאו יותר בכור בא ראשון</w:t>
      </w:r>
      <w:r>
        <w:rPr>
          <w:rtl w:val="true"/>
        </w:rPr>
        <w:t xml:space="preserve">. </w:t>
      </w:r>
      <w:r>
        <w:rPr>
          <w:rtl w:val="true"/>
        </w:rPr>
        <w:t>כיון שיש לו קדושת הגוף</w:t>
      </w:r>
      <w:r>
        <w:rPr>
          <w:rtl w:val="true"/>
        </w:rPr>
        <w:t xml:space="preserve">, </w:t>
      </w:r>
      <w:r>
        <w:rPr>
          <w:rtl w:val="true"/>
        </w:rPr>
        <w:t>הוא יותר בכור</w:t>
      </w:r>
      <w:r>
        <w:rPr>
          <w:rtl w:val="true"/>
        </w:rPr>
        <w:t xml:space="preserve">, </w:t>
      </w:r>
      <w:r>
        <w:rPr>
          <w:rtl w:val="true"/>
        </w:rPr>
        <w:t>שמה שעושה אותו בכור הוא חלק יותר חשוב ממנו</w:t>
      </w:r>
      <w:r>
        <w:rPr>
          <w:rtl w:val="true"/>
        </w:rPr>
        <w:t xml:space="preserve">. </w:t>
      </w:r>
      <w:r>
        <w:rPr>
          <w:rtl w:val="true"/>
        </w:rPr>
        <w:t>גם אפשר שאין הענין שיבוא ראשון</w:t>
      </w:r>
      <w:r>
        <w:rPr>
          <w:rtl w:val="true"/>
        </w:rPr>
        <w:t xml:space="preserve">, </w:t>
      </w:r>
      <w:r>
        <w:rPr>
          <w:rtl w:val="true"/>
        </w:rPr>
        <w:t>אלא שיסמוך לזבחים ומנחות</w:t>
      </w:r>
      <w:r>
        <w:rPr>
          <w:rtl w:val="true"/>
        </w:rPr>
        <w:t xml:space="preserve">, </w:t>
      </w:r>
      <w:r>
        <w:rPr>
          <w:rtl w:val="true"/>
        </w:rPr>
        <w:t>כיון שהם דנים בדברים שיש להם קדושה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שביניהם כבר יש חולין</w:t>
      </w:r>
      <w:r>
        <w:rPr>
          <w:rtl w:val="true"/>
        </w:rPr>
        <w:t xml:space="preserve">, </w:t>
      </w:r>
      <w:r>
        <w:rPr>
          <w:rtl w:val="true"/>
        </w:rPr>
        <w:t>ומי שקורא את השם של חולין יכול להבחין בקל שלא מדבר על קדשים</w:t>
      </w:r>
      <w:r>
        <w:rPr>
          <w:rtl w:val="true"/>
        </w:rPr>
        <w:t xml:space="preserve">. </w:t>
      </w:r>
      <w:r>
        <w:rPr>
          <w:rtl w:val="true"/>
        </w:rPr>
        <w:t>גם אפשר שקושייתו הוא למה לא סומכים בכור בהמה טמאה לבכור אדם</w:t>
      </w:r>
      <w:r>
        <w:rPr>
          <w:rtl w:val="true"/>
        </w:rPr>
        <w:t xml:space="preserve">, </w:t>
      </w:r>
      <w:r>
        <w:rPr>
          <w:rtl w:val="true"/>
        </w:rPr>
        <w:t>שלשניהם אין קדושת הגוף</w:t>
      </w:r>
      <w:r>
        <w:rPr>
          <w:rtl w:val="true"/>
        </w:rPr>
        <w:t xml:space="preserve">. </w:t>
      </w:r>
      <w:r>
        <w:rPr>
          <w:rtl w:val="true"/>
        </w:rPr>
        <w:t>לשון הגמ’ בוודאי לא משמע כן</w:t>
      </w:r>
      <w:r>
        <w:rPr>
          <w:rtl w:val="true"/>
        </w:rPr>
        <w:t xml:space="preserve">, </w:t>
      </w:r>
      <w:r>
        <w:rPr>
          <w:rtl w:val="true"/>
        </w:rPr>
        <w:t>וגם לא תי’ לקושיה זו לבסוף</w:t>
      </w:r>
      <w:r>
        <w:rPr>
          <w:rtl w:val="true"/>
        </w:rPr>
        <w:t xml:space="preserve">, </w:t>
      </w:r>
      <w:r>
        <w:rPr>
          <w:rtl w:val="true"/>
        </w:rPr>
        <w:t>שיכתוב בכור בהמה טמאה</w:t>
      </w:r>
      <w:r>
        <w:rPr>
          <w:rtl w:val="true"/>
        </w:rPr>
        <w:t xml:space="preserve">, </w:t>
      </w:r>
      <w:r>
        <w:rPr>
          <w:rtl w:val="true"/>
        </w:rPr>
        <w:t>ושוב אדם</w:t>
      </w:r>
      <w:r>
        <w:rPr>
          <w:rtl w:val="true"/>
        </w:rPr>
        <w:t xml:space="preserve">, </w:t>
      </w:r>
      <w:r>
        <w:rPr>
          <w:rtl w:val="true"/>
        </w:rPr>
        <w:t>ושוב בכור בהמה טהורה</w:t>
      </w:r>
      <w:r>
        <w:rPr>
          <w:rtl w:val="true"/>
        </w:rPr>
        <w:t xml:space="preserve">, </w:t>
      </w:r>
      <w:r>
        <w:rPr>
          <w:rtl w:val="true"/>
        </w:rPr>
        <w:t>או יכתוב בכור אדם</w:t>
      </w:r>
      <w:r>
        <w:rPr>
          <w:rtl w:val="true"/>
        </w:rPr>
        <w:t xml:space="preserve">, </w:t>
      </w:r>
      <w:r>
        <w:rPr>
          <w:rtl w:val="true"/>
        </w:rPr>
        <w:t>בכור בהמה טמאה</w:t>
      </w:r>
      <w:r>
        <w:rPr>
          <w:rtl w:val="true"/>
        </w:rPr>
        <w:t xml:space="preserve">, </w:t>
      </w:r>
      <w:r>
        <w:rPr>
          <w:rtl w:val="true"/>
        </w:rPr>
        <w:t>ושוב בכור בהמה טהורה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כן אומר גמ’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.). </w:t>
      </w:r>
      <w:r>
        <w:rPr>
          <w:rtl w:val="true"/>
        </w:rPr>
        <w:t>איני מבין למה יותר טוב לשים הדבר היותר קטן בתחילה</w:t>
      </w:r>
      <w:r>
        <w:rPr>
          <w:rtl w:val="true"/>
        </w:rPr>
        <w:t xml:space="preserve">. </w:t>
      </w:r>
      <w:r>
        <w:rPr>
          <w:rtl w:val="true"/>
        </w:rPr>
        <w:t>אפשר שתנא לא רצה לסדר הענין היותר ארוך</w:t>
      </w:r>
      <w:r>
        <w:rPr>
          <w:rtl w:val="true"/>
        </w:rPr>
        <w:t xml:space="preserve">, </w:t>
      </w:r>
      <w:r>
        <w:rPr>
          <w:rtl w:val="true"/>
        </w:rPr>
        <w:t>ואז עשה פרוקראסטינישי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. </w:t>
      </w:r>
      <w:r>
        <w:rPr>
          <w:rtl w:val="true"/>
        </w:rPr>
        <w:t>דחוק לומר כן על תנא</w:t>
      </w:r>
      <w:r>
        <w:rPr>
          <w:rtl w:val="true"/>
        </w:rPr>
        <w:t xml:space="preserve">; </w:t>
      </w:r>
      <w:r>
        <w:rPr>
          <w:rtl w:val="true"/>
        </w:rPr>
        <w:t>גם יש לדון למה לא היפך את הסדר אחרי שכתב אותו</w:t>
      </w:r>
      <w:r>
        <w:rPr>
          <w:rtl w:val="true"/>
        </w:rPr>
        <w:t>. (</w:t>
      </w:r>
      <w:r>
        <w:rPr>
          <w:rtl w:val="true"/>
        </w:rPr>
        <w:t>אולי חשש שיהיה בעיה לסתם משניות</w:t>
      </w:r>
      <w:r>
        <w:rPr>
          <w:rtl w:val="true"/>
        </w:rPr>
        <w:t xml:space="preserve">; </w:t>
      </w:r>
      <w:r>
        <w:rPr>
          <w:rtl w:val="true"/>
        </w:rPr>
        <w:t>צריך לע’ אם יהיה בעיה</w:t>
      </w:r>
      <w:r>
        <w:rPr>
          <w:rtl w:val="true"/>
        </w:rPr>
        <w:t xml:space="preserve">.) </w:t>
      </w:r>
      <w:r>
        <w:rPr>
          <w:rtl w:val="true"/>
        </w:rPr>
        <w:t>אפשר שחש שירצה הקורא להתחיל עם דבר קל</w:t>
      </w:r>
      <w:r>
        <w:rPr>
          <w:rtl w:val="true"/>
        </w:rPr>
        <w:t xml:space="preserve">. </w:t>
      </w:r>
      <w:r>
        <w:rPr>
          <w:rtl w:val="true"/>
        </w:rPr>
        <w:t>יש לדון למה ירצה</w:t>
      </w:r>
      <w:r>
        <w:rPr>
          <w:rtl w:val="true"/>
        </w:rPr>
        <w:t xml:space="preserve">. </w:t>
      </w:r>
      <w:r>
        <w:rPr>
          <w:rtl w:val="true"/>
        </w:rPr>
        <w:t xml:space="preserve">נראה שאולי חושש מללמוד דבר גדול </w:t>
      </w:r>
      <w:r>
        <w:rPr>
          <w:rtl w:val="true"/>
        </w:rPr>
        <w:t>(</w:t>
      </w:r>
      <w:r>
        <w:rPr>
          <w:rtl w:val="true"/>
        </w:rPr>
        <w:t>יש לדון איך יידע</w:t>
      </w:r>
      <w:r>
        <w:rPr>
          <w:rtl w:val="true"/>
        </w:rPr>
        <w:t xml:space="preserve">), </w:t>
      </w:r>
      <w:r>
        <w:rPr>
          <w:rtl w:val="true"/>
        </w:rPr>
        <w:t>ואז לומד דבר קטן</w:t>
      </w:r>
      <w:r>
        <w:rPr>
          <w:rtl w:val="true"/>
        </w:rPr>
        <w:t xml:space="preserve">. </w:t>
      </w:r>
      <w:r>
        <w:rPr>
          <w:rtl w:val="true"/>
        </w:rPr>
        <w:t>כיון שכבר נכנס קצת לסוגיה</w:t>
      </w:r>
      <w:r>
        <w:rPr>
          <w:rtl w:val="true"/>
        </w:rPr>
        <w:t xml:space="preserve">, </w:t>
      </w:r>
      <w:r>
        <w:rPr>
          <w:rtl w:val="true"/>
        </w:rPr>
        <w:t>ימשיך ללמוד גם דבר יותר ארוך</w:t>
      </w:r>
      <w:r>
        <w:rPr>
          <w:rtl w:val="true"/>
        </w:rPr>
        <w:t xml:space="preserve">. </w:t>
      </w:r>
      <w:r>
        <w:rPr>
          <w:rtl w:val="true"/>
        </w:rPr>
        <w:t>ותחשב עוד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גמ’ אומר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.) </w:t>
      </w:r>
      <w:r>
        <w:rPr>
          <w:rtl w:val="true"/>
        </w:rPr>
        <w:t xml:space="preserve">שהוא </w:t>
      </w:r>
      <w:r>
        <w:rPr>
          <w:rtl w:val="true"/>
        </w:rPr>
        <w:t>"</w:t>
      </w:r>
      <w:r>
        <w:rPr>
          <w:rtl w:val="true"/>
        </w:rPr>
        <w:t>איידי דחביבא ליה כדר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Style w:val="FootnoteAnchor"/>
          <w:rtl w:val="true"/>
        </w:rPr>
        <w:footnoteReference w:id="122"/>
      </w:r>
      <w:r>
        <w:rPr>
          <w:rtl w:val="true"/>
        </w:rPr>
        <w:t>.”</w:t>
      </w:r>
      <w:r>
        <w:rPr>
          <w:rStyle w:val="FootnoteAnchor"/>
          <w:rtl w:val="true"/>
        </w:rPr>
        <w:footnoteReference w:id="123"/>
      </w:r>
      <w:r>
        <w:rPr>
          <w:rtl w:val="true"/>
        </w:rPr>
        <w:t xml:space="preserve"> </w:t>
      </w:r>
      <w:r>
        <w:rPr>
          <w:rtl w:val="true"/>
        </w:rPr>
        <w:t>יש לדון אם הכוונה הוא לומר שהוא חביב כיון שיש עליו הפשט של רבי חנינא</w:t>
      </w:r>
      <w:r>
        <w:rPr>
          <w:rtl w:val="true"/>
        </w:rPr>
        <w:t xml:space="preserve">, </w:t>
      </w:r>
      <w:r>
        <w:rPr>
          <w:rtl w:val="true"/>
        </w:rPr>
        <w:t>והוא שפשט טוב הוא</w:t>
      </w:r>
      <w:r>
        <w:rPr>
          <w:rtl w:val="true"/>
        </w:rPr>
        <w:t xml:space="preserve">, </w:t>
      </w:r>
      <w:r>
        <w:rPr>
          <w:rtl w:val="true"/>
        </w:rPr>
        <w:t>או שהוא חביב מחמת אותו טעם שגילה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והוא הכרת הטוב</w:t>
      </w:r>
      <w:r>
        <w:rPr>
          <w:rtl w:val="true"/>
        </w:rPr>
        <w:t xml:space="preserve">. </w:t>
      </w:r>
      <w:r>
        <w:rPr>
          <w:rtl w:val="true"/>
        </w:rPr>
        <w:t>לפשט ראשון</w:t>
      </w:r>
      <w:r>
        <w:rPr>
          <w:rtl w:val="true"/>
        </w:rPr>
        <w:t xml:space="preserve">, </w:t>
      </w:r>
      <w:r>
        <w:rPr>
          <w:rtl w:val="true"/>
        </w:rPr>
        <w:t>יש לדון אם פשט של ר</w:t>
      </w:r>
      <w:r>
        <w:rPr>
          <w:rtl w:val="true"/>
        </w:rPr>
        <w:t>"</w:t>
      </w:r>
      <w:r>
        <w:rPr>
          <w:rtl w:val="true"/>
        </w:rPr>
        <w:t>ח הוא טוב כיון שהוא מאד מסתבר או כיון שמגלה כמה חשוב הוא הכרת הטוב</w:t>
      </w:r>
      <w:r>
        <w:rPr>
          <w:rtl w:val="true"/>
        </w:rPr>
        <w:t xml:space="preserve">. </w:t>
      </w:r>
      <w:r>
        <w:rPr>
          <w:rtl w:val="true"/>
        </w:rPr>
        <w:t>לפשט שני</w:t>
      </w:r>
      <w:r>
        <w:rPr>
          <w:rtl w:val="true"/>
        </w:rPr>
        <w:t xml:space="preserve">, </w:t>
      </w:r>
      <w:r>
        <w:rPr>
          <w:rtl w:val="true"/>
        </w:rPr>
        <w:t>הביאור יהיה שרואים שמצווה חשובה היא זו</w:t>
      </w:r>
      <w:r>
        <w:rPr>
          <w:rtl w:val="true"/>
        </w:rPr>
        <w:t xml:space="preserve">, </w:t>
      </w:r>
      <w:r>
        <w:rPr>
          <w:rtl w:val="true"/>
        </w:rPr>
        <w:t>שהרי בא מפני הכרת הטוב של ה’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איני יודע שמצווה שבא מחמת הכרת הטוב של ה’ הוא יותר חשוב ממצווה שבא לאיזה סיבה אחרת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שוב ראיתי שגר</w:t>
      </w:r>
      <w:r>
        <w:rPr>
          <w:rtl w:val="true"/>
        </w:rPr>
        <w:t>"</w:t>
      </w:r>
      <w:r>
        <w:rPr>
          <w:rtl w:val="true"/>
        </w:rPr>
        <w:t>ק פי’ שכוונת הגמ’ הוא מפני שיש בו חידוש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מפרש שהוא מפני שסייעו את בני ישראל כשיצאו ממצרים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,’ </w:t>
      </w:r>
      <w:r>
        <w:rPr>
          <w:rtl w:val="true"/>
        </w:rPr>
        <w:t>הוא סוג של הכרת הטוב</w:t>
      </w:r>
      <w:r>
        <w:rPr>
          <w:rtl w:val="true"/>
        </w:rPr>
        <w:t xml:space="preserve">, </w:t>
      </w:r>
      <w:r>
        <w:rPr>
          <w:rtl w:val="true"/>
        </w:rPr>
        <w:t xml:space="preserve">שהוא טוב לבהמות לעשות כן להם </w:t>
      </w:r>
      <w:r>
        <w:rPr>
          <w:rtl w:val="true"/>
        </w:rPr>
        <w:t>(</w:t>
      </w:r>
      <w:r>
        <w:rPr>
          <w:rtl w:val="true"/>
        </w:rPr>
        <w:t>כמו שמצאנו בפרות בהר הכרמל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124"/>
      </w:r>
      <w:r>
        <w:rPr>
          <w:rtl w:val="true"/>
        </w:rPr>
        <w:t xml:space="preserve">. </w:t>
      </w:r>
      <w:r>
        <w:rPr>
          <w:rtl w:val="true"/>
        </w:rPr>
        <w:t>גם אפשר שמה שעשו דבר טוב קדש אותם</w:t>
      </w:r>
      <w:r>
        <w:rPr>
          <w:rtl w:val="true"/>
        </w:rPr>
        <w:t xml:space="preserve">, </w:t>
      </w:r>
      <w:r>
        <w:rPr>
          <w:rtl w:val="true"/>
        </w:rPr>
        <w:t>עד שהם ראויים לקדושה כזה</w:t>
      </w:r>
      <w:r>
        <w:rPr>
          <w:rtl w:val="true"/>
        </w:rPr>
        <w:t xml:space="preserve">. 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מענין שגמ’ רק מצדד לקנוס כיון שהוציא את הבכור מקדושה</w:t>
      </w:r>
      <w:r>
        <w:rPr>
          <w:rtl w:val="true"/>
        </w:rPr>
        <w:t xml:space="preserve">. </w:t>
      </w:r>
      <w:r>
        <w:rPr>
          <w:rtl w:val="true"/>
        </w:rPr>
        <w:t>הייתי אומר סיבה יותר פשוטה לקנוס</w:t>
      </w:r>
      <w:r>
        <w:rPr>
          <w:rtl w:val="true"/>
        </w:rPr>
        <w:t xml:space="preserve">, </w:t>
      </w:r>
      <w:r>
        <w:rPr>
          <w:rtl w:val="true"/>
        </w:rPr>
        <w:t>והוא מה שכתוב בפי’ במשנה</w:t>
      </w:r>
      <w:r>
        <w:rPr>
          <w:rtl w:val="true"/>
        </w:rPr>
        <w:t xml:space="preserve">, </w:t>
      </w:r>
      <w:r>
        <w:rPr>
          <w:rtl w:val="true"/>
        </w:rPr>
        <w:t>שאסור לעשות 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5"/>
      </w:r>
      <w:r>
        <w:rPr>
          <w:rtl w:val="true"/>
        </w:rPr>
        <w:t xml:space="preserve"> </w:t>
      </w:r>
      <w:r>
        <w:rPr>
          <w:rtl w:val="true"/>
        </w:rPr>
        <w:t>נראה שגמ’ מניח שאילו היו קונסים אותו על שעבר על זה</w:t>
      </w:r>
      <w:r>
        <w:rPr>
          <w:rtl w:val="true"/>
        </w:rPr>
        <w:t xml:space="preserve">, </w:t>
      </w:r>
      <w:r>
        <w:rPr>
          <w:rtl w:val="true"/>
        </w:rPr>
        <w:t>לא היה הקנס נוגע לבכור</w:t>
      </w:r>
      <w:r>
        <w:rPr>
          <w:rtl w:val="true"/>
        </w:rPr>
        <w:t xml:space="preserve">, </w:t>
      </w:r>
      <w:r>
        <w:rPr>
          <w:rtl w:val="true"/>
        </w:rPr>
        <w:t>אלא היה על האם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ע’ בגמ’</w:t>
      </w:r>
      <w:r>
        <w:rPr>
          <w:rtl w:val="true"/>
        </w:rPr>
        <w:t xml:space="preserve">, </w:t>
      </w:r>
      <w:r>
        <w:rPr>
          <w:rtl w:val="true"/>
        </w:rPr>
        <w:t>שמצדד שכיון שקונסים על האם קונסים על הבכור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וע’ ברע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, </w:t>
      </w:r>
      <w:r>
        <w:rPr>
          <w:rtl w:val="true"/>
        </w:rPr>
        <w:t>שכ’ איסור של מכירת כל בהמה לגוי</w:t>
      </w:r>
      <w:r>
        <w:rPr>
          <w:rtl w:val="true"/>
        </w:rPr>
        <w:t xml:space="preserve">. </w:t>
      </w:r>
      <w:r>
        <w:rPr>
          <w:rtl w:val="true"/>
        </w:rPr>
        <w:t>יש להעיר שגמ’ לא אומר כן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מבאר שגבי בכור בהמה טהורה</w:t>
      </w:r>
      <w:r>
        <w:rPr>
          <w:rtl w:val="true"/>
        </w:rPr>
        <w:t xml:space="preserve">, </w:t>
      </w:r>
      <w:r>
        <w:rPr>
          <w:rtl w:val="true"/>
        </w:rPr>
        <w:t>חייב לקנות את כולו ולתת אותו לכהן</w:t>
      </w:r>
      <w:r>
        <w:rPr>
          <w:rtl w:val="true"/>
        </w:rPr>
        <w:t>. (</w:t>
      </w:r>
      <w:r>
        <w:rPr>
          <w:rtl w:val="true"/>
        </w:rPr>
        <w:t>אף אם הוא כפי עשר מדמיו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 xml:space="preserve">.) </w:t>
      </w:r>
      <w:r>
        <w:rPr>
          <w:rtl w:val="true"/>
        </w:rPr>
        <w:t xml:space="preserve">חלק מזה קנס דרבנן </w:t>
      </w:r>
      <w:r>
        <w:rPr>
          <w:rtl w:val="true"/>
        </w:rPr>
        <w:t>(</w:t>
      </w:r>
      <w:r>
        <w:rPr>
          <w:rtl w:val="true"/>
        </w:rPr>
        <w:t>כן אומר גמ’ בפי’</w:t>
      </w:r>
      <w:r>
        <w:rPr>
          <w:rtl w:val="true"/>
        </w:rPr>
        <w:t xml:space="preserve">), </w:t>
      </w:r>
      <w:r>
        <w:rPr>
          <w:rtl w:val="true"/>
        </w:rPr>
        <w:t>ואיני יודע כמה ממנו הוא דין דאו’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יש לדון אם זה ישנה דין של חמור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יודע מי ההורים שלו</w:t>
      </w:r>
      <w:r>
        <w:rPr>
          <w:rtl w:val="true"/>
        </w:rPr>
        <w:t xml:space="preserve">. </w:t>
      </w:r>
      <w:r>
        <w:rPr>
          <w:rtl w:val="true"/>
        </w:rPr>
        <w:t>יכול להיות שלש יכולות</w:t>
      </w:r>
      <w:r>
        <w:rPr>
          <w:rtl w:val="true"/>
        </w:rPr>
        <w:t xml:space="preserve">- </w:t>
      </w:r>
      <w:r>
        <w:rPr>
          <w:rtl w:val="true"/>
        </w:rPr>
        <w:t>שניהם טהורים</w:t>
      </w:r>
      <w:r>
        <w:rPr>
          <w:rtl w:val="true"/>
        </w:rPr>
        <w:t xml:space="preserve">, </w:t>
      </w:r>
      <w:r>
        <w:rPr>
          <w:rtl w:val="true"/>
        </w:rPr>
        <w:t>האב טהור והאם טמאה</w:t>
      </w:r>
      <w:r>
        <w:rPr>
          <w:rtl w:val="true"/>
        </w:rPr>
        <w:t xml:space="preserve">, </w:t>
      </w:r>
      <w:r>
        <w:rPr>
          <w:rtl w:val="true"/>
        </w:rPr>
        <w:t>והאב טמא והאם טמאה</w:t>
      </w:r>
      <w:r>
        <w:rPr>
          <w:rtl w:val="true"/>
        </w:rPr>
        <w:t xml:space="preserve">. </w:t>
      </w:r>
      <w:r>
        <w:rPr>
          <w:rtl w:val="true"/>
        </w:rPr>
        <w:t>אפשר להיות שרבנן ור</w:t>
      </w:r>
      <w:r>
        <w:rPr>
          <w:rtl w:val="true"/>
        </w:rPr>
        <w:t>"</w:t>
      </w:r>
      <w:r>
        <w:rPr>
          <w:rtl w:val="true"/>
        </w:rPr>
        <w:t>ש לא סוברים שטמא וטהור מולידים</w:t>
      </w:r>
      <w:r>
        <w:rPr>
          <w:rtl w:val="true"/>
        </w:rPr>
        <w:t xml:space="preserve">, </w:t>
      </w:r>
      <w:r>
        <w:rPr>
          <w:rtl w:val="true"/>
        </w:rPr>
        <w:t>ואז אין זה נוגע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נוגע</w:t>
      </w:r>
      <w:r>
        <w:rPr>
          <w:rtl w:val="true"/>
        </w:rPr>
        <w:t xml:space="preserve">, </w:t>
      </w:r>
      <w:r>
        <w:rPr>
          <w:rtl w:val="true"/>
        </w:rPr>
        <w:t>נראה שצריך לומר שחולקים בכולם</w:t>
      </w:r>
      <w:r>
        <w:rPr>
          <w:rtl w:val="true"/>
        </w:rPr>
        <w:t xml:space="preserve">, </w:t>
      </w:r>
      <w:r>
        <w:rPr>
          <w:rtl w:val="true"/>
        </w:rPr>
        <w:t xml:space="preserve">שהרי בזה מצאנו דיון של רבי אליעזר ורבי יהושע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.), </w:t>
      </w:r>
      <w:r>
        <w:rPr>
          <w:rtl w:val="true"/>
        </w:rPr>
        <w:t>וגמ’ מוכיח שסוברים כרבי שמעון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כיון שגם מדברים בציור שאב ואם טוהרים</w:t>
      </w:r>
      <w:r>
        <w:rPr>
          <w:rtl w:val="true"/>
        </w:rPr>
        <w:t xml:space="preserve">, </w:t>
      </w:r>
      <w:r>
        <w:rPr>
          <w:rtl w:val="true"/>
        </w:rPr>
        <w:t>ועדיין צריכים סימנים</w:t>
      </w:r>
      <w:r>
        <w:rPr>
          <w:rtl w:val="true"/>
        </w:rPr>
        <w:t xml:space="preserve">, </w:t>
      </w:r>
      <w:r>
        <w:rPr>
          <w:rtl w:val="true"/>
        </w:rPr>
        <w:t>מוכח שאינו כרבנן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שאר דינים הם כרבנן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כן נראה לי</w:t>
      </w:r>
      <w:r>
        <w:rPr>
          <w:rtl w:val="true"/>
        </w:rPr>
        <w:t xml:space="preserve">, </w:t>
      </w:r>
      <w:r>
        <w:rPr>
          <w:rtl w:val="true"/>
        </w:rPr>
        <w:t>אבל זה לא ברור</w:t>
      </w:r>
      <w:r>
        <w:rPr>
          <w:rtl w:val="true"/>
        </w:rPr>
        <w:t xml:space="preserve">. </w:t>
      </w:r>
      <w:r>
        <w:rPr>
          <w:rtl w:val="true"/>
        </w:rPr>
        <w:t>יש שתי הערות</w:t>
      </w:r>
      <w:r>
        <w:rPr>
          <w:rtl w:val="true"/>
        </w:rPr>
        <w:t xml:space="preserve">. </w:t>
      </w:r>
      <w:r>
        <w:rPr>
          <w:rtl w:val="true"/>
        </w:rPr>
        <w:t>הערה ראשונה הוא שגמ’ לא מבאר דין של אם טהורה ואב טמא כלל</w:t>
      </w:r>
      <w:r>
        <w:rPr>
          <w:rtl w:val="true"/>
        </w:rPr>
        <w:t xml:space="preserve">. </w:t>
      </w:r>
      <w:r>
        <w:rPr>
          <w:rtl w:val="true"/>
        </w:rPr>
        <w:t>הנחתי שהוא שווה לדין אם טמאה ואב טהור</w:t>
      </w:r>
      <w:r>
        <w:rPr>
          <w:rtl w:val="true"/>
        </w:rPr>
        <w:t xml:space="preserve">, </w:t>
      </w:r>
      <w:r>
        <w:rPr>
          <w:rtl w:val="true"/>
        </w:rPr>
        <w:t>שכן נ’ מלשון הגמ’</w:t>
      </w:r>
      <w:r>
        <w:rPr>
          <w:rtl w:val="true"/>
        </w:rPr>
        <w:t xml:space="preserve">, </w:t>
      </w:r>
      <w:r>
        <w:rPr>
          <w:rtl w:val="true"/>
        </w:rPr>
        <w:t>אבל איני יודע</w:t>
      </w:r>
      <w:r>
        <w:rPr>
          <w:rtl w:val="true"/>
        </w:rPr>
        <w:t xml:space="preserve">. </w:t>
      </w:r>
      <w:r>
        <w:rPr>
          <w:rtl w:val="true"/>
        </w:rPr>
        <w:t>גם יש להעיר שלצד אחד בגמ’</w:t>
      </w:r>
      <w:r>
        <w:rPr>
          <w:rtl w:val="true"/>
        </w:rPr>
        <w:t xml:space="preserve">, </w:t>
      </w:r>
      <w:r>
        <w:rPr>
          <w:rtl w:val="true"/>
        </w:rPr>
        <w:t xml:space="preserve">הטמא שמוליד צריך להיות קלוט </w:t>
      </w:r>
      <w:r>
        <w:rPr>
          <w:rtl w:val="true"/>
        </w:rPr>
        <w:t>(</w:t>
      </w:r>
      <w:r>
        <w:rPr>
          <w:rtl w:val="true"/>
        </w:rPr>
        <w:t>שאין טמא אחר מוליד מטהור</w:t>
      </w:r>
      <w:r>
        <w:rPr>
          <w:rtl w:val="true"/>
        </w:rPr>
        <w:t xml:space="preserve">). </w:t>
      </w:r>
      <w:r>
        <w:rPr>
          <w:rtl w:val="true"/>
        </w:rPr>
        <w:t xml:space="preserve">יש לדון אם יהיה מותר אם הוא טמא ממש </w:t>
      </w:r>
      <w:r>
        <w:rPr>
          <w:rtl w:val="true"/>
        </w:rPr>
        <w:t>(</w:t>
      </w:r>
      <w:r>
        <w:rPr>
          <w:rtl w:val="true"/>
        </w:rPr>
        <w:t>לפי התנאים שסוברים שמוליד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איני יודע דין של דומה בראשו ורובו אם רק הורה אחד הוא טהור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אין כל זה כל כך פשוט</w:t>
      </w:r>
      <w:r>
        <w:rPr>
          <w:rtl w:val="true"/>
        </w:rPr>
        <w:t xml:space="preserve">. </w:t>
      </w:r>
      <w:r>
        <w:rPr>
          <w:rtl w:val="true"/>
        </w:rPr>
        <w:t>גמ’ שואל מהו הדין של מי רגלים של חמור</w:t>
      </w:r>
      <w:r>
        <w:rPr>
          <w:rtl w:val="true"/>
        </w:rPr>
        <w:t xml:space="preserve">. </w:t>
      </w:r>
      <w:r>
        <w:rPr>
          <w:rtl w:val="true"/>
        </w:rPr>
        <w:t>מבאר למה רק שואל למי רגלים של חמור</w:t>
      </w:r>
      <w:r>
        <w:rPr>
          <w:rtl w:val="true"/>
        </w:rPr>
        <w:t xml:space="preserve">- </w:t>
      </w:r>
      <w:r>
        <w:rPr>
          <w:rtl w:val="true"/>
        </w:rPr>
        <w:t>לשון אחד אומר שהוא כיון שרק הוא נשתנה מגוף בהמה טמאה</w:t>
      </w:r>
      <w:r>
        <w:rPr>
          <w:rtl w:val="true"/>
        </w:rPr>
        <w:t xml:space="preserve">, </w:t>
      </w:r>
      <w:r>
        <w:rPr>
          <w:rtl w:val="true"/>
        </w:rPr>
        <w:t>ואז רק בו יש צד לאסור</w:t>
      </w:r>
      <w:r>
        <w:rPr>
          <w:rtl w:val="true"/>
        </w:rPr>
        <w:t xml:space="preserve">, </w:t>
      </w:r>
      <w:r>
        <w:rPr>
          <w:rtl w:val="true"/>
        </w:rPr>
        <w:t>ולשון אחר אומר שהוא כיון שרק הוא נשתה</w:t>
      </w:r>
      <w:r>
        <w:rPr>
          <w:rtl w:val="true"/>
        </w:rPr>
        <w:t xml:space="preserve">, </w:t>
      </w:r>
      <w:r>
        <w:rPr>
          <w:rtl w:val="true"/>
        </w:rPr>
        <w:t>אבל מ</w:t>
      </w:r>
      <w:r>
        <w:rPr>
          <w:rtl w:val="true"/>
        </w:rPr>
        <w:t>"</w:t>
      </w:r>
      <w:r>
        <w:rPr>
          <w:rtl w:val="true"/>
        </w:rPr>
        <w:t>ר של בהמות אחרים אינו נשתה או נאכל</w:t>
      </w:r>
      <w:r>
        <w:rPr>
          <w:rtl w:val="true"/>
        </w:rPr>
        <w:t>. (</w:t>
      </w:r>
      <w:r>
        <w:rPr>
          <w:rtl w:val="true"/>
        </w:rPr>
        <w:t>ללשון שני</w:t>
      </w:r>
      <w:r>
        <w:rPr>
          <w:rtl w:val="true"/>
        </w:rPr>
        <w:t xml:space="preserve">, </w:t>
      </w:r>
      <w:r>
        <w:rPr>
          <w:rtl w:val="true"/>
        </w:rPr>
        <w:t>יש לדון אם אותו שאלה יתקיים בהם</w:t>
      </w:r>
      <w:r>
        <w:rPr>
          <w:rtl w:val="true"/>
        </w:rPr>
        <w:t xml:space="preserve">, </w:t>
      </w:r>
      <w:r>
        <w:rPr>
          <w:rtl w:val="true"/>
        </w:rPr>
        <w:t>אלא שלא נוגע</w:t>
      </w:r>
      <w:r>
        <w:rPr>
          <w:rtl w:val="true"/>
        </w:rPr>
        <w:t xml:space="preserve">, </w:t>
      </w:r>
      <w:r>
        <w:rPr>
          <w:rtl w:val="true"/>
        </w:rPr>
        <w:t>או לא יתקיים</w:t>
      </w:r>
      <w:r>
        <w:rPr>
          <w:rtl w:val="true"/>
        </w:rPr>
        <w:t xml:space="preserve">. </w:t>
      </w:r>
      <w:r>
        <w:rPr>
          <w:rtl w:val="true"/>
        </w:rPr>
        <w:t>היה נראה לומר שלא יתקיים</w:t>
      </w:r>
      <w:r>
        <w:rPr>
          <w:rtl w:val="true"/>
        </w:rPr>
        <w:t xml:space="preserve">, </w:t>
      </w:r>
      <w:r>
        <w:rPr>
          <w:rtl w:val="true"/>
        </w:rPr>
        <w:t>שאם היה קיים</w:t>
      </w:r>
      <w:r>
        <w:rPr>
          <w:rtl w:val="true"/>
        </w:rPr>
        <w:t xml:space="preserve">, </w:t>
      </w:r>
      <w:r>
        <w:rPr>
          <w:rtl w:val="true"/>
        </w:rPr>
        <w:t>היה לו לשאול אותו במ</w:t>
      </w:r>
      <w:r>
        <w:rPr>
          <w:rtl w:val="true"/>
        </w:rPr>
        <w:t>"</w:t>
      </w:r>
      <w:r>
        <w:rPr>
          <w:rtl w:val="true"/>
        </w:rPr>
        <w:t>ר סתם</w:t>
      </w:r>
      <w:r>
        <w:rPr>
          <w:rtl w:val="true"/>
        </w:rPr>
        <w:t xml:space="preserve">, </w:t>
      </w:r>
      <w:r>
        <w:rPr>
          <w:rtl w:val="true"/>
        </w:rPr>
        <w:t>ויהיה נוגע שם</w:t>
      </w:r>
      <w:r>
        <w:rPr>
          <w:rtl w:val="true"/>
        </w:rPr>
        <w:t xml:space="preserve">, </w:t>
      </w:r>
      <w:r>
        <w:rPr>
          <w:rtl w:val="true"/>
        </w:rPr>
        <w:t>כיון שזה כולל מ</w:t>
      </w:r>
      <w:r>
        <w:rPr>
          <w:rtl w:val="true"/>
        </w:rPr>
        <w:t>"</w:t>
      </w:r>
      <w:r>
        <w:rPr>
          <w:rtl w:val="true"/>
        </w:rPr>
        <w:t>ר של חמורים</w:t>
      </w:r>
      <w:r>
        <w:rPr>
          <w:rtl w:val="true"/>
        </w:rPr>
        <w:t xml:space="preserve">. </w:t>
      </w:r>
      <w:r>
        <w:rPr>
          <w:rtl w:val="true"/>
        </w:rPr>
        <w:t>אולי רצה לבאר מתי יהיה שייך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.) </w:t>
      </w:r>
      <w:r>
        <w:rPr>
          <w:rtl w:val="true"/>
        </w:rPr>
        <w:t xml:space="preserve">גמ’ תי’ שכיון שמשנה אומר </w:t>
      </w:r>
      <w:r>
        <w:rPr>
          <w:rtl w:val="true"/>
        </w:rPr>
        <w:t>"</w:t>
      </w:r>
      <w:r>
        <w:rPr>
          <w:rtl w:val="true"/>
        </w:rPr>
        <w:t>מן הטמא</w:t>
      </w:r>
      <w:r>
        <w:rPr>
          <w:rtl w:val="true"/>
        </w:rPr>
        <w:t xml:space="preserve">,” </w:t>
      </w:r>
      <w:r>
        <w:rPr>
          <w:rtl w:val="true"/>
        </w:rPr>
        <w:t>רואים שאוסר כל חלק מן הטמא</w:t>
      </w:r>
      <w:r>
        <w:rPr>
          <w:rtl w:val="true"/>
        </w:rPr>
        <w:t xml:space="preserve">, </w:t>
      </w:r>
      <w:r>
        <w:rPr>
          <w:rtl w:val="true"/>
        </w:rPr>
        <w:t>אף שלא בא מגוף שלו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זה חוזר ואוסר גם של סוסים </w:t>
      </w:r>
      <w:r>
        <w:rPr>
          <w:rtl w:val="true"/>
        </w:rPr>
        <w:t>(</w:t>
      </w:r>
      <w:r>
        <w:rPr>
          <w:rtl w:val="true"/>
        </w:rPr>
        <w:t>ונגד הו</w:t>
      </w:r>
      <w:r>
        <w:rPr>
          <w:rtl w:val="true"/>
        </w:rPr>
        <w:t>"</w:t>
      </w:r>
      <w:r>
        <w:rPr>
          <w:rtl w:val="true"/>
        </w:rPr>
        <w:t>א של השואל</w:t>
      </w:r>
      <w:r>
        <w:rPr>
          <w:rtl w:val="true"/>
        </w:rPr>
        <w:t xml:space="preserve">) </w:t>
      </w:r>
      <w:r>
        <w:rPr>
          <w:rtl w:val="true"/>
        </w:rPr>
        <w:t>או אינו אוסר אותם</w:t>
      </w:r>
      <w:r>
        <w:rPr>
          <w:rtl w:val="true"/>
        </w:rPr>
        <w:t xml:space="preserve">, </w:t>
      </w:r>
      <w:r>
        <w:rPr>
          <w:rtl w:val="true"/>
        </w:rPr>
        <w:t>אלא רק של חמורים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מבין דרשה זו כל כך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שיש לו שני לשונות</w:t>
      </w:r>
      <w:r>
        <w:rPr>
          <w:rtl w:val="true"/>
        </w:rPr>
        <w:t xml:space="preserve">. </w:t>
      </w:r>
      <w:r>
        <w:rPr>
          <w:rtl w:val="true"/>
        </w:rPr>
        <w:t>גם איני מבין כל כך למה מה שאין לו שם לווי עושה שיותר מסתבר להתיר אותו מלהתיר שאר מיני דבש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גמ’ מדייק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:) </w:t>
      </w:r>
      <w:r>
        <w:rPr>
          <w:rtl w:val="true"/>
        </w:rPr>
        <w:t xml:space="preserve">מלשון </w:t>
      </w:r>
      <w:r>
        <w:rPr>
          <w:rtl w:val="true"/>
        </w:rPr>
        <w:t>"</w:t>
      </w:r>
      <w:r>
        <w:rPr>
          <w:rtl w:val="true"/>
        </w:rPr>
        <w:t>מן הטמא</w:t>
      </w:r>
      <w:r>
        <w:rPr>
          <w:rtl w:val="true"/>
        </w:rPr>
        <w:t xml:space="preserve">.” </w:t>
      </w:r>
      <w:r>
        <w:rPr>
          <w:rtl w:val="true"/>
        </w:rPr>
        <w:t>לא כל כך פשוט לי מהו הדרשה</w:t>
      </w:r>
      <w:r>
        <w:rPr>
          <w:rtl w:val="true"/>
        </w:rPr>
        <w:t xml:space="preserve">, </w:t>
      </w:r>
      <w:r>
        <w:rPr>
          <w:rtl w:val="true"/>
        </w:rPr>
        <w:t>אבל כן דורש</w:t>
      </w:r>
      <w:r>
        <w:rPr>
          <w:rtl w:val="true"/>
        </w:rPr>
        <w:t xml:space="preserve">. </w:t>
      </w:r>
      <w:r>
        <w:rPr>
          <w:rtl w:val="true"/>
        </w:rPr>
        <w:t>ע’ במשניות</w:t>
      </w:r>
      <w:r>
        <w:rPr>
          <w:rtl w:val="true"/>
        </w:rPr>
        <w:t xml:space="preserve">, </w:t>
      </w:r>
      <w:r>
        <w:rPr>
          <w:rtl w:val="true"/>
        </w:rPr>
        <w:t>ששם כ’</w:t>
      </w:r>
      <w:r>
        <w:rPr>
          <w:rtl w:val="true"/>
        </w:rPr>
        <w:t>, “</w:t>
      </w:r>
      <w:r>
        <w:rPr>
          <w:rtl w:val="true"/>
        </w:rPr>
        <w:t>מהטמא</w:t>
      </w:r>
      <w:r>
        <w:rPr>
          <w:rtl w:val="true"/>
        </w:rPr>
        <w:t xml:space="preserve">.” </w:t>
      </w:r>
      <w:r>
        <w:rPr>
          <w:rtl w:val="true"/>
        </w:rPr>
        <w:t>אפשר להיות שחולקים שני האמוראים בגמ’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כן נ’ קצת</w:t>
      </w:r>
      <w:r>
        <w:rPr>
          <w:rtl w:val="true"/>
        </w:rPr>
        <w:t xml:space="preserve">, </w:t>
      </w:r>
      <w:r>
        <w:rPr>
          <w:rtl w:val="true"/>
        </w:rPr>
        <w:t>שאם לא שחול’ בגי’ של המשנה</w:t>
      </w:r>
      <w:r>
        <w:rPr>
          <w:rtl w:val="true"/>
        </w:rPr>
        <w:t xml:space="preserve">, </w:t>
      </w:r>
      <w:r>
        <w:rPr>
          <w:rtl w:val="true"/>
        </w:rPr>
        <w:t>למה יביא ראיה מתנא אחר החולק</w:t>
      </w:r>
      <w:r>
        <w:rPr>
          <w:rtl w:val="true"/>
        </w:rPr>
        <w:t xml:space="preserve">; </w:t>
      </w:r>
      <w:r>
        <w:rPr>
          <w:rtl w:val="true"/>
        </w:rPr>
        <w:t>יביא ראיה מן המשנה</w:t>
      </w:r>
      <w:r>
        <w:rPr>
          <w:rtl w:val="true"/>
        </w:rPr>
        <w:t xml:space="preserve">. </w:t>
      </w:r>
      <w:r>
        <w:rPr>
          <w:rtl w:val="true"/>
        </w:rPr>
        <w:t>צריך לומר שאין גי’ של המשנה כל כך ברור</w:t>
      </w:r>
      <w:r>
        <w:rPr>
          <w:rtl w:val="true"/>
        </w:rPr>
        <w:t xml:space="preserve">, </w:t>
      </w:r>
      <w:r>
        <w:rPr>
          <w:rtl w:val="true"/>
        </w:rPr>
        <w:t>והיה לנו להוכיח את הגי’ על פי בריי’ האחר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אין הדיוק כל כך מוכחרח</w:t>
      </w:r>
      <w:r>
        <w:rPr>
          <w:rtl w:val="true"/>
        </w:rPr>
        <w:t xml:space="preserve">- </w:t>
      </w:r>
      <w:r>
        <w:rPr>
          <w:rtl w:val="true"/>
        </w:rPr>
        <w:t>ובאמת</w:t>
      </w:r>
      <w:r>
        <w:rPr>
          <w:rtl w:val="true"/>
        </w:rPr>
        <w:t xml:space="preserve">, </w:t>
      </w:r>
      <w:r>
        <w:rPr>
          <w:rtl w:val="true"/>
        </w:rPr>
        <w:t>אינו כל כך מוכרח</w:t>
      </w:r>
      <w:r>
        <w:rPr>
          <w:rtl w:val="true"/>
        </w:rPr>
        <w:t xml:space="preserve">.)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מדייק שצריכים שראינו שבלע אותו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הדיוק הוא ממה שאמר שבלע</w:t>
      </w:r>
      <w:r>
        <w:rPr>
          <w:rtl w:val="true"/>
        </w:rPr>
        <w:t xml:space="preserve">, </w:t>
      </w:r>
      <w:r>
        <w:rPr>
          <w:rtl w:val="true"/>
        </w:rPr>
        <w:t>ולא שמצאנו אותו במעיו</w:t>
      </w:r>
      <w:r>
        <w:rPr>
          <w:rtl w:val="true"/>
        </w:rPr>
        <w:t xml:space="preserve">. </w:t>
      </w:r>
      <w:r>
        <w:rPr>
          <w:rtl w:val="true"/>
        </w:rPr>
        <w:t>דוחה הגמ’ הצד שצ’ ראייה שבלע</w:t>
      </w:r>
      <w:r>
        <w:rPr>
          <w:rtl w:val="true"/>
        </w:rPr>
        <w:t xml:space="preserve">, </w:t>
      </w:r>
      <w:r>
        <w:rPr>
          <w:rtl w:val="true"/>
        </w:rPr>
        <w:t>ופי’ שצ’ שנמצא בדרך הריעי או כדו’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אם עדיין צ</w:t>
      </w:r>
      <w:r>
        <w:rPr>
          <w:rtl w:val="true"/>
        </w:rPr>
        <w:t>"</w:t>
      </w:r>
      <w:r>
        <w:rPr>
          <w:rtl w:val="true"/>
        </w:rPr>
        <w:t>ל שראה אותו בולע</w:t>
      </w:r>
      <w:r>
        <w:rPr>
          <w:rtl w:val="true"/>
        </w:rPr>
        <w:t xml:space="preserve">. </w:t>
      </w:r>
      <w:r>
        <w:rPr>
          <w:rtl w:val="true"/>
        </w:rPr>
        <w:t>לא ברור למה יצטרך שראה אותו בולע</w:t>
      </w:r>
      <w:r>
        <w:rPr>
          <w:rtl w:val="true"/>
        </w:rPr>
        <w:t xml:space="preserve">, </w:t>
      </w:r>
      <w:r>
        <w:rPr>
          <w:rtl w:val="true"/>
        </w:rPr>
        <w:t>אבל הדיוק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נשאר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אין הלומדות של הדןי הזה כל כך פשוט לי</w:t>
      </w:r>
      <w:r>
        <w:rPr>
          <w:rtl w:val="true"/>
        </w:rPr>
        <w:t xml:space="preserve">. </w:t>
      </w:r>
      <w:r>
        <w:rPr>
          <w:rtl w:val="true"/>
        </w:rPr>
        <w:t>אני הייתי אומר שהחידוש הוא שכמו שיש חיוב לתת שה של הפדיון לכהן</w:t>
      </w:r>
      <w:r>
        <w:rPr>
          <w:rtl w:val="true"/>
        </w:rPr>
        <w:t xml:space="preserve">, </w:t>
      </w:r>
      <w:r>
        <w:rPr>
          <w:rtl w:val="true"/>
        </w:rPr>
        <w:t>כך יש חיוב לתת שה המתה לכהן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נראה שלא סובר כן גמ’ </w:t>
      </w:r>
      <w:r>
        <w:rPr>
          <w:rtl w:val="true"/>
        </w:rPr>
        <w:t>(</w:t>
      </w:r>
      <w:r>
        <w:rPr>
          <w:rtl w:val="true"/>
        </w:rPr>
        <w:t>כיון ש</w:t>
      </w:r>
      <w:r>
        <w:rPr>
          <w:rtl w:val="true"/>
        </w:rPr>
        <w:t>"</w:t>
      </w:r>
      <w:r>
        <w:rPr>
          <w:rtl w:val="true"/>
        </w:rPr>
        <w:t>שה</w:t>
      </w:r>
      <w:r>
        <w:rPr>
          <w:rtl w:val="true"/>
        </w:rPr>
        <w:t xml:space="preserve">" </w:t>
      </w:r>
      <w:r>
        <w:rPr>
          <w:rtl w:val="true"/>
        </w:rPr>
        <w:t>משמע חיה</w:t>
      </w:r>
      <w:r>
        <w:rPr>
          <w:rtl w:val="true"/>
        </w:rPr>
        <w:t xml:space="preserve">).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מסביר גמ’</w:t>
      </w:r>
      <w:r>
        <w:rPr>
          <w:rtl w:val="true"/>
        </w:rPr>
        <w:t xml:space="preserve">, </w:t>
      </w:r>
      <w:r>
        <w:rPr>
          <w:rtl w:val="true"/>
        </w:rPr>
        <w:t>כיון שהפריש אותו</w:t>
      </w:r>
      <w:r>
        <w:rPr>
          <w:rtl w:val="true"/>
        </w:rPr>
        <w:t xml:space="preserve">, </w:t>
      </w:r>
      <w:r>
        <w:rPr>
          <w:rtl w:val="true"/>
        </w:rPr>
        <w:t>ברשות כהן עומד</w:t>
      </w:r>
      <w:r>
        <w:rPr>
          <w:rtl w:val="true"/>
        </w:rPr>
        <w:t xml:space="preserve">. </w:t>
      </w:r>
      <w:r>
        <w:rPr>
          <w:rtl w:val="true"/>
        </w:rPr>
        <w:t>קצת צריך ביאור</w:t>
      </w:r>
      <w:r>
        <w:rPr>
          <w:rtl w:val="true"/>
        </w:rPr>
        <w:t xml:space="preserve">- </w:t>
      </w:r>
      <w:r>
        <w:rPr>
          <w:rtl w:val="true"/>
        </w:rPr>
        <w:t>איזה כהן</w:t>
      </w:r>
      <w:r>
        <w:rPr>
          <w:rtl w:val="true"/>
        </w:rPr>
        <w:t xml:space="preserve">, </w:t>
      </w:r>
      <w:r>
        <w:rPr>
          <w:rtl w:val="true"/>
        </w:rPr>
        <w:t>שהרי אין אחד שלו בדווקא צריך לתת</w:t>
      </w:r>
      <w:r>
        <w:rPr>
          <w:rtl w:val="true"/>
        </w:rPr>
        <w:t xml:space="preserve">. </w:t>
      </w:r>
      <w:r>
        <w:rPr>
          <w:rtl w:val="true"/>
        </w:rPr>
        <w:t>אולי מניחים שיש כהן בדעתו</w:t>
      </w:r>
      <w:r>
        <w:rPr>
          <w:rtl w:val="true"/>
        </w:rPr>
        <w:t xml:space="preserve">, </w:t>
      </w:r>
      <w:r>
        <w:rPr>
          <w:rtl w:val="true"/>
        </w:rPr>
        <w:t>ולו נעשה</w:t>
      </w:r>
      <w:r>
        <w:rPr>
          <w:rtl w:val="true"/>
        </w:rPr>
        <w:t xml:space="preserve">. </w:t>
      </w:r>
      <w:r>
        <w:rPr>
          <w:rtl w:val="true"/>
        </w:rPr>
        <w:t>גם אפשר שנעשה של כל הכהנים</w:t>
      </w:r>
      <w:r>
        <w:rPr>
          <w:rtl w:val="true"/>
        </w:rPr>
        <w:t xml:space="preserve">, </w:t>
      </w:r>
      <w:r>
        <w:rPr>
          <w:rtl w:val="true"/>
        </w:rPr>
        <w:t>שיש לכולם זכייה בו להיות שבא לאחד מהם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בגמ’ ביומא</w:t>
      </w:r>
      <w:r>
        <w:rPr>
          <w:rtl w:val="true"/>
        </w:rPr>
        <w:t xml:space="preserve">. </w:t>
      </w:r>
      <w:r>
        <w:rPr>
          <w:rtl w:val="true"/>
        </w:rPr>
        <w:t>נראה שאפשר להיות שמי שדורש אותו ממה ש</w:t>
      </w:r>
      <w:r>
        <w:rPr>
          <w:rtl w:val="true"/>
        </w:rPr>
        <w:t>"</w:t>
      </w:r>
      <w:r>
        <w:rPr>
          <w:rtl w:val="true"/>
        </w:rPr>
        <w:t>שה</w:t>
      </w:r>
      <w:r>
        <w:rPr>
          <w:rtl w:val="true"/>
        </w:rPr>
        <w:t xml:space="preserve">" </w:t>
      </w:r>
      <w:r>
        <w:rPr>
          <w:rtl w:val="true"/>
        </w:rPr>
        <w:t>לא מכוון לשה שחוטה סובר שלא יכולים לדרוש אותו מקרבן פסח</w:t>
      </w:r>
      <w:r>
        <w:rPr>
          <w:rtl w:val="true"/>
        </w:rPr>
        <w:t xml:space="preserve">, </w:t>
      </w:r>
      <w:r>
        <w:rPr>
          <w:rtl w:val="true"/>
        </w:rPr>
        <w:t>שאף שלא מביאים לעזרה שה שחוטה</w:t>
      </w:r>
      <w:r>
        <w:rPr>
          <w:rtl w:val="true"/>
        </w:rPr>
        <w:t xml:space="preserve">, </w:t>
      </w:r>
      <w:r>
        <w:rPr>
          <w:rtl w:val="true"/>
        </w:rPr>
        <w:t>מקריבים שה שחוטה על המזבח</w:t>
      </w:r>
      <w:r>
        <w:rPr>
          <w:rtl w:val="true"/>
        </w:rPr>
        <w:t xml:space="preserve">, </w:t>
      </w:r>
      <w:r>
        <w:rPr>
          <w:rtl w:val="true"/>
        </w:rPr>
        <w:t>ואז לא נוכל לומר שהוא פסול לקרבן פסח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שקרא מדבר על מה מביאים לעזרה לשחוט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לע’ בגמ’ בזה</w:t>
      </w:r>
      <w:r>
        <w:rPr>
          <w:rtl w:val="true"/>
        </w:rPr>
        <w:t xml:space="preserve">, </w:t>
      </w:r>
      <w:r>
        <w:rPr>
          <w:rtl w:val="true"/>
        </w:rPr>
        <w:t>שזה לא פשוט</w:t>
      </w:r>
      <w:r>
        <w:rPr>
          <w:rtl w:val="true"/>
        </w:rPr>
        <w:t xml:space="preserve">. </w:t>
      </w:r>
      <w:r>
        <w:rPr>
          <w:rtl w:val="true"/>
        </w:rPr>
        <w:t>צריך לעיין באיזה מין  מדברים כאן</w:t>
      </w:r>
      <w:r>
        <w:rPr>
          <w:rtl w:val="true"/>
        </w:rPr>
        <w:t xml:space="preserve">. </w:t>
      </w:r>
      <w:r>
        <w:rPr>
          <w:rtl w:val="true"/>
        </w:rPr>
        <w:t>בהשקפה ראשונה</w:t>
      </w:r>
      <w:r>
        <w:rPr>
          <w:rtl w:val="true"/>
        </w:rPr>
        <w:t xml:space="preserve">, </w:t>
      </w:r>
      <w:r>
        <w:rPr>
          <w:rtl w:val="true"/>
        </w:rPr>
        <w:t>היה נראה לומר שהוא מין שני</w:t>
      </w:r>
      <w:r>
        <w:rPr>
          <w:rtl w:val="true"/>
        </w:rPr>
        <w:t xml:space="preserve">, </w:t>
      </w:r>
      <w:r>
        <w:rPr>
          <w:rtl w:val="true"/>
        </w:rPr>
        <w:t xml:space="preserve">שהרי כן סובר רבי אליעזר בחולין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כן קשה למה רבנן צריכים לדון בו כלל</w:t>
      </w:r>
      <w:r>
        <w:rPr>
          <w:rtl w:val="true"/>
        </w:rPr>
        <w:t xml:space="preserve">, </w:t>
      </w:r>
      <w:r>
        <w:rPr>
          <w:rtl w:val="true"/>
        </w:rPr>
        <w:t>שהוא כבר כלאים</w:t>
      </w:r>
      <w:r>
        <w:rPr>
          <w:rtl w:val="true"/>
        </w:rPr>
        <w:t xml:space="preserve">. </w:t>
      </w:r>
      <w:r>
        <w:rPr>
          <w:rtl w:val="true"/>
        </w:rPr>
        <w:t>דחוק לומר שהוא רק אגב שר</w:t>
      </w:r>
      <w:r>
        <w:rPr>
          <w:rtl w:val="true"/>
        </w:rPr>
        <w:t>"</w:t>
      </w:r>
      <w:r>
        <w:rPr>
          <w:rtl w:val="true"/>
        </w:rPr>
        <w:t>א מדבר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כל אחד מדבר על מין שלו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מוזר שיש לנו</w:t>
      </w:r>
      <w:r>
        <w:rPr>
          <w:rtl w:val="true"/>
        </w:rPr>
        <w:t xml:space="preserve">, </w:t>
      </w:r>
      <w:r>
        <w:rPr>
          <w:rtl w:val="true"/>
        </w:rPr>
        <w:t>במשנה אחד</w:t>
      </w:r>
      <w:r>
        <w:rPr>
          <w:rtl w:val="true"/>
        </w:rPr>
        <w:t xml:space="preserve">, </w:t>
      </w:r>
      <w:r>
        <w:rPr>
          <w:rtl w:val="true"/>
        </w:rPr>
        <w:t>מילה אחת שמשמע שני דברים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בנוגע בירור דין</w:t>
      </w:r>
      <w:r>
        <w:rPr>
          <w:rtl w:val="true"/>
        </w:rPr>
        <w:t xml:space="preserve">, </w:t>
      </w:r>
      <w:r>
        <w:rPr>
          <w:rtl w:val="true"/>
        </w:rPr>
        <w:t>גם זה לא פשוט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יהיה פשוט על צד הראשון שכוי לא כשר</w:t>
      </w:r>
      <w:r>
        <w:rPr>
          <w:rStyle w:val="FootnoteAnchor"/>
          <w:rtl w:val="true"/>
        </w:rPr>
        <w:footnoteReference w:id="126"/>
      </w:r>
      <w:r>
        <w:rPr>
          <w:rtl w:val="true"/>
        </w:rPr>
        <w:t xml:space="preserve">, </w:t>
      </w:r>
      <w:r>
        <w:rPr>
          <w:rtl w:val="true"/>
        </w:rPr>
        <w:t>שאינו שה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על הצד שהוא בהמה</w:t>
      </w:r>
      <w:r>
        <w:rPr>
          <w:rtl w:val="true"/>
        </w:rPr>
        <w:t xml:space="preserve">, </w:t>
      </w:r>
      <w:r>
        <w:rPr>
          <w:rtl w:val="true"/>
        </w:rPr>
        <w:t>הוא 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מין שני לא יהיה פשוט לר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כיון שלא סובר שמקצת שה נחשב שה</w:t>
      </w:r>
      <w:r>
        <w:rPr>
          <w:rtl w:val="true"/>
        </w:rPr>
        <w:t>. (</w:t>
      </w:r>
      <w:r>
        <w:rPr>
          <w:rtl w:val="true"/>
        </w:rPr>
        <w:t>צריך לע’ בחולין</w:t>
      </w:r>
      <w:r>
        <w:rPr>
          <w:rtl w:val="true"/>
        </w:rPr>
        <w:t xml:space="preserve">, </w:t>
      </w:r>
      <w:r>
        <w:rPr>
          <w:rtl w:val="true"/>
        </w:rPr>
        <w:t>שלא עיינתי בו כלל</w:t>
      </w:r>
      <w:r>
        <w:rPr>
          <w:rtl w:val="true"/>
        </w:rPr>
        <w:t xml:space="preserve">, </w:t>
      </w:r>
      <w:r>
        <w:rPr>
          <w:rtl w:val="true"/>
        </w:rPr>
        <w:t>ואולי אין זה נכון</w:t>
      </w:r>
      <w:r>
        <w:rPr>
          <w:rtl w:val="true"/>
        </w:rPr>
        <w:t xml:space="preserve">.)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וע’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שפי’ שכוי הוא מין ראשון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גר</w:t>
      </w:r>
      <w:r>
        <w:rPr>
          <w:rtl w:val="true"/>
        </w:rPr>
        <w:t>"</w:t>
      </w:r>
      <w:r>
        <w:rPr>
          <w:rtl w:val="true"/>
        </w:rPr>
        <w:t>ק אמר שאם הוא ספק אם חיה אם בהמה הוא</w:t>
      </w:r>
      <w:r>
        <w:rPr>
          <w:rtl w:val="true"/>
        </w:rPr>
        <w:t xml:space="preserve">, </w:t>
      </w:r>
      <w:r>
        <w:rPr>
          <w:rtl w:val="true"/>
        </w:rPr>
        <w:t>שניהם פוסלים כיון שהוא חיה</w:t>
      </w:r>
      <w:r>
        <w:rPr>
          <w:rtl w:val="true"/>
        </w:rPr>
        <w:t xml:space="preserve">, </w:t>
      </w:r>
      <w:r>
        <w:rPr>
          <w:rtl w:val="true"/>
        </w:rPr>
        <w:t>ואינה שה</w:t>
      </w:r>
      <w:r>
        <w:rPr>
          <w:rtl w:val="true"/>
        </w:rPr>
        <w:t xml:space="preserve">. </w:t>
      </w:r>
      <w:r>
        <w:rPr>
          <w:rtl w:val="true"/>
        </w:rPr>
        <w:t>אם הוא כלאים</w:t>
      </w:r>
      <w:r>
        <w:rPr>
          <w:rtl w:val="true"/>
        </w:rPr>
        <w:t xml:space="preserve">, 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ק אוסר כיון שהוא כלאים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 xml:space="preserve">א פוסל כיון שמסופק אם חוששים לזרע האב </w:t>
      </w:r>
      <w:r>
        <w:rPr>
          <w:rtl w:val="true"/>
        </w:rPr>
        <w:t>(</w:t>
      </w:r>
      <w:r>
        <w:rPr>
          <w:rtl w:val="true"/>
        </w:rPr>
        <w:t>ומיירי בצבי הבא על התייש</w:t>
      </w:r>
      <w:r>
        <w:rPr>
          <w:rtl w:val="true"/>
        </w:rPr>
        <w:t>).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טז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הזכיר גר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: “ </w:t>
      </w:r>
      <w:r>
        <w:rPr>
          <w:rtl w:val="true"/>
        </w:rPr>
        <w:t>מק’ תוס’ שאף לר</w:t>
      </w:r>
      <w:r>
        <w:rPr>
          <w:rtl w:val="true"/>
        </w:rPr>
        <w:t>"</w:t>
      </w:r>
      <w:r>
        <w:rPr>
          <w:rtl w:val="true"/>
        </w:rPr>
        <w:t>ש נצטרך הפרשה כדי לגרום שלא יחייב לערפו</w:t>
      </w:r>
      <w:r>
        <w:rPr>
          <w:rtl w:val="true"/>
        </w:rPr>
        <w:t xml:space="preserve">. </w:t>
      </w:r>
      <w:r>
        <w:rPr>
          <w:rtl w:val="true"/>
        </w:rPr>
        <w:t>ת’ שכיון שא</w:t>
      </w:r>
      <w:r>
        <w:rPr>
          <w:rtl w:val="true"/>
        </w:rPr>
        <w:t>"</w:t>
      </w:r>
      <w:r>
        <w:rPr>
          <w:rtl w:val="true"/>
        </w:rPr>
        <w:t>צ ליתן לכהן את השה</w:t>
      </w:r>
      <w:r>
        <w:rPr>
          <w:rtl w:val="true"/>
        </w:rPr>
        <w:t xml:space="preserve">, </w:t>
      </w:r>
      <w:r>
        <w:rPr>
          <w:rtl w:val="true"/>
        </w:rPr>
        <w:t>אינו חייב בהפרשה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כוונתו למר </w:t>
      </w:r>
      <w:r>
        <w:rPr>
          <w:rtl w:val="true"/>
        </w:rPr>
        <w:t>(</w:t>
      </w:r>
      <w:r>
        <w:rPr>
          <w:rtl w:val="true"/>
        </w:rPr>
        <w:t xml:space="preserve">ודנו </w:t>
      </w:r>
      <w:r>
        <w:rPr>
          <w:rtl w:val="true"/>
        </w:rPr>
        <w:t>(</w:t>
      </w:r>
      <w:r>
        <w:rPr>
          <w:rtl w:val="true"/>
        </w:rPr>
        <w:t>ע’ ר</w:t>
      </w:r>
      <w:r>
        <w:rPr>
          <w:rtl w:val="true"/>
        </w:rPr>
        <w:t>"</w:t>
      </w:r>
      <w:r>
        <w:rPr>
          <w:rtl w:val="true"/>
        </w:rPr>
        <w:t>ש בשערי יושר</w:t>
      </w:r>
      <w:r>
        <w:rPr>
          <w:rtl w:val="true"/>
        </w:rPr>
        <w:t xml:space="preserve">) </w:t>
      </w:r>
      <w:r>
        <w:rPr>
          <w:rtl w:val="true"/>
        </w:rPr>
        <w:t>מהו הפשט בזה</w:t>
      </w:r>
      <w:r>
        <w:rPr>
          <w:rtl w:val="true"/>
        </w:rPr>
        <w:t xml:space="preserve">) </w:t>
      </w:r>
      <w:r>
        <w:rPr>
          <w:rtl w:val="true"/>
        </w:rPr>
        <w:t>שתלוי מצות הפרשה במצות נתינה לכהן</w:t>
      </w:r>
      <w:r>
        <w:rPr>
          <w:rtl w:val="true"/>
        </w:rPr>
        <w:t xml:space="preserve">. </w:t>
      </w:r>
      <w:r>
        <w:rPr>
          <w:rtl w:val="true"/>
        </w:rPr>
        <w:t>המקור לומר כן צריך ביאור</w:t>
      </w:r>
      <w:r>
        <w:rPr>
          <w:rtl w:val="true"/>
        </w:rPr>
        <w:t xml:space="preserve">. </w:t>
      </w:r>
      <w:r>
        <w:rPr>
          <w:rtl w:val="true"/>
        </w:rPr>
        <w:t>מתוס’ נמצא שמה שא</w:t>
      </w:r>
      <w:r>
        <w:rPr>
          <w:rtl w:val="true"/>
        </w:rPr>
        <w:t>"</w:t>
      </w:r>
      <w:r>
        <w:rPr>
          <w:rtl w:val="true"/>
        </w:rPr>
        <w:t xml:space="preserve">צ ליתן לכהן הוא דין ודאי </w:t>
      </w:r>
      <w:r>
        <w:rPr>
          <w:rtl w:val="true"/>
        </w:rPr>
        <w:t>(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נאמר שמספק צריך לקיים מצות עריפה</w:t>
      </w:r>
      <w:r>
        <w:rPr>
          <w:rtl w:val="true"/>
        </w:rPr>
        <w:t xml:space="preserve">. </w:t>
      </w:r>
      <w:r>
        <w:rPr>
          <w:rtl w:val="true"/>
        </w:rPr>
        <w:t>זה שייך לסוגית תקפו כהן</w:t>
      </w:r>
      <w:r>
        <w:rPr>
          <w:rtl w:val="true"/>
        </w:rPr>
        <w:t xml:space="preserve">. </w:t>
      </w:r>
      <w:r>
        <w:rPr>
          <w:rtl w:val="true"/>
        </w:rPr>
        <w:t xml:space="preserve">יש </w:t>
      </w:r>
      <w:r>
        <w:rPr>
          <w:rtl w:val="true"/>
        </w:rPr>
        <w:t>(</w:t>
      </w:r>
      <w:r>
        <w:rPr>
          <w:rtl w:val="true"/>
        </w:rPr>
        <w:t>רי”ט אלגאזי</w:t>
      </w:r>
      <w:r>
        <w:rPr>
          <w:rtl w:val="true"/>
        </w:rPr>
        <w:t xml:space="preserve">) </w:t>
      </w:r>
      <w:r>
        <w:rPr>
          <w:rtl w:val="true"/>
        </w:rPr>
        <w:t>שאומר שעל מצות עריפה אומרים המוציא מחבירו עליו הראיה</w:t>
      </w:r>
      <w:r>
        <w:rPr>
          <w:rtl w:val="true"/>
        </w:rPr>
        <w:t xml:space="preserve">. </w:t>
      </w:r>
      <w:r>
        <w:rPr>
          <w:rtl w:val="true"/>
        </w:rPr>
        <w:t>מחודש לומר כן</w:t>
      </w:r>
      <w:r>
        <w:rPr>
          <w:rtl w:val="true"/>
        </w:rPr>
        <w:t xml:space="preserve">, </w:t>
      </w:r>
      <w:r>
        <w:rPr>
          <w:rtl w:val="true"/>
        </w:rPr>
        <w:t>אבל מחדש שעיקר הדין הוא שצריך להפסיד חמורו</w:t>
      </w:r>
      <w:r>
        <w:rPr>
          <w:rtl w:val="true"/>
        </w:rPr>
        <w:t xml:space="preserve">, </w:t>
      </w:r>
      <w:r>
        <w:rPr>
          <w:rtl w:val="true"/>
        </w:rPr>
        <w:t>וצריכים להוציאו ממנו</w:t>
      </w:r>
      <w:r>
        <w:rPr>
          <w:rtl w:val="true"/>
        </w:rPr>
        <w:t xml:space="preserve">. </w:t>
      </w:r>
      <w:r>
        <w:rPr>
          <w:rtl w:val="true"/>
        </w:rPr>
        <w:t>על פי זה</w:t>
      </w:r>
      <w:r>
        <w:rPr>
          <w:rtl w:val="true"/>
        </w:rPr>
        <w:t xml:space="preserve">, </w:t>
      </w:r>
      <w:r>
        <w:rPr>
          <w:rtl w:val="true"/>
        </w:rPr>
        <w:t>מת’ ק’ תוס’</w:t>
      </w:r>
      <w:r>
        <w:rPr>
          <w:rtl w:val="true"/>
        </w:rPr>
        <w:t>.)”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יז</w:t>
      </w:r>
      <w:r>
        <w:rPr>
          <w:b/>
          <w:bCs/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נראה לומר שבספק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סובר שצריך לתת לכהן</w:t>
      </w:r>
      <w:r>
        <w:rPr>
          <w:rtl w:val="true"/>
        </w:rPr>
        <w:t xml:space="preserve">, </w:t>
      </w:r>
      <w:r>
        <w:rPr>
          <w:rtl w:val="true"/>
        </w:rPr>
        <w:t>לוא רק להפריש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בבריי’ אומר נגד זה</w:t>
      </w:r>
      <w:r>
        <w:rPr>
          <w:rtl w:val="true"/>
        </w:rPr>
        <w:t xml:space="preserve">. </w:t>
      </w:r>
      <w:r>
        <w:rPr>
          <w:rtl w:val="true"/>
        </w:rPr>
        <w:t>דנו בזה אחרונים</w:t>
      </w:r>
      <w:r>
        <w:rPr>
          <w:rtl w:val="true"/>
        </w:rPr>
        <w:t xml:space="preserve">. </w:t>
      </w:r>
      <w:r>
        <w:rPr>
          <w:rtl w:val="true"/>
        </w:rPr>
        <w:t>חמדת שלמה פי’ שעשו שאינו זוכה כזוכה</w:t>
      </w:r>
      <w:r>
        <w:rPr>
          <w:rtl w:val="true"/>
        </w:rPr>
        <w:t xml:space="preserve">. </w:t>
      </w:r>
      <w:r>
        <w:rPr>
          <w:rtl w:val="true"/>
        </w:rPr>
        <w:t xml:space="preserve">יש להעיר שאז לקוח הוא </w:t>
      </w:r>
      <w:r>
        <w:rPr>
          <w:rtl w:val="true"/>
        </w:rPr>
        <w:t>(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א יחלוק על אותו דין שבמשנה</w:t>
      </w:r>
      <w:r>
        <w:rPr>
          <w:rtl w:val="true"/>
        </w:rPr>
        <w:t xml:space="preserve">). </w:t>
      </w:r>
      <w:r>
        <w:rPr>
          <w:rtl w:val="true"/>
        </w:rPr>
        <w:t>רי</w:t>
      </w:r>
      <w:r>
        <w:rPr>
          <w:rtl w:val="true"/>
        </w:rPr>
        <w:t>"</w:t>
      </w:r>
      <w:r>
        <w:rPr>
          <w:rtl w:val="true"/>
        </w:rPr>
        <w:t>ט אלגאזי פי’ שרק צריך נתינה לכהן לפדות כשיש חיוב ממוני לתת לכהן</w:t>
      </w:r>
      <w:r>
        <w:rPr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למה אין בזה מחלקת רבא ואביי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אם עביד מהני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בתמורה מפרש שכאן כתיב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ולנדר לא ירצה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שמשמע שרק ריצוי אין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קדושה יש בו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 w:val="false"/>
          <w:b w:val="false"/>
          <w:bCs w:val="false"/>
          <w:rtl w:val="true"/>
        </w:rPr>
        <w:t>ע’ בגמ’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מדייק שרק מותר אחרי שנפדו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שמזה יכולים לסייע לרבי אלעזר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שגם אומר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לדייק שממה שצריך להביא סיוע לרבי אלעזר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דבר מוסכם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ואינו כל כך פשוט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שאפשר לטעון שרק אינו פשוט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לבסוף הוא מוסכם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/>
          <w:bCs/>
        </w:rPr>
      </w:pPr>
      <w:r>
        <w:rPr>
          <w:b w:val="false"/>
          <w:b w:val="false"/>
          <w:bCs w:val="false"/>
          <w:rtl w:val="true"/>
        </w:rPr>
        <w:t>יש להוסיף שאם יש מי שחולק על רבי אלעזר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יצטרך לפרש את המשנה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לא נראה כל כך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 המשנה לא מאד משמע כרבי אלעזר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נוכל לומר שקטע זה של משנה לא מדבר בציור של לאחר שנפדו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יש להעיר שאז האמצע שונה מן התחילה ומן הסוף של המשנה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להעיר שאולי משנה קצת משמע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שמזכיר הפדיון רק בתחילה ובסוף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היה אפשר לדחות לומר שההוכחה אינו ממה שאומר על רישא או סיפא שהוא לאחר פדיון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נניח שקאי גם על זה או נלמד שכל ציורי המשנה דומים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אלא הוא ממילים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יוצאים לחולין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כן נראה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על המשנה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לשון גמ’ כשמדייק לא משמע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/>
          <w:bCs/>
        </w:rPr>
      </w:pP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נראה שעדיין יהיו לו דינים של משנה הבאה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שדינים של משנה זה באים כיון שלא יכול להקדיש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גילתה תורה שיכול להקדיש 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לכאו’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מוכרח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דינים האחרים באים מפני שלא יכול להיקרב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גם בכור ומעשר לא נקרבים</w:t>
      </w:r>
      <w:r>
        <w:rPr>
          <w:b w:val="false"/>
          <w:bCs w:val="false"/>
          <w:rtl w:val="true"/>
        </w:rPr>
        <w:t>.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720" w:top="1134" w:footer="1134" w:bottom="1679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</w:rPr>
    </w:pPr>
    <w:r>
      <w:rPr>
        <w:b/>
        <w:b/>
        <w:bCs/>
        <w:rtl w:val="true"/>
      </w:rPr>
      <w:t>שי</w:t>
    </w:r>
    <w:r>
      <w:rPr>
        <w:b/>
        <w:bCs/>
        <w:rtl w:val="true"/>
      </w:rPr>
      <w:t>"</w:t>
    </w:r>
    <w:r>
      <w:rPr>
        <w:b/>
        <w:b/>
        <w:bCs/>
        <w:rtl w:val="true"/>
      </w:rPr>
      <w:t>ח ש</w:t>
    </w:r>
    <w:r>
      <w:rPr>
        <w:b/>
        <w:bCs/>
        <w:rtl w:val="true"/>
      </w:rPr>
      <w:t>"</w:t>
    </w:r>
    <w:r>
      <w:rPr>
        <w:b/>
        <w:b/>
        <w:bCs/>
        <w:rtl w:val="true"/>
      </w:rPr>
      <w:t>י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1"/>
        <w:jc w:val="center"/>
        <w:rPr>
          <w:b/>
          <w:bCs/>
          <w:u w:val="single"/>
        </w:rPr>
      </w:pPr>
      <w:r>
        <w:rPr>
          <w:rStyle w:val="FootnoteCharacters"/>
        </w:rPr>
        <w:footnoteRef/>
      </w:r>
      <w:r>
        <w:rPr>
          <w:b/>
          <w:b/>
          <w:bCs/>
          <w:u w:val="single"/>
          <w:rtl w:val="true"/>
        </w:rPr>
        <w:tab/>
        <w:t>פרק ראשון</w:t>
      </w:r>
    </w:p>
  </w:footnote>
  <w:footnote w:id="3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מסכתא זה דן בעיקר בדיני בכור</w:t>
      </w:r>
      <w:r>
        <w:rPr>
          <w:rtl w:val="true"/>
        </w:rPr>
        <w:t xml:space="preserve">. </w:t>
      </w:r>
      <w:r>
        <w:rPr>
          <w:rtl w:val="true"/>
        </w:rPr>
        <w:t>יש שלש מינים של בכור</w:t>
      </w:r>
      <w:r>
        <w:rPr>
          <w:rtl w:val="true"/>
        </w:rPr>
        <w:t xml:space="preserve">- </w:t>
      </w:r>
      <w:r>
        <w:rPr>
          <w:rtl w:val="true"/>
        </w:rPr>
        <w:t>בכור בהמה טמאה</w:t>
      </w:r>
      <w:r>
        <w:rPr>
          <w:rtl w:val="true"/>
        </w:rPr>
        <w:t xml:space="preserve">, </w:t>
      </w:r>
      <w:r>
        <w:rPr>
          <w:rtl w:val="true"/>
        </w:rPr>
        <w:t>בכור אדם</w:t>
      </w:r>
      <w:r>
        <w:rPr>
          <w:rtl w:val="true"/>
        </w:rPr>
        <w:t xml:space="preserve">, </w:t>
      </w:r>
      <w:r>
        <w:rPr>
          <w:rtl w:val="true"/>
        </w:rPr>
        <w:t>ובכור בהמה טהורה</w:t>
      </w:r>
      <w:r>
        <w:rPr>
          <w:rtl w:val="true"/>
        </w:rPr>
        <w:t xml:space="preserve">. </w:t>
      </w:r>
      <w:r>
        <w:rPr>
          <w:rtl w:val="true"/>
        </w:rPr>
        <w:t>ידון בדינים של בכור</w:t>
      </w:r>
      <w:r>
        <w:rPr>
          <w:rtl w:val="true"/>
        </w:rPr>
        <w:t xml:space="preserve">, </w:t>
      </w:r>
      <w:r>
        <w:rPr>
          <w:rtl w:val="true"/>
        </w:rPr>
        <w:t>וכיון שנוגע לדיני בכור</w:t>
      </w:r>
      <w:r>
        <w:rPr>
          <w:rtl w:val="true"/>
        </w:rPr>
        <w:t xml:space="preserve">, </w:t>
      </w:r>
      <w:r>
        <w:rPr>
          <w:rtl w:val="true"/>
        </w:rPr>
        <w:t>ידון במומים</w:t>
      </w:r>
      <w:r>
        <w:rPr>
          <w:rtl w:val="true"/>
        </w:rPr>
        <w:t xml:space="preserve">. </w:t>
      </w:r>
      <w:r>
        <w:rPr>
          <w:rtl w:val="true"/>
        </w:rPr>
        <w:t>גם ידון במעשר</w:t>
      </w:r>
      <w:r>
        <w:rPr>
          <w:rtl w:val="true"/>
        </w:rPr>
        <w:t xml:space="preserve">, </w:t>
      </w:r>
      <w:r>
        <w:rPr>
          <w:rtl w:val="true"/>
        </w:rPr>
        <w:t>כיון שהרבה דינים נלמדו מזה לזה</w:t>
      </w:r>
      <w:r>
        <w:rPr>
          <w:rtl w:val="true"/>
        </w:rPr>
        <w:t>.</w:t>
      </w:r>
    </w:p>
  </w:footnote>
  <w:footnote w:id="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פרק זה יבאר דין של בכור בהמה טמאה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נקדים עם עיקרי דינים שלו</w:t>
      </w:r>
      <w:r>
        <w:rPr>
          <w:rtl w:val="true"/>
        </w:rPr>
        <w:t xml:space="preserve">: </w:t>
      </w:r>
      <w:r>
        <w:rPr>
          <w:rtl w:val="true"/>
        </w:rPr>
        <w:t xml:space="preserve">נולד לישראל </w:t>
      </w:r>
      <w:r>
        <w:rPr>
          <w:rtl w:val="true"/>
        </w:rPr>
        <w:t>(</w:t>
      </w:r>
      <w:r>
        <w:rPr>
          <w:rtl w:val="true"/>
        </w:rPr>
        <w:t>אני משתמש עם מילה זו למעט גוי ולמעט כהן ולוי</w:t>
      </w:r>
      <w:r>
        <w:rPr>
          <w:rtl w:val="true"/>
        </w:rPr>
        <w:t xml:space="preserve">) </w:t>
      </w:r>
      <w:r>
        <w:rPr>
          <w:rtl w:val="true"/>
        </w:rPr>
        <w:t>בכור בהמה טמאה</w:t>
      </w:r>
      <w:r>
        <w:rPr>
          <w:rtl w:val="true"/>
        </w:rPr>
        <w:t xml:space="preserve">. </w:t>
      </w:r>
      <w:r>
        <w:rPr>
          <w:rtl w:val="true"/>
        </w:rPr>
        <w:t>חלקו תנאים אם מותר להנות מן הבכור</w:t>
      </w:r>
      <w:r>
        <w:rPr>
          <w:rtl w:val="true"/>
        </w:rPr>
        <w:t xml:space="preserve">. </w:t>
      </w:r>
      <w:r>
        <w:rPr>
          <w:rtl w:val="true"/>
        </w:rPr>
        <w:t xml:space="preserve">יש חיוב להפריש שה לתת לכהן </w:t>
      </w:r>
      <w:r>
        <w:rPr>
          <w:rtl w:val="true"/>
        </w:rPr>
        <w:t>(</w:t>
      </w:r>
      <w:r>
        <w:rPr>
          <w:rtl w:val="true"/>
        </w:rPr>
        <w:t xml:space="preserve">או לתת פדיונו לכהן </w:t>
      </w:r>
      <w:r>
        <w:rPr>
          <w:rtl w:val="true"/>
        </w:rPr>
        <w:t>(</w:t>
      </w:r>
      <w:r>
        <w:rPr>
          <w:rtl w:val="true"/>
        </w:rPr>
        <w:t>ט</w:t>
      </w:r>
      <w:r>
        <w:rPr>
          <w:rtl w:val="true"/>
        </w:rPr>
        <w:t xml:space="preserve">:)) </w:t>
      </w:r>
      <w:r>
        <w:rPr>
          <w:rtl w:val="true"/>
        </w:rPr>
        <w:t>או לערוף אותו</w:t>
      </w:r>
      <w:r>
        <w:rPr>
          <w:rtl w:val="true"/>
        </w:rPr>
        <w:t>. (</w:t>
      </w:r>
      <w:r>
        <w:rPr>
          <w:rtl w:val="true"/>
        </w:rPr>
        <w:t>יותר טוב לתת שה</w:t>
      </w:r>
      <w:r>
        <w:rPr>
          <w:rtl w:val="true"/>
        </w:rPr>
        <w:t xml:space="preserve">.) </w:t>
      </w:r>
      <w:r>
        <w:rPr>
          <w:rtl w:val="true"/>
        </w:rPr>
        <w:t>אחרי שנותן שה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שמותר בהנאה</w:t>
      </w:r>
      <w:r>
        <w:rPr>
          <w:rtl w:val="true"/>
        </w:rPr>
        <w:t xml:space="preserve">. </w:t>
      </w:r>
      <w:r>
        <w:rPr>
          <w:rtl w:val="true"/>
        </w:rPr>
        <w:t>אחרי שעורף אותו</w:t>
      </w:r>
      <w:r>
        <w:rPr>
          <w:rtl w:val="true"/>
        </w:rPr>
        <w:t xml:space="preserve">, </w:t>
      </w:r>
      <w:r>
        <w:rPr>
          <w:rtl w:val="true"/>
        </w:rPr>
        <w:t>גמ’ מצדד שכוע</w:t>
      </w:r>
      <w:r>
        <w:rPr>
          <w:rtl w:val="true"/>
        </w:rPr>
        <w:t>"</w:t>
      </w:r>
      <w:r>
        <w:rPr>
          <w:rtl w:val="true"/>
        </w:rPr>
        <w:t>מ שאסור בהנאה</w:t>
      </w:r>
      <w:r>
        <w:rPr>
          <w:rtl w:val="true"/>
        </w:rPr>
        <w:t>.</w:t>
      </w:r>
    </w:p>
    <w:p>
      <w:pPr>
        <w:pStyle w:val="FootnoteText1"/>
        <w:rPr/>
      </w:pPr>
      <w:r>
        <w:rPr>
          <w:rtl w:val="true"/>
        </w:rPr>
        <w:tab/>
      </w:r>
      <w:r>
        <w:rPr>
          <w:rtl w:val="true"/>
        </w:rPr>
        <w:t>בכור בהמה טמאה רק נוהג בחמור</w:t>
      </w:r>
      <w:r>
        <w:rPr>
          <w:rtl w:val="true"/>
        </w:rPr>
        <w:t xml:space="preserve">. </w:t>
      </w:r>
      <w:r>
        <w:rPr>
          <w:rtl w:val="true"/>
        </w:rPr>
        <w:t xml:space="preserve">חולקים אם המקור לזה הוא כפילות שני המילים </w:t>
      </w:r>
      <w:r>
        <w:rPr>
          <w:rtl w:val="true"/>
        </w:rPr>
        <w:t>"</w:t>
      </w:r>
      <w:r>
        <w:rPr>
          <w:rtl w:val="true"/>
        </w:rPr>
        <w:t>פטר חמור</w:t>
      </w:r>
      <w:r>
        <w:rPr>
          <w:rtl w:val="true"/>
        </w:rPr>
        <w:t xml:space="preserve">" </w:t>
      </w:r>
      <w:r>
        <w:rPr>
          <w:rtl w:val="true"/>
        </w:rPr>
        <w:t xml:space="preserve">או כלל ופרט של </w:t>
      </w:r>
      <w:r>
        <w:rPr>
          <w:rtl w:val="true"/>
        </w:rPr>
        <w:t>"</w:t>
      </w:r>
      <w:r>
        <w:rPr>
          <w:rtl w:val="true"/>
        </w:rPr>
        <w:t>כל מקנך תזכור… חמור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גמ’ נותן סיבה לזה</w:t>
      </w:r>
      <w:r>
        <w:rPr>
          <w:rtl w:val="true"/>
        </w:rPr>
        <w:t xml:space="preserve">, </w:t>
      </w:r>
      <w:r>
        <w:rPr>
          <w:rtl w:val="true"/>
        </w:rPr>
        <w:t>והוא שה’ מכיר טוב לחמורים</w:t>
      </w:r>
      <w:r>
        <w:rPr>
          <w:rtl w:val="true"/>
        </w:rPr>
        <w:t xml:space="preserve">, </w:t>
      </w:r>
      <w:r>
        <w:rPr>
          <w:rtl w:val="true"/>
        </w:rPr>
        <w:t>כיון שסייעו את בנ</w:t>
      </w:r>
      <w:r>
        <w:rPr>
          <w:rtl w:val="true"/>
        </w:rPr>
        <w:t>"</w:t>
      </w:r>
      <w:r>
        <w:rPr>
          <w:rtl w:val="true"/>
        </w:rPr>
        <w:t>י כשיצאו ממצרים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ה</w:t>
      </w:r>
      <w:r>
        <w:rPr>
          <w:b/>
          <w:bCs/>
          <w:u w:val="single"/>
          <w:rtl w:val="true"/>
        </w:rPr>
        <w:t>:)</w:t>
      </w:r>
    </w:p>
  </w:footnote>
  <w:footnote w:id="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שהיה לו להתחיל עם דינים של בכור בהמה טהורה</w:t>
      </w:r>
      <w:r>
        <w:rPr>
          <w:rtl w:val="true"/>
        </w:rPr>
        <w:t xml:space="preserve">, </w:t>
      </w:r>
      <w:r>
        <w:rPr>
          <w:rtl w:val="true"/>
        </w:rPr>
        <w:t>כיון שיש לו קדושת הגוף</w:t>
      </w:r>
      <w:r>
        <w:rPr>
          <w:rtl w:val="true"/>
        </w:rPr>
        <w:t>. (</w:t>
      </w:r>
      <w:r>
        <w:rPr>
          <w:rtl w:val="true"/>
        </w:rPr>
        <w:t>ע’ בהוספות אות א</w:t>
      </w:r>
      <w:r>
        <w:rPr>
          <w:rtl w:val="true"/>
        </w:rPr>
        <w:t xml:space="preserve">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הקדים את זה לשני סיבות</w:t>
      </w:r>
      <w:r>
        <w:rPr>
          <w:rtl w:val="true"/>
        </w:rPr>
        <w:t>:</w:t>
      </w:r>
    </w:p>
    <w:p>
      <w:pPr>
        <w:pStyle w:val="FootnoteText1"/>
        <w:numPr>
          <w:ilvl w:val="0"/>
          <w:numId w:val="3"/>
        </w:numPr>
        <w:rPr/>
      </w:pPr>
      <w:r>
        <w:rPr>
          <w:rtl w:val="true"/>
        </w:rPr>
        <w:t>אין הרבה משניות לדון בבכור בהמה טמאה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יותר קל לתנא להתחיל בו</w:t>
      </w:r>
      <w:r>
        <w:rPr>
          <w:rtl w:val="true"/>
        </w:rPr>
        <w:t>. (</w:t>
      </w:r>
      <w:r>
        <w:rPr>
          <w:rtl w:val="true"/>
        </w:rPr>
        <w:t>ע’ בהוספות אות ב</w:t>
      </w:r>
      <w:r>
        <w:rPr>
          <w:rtl w:val="true"/>
        </w:rPr>
        <w:t>.)</w:t>
      </w:r>
    </w:p>
    <w:p>
      <w:pPr>
        <w:pStyle w:val="FootnoteText1"/>
        <w:numPr>
          <w:ilvl w:val="0"/>
          <w:numId w:val="3"/>
        </w:numPr>
        <w:rPr/>
      </w:pPr>
      <w:r>
        <w:rPr>
          <w:rtl w:val="true"/>
        </w:rPr>
        <w:t>הוא מראה הכרת הטוב של ה’</w:t>
      </w:r>
      <w:r>
        <w:rPr>
          <w:rtl w:val="true"/>
        </w:rPr>
        <w:t xml:space="preserve">, </w:t>
      </w:r>
      <w:r>
        <w:rPr>
          <w:rtl w:val="true"/>
        </w:rPr>
        <w:t>ולכן היה חביב על התנא</w:t>
      </w:r>
      <w:r>
        <w:rPr>
          <w:rtl w:val="true"/>
        </w:rPr>
        <w:t>. (</w:t>
      </w:r>
      <w:r>
        <w:rPr>
          <w:rtl w:val="true"/>
        </w:rPr>
        <w:t>ע’ בהוספות אות ג</w:t>
      </w:r>
      <w:r>
        <w:rPr>
          <w:rtl w:val="true"/>
        </w:rPr>
        <w:t xml:space="preserve">.) </w:t>
      </w:r>
      <w:r>
        <w:rPr>
          <w:rtl w:val="true"/>
        </w:rPr>
        <w:t>הדרך שמראה אותו הכרת הטוב הוא על פי פשט שאומר ר’ חנינא לבאר למה חמור לבדו יש לו דינים של בכור בהמה טמאה</w:t>
      </w:r>
      <w:r>
        <w:rPr>
          <w:rtl w:val="true"/>
        </w:rPr>
        <w:t xml:space="preserve">. </w:t>
      </w:r>
      <w:r>
        <w:rPr>
          <w:rtl w:val="true"/>
        </w:rPr>
        <w:t xml:space="preserve">מפרש שהוא להכרת הטוב </w:t>
      </w:r>
      <w:r>
        <w:rPr>
          <w:rtl w:val="true"/>
        </w:rPr>
        <w:t>(</w:t>
      </w:r>
      <w:r>
        <w:rPr>
          <w:rtl w:val="true"/>
        </w:rPr>
        <w:t>ע’ בהוספות אות ד</w:t>
      </w:r>
      <w:r>
        <w:rPr>
          <w:rtl w:val="true"/>
        </w:rPr>
        <w:t xml:space="preserve">.) </w:t>
      </w:r>
      <w:r>
        <w:rPr>
          <w:rtl w:val="true"/>
        </w:rPr>
        <w:t>על מה שנשאו את שלל מצרים לבני ישראל</w:t>
      </w:r>
      <w:r>
        <w:rPr>
          <w:rtl w:val="true"/>
        </w:rPr>
        <w:t>.</w:t>
      </w:r>
    </w:p>
  </w:footnote>
  <w:footnote w:id="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יבאר פטור של קנין גוי</w:t>
      </w:r>
      <w:r>
        <w:rPr>
          <w:rtl w:val="true"/>
        </w:rPr>
        <w:t xml:space="preserve">. </w:t>
      </w:r>
      <w:r>
        <w:rPr>
          <w:rtl w:val="true"/>
        </w:rPr>
        <w:t xml:space="preserve">כיון שגוי קונה אותו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כל בכור בישראל</w:t>
      </w:r>
      <w:r>
        <w:rPr>
          <w:rtl w:val="true"/>
        </w:rPr>
        <w:t xml:space="preserve">") </w:t>
      </w:r>
      <w:r>
        <w:rPr>
          <w:rtl w:val="true"/>
        </w:rPr>
        <w:t xml:space="preserve">או את האם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כל מקנך תזכר”</w:t>
      </w:r>
      <w:r>
        <w:rPr>
          <w:rtl w:val="true"/>
        </w:rPr>
        <w:t xml:space="preserve">), </w:t>
      </w:r>
      <w:r>
        <w:rPr>
          <w:rtl w:val="true"/>
        </w:rPr>
        <w:t>אין עליו דיני בכור</w:t>
      </w:r>
      <w:r>
        <w:rPr>
          <w:rtl w:val="true"/>
        </w:rPr>
        <w:t xml:space="preserve">. </w:t>
      </w:r>
      <w:r>
        <w:rPr>
          <w:rtl w:val="true"/>
        </w:rPr>
        <w:t>חולקים תנאים ואמוראים כמה צריך גוי לקנות</w:t>
      </w:r>
      <w:r>
        <w:rPr>
          <w:rtl w:val="true"/>
        </w:rPr>
        <w:t xml:space="preserve">. </w:t>
      </w:r>
      <w:r>
        <w:rPr>
          <w:rtl w:val="true"/>
        </w:rPr>
        <w:t>בתחילה</w:t>
      </w:r>
      <w:r>
        <w:rPr>
          <w:rtl w:val="true"/>
        </w:rPr>
        <w:t xml:space="preserve">, </w:t>
      </w:r>
      <w:r>
        <w:rPr>
          <w:rtl w:val="true"/>
        </w:rPr>
        <w:t>נבאר כמה צריך לקנות בו</w:t>
      </w:r>
      <w:r>
        <w:rPr>
          <w:rtl w:val="true"/>
        </w:rPr>
        <w:t xml:space="preserve">, </w:t>
      </w:r>
      <w:r>
        <w:rPr>
          <w:rtl w:val="true"/>
        </w:rPr>
        <w:t>ואח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נבאר כמה צריך לקנות באם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4"/>
        </w:numPr>
        <w:rPr/>
      </w:pPr>
      <w:r>
        <w:rPr>
          <w:rtl w:val="true"/>
        </w:rPr>
        <w:t>רבי יהודה סובר שכדי שיהיה פטור</w:t>
      </w:r>
      <w:r>
        <w:rPr>
          <w:rtl w:val="true"/>
        </w:rPr>
        <w:t xml:space="preserve">, </w:t>
      </w:r>
      <w:r>
        <w:rPr>
          <w:rtl w:val="true"/>
        </w:rPr>
        <w:t xml:space="preserve">צריך שגוי יקנה את כולו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 xml:space="preserve">., </w:t>
      </w:r>
      <w:r>
        <w:rPr>
          <w:b/>
          <w:b/>
          <w:bCs/>
          <w:u w:val="single"/>
          <w:rtl w:val="true"/>
        </w:rPr>
        <w:t>ג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>דורש כן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כל בכור</w:t>
      </w:r>
      <w:r>
        <w:rPr>
          <w:rtl w:val="true"/>
        </w:rPr>
        <w:t xml:space="preserve">.” </w:t>
      </w:r>
      <w:r>
        <w:rPr>
          <w:rtl w:val="true"/>
        </w:rPr>
        <w:t xml:space="preserve">סובר 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" </w:t>
      </w:r>
      <w:r>
        <w:rPr>
          <w:rtl w:val="true"/>
        </w:rPr>
        <w:t>מלמד שרק צריכים כל שהוא כדי לחייב בבכור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ג</w:t>
      </w:r>
      <w:r>
        <w:rPr>
          <w:b/>
          <w:bCs/>
          <w:u w:val="single"/>
          <w:rtl w:val="true"/>
        </w:rPr>
        <w:t>.)</w:t>
      </w:r>
    </w:p>
    <w:p>
      <w:pPr>
        <w:pStyle w:val="FootnoteText1"/>
        <w:numPr>
          <w:ilvl w:val="0"/>
          <w:numId w:val="4"/>
        </w:numPr>
        <w:rPr/>
      </w:pPr>
      <w:r>
        <w:rPr>
          <w:rtl w:val="true"/>
        </w:rPr>
        <w:t>רבנן סוברים שכדי שיהיה פטור</w:t>
      </w:r>
      <w:r>
        <w:rPr>
          <w:rtl w:val="true"/>
        </w:rPr>
        <w:t xml:space="preserve">, </w:t>
      </w:r>
      <w:r>
        <w:rPr>
          <w:rtl w:val="true"/>
        </w:rPr>
        <w:t>רק צריך שגוי יקנה חלק חשוב</w:t>
      </w:r>
      <w:r>
        <w:rPr>
          <w:rtl w:val="true"/>
        </w:rPr>
        <w:t xml:space="preserve">, </w:t>
      </w:r>
      <w:r>
        <w:rPr>
          <w:rtl w:val="true"/>
        </w:rPr>
        <w:t>שדורשים מ</w:t>
      </w:r>
      <w:r>
        <w:rPr>
          <w:rtl w:val="true"/>
        </w:rPr>
        <w:t>"</w:t>
      </w:r>
      <w:r>
        <w:rPr>
          <w:rtl w:val="true"/>
        </w:rPr>
        <w:t>כל בכור</w:t>
      </w:r>
      <w:r>
        <w:rPr>
          <w:rtl w:val="true"/>
        </w:rPr>
        <w:t xml:space="preserve">" </w:t>
      </w:r>
      <w:r>
        <w:rPr>
          <w:rtl w:val="true"/>
        </w:rPr>
        <w:t xml:space="preserve">שצריך להיות שכל הבכור הוא לישראל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ג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>גמ’ מניח שלא צ’ כל הבכור</w:t>
      </w:r>
      <w:r>
        <w:rPr>
          <w:rtl w:val="true"/>
        </w:rPr>
        <w:t xml:space="preserve">, </w:t>
      </w:r>
      <w:r>
        <w:rPr>
          <w:rtl w:val="true"/>
        </w:rPr>
        <w:t>אלא כולו בלי חסרון חלק חשוב</w:t>
      </w:r>
      <w:r>
        <w:rPr>
          <w:rtl w:val="true"/>
        </w:rPr>
        <w:t xml:space="preserve">. </w:t>
      </w:r>
      <w:r>
        <w:rPr>
          <w:rtl w:val="true"/>
        </w:rPr>
        <w:t>חולקים מה נחשב חלק חשוב</w:t>
      </w:r>
      <w:r>
        <w:rPr>
          <w:rtl w:val="true"/>
        </w:rPr>
        <w:t>:</w:t>
      </w:r>
    </w:p>
    <w:p>
      <w:pPr>
        <w:pStyle w:val="FootnoteText1"/>
        <w:numPr>
          <w:ilvl w:val="1"/>
          <w:numId w:val="4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לפי ר</w:t>
      </w:r>
      <w:r>
        <w:rPr>
          <w:rtl w:val="true"/>
        </w:rPr>
        <w:t>"</w:t>
      </w:r>
      <w:r>
        <w:rPr>
          <w:rtl w:val="true"/>
        </w:rPr>
        <w:t>פ ורבא לפי ר</w:t>
      </w:r>
      <w:r>
        <w:rPr>
          <w:rtl w:val="true"/>
        </w:rPr>
        <w:t>"</w:t>
      </w:r>
      <w:r>
        <w:rPr>
          <w:rtl w:val="true"/>
        </w:rPr>
        <w:t>פ אומרים שרק חלק שצריך כדי לחיות מהני</w:t>
      </w:r>
      <w:r>
        <w:rPr>
          <w:rtl w:val="true"/>
        </w:rPr>
        <w:t xml:space="preserve">. </w:t>
      </w:r>
      <w:r>
        <w:rPr>
          <w:rtl w:val="true"/>
        </w:rPr>
        <w:t>חולקים מה צריך כדי לחיות</w:t>
      </w:r>
      <w:r>
        <w:rPr>
          <w:rtl w:val="true"/>
        </w:rPr>
        <w:t>:</w:t>
      </w:r>
    </w:p>
    <w:p>
      <w:pPr>
        <w:pStyle w:val="FootnoteText1"/>
        <w:numPr>
          <w:ilvl w:val="2"/>
          <w:numId w:val="4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לפי ר</w:t>
      </w:r>
      <w:r>
        <w:rPr>
          <w:rtl w:val="true"/>
        </w:rPr>
        <w:t>"</w:t>
      </w:r>
      <w:r>
        <w:rPr>
          <w:rtl w:val="true"/>
        </w:rPr>
        <w:t>פ אומר שהוא מה שעושה אותו לנבילה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4"/>
        </w:numPr>
        <w:rPr/>
      </w:pPr>
      <w:r>
        <w:rPr>
          <w:rtl w:val="true"/>
        </w:rPr>
        <w:t>רבא לפי ר</w:t>
      </w:r>
      <w:r>
        <w:rPr>
          <w:rtl w:val="true"/>
        </w:rPr>
        <w:t>"</w:t>
      </w:r>
      <w:r>
        <w:rPr>
          <w:rtl w:val="true"/>
        </w:rPr>
        <w:t>פ אומר שהוא מה שעושה אותו לטריפה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4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ה ור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לפי רבנן קמיה דר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) </w:t>
      </w:r>
      <w:r>
        <w:rPr>
          <w:rtl w:val="true"/>
        </w:rPr>
        <w:t>אומרים שכל חלק שעושה מום</w:t>
      </w:r>
      <w:r>
        <w:rPr>
          <w:rtl w:val="true"/>
        </w:rPr>
        <w:t xml:space="preserve">, </w:t>
      </w:r>
      <w:r>
        <w:rPr>
          <w:rtl w:val="true"/>
        </w:rPr>
        <w:t>אילו ניטל</w:t>
      </w:r>
      <w:r>
        <w:rPr>
          <w:rtl w:val="true"/>
        </w:rPr>
        <w:t xml:space="preserve">, </w:t>
      </w:r>
      <w:r>
        <w:rPr>
          <w:rtl w:val="true"/>
        </w:rPr>
        <w:t>מהני</w:t>
      </w:r>
      <w:r>
        <w:rPr>
          <w:rtl w:val="true"/>
        </w:rPr>
        <w:t>.</w:t>
      </w:r>
    </w:p>
    <w:p>
      <w:pPr>
        <w:pStyle w:val="FootnoteText1"/>
        <w:rPr/>
      </w:pPr>
      <w:r>
        <w:rPr>
          <w:rtl w:val="true"/>
        </w:rPr>
        <w:tab/>
      </w:r>
      <w:r>
        <w:rPr>
          <w:rtl w:val="true"/>
        </w:rPr>
        <w:t>זהו דין קנין הבכור</w:t>
      </w:r>
      <w:r>
        <w:rPr>
          <w:rtl w:val="true"/>
        </w:rPr>
        <w:t xml:space="preserve">. </w:t>
      </w:r>
      <w:r>
        <w:rPr>
          <w:rtl w:val="true"/>
        </w:rPr>
        <w:t>דין קנין האם שווה</w:t>
      </w:r>
      <w:r>
        <w:rPr>
          <w:rtl w:val="true"/>
        </w:rPr>
        <w:t xml:space="preserve">, </w:t>
      </w:r>
      <w:r>
        <w:rPr>
          <w:rtl w:val="true"/>
        </w:rPr>
        <w:t>חוץ מחילוק אחד</w:t>
      </w:r>
      <w:r>
        <w:rPr>
          <w:rtl w:val="true"/>
        </w:rPr>
        <w:t xml:space="preserve">, </w:t>
      </w:r>
      <w:r>
        <w:rPr>
          <w:rtl w:val="true"/>
        </w:rPr>
        <w:t>והוא שלפי רבנן קמיה דר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כו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אולי חוץ מר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אומרים שצריכים חלק שצריך כדי לחיות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ג</w:t>
      </w:r>
      <w:r>
        <w:rPr>
          <w:b/>
          <w:bCs/>
          <w:u w:val="single"/>
          <w:rtl w:val="true"/>
        </w:rPr>
        <w:t>)</w:t>
      </w:r>
    </w:p>
  </w:footnote>
  <w:footnote w:id="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הבכור של ישראל</w:t>
      </w:r>
      <w:r>
        <w:rPr>
          <w:rtl w:val="true"/>
        </w:rPr>
        <w:t xml:space="preserve">, </w:t>
      </w:r>
      <w:r>
        <w:rPr>
          <w:rtl w:val="true"/>
        </w:rPr>
        <w:t>אבל כיון שהאם של גוי</w:t>
      </w:r>
      <w:r>
        <w:rPr>
          <w:rtl w:val="true"/>
        </w:rPr>
        <w:t xml:space="preserve">, </w:t>
      </w:r>
      <w:r>
        <w:rPr>
          <w:rtl w:val="true"/>
        </w:rPr>
        <w:t>אין הישראל חייב בבכורה</w:t>
      </w:r>
      <w:r>
        <w:rPr>
          <w:rtl w:val="true"/>
        </w:rPr>
        <w:t>.</w:t>
      </w:r>
    </w:p>
  </w:footnote>
  <w:footnote w:id="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עובר</w:t>
      </w:r>
      <w:r>
        <w:rPr>
          <w:rtl w:val="true"/>
        </w:rPr>
        <w:t xml:space="preserve">, </w:t>
      </w:r>
      <w:r>
        <w:rPr>
          <w:rtl w:val="true"/>
        </w:rPr>
        <w:t>ונשאר החמור של ישראל</w:t>
      </w:r>
      <w:r>
        <w:rPr>
          <w:rtl w:val="true"/>
        </w:rPr>
        <w:t>. (</w:t>
      </w:r>
      <w:r>
        <w:rPr>
          <w:rtl w:val="true"/>
        </w:rPr>
        <w:t xml:space="preserve">כן יוצא מגמ’ 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</w:t>
      </w:r>
      <w:r>
        <w:rPr>
          <w:rtl w:val="true"/>
        </w:rPr>
        <w:t>.)</w:t>
      </w:r>
    </w:p>
  </w:footnote>
  <w:footnote w:id="1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מצדד 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שרבי יהודה חולק על דין זה</w:t>
      </w:r>
      <w:r>
        <w:rPr>
          <w:rtl w:val="true"/>
        </w:rPr>
        <w:t xml:space="preserve">, </w:t>
      </w:r>
      <w:r>
        <w:rPr>
          <w:rtl w:val="true"/>
        </w:rPr>
        <w:t>וסובר שכיון שמכר באיסור</w:t>
      </w:r>
      <w:r>
        <w:rPr>
          <w:rtl w:val="true"/>
        </w:rPr>
        <w:t xml:space="preserve">, </w:t>
      </w:r>
      <w:r>
        <w:rPr>
          <w:rtl w:val="true"/>
        </w:rPr>
        <w:t>חייב בבכורה</w:t>
      </w:r>
      <w:r>
        <w:rPr>
          <w:rtl w:val="true"/>
        </w:rPr>
        <w:t>.</w:t>
      </w:r>
    </w:p>
  </w:footnote>
  <w:footnote w:id="11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שבציור זה</w:t>
      </w:r>
      <w:r>
        <w:rPr>
          <w:rtl w:val="true"/>
        </w:rPr>
        <w:t xml:space="preserve">, </w:t>
      </w:r>
      <w:r>
        <w:rPr>
          <w:rtl w:val="true"/>
        </w:rPr>
        <w:t>יש הו</w:t>
      </w:r>
      <w:r>
        <w:rPr>
          <w:rtl w:val="true"/>
        </w:rPr>
        <w:t>"</w:t>
      </w:r>
      <w:r>
        <w:rPr>
          <w:rtl w:val="true"/>
        </w:rPr>
        <w:t>א לחייב אותו בדיני בכור מחמת קנס</w:t>
      </w:r>
      <w:r>
        <w:rPr>
          <w:rtl w:val="true"/>
        </w:rPr>
        <w:t xml:space="preserve">, </w:t>
      </w:r>
      <w:r>
        <w:rPr>
          <w:rtl w:val="true"/>
        </w:rPr>
        <w:t>כיון שהוציא את הבכור מקודושה</w:t>
      </w:r>
      <w:r>
        <w:rPr>
          <w:rtl w:val="true"/>
        </w:rPr>
        <w:t>. (</w:t>
      </w:r>
      <w:r>
        <w:rPr>
          <w:rtl w:val="true"/>
        </w:rPr>
        <w:t>עיין בהוספות אות ה</w:t>
      </w:r>
      <w:r>
        <w:rPr>
          <w:rtl w:val="true"/>
        </w:rPr>
        <w:t xml:space="preserve">.) </w:t>
      </w:r>
    </w:p>
  </w:footnote>
  <w:footnote w:id="1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האם של ישראל</w:t>
      </w:r>
      <w:r>
        <w:rPr>
          <w:rtl w:val="true"/>
        </w:rPr>
        <w:t xml:space="preserve">, </w:t>
      </w:r>
      <w:r>
        <w:rPr>
          <w:rtl w:val="true"/>
        </w:rPr>
        <w:t>אבל הכור של גוי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אין חיוב בכורה</w:t>
      </w:r>
      <w:r>
        <w:rPr>
          <w:rtl w:val="true"/>
        </w:rPr>
        <w:t>.</w:t>
      </w:r>
    </w:p>
  </w:footnote>
  <w:footnote w:id="1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רצה לומר שמשתתפים באם </w:t>
      </w:r>
      <w:r>
        <w:rPr>
          <w:rtl w:val="true"/>
        </w:rPr>
        <w:t>(</w:t>
      </w:r>
      <w:r>
        <w:rPr>
          <w:rtl w:val="true"/>
        </w:rPr>
        <w:t>ואז גם בבנים</w:t>
      </w:r>
      <w:r>
        <w:rPr>
          <w:rtl w:val="true"/>
        </w:rPr>
        <w:t xml:space="preserve">), </w:t>
      </w:r>
      <w:r>
        <w:rPr>
          <w:rtl w:val="true"/>
        </w:rPr>
        <w:t>שאם לא כן</w:t>
      </w:r>
      <w:r>
        <w:rPr>
          <w:rtl w:val="true"/>
        </w:rPr>
        <w:t xml:space="preserve">, </w:t>
      </w:r>
      <w:r>
        <w:rPr>
          <w:rtl w:val="true"/>
        </w:rPr>
        <w:t>שווה הוא לדיני קבלה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שגם בזה רבי יהודה חולק</w:t>
      </w:r>
      <w:r>
        <w:rPr>
          <w:rtl w:val="true"/>
        </w:rPr>
        <w:t>.)</w:t>
      </w:r>
    </w:p>
  </w:footnote>
  <w:footnote w:id="1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יהודה חולק על דין זה</w:t>
      </w:r>
      <w:r>
        <w:rPr>
          <w:rtl w:val="true"/>
        </w:rPr>
        <w:t xml:space="preserve">, </w:t>
      </w:r>
      <w:r>
        <w:rPr>
          <w:rtl w:val="true"/>
        </w:rPr>
        <w:t xml:space="preserve">ומחייב אף כשיש שותפות לגוי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המקור לזה הוא 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,” </w:t>
      </w:r>
      <w:r>
        <w:rPr>
          <w:rtl w:val="true"/>
        </w:rPr>
        <w:t xml:space="preserve">שכל קנין </w:t>
      </w:r>
      <w:r>
        <w:rPr>
          <w:rtl w:val="true"/>
        </w:rPr>
        <w:t>(</w:t>
      </w:r>
      <w:r>
        <w:rPr>
          <w:rtl w:val="true"/>
        </w:rPr>
        <w:t>ואף קנין שיש לו כשיש שותף אחר</w:t>
      </w:r>
      <w:r>
        <w:rPr>
          <w:rtl w:val="true"/>
        </w:rPr>
        <w:t xml:space="preserve">) </w:t>
      </w:r>
      <w:r>
        <w:rPr>
          <w:rtl w:val="true"/>
        </w:rPr>
        <w:t>מספיק לחייב אותו בבכור</w:t>
      </w:r>
      <w:r>
        <w:rPr>
          <w:rtl w:val="true"/>
        </w:rPr>
        <w:t xml:space="preserve">. </w:t>
      </w:r>
      <w:r>
        <w:rPr>
          <w:rtl w:val="true"/>
        </w:rPr>
        <w:t>רבי יהודה סובר שחצי דמיו קדוש</w:t>
      </w:r>
      <w:r>
        <w:rPr>
          <w:rtl w:val="true"/>
        </w:rPr>
        <w:t xml:space="preserve">. </w:t>
      </w:r>
      <w:r>
        <w:rPr>
          <w:rtl w:val="true"/>
        </w:rPr>
        <w:t>בבהמה</w:t>
      </w:r>
      <w:r>
        <w:rPr>
          <w:rtl w:val="true"/>
        </w:rPr>
        <w:t xml:space="preserve">, </w:t>
      </w:r>
      <w:r>
        <w:rPr>
          <w:rtl w:val="true"/>
        </w:rPr>
        <w:t>זה עושה קדושת הדמים על חציו</w:t>
      </w:r>
      <w:r>
        <w:rPr>
          <w:rtl w:val="true"/>
        </w:rPr>
        <w:t xml:space="preserve">. </w:t>
      </w:r>
      <w:r>
        <w:rPr>
          <w:rtl w:val="true"/>
        </w:rPr>
        <w:t>צריך ביאור מה יקרה בחמור</w:t>
      </w:r>
      <w:r>
        <w:rPr>
          <w:rtl w:val="true"/>
        </w:rPr>
        <w:t>.</w:t>
      </w:r>
    </w:p>
  </w:footnote>
  <w:footnote w:id="1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הבהמה הוא של גוי</w:t>
      </w:r>
      <w:r>
        <w:rPr>
          <w:rtl w:val="true"/>
        </w:rPr>
        <w:t xml:space="preserve">, </w:t>
      </w:r>
      <w:r>
        <w:rPr>
          <w:rtl w:val="true"/>
        </w:rPr>
        <w:t>והבנים הם של ישראל</w:t>
      </w:r>
      <w:r>
        <w:rPr>
          <w:rtl w:val="true"/>
        </w:rPr>
        <w:t>.</w:t>
      </w:r>
    </w:p>
  </w:footnote>
  <w:footnote w:id="1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יהודה חולק על דין זה</w:t>
      </w:r>
      <w:r>
        <w:rPr>
          <w:rtl w:val="true"/>
        </w:rPr>
        <w:t xml:space="preserve">, </w:t>
      </w:r>
      <w:r>
        <w:rPr>
          <w:rtl w:val="true"/>
        </w:rPr>
        <w:t>כמו שחולק בדין שותפות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>.</w:t>
      </w:r>
    </w:p>
  </w:footnote>
  <w:footnote w:id="1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שאין בזה חי’ מוסיף על משתתף</w:t>
      </w:r>
      <w:r>
        <w:rPr>
          <w:rtl w:val="true"/>
        </w:rPr>
        <w:t xml:space="preserve">, </w:t>
      </w:r>
      <w:r>
        <w:rPr>
          <w:rtl w:val="true"/>
        </w:rPr>
        <w:t xml:space="preserve">אבל רצה לשנות נותן בקבלה </w:t>
      </w:r>
      <w:r>
        <w:rPr>
          <w:rtl w:val="true"/>
        </w:rPr>
        <w:t>(</w:t>
      </w:r>
      <w:r>
        <w:rPr>
          <w:rtl w:val="true"/>
        </w:rPr>
        <w:t>מח’ חידוש שנבאר</w:t>
      </w:r>
      <w:r>
        <w:rPr>
          <w:rtl w:val="true"/>
        </w:rPr>
        <w:t xml:space="preserve">), </w:t>
      </w:r>
      <w:r>
        <w:rPr>
          <w:rtl w:val="true"/>
        </w:rPr>
        <w:t>ולכן שנה זה</w:t>
      </w:r>
      <w:r>
        <w:rPr>
          <w:rtl w:val="true"/>
        </w:rPr>
        <w:t>. (</w:t>
      </w:r>
      <w:r>
        <w:rPr>
          <w:rtl w:val="true"/>
        </w:rPr>
        <w:t>לא מבאר ל</w:t>
      </w:r>
      <w:r>
        <w:rPr>
          <w:rtl w:val="true"/>
        </w:rPr>
        <w:t>"</w:t>
      </w:r>
      <w:r>
        <w:rPr>
          <w:rtl w:val="true"/>
        </w:rPr>
        <w:t>ל רק תנא זה במקום שיתוף עם גוי</w:t>
      </w:r>
      <w:r>
        <w:rPr>
          <w:rtl w:val="true"/>
        </w:rPr>
        <w:t>.</w:t>
      </w:r>
    </w:p>
  </w:footnote>
  <w:footnote w:id="1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הבהמה של ישראל</w:t>
      </w:r>
      <w:r>
        <w:rPr>
          <w:rtl w:val="true"/>
        </w:rPr>
        <w:t xml:space="preserve">, </w:t>
      </w:r>
      <w:r>
        <w:rPr>
          <w:rtl w:val="true"/>
        </w:rPr>
        <w:t>והבנים של גוי</w:t>
      </w:r>
      <w:r>
        <w:rPr>
          <w:rtl w:val="true"/>
        </w:rPr>
        <w:t>.</w:t>
      </w:r>
    </w:p>
  </w:footnote>
  <w:footnote w:id="1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יהודה חולק על דין זה</w:t>
      </w:r>
      <w:r>
        <w:rPr>
          <w:rtl w:val="true"/>
        </w:rPr>
        <w:t xml:space="preserve">, </w:t>
      </w:r>
      <w:r>
        <w:rPr>
          <w:rtl w:val="true"/>
        </w:rPr>
        <w:t>כמו שחולק בדין שותפות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>. (</w:t>
      </w:r>
      <w:r>
        <w:rPr>
          <w:rtl w:val="true"/>
        </w:rPr>
        <w:t>עיין בהוספות אות ו</w:t>
      </w:r>
      <w:r>
        <w:rPr>
          <w:rtl w:val="true"/>
        </w:rPr>
        <w:t>.)</w:t>
      </w:r>
    </w:p>
  </w:footnote>
  <w:footnote w:id="2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שיש בזה חידוש</w:t>
      </w:r>
      <w:r>
        <w:rPr>
          <w:rtl w:val="true"/>
        </w:rPr>
        <w:t xml:space="preserve">, </w:t>
      </w:r>
      <w:r>
        <w:rPr>
          <w:rtl w:val="true"/>
        </w:rPr>
        <w:t>שהו</w:t>
      </w:r>
      <w:r>
        <w:rPr>
          <w:rtl w:val="true"/>
        </w:rPr>
        <w:t>"</w:t>
      </w:r>
      <w:r>
        <w:rPr>
          <w:rtl w:val="true"/>
        </w:rPr>
        <w:t>א שכיון שהאם של ישראל</w:t>
      </w:r>
      <w:r>
        <w:rPr>
          <w:rtl w:val="true"/>
        </w:rPr>
        <w:t xml:space="preserve">, </w:t>
      </w:r>
      <w:r>
        <w:rPr>
          <w:rtl w:val="true"/>
        </w:rPr>
        <w:t>נראה כציור שמתחייב בבכור</w:t>
      </w:r>
      <w:r>
        <w:rPr>
          <w:rtl w:val="true"/>
        </w:rPr>
        <w:t xml:space="preserve">, </w:t>
      </w:r>
      <w:r>
        <w:rPr>
          <w:rtl w:val="true"/>
        </w:rPr>
        <w:t>ואז יתחייב מדרבנן</w:t>
      </w:r>
      <w:r>
        <w:rPr>
          <w:rtl w:val="true"/>
        </w:rPr>
        <w:t>.</w:t>
      </w:r>
    </w:p>
  </w:footnote>
  <w:footnote w:id="21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קרא זה הוא מקור לפטור בכור של גוי</w:t>
      </w:r>
      <w:r>
        <w:rPr>
          <w:rtl w:val="true"/>
        </w:rPr>
        <w:t xml:space="preserve">. </w:t>
      </w:r>
      <w:r>
        <w:rPr>
          <w:rtl w:val="true"/>
        </w:rPr>
        <w:t>משנה גם מבאר פטור של אם של גוי</w:t>
      </w:r>
      <w:r>
        <w:rPr>
          <w:rtl w:val="true"/>
        </w:rPr>
        <w:t xml:space="preserve">. </w:t>
      </w:r>
      <w:r>
        <w:rPr>
          <w:rtl w:val="true"/>
        </w:rPr>
        <w:t>זה נלמד מ</w:t>
      </w:r>
      <w:r>
        <w:rPr>
          <w:rtl w:val="true"/>
        </w:rPr>
        <w:t>"</w:t>
      </w:r>
      <w:r>
        <w:rPr>
          <w:rtl w:val="true"/>
        </w:rPr>
        <w:t>כל מקנך</w:t>
      </w:r>
      <w:r>
        <w:rPr>
          <w:rtl w:val="true"/>
        </w:rPr>
        <w:t>.”</w:t>
      </w:r>
    </w:p>
  </w:footnote>
  <w:footnote w:id="2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: </w:t>
      </w:r>
      <w:r>
        <w:rPr>
          <w:rtl w:val="true"/>
        </w:rPr>
        <w:t>שנאמר</w:t>
      </w:r>
      <w:r>
        <w:rPr>
          <w:rtl w:val="true"/>
        </w:rPr>
        <w:t>, “</w:t>
      </w:r>
      <w:r>
        <w:rPr>
          <w:rtl w:val="true"/>
        </w:rPr>
        <w:t>ישראל</w:t>
      </w:r>
      <w:r>
        <w:rPr>
          <w:rtl w:val="true"/>
        </w:rPr>
        <w:t xml:space="preserve">" </w:t>
      </w:r>
      <w:r>
        <w:rPr>
          <w:rtl w:val="true"/>
        </w:rPr>
        <w:t>שמשמע</w:t>
      </w:r>
      <w:r>
        <w:rPr>
          <w:rtl w:val="true"/>
        </w:rPr>
        <w:t xml:space="preserve">- </w:t>
      </w:r>
      <w:r>
        <w:rPr>
          <w:rtl w:val="true"/>
        </w:rPr>
        <w:t>אבל לא באחרים</w:t>
      </w:r>
      <w:r>
        <w:rPr>
          <w:rtl w:val="true"/>
        </w:rPr>
        <w:t>.</w:t>
      </w:r>
    </w:p>
  </w:footnote>
  <w:footnote w:id="2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פטורים כשקונים את הבכור</w:t>
      </w:r>
      <w:r>
        <w:rPr>
          <w:rtl w:val="true"/>
        </w:rPr>
        <w:t xml:space="preserve">. </w:t>
      </w:r>
      <w:r>
        <w:rPr>
          <w:rtl w:val="true"/>
        </w:rPr>
        <w:t>גמ’ לא מבאר דין של כהנים ולויים שקונים את האם</w:t>
      </w:r>
      <w:r>
        <w:rPr>
          <w:rtl w:val="true"/>
        </w:rPr>
        <w:t>. (</w:t>
      </w:r>
      <w:r>
        <w:rPr>
          <w:rtl w:val="true"/>
        </w:rPr>
        <w:t>היה נראה לומר שאין מקור לומר שפוטר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מסתבר שדבר שיש לו כוח לפטור מכבורה יפטור כל זמן שהוא על האם</w:t>
      </w:r>
      <w:r>
        <w:rPr>
          <w:rtl w:val="true"/>
        </w:rPr>
        <w:t>.)</w:t>
      </w:r>
    </w:p>
  </w:footnote>
  <w:footnote w:id="2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כמה צריכים לקנות בו כדי לפטור את הבהמה</w:t>
      </w:r>
      <w:r>
        <w:rPr>
          <w:rtl w:val="true"/>
        </w:rPr>
        <w:t xml:space="preserve">, </w:t>
      </w:r>
      <w:r>
        <w:rPr>
          <w:rtl w:val="true"/>
        </w:rPr>
        <w:t>אם צריכים לקנות את כולו או מספיק שיהיו שותפים</w:t>
      </w:r>
      <w:r>
        <w:rPr>
          <w:rtl w:val="true"/>
        </w:rPr>
        <w:t>.</w:t>
      </w:r>
    </w:p>
  </w:footnote>
  <w:footnote w:id="2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שזה רק אם נולד ברשות שלו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אם נולד ברשות ישראל </w:t>
      </w:r>
      <w:r>
        <w:rPr>
          <w:rtl w:val="true"/>
        </w:rPr>
        <w:t>(</w:t>
      </w:r>
      <w:r>
        <w:rPr>
          <w:rtl w:val="true"/>
        </w:rPr>
        <w:t>ונתחייב בבכור</w:t>
      </w:r>
      <w:r>
        <w:rPr>
          <w:rtl w:val="true"/>
        </w:rPr>
        <w:t xml:space="preserve">), </w:t>
      </w:r>
      <w:r>
        <w:rPr>
          <w:rtl w:val="true"/>
        </w:rPr>
        <w:t>אף שניתן לכהן</w:t>
      </w:r>
      <w:r>
        <w:rPr>
          <w:rtl w:val="true"/>
        </w:rPr>
        <w:t xml:space="preserve">, </w:t>
      </w:r>
      <w:r>
        <w:rPr>
          <w:rtl w:val="true"/>
        </w:rPr>
        <w:t>אינו פטור מבכור</w:t>
      </w:r>
      <w:r>
        <w:rPr>
          <w:rtl w:val="true"/>
        </w:rPr>
        <w:t>. (</w:t>
      </w:r>
      <w:r>
        <w:rPr>
          <w:rtl w:val="true"/>
        </w:rPr>
        <w:t>חיוב הפרשה הוא על בעל השה</w:t>
      </w:r>
      <w:r>
        <w:rPr>
          <w:rtl w:val="true"/>
        </w:rPr>
        <w:t xml:space="preserve">, </w:t>
      </w:r>
      <w:r>
        <w:rPr>
          <w:rtl w:val="true"/>
        </w:rPr>
        <w:t>ולא על מי שנולד לו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.)</w:t>
      </w:r>
    </w:p>
  </w:footnote>
  <w:footnote w:id="2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מהו הלימוד</w:t>
      </w:r>
      <w:r>
        <w:rPr>
          <w:rtl w:val="true"/>
        </w:rPr>
        <w:t>:</w:t>
      </w:r>
    </w:p>
    <w:p>
      <w:pPr>
        <w:pStyle w:val="FootnoteText1"/>
        <w:numPr>
          <w:ilvl w:val="0"/>
          <w:numId w:val="5"/>
        </w:numPr>
        <w:rPr/>
      </w:pPr>
      <w:r>
        <w:rPr>
          <w:rtl w:val="true"/>
        </w:rPr>
        <w:t>אביי פי’ שבמדבר</w:t>
      </w:r>
      <w:r>
        <w:rPr>
          <w:rtl w:val="true"/>
        </w:rPr>
        <w:t xml:space="preserve">, </w:t>
      </w:r>
      <w:r>
        <w:rPr>
          <w:rtl w:val="true"/>
        </w:rPr>
        <w:t>לויים פטרו בכורות</w:t>
      </w:r>
      <w:r>
        <w:rPr>
          <w:rtl w:val="true"/>
        </w:rPr>
        <w:t xml:space="preserve">, </w:t>
      </w:r>
      <w:r>
        <w:rPr>
          <w:rtl w:val="true"/>
        </w:rPr>
        <w:t>ובהמות לויים פטרו בכור בהמות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כמו שפטרו בהמות שלהם את הבכורים</w:t>
      </w:r>
      <w:r>
        <w:rPr>
          <w:rtl w:val="true"/>
        </w:rPr>
        <w:t xml:space="preserve">, </w:t>
      </w:r>
      <w:r>
        <w:rPr>
          <w:rtl w:val="true"/>
        </w:rPr>
        <w:t>יפטרו את עצמם</w:t>
      </w:r>
      <w:r>
        <w:rPr>
          <w:rtl w:val="true"/>
        </w:rPr>
        <w:t xml:space="preserve">. </w:t>
      </w:r>
      <w:r>
        <w:rPr>
          <w:rtl w:val="true"/>
        </w:rPr>
        <w:t>דוחה רבא מלשון המשנה</w:t>
      </w:r>
      <w:r>
        <w:rPr>
          <w:rtl w:val="true"/>
        </w:rPr>
        <w:t xml:space="preserve">, </w:t>
      </w:r>
      <w:r>
        <w:rPr>
          <w:rtl w:val="true"/>
        </w:rPr>
        <w:t xml:space="preserve">וכן שאז יטפרו גם בכור בהמה טהורה שלהם </w:t>
      </w:r>
      <w:r>
        <w:rPr>
          <w:rtl w:val="true"/>
        </w:rPr>
        <w:t>(</w:t>
      </w:r>
      <w:r>
        <w:rPr>
          <w:rtl w:val="true"/>
        </w:rPr>
        <w:t>ואין זה הדין</w:t>
      </w:r>
      <w:r>
        <w:rPr>
          <w:rtl w:val="true"/>
        </w:rPr>
        <w:t>).</w:t>
      </w:r>
    </w:p>
    <w:p>
      <w:pPr>
        <w:pStyle w:val="FootnoteText1"/>
        <w:numPr>
          <w:ilvl w:val="0"/>
          <w:numId w:val="5"/>
        </w:numPr>
        <w:rPr/>
      </w:pPr>
      <w:r>
        <w:rPr>
          <w:rtl w:val="true"/>
        </w:rPr>
        <w:t>רבא פי’ שבמדבר</w:t>
      </w:r>
      <w:r>
        <w:rPr>
          <w:rtl w:val="true"/>
        </w:rPr>
        <w:t xml:space="preserve">, </w:t>
      </w:r>
      <w:r>
        <w:rPr>
          <w:rtl w:val="true"/>
        </w:rPr>
        <w:t>לויים פטרו בכורות</w:t>
      </w:r>
      <w:r>
        <w:rPr>
          <w:rtl w:val="true"/>
        </w:rPr>
        <w:t xml:space="preserve">, </w:t>
      </w:r>
      <w:r>
        <w:rPr>
          <w:rtl w:val="true"/>
        </w:rPr>
        <w:t>ורואים מזה שבכור אדם של לוי פטור</w:t>
      </w:r>
      <w:r>
        <w:rPr>
          <w:rtl w:val="true"/>
        </w:rPr>
        <w:t xml:space="preserve">. </w:t>
      </w:r>
      <w:r>
        <w:rPr>
          <w:rtl w:val="true"/>
        </w:rPr>
        <w:t xml:space="preserve">כיון שהוקשו לבכור בהמה טמאה </w:t>
      </w:r>
      <w:r>
        <w:rPr>
          <w:rtl w:val="true"/>
        </w:rPr>
        <w:t>(“</w:t>
      </w:r>
      <w:r>
        <w:rPr>
          <w:rtl w:val="true"/>
        </w:rPr>
        <w:t>אך פדה תפדה…</w:t>
      </w:r>
      <w:r>
        <w:rPr>
          <w:rtl w:val="true"/>
        </w:rPr>
        <w:t xml:space="preserve">"), </w:t>
      </w:r>
      <w:r>
        <w:rPr>
          <w:rtl w:val="true"/>
        </w:rPr>
        <w:t>גם ב</w:t>
      </w:r>
      <w:r>
        <w:rPr>
          <w:rtl w:val="true"/>
        </w:rPr>
        <w:t>"</w:t>
      </w:r>
      <w:r>
        <w:rPr>
          <w:rtl w:val="true"/>
        </w:rPr>
        <w:t>ב טמאה של לוי פטור</w:t>
      </w:r>
      <w:r>
        <w:rPr>
          <w:rtl w:val="true"/>
        </w:rPr>
        <w:t>.</w:t>
        <w:tab/>
      </w:r>
      <w:r>
        <w:rPr>
          <w:rtl w:val="true"/>
        </w:rPr>
        <w:t>יש מיני לויים שלא פטרו בכורות במדבר</w:t>
      </w:r>
      <w:r>
        <w:rPr>
          <w:rtl w:val="true"/>
        </w:rPr>
        <w:t xml:space="preserve">, </w:t>
      </w:r>
      <w:r>
        <w:rPr>
          <w:rtl w:val="true"/>
        </w:rPr>
        <w:t>והם נתרבו מ</w:t>
      </w:r>
      <w:r>
        <w:rPr>
          <w:rtl w:val="true"/>
        </w:rPr>
        <w:t>"</w:t>
      </w:r>
      <w:r>
        <w:rPr>
          <w:rtl w:val="true"/>
        </w:rPr>
        <w:t>הלויים</w:t>
      </w:r>
      <w:r>
        <w:rPr>
          <w:rtl w:val="true"/>
        </w:rPr>
        <w:t xml:space="preserve">,” </w:t>
      </w:r>
      <w:r>
        <w:rPr>
          <w:rtl w:val="true"/>
        </w:rPr>
        <w:t>שמקיש כל לויים זל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</w:p>
    <w:p>
      <w:pPr>
        <w:pStyle w:val="FootnoteText1"/>
        <w:rPr/>
      </w:pPr>
      <w:r>
        <w:rPr>
          <w:rtl w:val="true"/>
        </w:rPr>
        <w:tab/>
      </w:r>
      <w:r>
        <w:rPr>
          <w:rtl w:val="true"/>
        </w:rPr>
        <w:t>פוטרים בכורים של דורות כיון שכ’</w:t>
      </w:r>
      <w:r>
        <w:rPr>
          <w:rtl w:val="true"/>
        </w:rPr>
        <w:t>, “</w:t>
      </w:r>
      <w:r>
        <w:rPr>
          <w:rtl w:val="true"/>
        </w:rPr>
        <w:t>והיו</w:t>
      </w:r>
      <w:r>
        <w:rPr>
          <w:rtl w:val="true"/>
        </w:rPr>
        <w:t xml:space="preserve">.” 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ד</w:t>
      </w:r>
      <w:r>
        <w:rPr>
          <w:b/>
          <w:bCs/>
          <w:u w:val="single"/>
          <w:rtl w:val="true"/>
        </w:rPr>
        <w:t>)</w:t>
      </w:r>
    </w:p>
  </w:footnote>
  <w:footnote w:id="27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Text1"/>
        <w:numPr>
          <w:ilvl w:val="0"/>
          <w:numId w:val="6"/>
        </w:numPr>
        <w:rPr/>
      </w:pPr>
      <w:r>
        <w:rPr>
          <w:rtl w:val="true"/>
        </w:rPr>
        <w:t>אם של גוי</w:t>
      </w:r>
      <w:r>
        <w:rPr>
          <w:rtl w:val="true"/>
        </w:rPr>
        <w:t xml:space="preserve">- </w:t>
      </w:r>
    </w:p>
    <w:p>
      <w:pPr>
        <w:pStyle w:val="FootnoteText1"/>
        <w:numPr>
          <w:ilvl w:val="1"/>
          <w:numId w:val="6"/>
        </w:numPr>
        <w:rPr/>
      </w:pPr>
      <w:r>
        <w:rPr>
          <w:rtl w:val="true"/>
        </w:rPr>
        <w:t>אם של גוי</w:t>
      </w:r>
      <w:r>
        <w:rPr>
          <w:rtl w:val="true"/>
        </w:rPr>
        <w:t xml:space="preserve">- </w:t>
      </w:r>
      <w:r>
        <w:rPr>
          <w:rtl w:val="true"/>
        </w:rPr>
        <w:t>בכור פטור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6"/>
        </w:numPr>
        <w:rPr/>
      </w:pPr>
      <w:r>
        <w:rPr>
          <w:rtl w:val="true"/>
        </w:rPr>
        <w:t>נשתתפו בו בחלק חשוב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6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פטור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6"/>
        </w:numPr>
        <w:rPr/>
      </w:pPr>
      <w:r>
        <w:rPr>
          <w:rtl w:val="true"/>
        </w:rPr>
        <w:t>רבי יהודה</w:t>
      </w:r>
      <w:r>
        <w:rPr>
          <w:rtl w:val="true"/>
        </w:rPr>
        <w:t xml:space="preserve">- </w:t>
      </w:r>
      <w:r>
        <w:rPr>
          <w:rtl w:val="true"/>
        </w:rPr>
        <w:t>חייב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6"/>
        </w:numPr>
        <w:rPr/>
      </w:pPr>
      <w:r>
        <w:rPr>
          <w:rtl w:val="true"/>
        </w:rPr>
        <w:t>בכור של גוי</w:t>
      </w:r>
      <w:r>
        <w:rPr>
          <w:rtl w:val="true"/>
        </w:rPr>
        <w:t>-</w:t>
      </w:r>
    </w:p>
    <w:p>
      <w:pPr>
        <w:pStyle w:val="FootnoteText1"/>
        <w:numPr>
          <w:ilvl w:val="1"/>
          <w:numId w:val="6"/>
        </w:numPr>
        <w:rPr/>
      </w:pPr>
      <w:r>
        <w:rPr>
          <w:rtl w:val="true"/>
        </w:rPr>
        <w:t>בכור של גוי</w:t>
      </w:r>
      <w:r>
        <w:rPr>
          <w:rtl w:val="true"/>
        </w:rPr>
        <w:t xml:space="preserve">- </w:t>
      </w:r>
      <w:r>
        <w:rPr>
          <w:rtl w:val="true"/>
        </w:rPr>
        <w:t>פטור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6"/>
        </w:numPr>
        <w:rPr/>
      </w:pPr>
      <w:r>
        <w:rPr>
          <w:rtl w:val="true"/>
        </w:rPr>
        <w:t>נשתתפו בו בחלק חשוב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6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פטור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6"/>
        </w:numPr>
        <w:rPr/>
      </w:pPr>
      <w:r>
        <w:rPr>
          <w:rtl w:val="true"/>
        </w:rPr>
        <w:t>רבי יהודה</w:t>
      </w:r>
      <w:r>
        <w:rPr>
          <w:rtl w:val="true"/>
        </w:rPr>
        <w:t xml:space="preserve">- </w:t>
      </w:r>
      <w:r>
        <w:rPr>
          <w:rtl w:val="true"/>
        </w:rPr>
        <w:t>חייב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6"/>
        </w:numPr>
        <w:rPr/>
      </w:pPr>
      <w:r>
        <w:rPr>
          <w:rtl w:val="true"/>
        </w:rPr>
        <w:t>בכור של כהן ולוי</w:t>
      </w:r>
      <w:r>
        <w:rPr>
          <w:rtl w:val="true"/>
        </w:rPr>
        <w:t xml:space="preserve">- </w:t>
      </w:r>
      <w:r>
        <w:rPr>
          <w:rtl w:val="true"/>
        </w:rPr>
        <w:t>פטור</w:t>
      </w:r>
      <w:r>
        <w:rPr>
          <w:rtl w:val="true"/>
        </w:rPr>
        <w:t>.</w:t>
      </w:r>
    </w:p>
  </w:footnote>
  <w:footnote w:id="28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2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מעורר שאם יש בו מקצת סימנים הדומים לאם</w:t>
      </w:r>
      <w:r>
        <w:rPr>
          <w:rtl w:val="true"/>
        </w:rPr>
        <w:t xml:space="preserve">, </w:t>
      </w:r>
      <w:r>
        <w:rPr>
          <w:rtl w:val="true"/>
        </w:rPr>
        <w:t>נתחייב בבכור בהמה טהורה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ש חול’</w:t>
      </w:r>
      <w:r>
        <w:rPr>
          <w:rtl w:val="true"/>
        </w:rPr>
        <w:t xml:space="preserve">, </w:t>
      </w:r>
      <w:r>
        <w:rPr>
          <w:rtl w:val="true"/>
        </w:rPr>
        <w:t>ופוטר עד שידמה לאמו בראשו ורובו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נ’ שמשנה הפוטר הוא או כשאין סימנים או רק פוטר מבכור בהמה טמאה</w:t>
      </w:r>
      <w:r>
        <w:rPr>
          <w:rtl w:val="true"/>
        </w:rPr>
        <w:t>.)</w:t>
      </w:r>
    </w:p>
  </w:footnote>
  <w:footnote w:id="3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שיש בזה חידוש</w:t>
      </w:r>
      <w:r>
        <w:rPr>
          <w:rtl w:val="true"/>
        </w:rPr>
        <w:t xml:space="preserve">, </w:t>
      </w:r>
      <w:r>
        <w:rPr>
          <w:rtl w:val="true"/>
        </w:rPr>
        <w:t>שסוסים וחמורים הם דומים זה לזה</w:t>
      </w:r>
      <w:r>
        <w:rPr>
          <w:rtl w:val="true"/>
        </w:rPr>
        <w:t xml:space="preserve">, </w:t>
      </w:r>
      <w:r>
        <w:rPr>
          <w:rtl w:val="true"/>
        </w:rPr>
        <w:t>ואז הו</w:t>
      </w:r>
      <w:r>
        <w:rPr>
          <w:rtl w:val="true"/>
        </w:rPr>
        <w:t>"</w:t>
      </w:r>
      <w:r>
        <w:rPr>
          <w:rtl w:val="true"/>
        </w:rPr>
        <w:t>א שאין הבן כ</w:t>
      </w:r>
      <w:r>
        <w:rPr>
          <w:rtl w:val="true"/>
        </w:rPr>
        <w:t>"</w:t>
      </w:r>
      <w:r>
        <w:rPr>
          <w:rtl w:val="true"/>
        </w:rPr>
        <w:t>כ חלוק מן האם</w:t>
      </w:r>
      <w:r>
        <w:rPr>
          <w:rtl w:val="true"/>
        </w:rPr>
        <w:t xml:space="preserve">, </w:t>
      </w:r>
      <w:r>
        <w:rPr>
          <w:rtl w:val="true"/>
        </w:rPr>
        <w:t>ויתחייב</w:t>
      </w:r>
      <w:r>
        <w:rPr>
          <w:rtl w:val="true"/>
        </w:rPr>
        <w:t>.</w:t>
      </w:r>
    </w:p>
  </w:footnote>
  <w:footnote w:id="31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דן גמ’ אם נתחייב הנולד בבכור אם יש לו מקצת סימנים הדומים לאם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</w:p>
  </w:footnote>
  <w:footnote w:id="3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שתנא שלנו דורש מ</w:t>
      </w:r>
      <w:r>
        <w:rPr>
          <w:rtl w:val="true"/>
        </w:rPr>
        <w:t>"</w:t>
      </w:r>
      <w:r>
        <w:rPr>
          <w:rtl w:val="true"/>
        </w:rPr>
        <w:t>פטר חמור</w:t>
      </w:r>
      <w:r>
        <w:rPr>
          <w:rtl w:val="true"/>
        </w:rPr>
        <w:t xml:space="preserve">" </w:t>
      </w:r>
      <w:r>
        <w:rPr>
          <w:rtl w:val="true"/>
        </w:rPr>
        <w:t>שנכפל</w:t>
      </w:r>
      <w:r>
        <w:rPr>
          <w:rtl w:val="true"/>
        </w:rPr>
        <w:t xml:space="preserve">. </w:t>
      </w:r>
      <w:r>
        <w:rPr>
          <w:rtl w:val="true"/>
        </w:rPr>
        <w:t xml:space="preserve">גמ’ מביא חולק </w:t>
      </w:r>
      <w:r>
        <w:rPr>
          <w:rtl w:val="true"/>
        </w:rPr>
        <w:t>(</w:t>
      </w:r>
      <w:r>
        <w:rPr>
          <w:rtl w:val="true"/>
        </w:rPr>
        <w:t>רבי יוסי הגלילי</w:t>
      </w:r>
      <w:r>
        <w:rPr>
          <w:rtl w:val="true"/>
        </w:rPr>
        <w:t xml:space="preserve">) </w:t>
      </w:r>
      <w:r>
        <w:rPr>
          <w:rtl w:val="true"/>
        </w:rPr>
        <w:t>שלומד כן מ</w:t>
      </w:r>
      <w:r>
        <w:rPr>
          <w:rtl w:val="true"/>
        </w:rPr>
        <w:t>"</w:t>
      </w:r>
      <w:r>
        <w:rPr>
          <w:rtl w:val="true"/>
        </w:rPr>
        <w:t>בכור</w:t>
      </w:r>
      <w:r>
        <w:rPr>
          <w:rtl w:val="true"/>
        </w:rPr>
        <w:t xml:space="preserve">" </w:t>
      </w:r>
      <w:r>
        <w:rPr>
          <w:rtl w:val="true"/>
        </w:rPr>
        <w:t xml:space="preserve">שנכפל בכל מין בהמה </w:t>
      </w:r>
      <w:r>
        <w:rPr>
          <w:rtl w:val="true"/>
        </w:rPr>
        <w:t>(</w:t>
      </w:r>
      <w:r>
        <w:rPr>
          <w:rtl w:val="true"/>
        </w:rPr>
        <w:t>שור</w:t>
      </w:r>
      <w:r>
        <w:rPr>
          <w:rtl w:val="true"/>
        </w:rPr>
        <w:t xml:space="preserve">, </w:t>
      </w:r>
      <w:r>
        <w:rPr>
          <w:rtl w:val="true"/>
        </w:rPr>
        <w:t>כשב</w:t>
      </w:r>
      <w:r>
        <w:rPr>
          <w:rtl w:val="true"/>
        </w:rPr>
        <w:t xml:space="preserve">, </w:t>
      </w:r>
      <w:r>
        <w:rPr>
          <w:rtl w:val="true"/>
        </w:rPr>
        <w:t>ועז</w:t>
      </w:r>
      <w:r>
        <w:rPr>
          <w:rtl w:val="true"/>
        </w:rPr>
        <w:t xml:space="preserve">), </w:t>
      </w:r>
      <w:r>
        <w:rPr>
          <w:rtl w:val="true"/>
        </w:rPr>
        <w:t>ולומד ב</w:t>
      </w:r>
      <w:r>
        <w:rPr>
          <w:rtl w:val="true"/>
        </w:rPr>
        <w:t>"</w:t>
      </w:r>
      <w:r>
        <w:rPr>
          <w:rtl w:val="true"/>
        </w:rPr>
        <w:t>ב טמאה מב</w:t>
      </w:r>
      <w:r>
        <w:rPr>
          <w:rtl w:val="true"/>
        </w:rPr>
        <w:t>"</w:t>
      </w:r>
      <w:r>
        <w:rPr>
          <w:rtl w:val="true"/>
        </w:rPr>
        <w:t>ב טהורה</w:t>
      </w:r>
      <w:r>
        <w:rPr>
          <w:rtl w:val="true"/>
        </w:rPr>
        <w:t>.</w:t>
      </w:r>
    </w:p>
  </w:footnote>
  <w:footnote w:id="3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שלשון המשנה כפול</w:t>
      </w:r>
      <w:r>
        <w:rPr>
          <w:rtl w:val="true"/>
        </w:rPr>
        <w:t xml:space="preserve">, </w:t>
      </w:r>
      <w:r>
        <w:rPr>
          <w:rtl w:val="true"/>
        </w:rPr>
        <w:t xml:space="preserve">שכבר הזכיר שכופל </w:t>
      </w:r>
      <w:r>
        <w:rPr>
          <w:rtl w:val="true"/>
        </w:rPr>
        <w:t>"</w:t>
      </w:r>
      <w:r>
        <w:rPr>
          <w:rtl w:val="true"/>
        </w:rPr>
        <w:t>פטר חמור</w:t>
      </w:r>
      <w:r>
        <w:rPr>
          <w:rtl w:val="true"/>
        </w:rPr>
        <w:t>.”</w:t>
      </w:r>
    </w:p>
  </w:footnote>
  <w:footnote w:id="3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באר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-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שכמו שפרה שהוליד חמור</w:t>
      </w:r>
      <w:r>
        <w:rPr>
          <w:rtl w:val="true"/>
        </w:rPr>
        <w:t xml:space="preserve">, </w:t>
      </w:r>
      <w:r>
        <w:rPr>
          <w:rtl w:val="true"/>
        </w:rPr>
        <w:t>אין הולד פר לקדושת בכור</w:t>
      </w:r>
      <w:r>
        <w:rPr>
          <w:rtl w:val="true"/>
        </w:rPr>
        <w:t xml:space="preserve">, </w:t>
      </w:r>
      <w:r>
        <w:rPr>
          <w:rtl w:val="true"/>
        </w:rPr>
        <w:t>כך אינו פר לאכילה</w:t>
      </w:r>
      <w:r>
        <w:rPr>
          <w:rtl w:val="true"/>
        </w:rPr>
        <w:t>.</w:t>
      </w:r>
    </w:p>
  </w:footnote>
  <w:footnote w:id="3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בזה רבנן ורבי שמעון</w:t>
      </w:r>
      <w:r>
        <w:rPr>
          <w:rtl w:val="true"/>
        </w:rPr>
        <w:t xml:space="preserve">. </w:t>
      </w:r>
      <w:r>
        <w:rPr>
          <w:rtl w:val="true"/>
        </w:rPr>
        <w:t>רבנן מתירים את זה כיון שכ’</w:t>
      </w:r>
      <w:r>
        <w:rPr>
          <w:rtl w:val="true"/>
        </w:rPr>
        <w:t>, “</w:t>
      </w:r>
      <w:r>
        <w:rPr>
          <w:rtl w:val="true"/>
        </w:rPr>
        <w:t>גמל הוא</w:t>
      </w:r>
      <w:r>
        <w:rPr>
          <w:rtl w:val="true"/>
        </w:rPr>
        <w:t xml:space="preserve">,” </w:t>
      </w:r>
      <w:r>
        <w:rPr>
          <w:rtl w:val="true"/>
        </w:rPr>
        <w:t>שממעט זה</w:t>
      </w:r>
      <w:r>
        <w:rPr>
          <w:rtl w:val="true"/>
        </w:rPr>
        <w:t xml:space="preserve">. </w:t>
      </w:r>
      <w:r>
        <w:rPr>
          <w:rtl w:val="true"/>
        </w:rPr>
        <w:t>רבי שמעון אוסר</w:t>
      </w:r>
      <w:r>
        <w:rPr>
          <w:rtl w:val="true"/>
        </w:rPr>
        <w:t xml:space="preserve">, </w:t>
      </w:r>
      <w:r>
        <w:rPr>
          <w:rtl w:val="true"/>
        </w:rPr>
        <w:t xml:space="preserve">כיון שכפל מילת </w:t>
      </w:r>
      <w:r>
        <w:rPr>
          <w:rtl w:val="true"/>
        </w:rPr>
        <w:t>"</w:t>
      </w:r>
      <w:r>
        <w:rPr>
          <w:rtl w:val="true"/>
        </w:rPr>
        <w:t>גמל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עיין בהוספות אות ז</w:t>
      </w:r>
      <w:r>
        <w:rPr>
          <w:rtl w:val="true"/>
        </w:rPr>
        <w:t>.)</w:t>
      </w:r>
    </w:p>
    <w:p>
      <w:pPr>
        <w:pStyle w:val="FootnoteText1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הבהמה דומה לטהור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 xml:space="preserve">. </w:t>
      </w:r>
      <w:r>
        <w:rPr>
          <w:rtl w:val="true"/>
        </w:rPr>
        <w:t>גמ’ מסופק כמה דומה צריך להיות</w:t>
      </w:r>
      <w:r>
        <w:rPr>
          <w:rtl w:val="true"/>
        </w:rPr>
        <w:t xml:space="preserve">. </w:t>
      </w:r>
      <w:r>
        <w:rPr>
          <w:rtl w:val="true"/>
        </w:rPr>
        <w:t>אם ראשו ורובו דומה</w:t>
      </w:r>
      <w:r>
        <w:rPr>
          <w:rtl w:val="true"/>
        </w:rPr>
        <w:t xml:space="preserve">, </w:t>
      </w:r>
      <w:r>
        <w:rPr>
          <w:rtl w:val="true"/>
        </w:rPr>
        <w:t>בוודאי מותר</w:t>
      </w:r>
      <w:r>
        <w:rPr>
          <w:rtl w:val="true"/>
        </w:rPr>
        <w:t xml:space="preserve">. </w:t>
      </w:r>
      <w:r>
        <w:rPr>
          <w:rtl w:val="true"/>
        </w:rPr>
        <w:t>אם רק דומה במקצת סימנים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ור</w:t>
      </w:r>
      <w:r>
        <w:rPr>
          <w:rtl w:val="true"/>
        </w:rPr>
        <w:t>"</w:t>
      </w:r>
      <w:r>
        <w:rPr>
          <w:rtl w:val="true"/>
        </w:rPr>
        <w:t>י מתירים</w:t>
      </w:r>
      <w:r>
        <w:rPr>
          <w:rtl w:val="true"/>
        </w:rPr>
        <w:t xml:space="preserve">, </w:t>
      </w:r>
      <w:r>
        <w:rPr>
          <w:rtl w:val="true"/>
        </w:rPr>
        <w:t>אבל גמ’ מסופק אם ר</w:t>
      </w:r>
      <w:r>
        <w:rPr>
          <w:rtl w:val="true"/>
        </w:rPr>
        <w:t>"</w:t>
      </w:r>
      <w:r>
        <w:rPr>
          <w:rtl w:val="true"/>
        </w:rPr>
        <w:t>ש מודה</w:t>
      </w:r>
      <w:r>
        <w:rPr>
          <w:rtl w:val="true"/>
        </w:rPr>
        <w:t xml:space="preserve">. </w:t>
      </w:r>
      <w:r>
        <w:rPr>
          <w:rtl w:val="true"/>
        </w:rPr>
        <w:t>אף ר</w:t>
      </w:r>
      <w:r>
        <w:rPr>
          <w:rtl w:val="true"/>
        </w:rPr>
        <w:t>"</w:t>
      </w:r>
      <w:r>
        <w:rPr>
          <w:rtl w:val="true"/>
        </w:rPr>
        <w:t>א ור</w:t>
      </w:r>
      <w:r>
        <w:rPr>
          <w:rtl w:val="true"/>
        </w:rPr>
        <w:t>"</w:t>
      </w:r>
      <w:r>
        <w:rPr>
          <w:rtl w:val="true"/>
        </w:rPr>
        <w:t>י לא מתירים בכל מקום שם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י רק מתיר כשאב ואם שלו טהורים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אך את זה לא תאכלו</w:t>
      </w:r>
      <w:r>
        <w:rPr>
          <w:rtl w:val="true"/>
        </w:rPr>
        <w:t xml:space="preserve">,” </w:t>
      </w:r>
      <w:r>
        <w:rPr>
          <w:rtl w:val="true"/>
        </w:rPr>
        <w:t>שמשמע שיש מה שיאכל</w:t>
      </w:r>
      <w:r>
        <w:rPr>
          <w:rtl w:val="true"/>
        </w:rPr>
        <w:t xml:space="preserve">"), </w:t>
      </w:r>
      <w:r>
        <w:rPr>
          <w:rtl w:val="true"/>
        </w:rPr>
        <w:t xml:space="preserve">אבל לא בציור אחר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כבשים”</w:t>
      </w:r>
      <w:r>
        <w:rPr>
          <w:rtl w:val="true"/>
        </w:rPr>
        <w:t xml:space="preserve">), </w:t>
      </w:r>
      <w:r>
        <w:rPr>
          <w:rtl w:val="true"/>
        </w:rPr>
        <w:t>אבל ר</w:t>
      </w:r>
      <w:r>
        <w:rPr>
          <w:rtl w:val="true"/>
        </w:rPr>
        <w:t>"</w:t>
      </w:r>
      <w:r>
        <w:rPr>
          <w:rtl w:val="true"/>
        </w:rPr>
        <w:t xml:space="preserve">א מתיר בכל מקום </w:t>
      </w:r>
      <w:r>
        <w:rPr>
          <w:rtl w:val="true"/>
        </w:rPr>
        <w:t>(</w:t>
      </w:r>
      <w:r>
        <w:rPr>
          <w:rtl w:val="true"/>
        </w:rPr>
        <w:t xml:space="preserve">כיון שכפל </w:t>
      </w:r>
      <w:r>
        <w:rPr>
          <w:rtl w:val="true"/>
        </w:rPr>
        <w:t>"</w:t>
      </w:r>
      <w:r>
        <w:rPr>
          <w:rtl w:val="true"/>
        </w:rPr>
        <w:t>שה</w:t>
      </w:r>
      <w:r>
        <w:rPr>
          <w:rtl w:val="true"/>
        </w:rPr>
        <w:t>"). (</w:t>
      </w:r>
      <w:r>
        <w:rPr>
          <w:rtl w:val="true"/>
        </w:rPr>
        <w:t>ע’ בהוספות אות ח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ז</w:t>
      </w:r>
      <w:r>
        <w:rPr>
          <w:b/>
          <w:bCs/>
          <w:u w:val="single"/>
          <w:rtl w:val="true"/>
        </w:rPr>
        <w:t>.)</w:t>
      </w:r>
    </w:p>
  </w:footnote>
  <w:footnote w:id="3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דורש את 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את זה לא תאכלו ממפריסי…</w:t>
      </w:r>
      <w:r>
        <w:rPr>
          <w:rtl w:val="true"/>
        </w:rPr>
        <w:t xml:space="preserve">,” </w:t>
      </w:r>
      <w:r>
        <w:rPr>
          <w:rtl w:val="true"/>
        </w:rPr>
        <w:t>שאומר לנו שיש דבר עם סימני טהרה שנאסר</w:t>
      </w:r>
      <w:r>
        <w:rPr>
          <w:rtl w:val="true"/>
        </w:rPr>
        <w:t xml:space="preserve">, </w:t>
      </w:r>
      <w:r>
        <w:rPr>
          <w:rtl w:val="true"/>
        </w:rPr>
        <w:t>והוא דבר טהור שנולד מדבר טמא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</w:p>
  </w:footnote>
  <w:footnote w:id="3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עכשיו</w:t>
      </w:r>
      <w:r>
        <w:rPr>
          <w:rtl w:val="true"/>
        </w:rPr>
        <w:t xml:space="preserve">, </w:t>
      </w:r>
      <w:r>
        <w:rPr>
          <w:rtl w:val="true"/>
        </w:rPr>
        <w:t>משנה מסכם את הדין לכלל</w:t>
      </w:r>
      <w:r>
        <w:rPr>
          <w:rtl w:val="true"/>
        </w:rPr>
        <w:t xml:space="preserve">. </w:t>
      </w:r>
      <w:r>
        <w:rPr>
          <w:rtl w:val="true"/>
        </w:rPr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שאין כלל זה מוסיף חידוש</w:t>
      </w:r>
      <w:r>
        <w:rPr>
          <w:rtl w:val="true"/>
        </w:rPr>
        <w:t xml:space="preserve">, </w:t>
      </w:r>
      <w:r>
        <w:rPr>
          <w:rtl w:val="true"/>
        </w:rPr>
        <w:t>אלא הוא דרך לזכור את הדין של המשנה</w:t>
      </w:r>
      <w:r>
        <w:rPr>
          <w:rtl w:val="true"/>
        </w:rPr>
        <w:t>. (</w:t>
      </w:r>
      <w:r>
        <w:rPr>
          <w:rtl w:val="true"/>
        </w:rPr>
        <w:t>וע’ לקמן בביאור שלנו</w:t>
      </w:r>
      <w:r>
        <w:rPr>
          <w:rtl w:val="true"/>
        </w:rPr>
        <w:t xml:space="preserve">, </w:t>
      </w:r>
      <w:r>
        <w:rPr>
          <w:rtl w:val="true"/>
        </w:rPr>
        <w:t>שיש חידוש שיוצא מכלל זה</w:t>
      </w:r>
      <w:r>
        <w:rPr>
          <w:rtl w:val="true"/>
        </w:rPr>
        <w:t xml:space="preserve">, </w:t>
      </w:r>
      <w:r>
        <w:rPr>
          <w:rtl w:val="true"/>
        </w:rPr>
        <w:t>לפי מקצת אמוראים</w:t>
      </w:r>
      <w:r>
        <w:rPr>
          <w:rtl w:val="true"/>
        </w:rPr>
        <w:t>.)</w:t>
      </w:r>
    </w:p>
  </w:footnote>
  <w:footnote w:id="3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נ’ שגמ’ גורס </w:t>
      </w:r>
      <w:r>
        <w:rPr>
          <w:rtl w:val="true"/>
        </w:rPr>
        <w:t>"</w:t>
      </w:r>
      <w:r>
        <w:rPr>
          <w:rtl w:val="true"/>
        </w:rPr>
        <w:t>מן הטמא</w:t>
      </w:r>
      <w:r>
        <w:rPr>
          <w:rtl w:val="true"/>
        </w:rPr>
        <w:t xml:space="preserve">" </w:t>
      </w:r>
      <w:r>
        <w:rPr>
          <w:rtl w:val="true"/>
        </w:rPr>
        <w:t>ומדייק מזה להכריע שאין יוצא מכלל זה</w:t>
      </w:r>
      <w:r>
        <w:rPr>
          <w:rtl w:val="true"/>
        </w:rPr>
        <w:t xml:space="preserve">, </w:t>
      </w:r>
      <w:r>
        <w:rPr>
          <w:rtl w:val="true"/>
        </w:rPr>
        <w:t xml:space="preserve">חוץ מדבש דבורים </w:t>
      </w:r>
      <w:r>
        <w:rPr>
          <w:rtl w:val="true"/>
        </w:rPr>
        <w:t>(</w:t>
      </w:r>
      <w:r>
        <w:rPr>
          <w:rtl w:val="true"/>
        </w:rPr>
        <w:t>עיין לקמן למטה</w:t>
      </w:r>
      <w:r>
        <w:rPr>
          <w:rtl w:val="true"/>
        </w:rPr>
        <w:t>). (</w:t>
      </w:r>
      <w:r>
        <w:rPr>
          <w:rtl w:val="true"/>
        </w:rPr>
        <w:t>עיין בהוספות אות יא</w:t>
      </w:r>
      <w:r>
        <w:rPr>
          <w:rtl w:val="true"/>
        </w:rPr>
        <w:t>.)</w:t>
        <w:tab/>
      </w:r>
    </w:p>
  </w:footnote>
  <w:footnote w:id="3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כולל הנולדים מהם</w:t>
      </w:r>
      <w:r>
        <w:rPr>
          <w:rtl w:val="true"/>
        </w:rPr>
        <w:t xml:space="preserve">, </w:t>
      </w:r>
      <w:r>
        <w:rPr>
          <w:rtl w:val="true"/>
        </w:rPr>
        <w:t>וגם כולל מה שמוציא מגוף שלו</w:t>
      </w:r>
      <w:r>
        <w:rPr>
          <w:rtl w:val="true"/>
        </w:rPr>
        <w:t xml:space="preserve">. </w:t>
      </w:r>
      <w:r>
        <w:rPr>
          <w:rtl w:val="true"/>
        </w:rPr>
        <w:t>דורשים כן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הטמאים</w:t>
      </w:r>
      <w:r>
        <w:rPr>
          <w:rtl w:val="true"/>
        </w:rPr>
        <w:t xml:space="preserve">.” </w:t>
      </w:r>
      <w:r>
        <w:rPr>
          <w:rtl w:val="true"/>
        </w:rPr>
        <w:t xml:space="preserve">מרבים חלב </w:t>
      </w:r>
      <w:r>
        <w:rPr>
          <w:rtl w:val="true"/>
        </w:rPr>
        <w:t>(</w:t>
      </w:r>
      <w:r>
        <w:rPr>
          <w:rtl w:val="true"/>
        </w:rPr>
        <w:t xml:space="preserve">צריך עוד קרא כיון שיש בו חי’ כיון שבא מדם </w:t>
      </w:r>
      <w:r>
        <w:rPr>
          <w:rtl w:val="true"/>
        </w:rPr>
        <w:t>(</w:t>
      </w:r>
      <w:r>
        <w:rPr>
          <w:rtl w:val="true"/>
        </w:rPr>
        <w:t>לשיטת אחת</w:t>
      </w:r>
      <w:r>
        <w:rPr>
          <w:rtl w:val="true"/>
        </w:rPr>
        <w:t xml:space="preserve">) </w:t>
      </w:r>
      <w:r>
        <w:rPr>
          <w:rtl w:val="true"/>
        </w:rPr>
        <w:t>וכיון שהוא מותר אף שבהמה עוד בחיים</w:t>
      </w:r>
      <w:r>
        <w:rPr>
          <w:rtl w:val="true"/>
        </w:rPr>
        <w:t xml:space="preserve">) </w:t>
      </w:r>
      <w:r>
        <w:rPr>
          <w:rtl w:val="true"/>
        </w:rPr>
        <w:t>או מ</w:t>
      </w:r>
      <w:r>
        <w:rPr>
          <w:rtl w:val="true"/>
        </w:rPr>
        <w:t>"</w:t>
      </w:r>
      <w:r>
        <w:rPr>
          <w:rtl w:val="true"/>
        </w:rPr>
        <w:t>גמל</w:t>
      </w:r>
      <w:r>
        <w:rPr>
          <w:rtl w:val="true"/>
        </w:rPr>
        <w:t xml:space="preserve">" </w:t>
      </w:r>
      <w:r>
        <w:rPr>
          <w:rtl w:val="true"/>
        </w:rPr>
        <w:t>יתירה או מ</w:t>
      </w:r>
      <w:r>
        <w:rPr>
          <w:rtl w:val="true"/>
        </w:rPr>
        <w:t>"</w:t>
      </w:r>
      <w:r>
        <w:rPr>
          <w:rtl w:val="true"/>
        </w:rPr>
        <w:t>את הגמל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:)</w:t>
      </w:r>
    </w:p>
  </w:footnote>
  <w:footnote w:id="4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יש יוצא אחד מכלל זה</w:t>
      </w:r>
      <w:r>
        <w:rPr>
          <w:rtl w:val="true"/>
        </w:rPr>
        <w:t xml:space="preserve">, </w:t>
      </w:r>
      <w:r>
        <w:rPr>
          <w:rtl w:val="true"/>
        </w:rPr>
        <w:t>והוא דבר שלא נשתנה הרבה מחמת בהמה הטמאה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ז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ע’ בהוספות אות ט</w:t>
      </w:r>
      <w:r>
        <w:rPr>
          <w:rtl w:val="true"/>
        </w:rPr>
        <w:t xml:space="preserve">.) </w:t>
      </w:r>
      <w:r>
        <w:rPr>
          <w:rtl w:val="true"/>
        </w:rPr>
        <w:t>אם אין זה יוצא מן הכלל</w:t>
      </w:r>
      <w:r>
        <w:rPr>
          <w:rtl w:val="true"/>
        </w:rPr>
        <w:t xml:space="preserve">, </w:t>
      </w:r>
      <w:r>
        <w:rPr>
          <w:rtl w:val="true"/>
        </w:rPr>
        <w:t>יש יוצא אחר מן הכלל</w:t>
      </w:r>
      <w:r>
        <w:rPr>
          <w:rtl w:val="true"/>
        </w:rPr>
        <w:t xml:space="preserve">, </w:t>
      </w:r>
      <w:r>
        <w:rPr>
          <w:rtl w:val="true"/>
        </w:rPr>
        <w:t>והוא דבש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“</w:t>
      </w:r>
      <w:r>
        <w:rPr>
          <w:rtl w:val="true"/>
        </w:rPr>
        <w:t>אך את זה תאכלו מכל שרץ העוף</w:t>
      </w:r>
      <w:r>
        <w:rPr>
          <w:rtl w:val="true"/>
        </w:rPr>
        <w:t xml:space="preserve">,” </w:t>
      </w:r>
      <w:r>
        <w:rPr>
          <w:rtl w:val="true"/>
        </w:rPr>
        <w:t>שמרבה דבר אחד שנאכל</w:t>
      </w:r>
      <w:r>
        <w:rPr>
          <w:rtl w:val="true"/>
        </w:rPr>
        <w:t xml:space="preserve">, </w:t>
      </w:r>
      <w:r>
        <w:rPr>
          <w:rtl w:val="true"/>
        </w:rPr>
        <w:t xml:space="preserve">והוא דבש דבורים </w:t>
      </w:r>
      <w:r>
        <w:rPr>
          <w:rtl w:val="true"/>
        </w:rPr>
        <w:t>(</w:t>
      </w:r>
      <w:r>
        <w:rPr>
          <w:rtl w:val="true"/>
        </w:rPr>
        <w:t>שאין לו שם לווי</w:t>
      </w:r>
      <w:r>
        <w:rPr>
          <w:rtl w:val="true"/>
        </w:rPr>
        <w:t>).</w:t>
      </w:r>
      <w:r>
        <w:rPr>
          <w:b/>
          <w:bCs/>
          <w:u w:val="single"/>
          <w:rtl w:val="true"/>
        </w:rPr>
        <w:t xml:space="preserve"> (</w:t>
      </w:r>
      <w:r>
        <w:rPr>
          <w:b/>
          <w:b/>
          <w:bCs/>
          <w:u w:val="single"/>
          <w:rtl w:val="true"/>
        </w:rPr>
        <w:t>ז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ע’ בהוספות אות י</w:t>
      </w:r>
      <w:r>
        <w:rPr>
          <w:rtl w:val="true"/>
        </w:rPr>
        <w:t>.)</w:t>
      </w:r>
    </w:p>
  </w:footnote>
  <w:footnote w:id="41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מה צריכים כדי שנדע שבלע אותו</w:t>
      </w:r>
      <w:r>
        <w:rPr>
          <w:rtl w:val="true"/>
        </w:rPr>
        <w:t xml:space="preserve">, </w:t>
      </w:r>
      <w:r>
        <w:rPr>
          <w:rtl w:val="true"/>
        </w:rPr>
        <w:t xml:space="preserve">ולא השריץ בתוכו </w:t>
      </w:r>
      <w:r>
        <w:rPr>
          <w:rtl w:val="true"/>
        </w:rPr>
        <w:t>(</w:t>
      </w:r>
      <w:r>
        <w:rPr>
          <w:rtl w:val="true"/>
        </w:rPr>
        <w:t>בכל כעין זה</w:t>
      </w:r>
      <w:r>
        <w:rPr>
          <w:rtl w:val="true"/>
        </w:rPr>
        <w:t xml:space="preserve">, </w:t>
      </w:r>
      <w:r>
        <w:rPr>
          <w:rtl w:val="true"/>
        </w:rPr>
        <w:t>יש לדון מי חולק על מי</w:t>
      </w:r>
      <w:r>
        <w:rPr>
          <w:rtl w:val="true"/>
        </w:rPr>
        <w:t>):</w:t>
      </w:r>
    </w:p>
    <w:p>
      <w:pPr>
        <w:pStyle w:val="FootnoteText1"/>
        <w:numPr>
          <w:ilvl w:val="0"/>
          <w:numId w:val="7"/>
        </w:numPr>
        <w:rPr/>
      </w:pPr>
      <w:r>
        <w:rPr>
          <w:rtl w:val="true"/>
        </w:rPr>
        <w:t>ראינו שבלע אותו</w:t>
      </w:r>
      <w:r>
        <w:rPr>
          <w:rtl w:val="true"/>
        </w:rPr>
        <w:t xml:space="preserve">. </w:t>
      </w:r>
      <w:r>
        <w:rPr>
          <w:rtl w:val="true"/>
        </w:rPr>
        <w:t>דוחה גמ’ שאולי בלע אחרת</w:t>
      </w:r>
      <w:r>
        <w:rPr>
          <w:rtl w:val="true"/>
        </w:rPr>
        <w:t xml:space="preserve">, </w:t>
      </w:r>
      <w:r>
        <w:rPr>
          <w:rtl w:val="true"/>
        </w:rPr>
        <w:t>וזה השריץ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7"/>
        </w:numPr>
        <w:rPr/>
      </w:pPr>
      <w:r>
        <w:rPr>
          <w:rtl w:val="true"/>
        </w:rPr>
        <w:t>מצא אותו דרך הריעי</w:t>
      </w:r>
      <w:r>
        <w:rPr>
          <w:rtl w:val="true"/>
        </w:rPr>
        <w:t>. (</w:t>
      </w:r>
      <w:r>
        <w:rPr>
          <w:rtl w:val="true"/>
        </w:rPr>
        <w:t>עיין בהוספות אות יב</w:t>
      </w:r>
      <w:r>
        <w:rPr>
          <w:rtl w:val="true"/>
        </w:rPr>
        <w:t>.)</w:t>
      </w:r>
    </w:p>
    <w:p>
      <w:pPr>
        <w:pStyle w:val="FootnoteText1"/>
        <w:numPr>
          <w:ilvl w:val="0"/>
          <w:numId w:val="7"/>
        </w:numPr>
        <w:rPr/>
      </w:pPr>
      <w:r>
        <w:rPr>
          <w:rtl w:val="true"/>
        </w:rPr>
        <w:t>מצאו דרך בית הבליעה</w:t>
      </w:r>
      <w:r>
        <w:rPr>
          <w:rtl w:val="true"/>
        </w:rPr>
        <w:t xml:space="preserve">. </w:t>
      </w:r>
    </w:p>
    <w:p>
      <w:pPr>
        <w:pStyle w:val="FootnoteText1"/>
        <w:numPr>
          <w:ilvl w:val="0"/>
          <w:numId w:val="7"/>
        </w:numPr>
        <w:rPr/>
      </w:pPr>
      <w:r>
        <w:rPr>
          <w:rtl w:val="true"/>
        </w:rPr>
        <w:t>מצאו עם צורה נגמרת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7"/>
        </w:numPr>
        <w:rPr/>
      </w:pPr>
      <w:r>
        <w:rPr>
          <w:rtl w:val="true"/>
        </w:rPr>
        <w:t>רב אשי אומר שכיון שמצאנו אותו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 xml:space="preserve">, </w:t>
      </w:r>
      <w:r>
        <w:rPr>
          <w:rtl w:val="true"/>
        </w:rPr>
        <w:t xml:space="preserve">כיון שרוב דגים משריצים את מינם </w:t>
      </w:r>
      <w:r>
        <w:rPr>
          <w:rtl w:val="true"/>
        </w:rPr>
        <w:t>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שרוב שבדג אינם נשרצים</w:t>
      </w:r>
      <w:r>
        <w:rPr>
          <w:rtl w:val="true"/>
        </w:rPr>
        <w:t xml:space="preserve">). </w:t>
      </w:r>
      <w:r>
        <w:rPr>
          <w:rtl w:val="true"/>
        </w:rPr>
        <w:t>שאר השיטות חול’ על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ומדיי’ כן מלשון משנה</w:t>
      </w:r>
      <w:r>
        <w:rPr>
          <w:rtl w:val="true"/>
        </w:rPr>
        <w:t xml:space="preserve">, </w:t>
      </w:r>
      <w:r>
        <w:rPr>
          <w:rtl w:val="true"/>
        </w:rPr>
        <w:t xml:space="preserve">שאומר </w:t>
      </w:r>
      <w:r>
        <w:rPr>
          <w:rtl w:val="true"/>
        </w:rPr>
        <w:t>"</w:t>
      </w:r>
      <w:r>
        <w:rPr>
          <w:rtl w:val="true"/>
        </w:rPr>
        <w:t>שבלע</w:t>
      </w:r>
      <w:r>
        <w:rPr>
          <w:rtl w:val="true"/>
        </w:rPr>
        <w:t xml:space="preserve">" </w:t>
      </w:r>
      <w:r>
        <w:rPr>
          <w:rtl w:val="true"/>
        </w:rPr>
        <w:t>אותו</w:t>
      </w:r>
      <w:r>
        <w:rPr>
          <w:rtl w:val="true"/>
        </w:rPr>
        <w:t xml:space="preserve">, </w:t>
      </w:r>
      <w:r>
        <w:rPr>
          <w:rtl w:val="true"/>
        </w:rPr>
        <w:t>שמשמע שבוודאי בלע אותו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ז</w:t>
      </w:r>
      <w:r>
        <w:rPr>
          <w:b/>
          <w:bCs/>
          <w:u w:val="single"/>
          <w:rtl w:val="true"/>
        </w:rPr>
        <w:t>:)</w:t>
      </w:r>
    </w:p>
  </w:footnote>
  <w:footnote w:id="4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כ</w:t>
      </w:r>
      <w:r>
        <w:rPr>
          <w:rtl w:val="true"/>
        </w:rPr>
        <w:t>"</w:t>
      </w:r>
      <w:r>
        <w:rPr>
          <w:rtl w:val="true"/>
        </w:rPr>
        <w:t xml:space="preserve">כ מחודש </w:t>
      </w:r>
      <w:r>
        <w:rPr>
          <w:rtl w:val="true"/>
        </w:rPr>
        <w:t>(</w:t>
      </w:r>
      <w:r>
        <w:rPr>
          <w:rtl w:val="true"/>
        </w:rPr>
        <w:t>אלא שאולי מחדש מתי מניחים שבלע אותו</w:t>
      </w:r>
      <w:r>
        <w:rPr>
          <w:rtl w:val="true"/>
        </w:rPr>
        <w:t xml:space="preserve">), </w:t>
      </w:r>
      <w:r>
        <w:rPr>
          <w:rtl w:val="true"/>
        </w:rPr>
        <w:t>ורק אומר שלא נשתנה דין שלו ע</w:t>
      </w:r>
      <w:r>
        <w:rPr>
          <w:rtl w:val="true"/>
        </w:rPr>
        <w:t>"</w:t>
      </w:r>
      <w:r>
        <w:rPr>
          <w:rtl w:val="true"/>
        </w:rPr>
        <w:t>י בליעה</w:t>
      </w:r>
      <w:r>
        <w:rPr>
          <w:rtl w:val="true"/>
        </w:rPr>
        <w:t xml:space="preserve">, </w:t>
      </w:r>
      <w:r>
        <w:rPr>
          <w:rtl w:val="true"/>
        </w:rPr>
        <w:t>לא לקולא</w:t>
      </w:r>
      <w:r>
        <w:rPr>
          <w:rtl w:val="true"/>
        </w:rPr>
        <w:t xml:space="preserve">, </w:t>
      </w:r>
      <w:r>
        <w:rPr>
          <w:rtl w:val="true"/>
        </w:rPr>
        <w:t>ולא לחומרא</w:t>
      </w:r>
      <w:r>
        <w:rPr>
          <w:rtl w:val="true"/>
        </w:rPr>
        <w:t>.</w:t>
      </w:r>
    </w:p>
  </w:footnote>
  <w:footnote w:id="43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Text1"/>
        <w:numPr>
          <w:ilvl w:val="0"/>
          <w:numId w:val="8"/>
        </w:numPr>
        <w:rPr/>
      </w:pPr>
      <w:r>
        <w:rPr>
          <w:rtl w:val="true"/>
        </w:rPr>
        <w:t xml:space="preserve">בכור נדמה </w:t>
      </w:r>
      <w:r>
        <w:rPr>
          <w:rtl w:val="true"/>
        </w:rPr>
        <w:t>(</w:t>
      </w:r>
      <w:r>
        <w:rPr>
          <w:rtl w:val="true"/>
        </w:rPr>
        <w:t>בין אם דומה לפר בין אם דומה לסוס</w:t>
      </w:r>
      <w:r>
        <w:rPr>
          <w:rtl w:val="true"/>
        </w:rPr>
        <w:t>)-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לא דומה לאמו</w:t>
      </w:r>
      <w:r>
        <w:rPr>
          <w:rtl w:val="true"/>
        </w:rPr>
        <w:t xml:space="preserve">- </w:t>
      </w:r>
      <w:r>
        <w:rPr>
          <w:rtl w:val="true"/>
        </w:rPr>
        <w:t>לא קדוש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דומה במקצת סימנים</w:t>
      </w:r>
      <w:r>
        <w:rPr>
          <w:rtl w:val="true"/>
        </w:rPr>
        <w:t xml:space="preserve">- </w:t>
      </w:r>
    </w:p>
    <w:p>
      <w:pPr>
        <w:pStyle w:val="FootnoteText1"/>
        <w:numPr>
          <w:ilvl w:val="2"/>
          <w:numId w:val="8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קדוש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8"/>
        </w:numPr>
        <w:rPr/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לא קדוש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דומה בראשו ורובו</w:t>
      </w:r>
      <w:r>
        <w:rPr>
          <w:rtl w:val="true"/>
        </w:rPr>
        <w:t xml:space="preserve">- </w:t>
      </w:r>
      <w:r>
        <w:rPr>
          <w:rtl w:val="true"/>
        </w:rPr>
        <w:t>קדוש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8"/>
        </w:numPr>
        <w:rPr/>
      </w:pPr>
      <w:r>
        <w:rPr>
          <w:rtl w:val="true"/>
        </w:rPr>
        <w:t>בהמה טמאה שמוליד טהורה</w:t>
      </w:r>
      <w:r>
        <w:rPr>
          <w:rtl w:val="true"/>
        </w:rPr>
        <w:t xml:space="preserve">- </w:t>
      </w:r>
      <w:r>
        <w:rPr>
          <w:rtl w:val="true"/>
        </w:rPr>
        <w:t>טמא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8"/>
        </w:numPr>
        <w:rPr/>
      </w:pPr>
      <w:r>
        <w:rPr>
          <w:rtl w:val="true"/>
        </w:rPr>
        <w:t>בהמה טהורה שמוליד טמאה</w:t>
      </w:r>
      <w:r>
        <w:rPr>
          <w:rtl w:val="true"/>
        </w:rPr>
        <w:t>-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</w:p>
    <w:p>
      <w:pPr>
        <w:pStyle w:val="FootnoteText1"/>
        <w:numPr>
          <w:ilvl w:val="2"/>
          <w:numId w:val="8"/>
        </w:numPr>
        <w:rPr/>
      </w:pPr>
      <w:r>
        <w:rPr>
          <w:rtl w:val="true"/>
        </w:rPr>
        <w:t>דומה לאמו במקצת סימנים</w:t>
      </w:r>
      <w:r>
        <w:rPr>
          <w:rtl w:val="true"/>
        </w:rPr>
        <w:t>:</w:t>
      </w:r>
    </w:p>
    <w:p>
      <w:pPr>
        <w:pStyle w:val="FootnoteText1"/>
        <w:numPr>
          <w:ilvl w:val="3"/>
          <w:numId w:val="8"/>
        </w:numPr>
        <w:rPr/>
      </w:pPr>
      <w:r>
        <w:rPr>
          <w:rtl w:val="true"/>
        </w:rPr>
        <w:t>רבי אליעזר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FootnoteText1"/>
        <w:numPr>
          <w:ilvl w:val="3"/>
          <w:numId w:val="8"/>
        </w:numPr>
        <w:rPr/>
      </w:pPr>
      <w:r>
        <w:rPr>
          <w:rtl w:val="true"/>
        </w:rPr>
        <w:t>רבי יהושע</w:t>
      </w:r>
      <w:r>
        <w:rPr>
          <w:rtl w:val="true"/>
        </w:rPr>
        <w:t xml:space="preserve">- </w:t>
      </w:r>
      <w:r>
        <w:rPr>
          <w:rtl w:val="true"/>
        </w:rPr>
        <w:t>מותר רק אם אביו ואמו טהורים</w:t>
      </w:r>
      <w:r>
        <w:rPr>
          <w:rtl w:val="true"/>
        </w:rPr>
        <w:t>.</w:t>
      </w:r>
    </w:p>
    <w:p>
      <w:pPr>
        <w:pStyle w:val="FootnoteText1"/>
        <w:numPr>
          <w:ilvl w:val="3"/>
          <w:numId w:val="8"/>
        </w:numPr>
        <w:rPr/>
      </w:pPr>
      <w:r>
        <w:rPr>
          <w:rtl w:val="true"/>
        </w:rPr>
        <w:t>אולי רבי שמעון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8"/>
        </w:numPr>
        <w:rPr/>
      </w:pPr>
      <w:r>
        <w:rPr>
          <w:rtl w:val="true"/>
        </w:rPr>
        <w:t>דומה לאמו בראשו ורובו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8"/>
        </w:numPr>
        <w:rPr/>
      </w:pPr>
      <w:r>
        <w:rPr>
          <w:rtl w:val="true"/>
        </w:rPr>
        <w:t>דג טמא שנבלע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8"/>
        </w:numPr>
        <w:rPr/>
      </w:pPr>
      <w:r>
        <w:rPr>
          <w:rtl w:val="true"/>
        </w:rPr>
        <w:t>דג טהור שנבלע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tl w:val="true"/>
        </w:rPr>
        <w:t xml:space="preserve">. </w:t>
      </w:r>
      <w:r>
        <w:rPr>
          <w:rtl w:val="true"/>
        </w:rPr>
        <w:t>חולקים איך נדע שנבלע</w:t>
      </w:r>
      <w:r>
        <w:rPr>
          <w:rtl w:val="true"/>
        </w:rPr>
        <w:t>: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נמצא אותו בבית הרעי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נמצא אותו בבית הבליעה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הוא גדול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8"/>
        </w:numPr>
        <w:rPr/>
      </w:pPr>
      <w:r>
        <w:rPr>
          <w:rtl w:val="true"/>
        </w:rPr>
        <w:t>תמיד נדע</w:t>
      </w:r>
      <w:r>
        <w:rPr>
          <w:rtl w:val="true"/>
        </w:rPr>
        <w:t xml:space="preserve">, </w:t>
      </w:r>
      <w:r>
        <w:rPr>
          <w:rtl w:val="true"/>
        </w:rPr>
        <w:t xml:space="preserve">שהרי אינו מין אחר </w:t>
      </w:r>
      <w:r>
        <w:rPr>
          <w:rtl w:val="true"/>
        </w:rPr>
        <w:t>(</w:t>
      </w:r>
      <w:r>
        <w:rPr>
          <w:rtl w:val="true"/>
        </w:rPr>
        <w:t>מין טהור</w:t>
      </w:r>
      <w:r>
        <w:rPr>
          <w:rtl w:val="true"/>
        </w:rPr>
        <w:t xml:space="preserve">) </w:t>
      </w:r>
      <w:r>
        <w:rPr>
          <w:rtl w:val="true"/>
        </w:rPr>
        <w:t>הוא</w:t>
      </w:r>
      <w:r>
        <w:rPr>
          <w:rtl w:val="true"/>
        </w:rPr>
        <w:t>.</w:t>
      </w:r>
    </w:p>
  </w:footnote>
  <w:footnote w:id="44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4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ידוע שנולד בכור אחד</w:t>
      </w:r>
      <w:r>
        <w:rPr>
          <w:rtl w:val="true"/>
        </w:rPr>
        <w:t xml:space="preserve">. </w:t>
      </w:r>
      <w:r>
        <w:rPr>
          <w:rtl w:val="true"/>
        </w:rPr>
        <w:t>לא משנה איזה הוא הבכור</w:t>
      </w:r>
      <w:r>
        <w:rPr>
          <w:rtl w:val="true"/>
        </w:rPr>
        <w:t xml:space="preserve">, </w:t>
      </w:r>
      <w:r>
        <w:rPr>
          <w:rtl w:val="true"/>
        </w:rPr>
        <w:t>שבין כך ובין כך צריך לתת שה אחד לכהן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כן עושה</w:t>
      </w:r>
      <w:r>
        <w:rPr>
          <w:rtl w:val="true"/>
        </w:rPr>
        <w:t>.</w:t>
      </w:r>
    </w:p>
  </w:footnote>
  <w:footnote w:id="4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וא</w:t>
      </w:r>
      <w:r>
        <w:rPr>
          <w:rtl w:val="true"/>
        </w:rPr>
        <w:t>"</w:t>
      </w:r>
      <w:r>
        <w:rPr>
          <w:rtl w:val="true"/>
        </w:rPr>
        <w:t>ת הרי אין בכור נוגע בכל הרחם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שמקצת רחם מקדש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שאין מין מפסיק במינו</w:t>
      </w:r>
      <w:r>
        <w:rPr>
          <w:rtl w:val="true"/>
        </w:rPr>
        <w:t xml:space="preserve">, </w:t>
      </w:r>
      <w:r>
        <w:rPr>
          <w:rtl w:val="true"/>
        </w:rPr>
        <w:t>ואין הפסק בינו לכל הרחם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</w:t>
      </w:r>
      <w:r>
        <w:rPr>
          <w:b/>
          <w:bCs/>
          <w:u w:val="single"/>
          <w:rtl w:val="true"/>
        </w:rPr>
        <w:t>:)</w:t>
      </w:r>
    </w:p>
  </w:footnote>
  <w:footnote w:id="4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שמניח תנא שבוודאי יש בכור אחד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מצאנו שיטה שחולק על זה</w:t>
      </w:r>
      <w:r>
        <w:rPr>
          <w:rtl w:val="true"/>
        </w:rPr>
        <w:t xml:space="preserve">, </w:t>
      </w:r>
      <w:r>
        <w:rPr>
          <w:rtl w:val="true"/>
        </w:rPr>
        <w:t>שרבי יוסי הגלילי סובר שיש בכור אחד בוודאי</w:t>
      </w:r>
      <w:r>
        <w:rPr>
          <w:rtl w:val="true"/>
        </w:rPr>
        <w:t xml:space="preserve">, </w:t>
      </w:r>
      <w:r>
        <w:rPr>
          <w:rtl w:val="true"/>
        </w:rPr>
        <w:t xml:space="preserve">ויש בכור ספק </w:t>
      </w:r>
      <w:r>
        <w:rPr>
          <w:rtl w:val="true"/>
        </w:rPr>
        <w:t>(</w:t>
      </w:r>
      <w:r>
        <w:rPr>
          <w:rtl w:val="true"/>
        </w:rPr>
        <w:t xml:space="preserve">אם לא רואים מתי יצאו </w:t>
      </w:r>
      <w:r>
        <w:rPr>
          <w:rtl w:val="true"/>
        </w:rPr>
        <w:t>(</w:t>
      </w:r>
      <w:r>
        <w:rPr>
          <w:rtl w:val="true"/>
        </w:rPr>
        <w:t>יל”ד אם חוששים שנולדו בב”א</w:t>
      </w:r>
      <w:r>
        <w:rPr>
          <w:rtl w:val="true"/>
        </w:rPr>
        <w:t xml:space="preserve">); </w:t>
      </w:r>
      <w:r>
        <w:rPr>
          <w:rtl w:val="true"/>
        </w:rPr>
        <w:t>אם רואים שיצאו בב”א</w:t>
      </w:r>
      <w:r>
        <w:rPr>
          <w:rtl w:val="true"/>
        </w:rPr>
        <w:t xml:space="preserve">, </w:t>
      </w:r>
      <w:r>
        <w:rPr>
          <w:rtl w:val="true"/>
        </w:rPr>
        <w:t>יהיו שני בכורות וודאים</w:t>
      </w:r>
      <w:r>
        <w:rPr>
          <w:rtl w:val="true"/>
        </w:rPr>
        <w:t xml:space="preserve">), </w:t>
      </w:r>
      <w:r>
        <w:rPr>
          <w:rtl w:val="true"/>
        </w:rPr>
        <w:t>שסובר שאפשר לצמצם</w:t>
      </w:r>
      <w:r>
        <w:rPr>
          <w:rtl w:val="true"/>
        </w:rPr>
        <w:t xml:space="preserve">. </w:t>
      </w:r>
      <w:r>
        <w:rPr>
          <w:rtl w:val="true"/>
        </w:rPr>
        <w:t>חולקים אמוראים אם יאמר כן גם כאן או יתמעט מ</w:t>
      </w:r>
      <w:r>
        <w:rPr>
          <w:rtl w:val="true"/>
        </w:rPr>
        <w:t>"</w:t>
      </w:r>
      <w:r>
        <w:rPr>
          <w:rtl w:val="true"/>
        </w:rPr>
        <w:t>הזכרים</w:t>
      </w:r>
      <w:r>
        <w:rPr>
          <w:rtl w:val="true"/>
        </w:rPr>
        <w:t xml:space="preserve">,” </w:t>
      </w:r>
      <w:r>
        <w:rPr>
          <w:rtl w:val="true"/>
        </w:rPr>
        <w:t>אבל מסיק שיאמר כן גם כאן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</w:t>
      </w:r>
      <w:r>
        <w:rPr>
          <w:b/>
          <w:bCs/>
          <w:u w:val="single"/>
          <w:rtl w:val="true"/>
        </w:rPr>
        <w:t>.)</w:t>
      </w:r>
    </w:p>
  </w:footnote>
  <w:footnote w:id="4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ספק הוא אם חייב בבכורה</w:t>
      </w:r>
      <w:r>
        <w:rPr>
          <w:rtl w:val="true"/>
        </w:rPr>
        <w:t xml:space="preserve">. </w:t>
      </w:r>
      <w:r>
        <w:rPr>
          <w:rtl w:val="true"/>
        </w:rPr>
        <w:t>כיון שהבכור אסור בהנאה</w:t>
      </w:r>
      <w:r>
        <w:rPr>
          <w:rtl w:val="true"/>
        </w:rPr>
        <w:t xml:space="preserve">, </w:t>
      </w:r>
      <w:r>
        <w:rPr>
          <w:rtl w:val="true"/>
        </w:rPr>
        <w:t>אם רוצה להתיר אותו בהנאה</w:t>
      </w:r>
      <w:r>
        <w:rPr>
          <w:rtl w:val="true"/>
        </w:rPr>
        <w:t xml:space="preserve">, </w:t>
      </w:r>
      <w:r>
        <w:rPr>
          <w:rtl w:val="true"/>
        </w:rPr>
        <w:t>צריך להפריש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שהפריש</w:t>
      </w:r>
      <w:r>
        <w:rPr>
          <w:rtl w:val="true"/>
        </w:rPr>
        <w:t xml:space="preserve">, </w:t>
      </w:r>
      <w:r>
        <w:rPr>
          <w:rtl w:val="true"/>
        </w:rPr>
        <w:t>הותר בהנאה</w:t>
      </w:r>
      <w:r>
        <w:rPr>
          <w:rtl w:val="true"/>
        </w:rPr>
        <w:t xml:space="preserve">, </w:t>
      </w:r>
      <w:r>
        <w:rPr>
          <w:rtl w:val="true"/>
        </w:rPr>
        <w:t>אלא שיש לו חיוב ממוני לתת אותו לכהן</w:t>
      </w:r>
      <w:r>
        <w:rPr>
          <w:rtl w:val="true"/>
        </w:rPr>
        <w:t xml:space="preserve">. </w:t>
      </w:r>
      <w:r>
        <w:rPr>
          <w:rtl w:val="true"/>
        </w:rPr>
        <w:t>כיון שספק הוא</w:t>
      </w:r>
      <w:r>
        <w:rPr>
          <w:rtl w:val="true"/>
        </w:rPr>
        <w:t xml:space="preserve">, </w:t>
      </w:r>
      <w:r>
        <w:rPr>
          <w:rtl w:val="true"/>
        </w:rPr>
        <w:t>מוציא מחברו עליו הראיה</w:t>
      </w:r>
      <w:r>
        <w:rPr>
          <w:rtl w:val="true"/>
        </w:rPr>
        <w:t xml:space="preserve">, </w:t>
      </w:r>
      <w:r>
        <w:rPr>
          <w:rtl w:val="true"/>
        </w:rPr>
        <w:t>ולא צריך לתת אותו לכהן</w:t>
      </w:r>
      <w:r>
        <w:rPr>
          <w:rtl w:val="true"/>
        </w:rPr>
        <w:t>.</w:t>
      </w:r>
    </w:p>
    <w:p>
      <w:pPr>
        <w:pStyle w:val="FootnoteText1"/>
        <w:rPr/>
      </w:pPr>
      <w:r>
        <w:rPr>
          <w:rtl w:val="true"/>
        </w:rPr>
        <w:tab/>
      </w:r>
      <w:r>
        <w:rPr>
          <w:rtl w:val="true"/>
        </w:rPr>
        <w:t>זה מניח שהבכור אסור בהנאה</w:t>
      </w:r>
      <w:r>
        <w:rPr>
          <w:rtl w:val="true"/>
        </w:rPr>
        <w:t>. (</w:t>
      </w:r>
      <w:r>
        <w:rPr>
          <w:rtl w:val="true"/>
        </w:rPr>
        <w:t>איני יודע למה מניח כן</w:t>
      </w:r>
      <w:r>
        <w:rPr>
          <w:rtl w:val="true"/>
        </w:rPr>
        <w:t xml:space="preserve">, </w:t>
      </w:r>
      <w:r>
        <w:rPr>
          <w:rtl w:val="true"/>
        </w:rPr>
        <w:t>שי</w:t>
      </w:r>
      <w:r>
        <w:rPr>
          <w:rtl w:val="true"/>
        </w:rPr>
        <w:t>"</w:t>
      </w:r>
      <w:r>
        <w:rPr>
          <w:rtl w:val="true"/>
        </w:rPr>
        <w:t>ל שיש חיוב להפריש</w:t>
      </w:r>
      <w:r>
        <w:rPr>
          <w:rtl w:val="true"/>
        </w:rPr>
        <w:t xml:space="preserve">, </w:t>
      </w:r>
      <w:r>
        <w:rPr>
          <w:rtl w:val="true"/>
        </w:rPr>
        <w:t>אבל כן אומר גמ’</w:t>
      </w:r>
      <w:r>
        <w:rPr>
          <w:rtl w:val="true"/>
        </w:rPr>
        <w:t xml:space="preserve">.) </w:t>
      </w:r>
      <w:r>
        <w:rPr>
          <w:rtl w:val="true"/>
        </w:rPr>
        <w:t xml:space="preserve">חולקים בזה רבי יהודה </w:t>
      </w:r>
      <w:r>
        <w:rPr>
          <w:rtl w:val="true"/>
        </w:rPr>
        <w:t>(</w:t>
      </w:r>
      <w:r>
        <w:rPr>
          <w:rtl w:val="true"/>
        </w:rPr>
        <w:t>שאוסר</w:t>
      </w:r>
      <w:r>
        <w:rPr>
          <w:rtl w:val="true"/>
        </w:rPr>
        <w:t xml:space="preserve">, </w:t>
      </w:r>
      <w:r>
        <w:rPr>
          <w:rtl w:val="true"/>
        </w:rPr>
        <w:t>שהרי צריך פדייה בשה בדווקא</w:t>
      </w:r>
      <w:r>
        <w:rPr>
          <w:rtl w:val="true"/>
        </w:rPr>
        <w:t xml:space="preserve">) </w:t>
      </w:r>
      <w:r>
        <w:rPr>
          <w:rtl w:val="true"/>
        </w:rPr>
        <w:t xml:space="preserve">ורבי שמעון </w:t>
      </w:r>
      <w:r>
        <w:rPr>
          <w:rtl w:val="true"/>
        </w:rPr>
        <w:t>(</w:t>
      </w:r>
      <w:r>
        <w:rPr>
          <w:rtl w:val="true"/>
        </w:rPr>
        <w:t>שמתיר</w:t>
      </w:r>
      <w:r>
        <w:rPr>
          <w:rtl w:val="true"/>
        </w:rPr>
        <w:t xml:space="preserve">, </w:t>
      </w:r>
      <w:r>
        <w:rPr>
          <w:rtl w:val="true"/>
        </w:rPr>
        <w:t>שהרי פדיון שלו מותר בהנאה</w:t>
      </w:r>
      <w:r>
        <w:rPr>
          <w:rtl w:val="true"/>
        </w:rPr>
        <w:t xml:space="preserve">, </w:t>
      </w:r>
      <w:r>
        <w:rPr>
          <w:rtl w:val="true"/>
        </w:rPr>
        <w:t>או מפני שכ’</w:t>
      </w:r>
      <w:r>
        <w:rPr>
          <w:rtl w:val="true"/>
        </w:rPr>
        <w:t>, “</w:t>
      </w:r>
      <w:r>
        <w:rPr>
          <w:rtl w:val="true"/>
        </w:rPr>
        <w:t>בכור צאנך</w:t>
      </w:r>
      <w:r>
        <w:rPr>
          <w:rtl w:val="true"/>
        </w:rPr>
        <w:t xml:space="preserve">,” </w:t>
      </w:r>
      <w:r>
        <w:rPr>
          <w:rtl w:val="true"/>
        </w:rPr>
        <w:t>שממעט בכור בהמה טמאה</w:t>
      </w:r>
      <w:r>
        <w:rPr>
          <w:rtl w:val="true"/>
        </w:rPr>
        <w:t xml:space="preserve">)..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עיין בהוספות אות טז</w:t>
      </w:r>
      <w:r>
        <w:rPr>
          <w:rtl w:val="true"/>
        </w:rPr>
        <w:t>.)</w:t>
      </w:r>
    </w:p>
  </w:footnote>
  <w:footnote w:id="4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ילדו שני זכרים</w:t>
      </w:r>
      <w:r>
        <w:rPr>
          <w:rtl w:val="true"/>
        </w:rPr>
        <w:t xml:space="preserve">, </w:t>
      </w:r>
      <w:r>
        <w:rPr>
          <w:rtl w:val="true"/>
        </w:rPr>
        <w:t>נ’ שצריך להפריש שה אחד מספק</w:t>
      </w:r>
      <w:r>
        <w:rPr>
          <w:rtl w:val="true"/>
        </w:rPr>
        <w:t xml:space="preserve">, </w:t>
      </w:r>
      <w:r>
        <w:rPr>
          <w:rtl w:val="true"/>
        </w:rPr>
        <w:t>בהוספה לשה שנותן לכהן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יש ס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שאולי אחד הוליד זכר וזכר ואחד הוליד נקבה</w:t>
      </w:r>
      <w:r>
        <w:rPr>
          <w:rtl w:val="true"/>
        </w:rPr>
        <w:t xml:space="preserve">, </w:t>
      </w:r>
      <w:r>
        <w:rPr>
          <w:rtl w:val="true"/>
        </w:rPr>
        <w:t>ואולי אחד הוליד זכר ואחד הוליד נקבה וזכר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5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צריך להפריש אחד </w:t>
      </w:r>
      <w:r>
        <w:rPr>
          <w:rtl w:val="true"/>
        </w:rPr>
        <w:t>(</w:t>
      </w:r>
      <w:r>
        <w:rPr>
          <w:rtl w:val="true"/>
        </w:rPr>
        <w:t>או שנים</w:t>
      </w:r>
      <w:r>
        <w:rPr>
          <w:rtl w:val="true"/>
        </w:rPr>
        <w:t xml:space="preserve">) </w:t>
      </w:r>
      <w:r>
        <w:rPr>
          <w:rtl w:val="true"/>
        </w:rPr>
        <w:t>מספק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u w:val="single"/>
          <w:rtl w:val="true"/>
        </w:rPr>
        <w:t>ט</w:t>
      </w:r>
      <w:r>
        <w:rPr>
          <w:b/>
          <w:bCs/>
          <w:u w:val="single"/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>בפשטות</w:t>
      </w:r>
      <w:r>
        <w:rPr>
          <w:rtl w:val="true"/>
        </w:rPr>
        <w:t xml:space="preserve">, </w:t>
      </w:r>
      <w:r>
        <w:rPr>
          <w:rtl w:val="true"/>
        </w:rPr>
        <w:t>הרמב</w:t>
      </w:r>
      <w:r>
        <w:rPr>
          <w:rtl w:val="true"/>
        </w:rPr>
        <w:t>"</w:t>
      </w:r>
      <w:r>
        <w:rPr>
          <w:rtl w:val="true"/>
        </w:rPr>
        <w:t>ם סובר שלא צריך להפריש כלל</w:t>
      </w:r>
      <w:r>
        <w:rPr>
          <w:rtl w:val="true"/>
        </w:rPr>
        <w:t xml:space="preserve">, </w:t>
      </w:r>
      <w:r>
        <w:rPr>
          <w:rtl w:val="true"/>
        </w:rPr>
        <w:t>כיון שיש הרבה צדדים כאן</w:t>
      </w:r>
      <w:r>
        <w:rPr>
          <w:rtl w:val="true"/>
        </w:rPr>
        <w:t>. (</w:t>
      </w:r>
      <w:r>
        <w:rPr>
          <w:rtl w:val="true"/>
        </w:rPr>
        <w:t>העיר</w:t>
      </w:r>
      <w:r>
        <w:rPr>
          <w:rtl w:val="true"/>
        </w:rPr>
        <w:t>"</w:t>
      </w:r>
      <w:r>
        <w:rPr>
          <w:rtl w:val="true"/>
        </w:rPr>
        <w:t>ק שרבות הצדדים לא מרבה צדדי פטור</w:t>
      </w:r>
      <w:r>
        <w:rPr>
          <w:rtl w:val="true"/>
        </w:rPr>
        <w:t xml:space="preserve">. </w:t>
      </w:r>
      <w:r>
        <w:rPr>
          <w:rtl w:val="true"/>
        </w:rPr>
        <w:t>הרבה תורה נכ’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.)</w:t>
      </w:r>
    </w:p>
  </w:footnote>
  <w:footnote w:id="51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Text1"/>
        <w:numPr>
          <w:ilvl w:val="0"/>
          <w:numId w:val="9"/>
        </w:numPr>
        <w:rPr>
          <w:b/>
          <w:bCs/>
        </w:rPr>
      </w:pPr>
      <w:r>
        <w:rPr>
          <w:rtl w:val="true"/>
        </w:rPr>
        <w:t>אם ידוע שזכר נולד</w:t>
      </w:r>
      <w:r>
        <w:rPr>
          <w:rtl w:val="true"/>
        </w:rPr>
        <w:t xml:space="preserve">, </w:t>
      </w:r>
      <w:r>
        <w:rPr>
          <w:rtl w:val="true"/>
        </w:rPr>
        <w:t>צריך לתת שה לכהן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9"/>
        </w:numPr>
        <w:rPr>
          <w:b/>
          <w:bCs/>
        </w:rPr>
      </w:pPr>
      <w:r>
        <w:rPr>
          <w:rtl w:val="true"/>
        </w:rPr>
        <w:t>אם לא ידוע</w:t>
      </w:r>
      <w:r>
        <w:rPr>
          <w:rtl w:val="true"/>
        </w:rPr>
        <w:t>-</w:t>
      </w:r>
    </w:p>
    <w:p>
      <w:pPr>
        <w:pStyle w:val="FootnoteText1"/>
        <w:numPr>
          <w:ilvl w:val="1"/>
          <w:numId w:val="9"/>
        </w:numPr>
        <w:rPr>
          <w:b/>
          <w:bCs/>
        </w:rPr>
      </w:pPr>
      <w:r>
        <w:rPr>
          <w:rtl w:val="true"/>
        </w:rPr>
        <w:t>רבי יהודה</w:t>
      </w:r>
      <w:r>
        <w:rPr>
          <w:rtl w:val="true"/>
        </w:rPr>
        <w:t xml:space="preserve">- </w:t>
      </w:r>
      <w:r>
        <w:rPr>
          <w:rtl w:val="true"/>
        </w:rPr>
        <w:t>אסור בהנאה עד שמפריש שה</w:t>
      </w:r>
      <w:r>
        <w:rPr>
          <w:rtl w:val="true"/>
        </w:rPr>
        <w:t xml:space="preserve">, </w:t>
      </w:r>
      <w:r>
        <w:rPr>
          <w:rtl w:val="true"/>
        </w:rPr>
        <w:t>ואז צריך להפריש 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נותנו לכהן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9"/>
        </w:numPr>
        <w:rPr>
          <w:b/>
          <w:bCs/>
        </w:rPr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מותר בהנאה</w:t>
      </w:r>
      <w:r>
        <w:rPr>
          <w:rtl w:val="true"/>
        </w:rPr>
        <w:t xml:space="preserve">; </w:t>
      </w:r>
      <w:r>
        <w:rPr>
          <w:rtl w:val="true"/>
        </w:rPr>
        <w:t>לא צריך לעשות כלום</w:t>
      </w:r>
    </w:p>
  </w:footnote>
  <w:footnote w:id="52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5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שחוזר על מה שאמר במשנה שלפני כן שפודים בשה</w:t>
      </w:r>
      <w:r>
        <w:rPr>
          <w:rtl w:val="true"/>
        </w:rPr>
        <w:t xml:space="preserve">, </w:t>
      </w:r>
      <w:r>
        <w:rPr>
          <w:rtl w:val="true"/>
        </w:rPr>
        <w:t>ואומר שהמקור לזה הוא שקרא אומר כן בפירוש</w:t>
      </w:r>
      <w:r>
        <w:rPr>
          <w:rtl w:val="true"/>
        </w:rPr>
        <w:t>. (</w:t>
      </w:r>
      <w:r>
        <w:rPr>
          <w:rtl w:val="true"/>
        </w:rPr>
        <w:t>זה יותר מסתבר אם יהיו משנה אחת</w:t>
      </w:r>
      <w:r>
        <w:rPr>
          <w:rtl w:val="true"/>
        </w:rPr>
        <w:t xml:space="preserve">, </w:t>
      </w:r>
      <w:r>
        <w:rPr>
          <w:rtl w:val="true"/>
        </w:rPr>
        <w:t>כמו שהם בגמ’</w:t>
      </w:r>
      <w:r>
        <w:rPr>
          <w:rtl w:val="true"/>
        </w:rPr>
        <w:t>.)</w:t>
      </w:r>
    </w:p>
  </w:footnote>
  <w:footnote w:id="5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ושה זה יכול להיות מן הכבשים…</w:t>
      </w:r>
      <w:r>
        <w:rPr>
          <w:rtl w:val="true"/>
        </w:rPr>
        <w:t>.</w:t>
      </w:r>
    </w:p>
  </w:footnote>
  <w:footnote w:id="5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מרבה כל אלו מ</w:t>
      </w:r>
      <w:r>
        <w:rPr>
          <w:rtl w:val="true"/>
        </w:rPr>
        <w:t>"</w:t>
      </w:r>
      <w:r>
        <w:rPr>
          <w:rtl w:val="true"/>
        </w:rPr>
        <w:t>תפדה</w:t>
      </w:r>
      <w:r>
        <w:rPr>
          <w:rtl w:val="true"/>
        </w:rPr>
        <w:t xml:space="preserve">" </w:t>
      </w:r>
      <w:r>
        <w:rPr>
          <w:rtl w:val="true"/>
        </w:rPr>
        <w:t>שנכפל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.)</w:t>
      </w:r>
    </w:p>
  </w:footnote>
  <w:footnote w:id="5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אחרונים שמדייקים מרש</w:t>
      </w:r>
      <w:r>
        <w:rPr>
          <w:rtl w:val="true"/>
        </w:rPr>
        <w:t>"</w:t>
      </w:r>
      <w:r>
        <w:rPr>
          <w:rtl w:val="true"/>
        </w:rPr>
        <w:t>י שזה רק אחרי שנתן אותו לכהן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לא נתן אותו לכהן</w:t>
      </w:r>
      <w:r>
        <w:rPr>
          <w:rtl w:val="true"/>
        </w:rPr>
        <w:t xml:space="preserve">, </w:t>
      </w:r>
      <w:r>
        <w:rPr>
          <w:rtl w:val="true"/>
        </w:rPr>
        <w:t>יש בו חלות שמונע אותו מלפדות בו עוד</w:t>
      </w:r>
      <w:r>
        <w:rPr>
          <w:rtl w:val="true"/>
        </w:rPr>
        <w:t xml:space="preserve">. </w:t>
      </w:r>
      <w:r>
        <w:rPr>
          <w:rtl w:val="true"/>
        </w:rPr>
        <w:t>נמצא שמשנה מלפני זה הוא כשלא נתן לכהן</w:t>
      </w:r>
      <w:r>
        <w:rPr>
          <w:rtl w:val="true"/>
        </w:rPr>
        <w:t xml:space="preserve">, </w:t>
      </w:r>
      <w:r>
        <w:rPr>
          <w:rtl w:val="true"/>
        </w:rPr>
        <w:t>וקטע שלאחר זה הוא כשלא נתן לכהן</w:t>
      </w:r>
      <w:r>
        <w:rPr>
          <w:rtl w:val="true"/>
        </w:rPr>
        <w:t xml:space="preserve">, </w:t>
      </w:r>
      <w:r>
        <w:rPr>
          <w:rtl w:val="true"/>
        </w:rPr>
        <w:t>וקטע זה רק כשנתן כבר לכהן</w:t>
      </w:r>
      <w:r>
        <w:rPr>
          <w:rtl w:val="true"/>
        </w:rPr>
        <w:t>.</w:t>
      </w:r>
    </w:p>
  </w:footnote>
  <w:footnote w:id="5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בהמה הלקוחה נכנס לדיר להתעשר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נמצא שנכנס אם לא ניתן לכהן</w:t>
      </w:r>
      <w:r>
        <w:rPr>
          <w:rtl w:val="true"/>
        </w:rPr>
        <w:t xml:space="preserve">. </w:t>
      </w:r>
      <w:r>
        <w:rPr>
          <w:rtl w:val="true"/>
        </w:rPr>
        <w:t>זה נמצא כשהוא רק ספק פדיון פט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גמ’ מוסיף שגם נמצא אם נפל לו פט</w:t>
      </w:r>
      <w:r>
        <w:rPr>
          <w:rtl w:val="true"/>
        </w:rPr>
        <w:t>"</w:t>
      </w:r>
      <w:r>
        <w:rPr>
          <w:rtl w:val="true"/>
        </w:rPr>
        <w:t>ח מאחי אמו כהן שנפלו לו מאחי אמו ישראל</w:t>
      </w:r>
      <w:r>
        <w:rPr>
          <w:rtl w:val="true"/>
        </w:rPr>
        <w:t xml:space="preserve">, </w:t>
      </w:r>
      <w:r>
        <w:rPr>
          <w:rtl w:val="true"/>
        </w:rPr>
        <w:t>שאז מפריש לעצמו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יא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</w:p>
  </w:footnote>
  <w:footnote w:id="5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החידוש הוא שממע</w:t>
      </w:r>
      <w:r>
        <w:rPr>
          <w:rtl w:val="true"/>
        </w:rPr>
        <w:t>"</w:t>
      </w:r>
      <w:r>
        <w:rPr>
          <w:rtl w:val="true"/>
        </w:rPr>
        <w:t>ה הוא דין וודאי</w:t>
      </w:r>
      <w:r>
        <w:rPr>
          <w:rtl w:val="true"/>
        </w:rPr>
        <w:t xml:space="preserve">, </w:t>
      </w:r>
      <w:r>
        <w:rPr>
          <w:rtl w:val="true"/>
        </w:rPr>
        <w:t>ואז נתעשר</w:t>
      </w:r>
      <w:r>
        <w:rPr>
          <w:rtl w:val="true"/>
        </w:rPr>
        <w:t xml:space="preserve">, </w:t>
      </w:r>
      <w:r>
        <w:rPr>
          <w:rtl w:val="true"/>
        </w:rPr>
        <w:t>ולא נתמעט מ</w:t>
      </w:r>
      <w:r>
        <w:rPr>
          <w:rtl w:val="true"/>
        </w:rPr>
        <w:t>"</w:t>
      </w:r>
      <w:r>
        <w:rPr>
          <w:rtl w:val="true"/>
        </w:rPr>
        <w:t>עשירי וודאי</w:t>
      </w:r>
      <w:r>
        <w:rPr>
          <w:rtl w:val="true"/>
        </w:rPr>
        <w:t>.”</w:t>
      </w:r>
    </w:p>
  </w:footnote>
  <w:footnote w:id="5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יא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שהחי’ הוא שאם הפריש כדי לתת לכהן </w:t>
      </w:r>
      <w:r>
        <w:rPr>
          <w:rtl w:val="true"/>
        </w:rPr>
        <w:t>(</w:t>
      </w:r>
      <w:r>
        <w:rPr>
          <w:rtl w:val="true"/>
        </w:rPr>
        <w:t>בשה וודאי</w:t>
      </w:r>
      <w:r>
        <w:rPr>
          <w:rtl w:val="true"/>
        </w:rPr>
        <w:t xml:space="preserve">) </w:t>
      </w:r>
      <w:r>
        <w:rPr>
          <w:rtl w:val="true"/>
        </w:rPr>
        <w:t>ומת השה קודם שיתן אותו לכהן</w:t>
      </w:r>
      <w:r>
        <w:rPr>
          <w:rtl w:val="true"/>
        </w:rPr>
        <w:t xml:space="preserve">, </w:t>
      </w:r>
      <w:r>
        <w:rPr>
          <w:rtl w:val="true"/>
        </w:rPr>
        <w:t>נותן את השה המתה לכהן</w:t>
      </w:r>
      <w:r>
        <w:rPr>
          <w:rtl w:val="true"/>
        </w:rPr>
        <w:t xml:space="preserve">, </w:t>
      </w:r>
      <w:r>
        <w:rPr>
          <w:rtl w:val="true"/>
        </w:rPr>
        <w:t>שזכה בו מזמן הפרשה</w:t>
      </w:r>
      <w:r>
        <w:rPr>
          <w:rtl w:val="true"/>
        </w:rPr>
        <w:t>. (</w:t>
      </w:r>
      <w:r>
        <w:rPr>
          <w:rtl w:val="true"/>
        </w:rPr>
        <w:t>ע’ בהוספות אות יג</w:t>
      </w:r>
      <w:r>
        <w:rPr>
          <w:rtl w:val="true"/>
        </w:rPr>
        <w:t xml:space="preserve">.)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הוא או שעד שנותן לכהן יש איסור הנאה</w:t>
      </w:r>
      <w:r>
        <w:rPr>
          <w:rtl w:val="true"/>
        </w:rPr>
        <w:t xml:space="preserve">, </w:t>
      </w:r>
      <w:r>
        <w:rPr>
          <w:rtl w:val="true"/>
        </w:rPr>
        <w:t>או אם מת קודם נ’ לכהן</w:t>
      </w:r>
      <w:r>
        <w:rPr>
          <w:rtl w:val="true"/>
        </w:rPr>
        <w:t xml:space="preserve">, </w:t>
      </w:r>
      <w:r>
        <w:rPr>
          <w:rtl w:val="true"/>
        </w:rPr>
        <w:t>יש איסור לכהן</w:t>
      </w:r>
      <w:r>
        <w:rPr>
          <w:rtl w:val="true"/>
        </w:rPr>
        <w:t>.</w:t>
      </w:r>
    </w:p>
  </w:footnote>
  <w:footnote w:id="60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יש דינים שיוצאים ממשנה זה שנבאר בע</w:t>
      </w:r>
      <w:r>
        <w:rPr>
          <w:rtl w:val="true"/>
        </w:rPr>
        <w:t>"</w:t>
      </w:r>
      <w:r>
        <w:rPr>
          <w:rtl w:val="true"/>
        </w:rPr>
        <w:t>ה במשנה הבאה</w:t>
      </w:r>
      <w:r>
        <w:rPr>
          <w:rtl w:val="true"/>
        </w:rPr>
        <w:t>):</w:t>
      </w:r>
    </w:p>
    <w:p>
      <w:pPr>
        <w:pStyle w:val="FootnoteText1"/>
        <w:numPr>
          <w:ilvl w:val="0"/>
          <w:numId w:val="10"/>
        </w:numPr>
        <w:rPr>
          <w:b/>
          <w:bCs/>
        </w:rPr>
      </w:pPr>
      <w:r>
        <w:rPr>
          <w:rtl w:val="true"/>
        </w:rPr>
        <w:t>אם יש לאודם וודאי בכור</w:t>
      </w:r>
      <w:r>
        <w:rPr>
          <w:rtl w:val="true"/>
        </w:rPr>
        <w:t xml:space="preserve">- </w:t>
      </w:r>
      <w:r>
        <w:rPr>
          <w:rtl w:val="true"/>
        </w:rPr>
        <w:t>מפריש שה ונותן אותו לכהן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10"/>
        </w:numPr>
        <w:rPr>
          <w:b/>
          <w:bCs/>
        </w:rPr>
      </w:pPr>
      <w:r>
        <w:rPr>
          <w:rtl w:val="true"/>
        </w:rPr>
        <w:t>ספק בכור</w:t>
      </w:r>
      <w:r>
        <w:rPr>
          <w:rtl w:val="true"/>
        </w:rPr>
        <w:t xml:space="preserve">- </w:t>
      </w:r>
    </w:p>
    <w:p>
      <w:pPr>
        <w:pStyle w:val="FootnoteText1"/>
        <w:numPr>
          <w:ilvl w:val="1"/>
          <w:numId w:val="10"/>
        </w:numPr>
        <w:rPr>
          <w:b/>
          <w:bCs/>
        </w:rPr>
      </w:pPr>
      <w:r>
        <w:rPr>
          <w:rtl w:val="true"/>
        </w:rPr>
        <w:t>רבי יהודה</w:t>
      </w:r>
      <w:r>
        <w:rPr>
          <w:rtl w:val="true"/>
        </w:rPr>
        <w:t xml:space="preserve">- </w:t>
      </w:r>
      <w:r>
        <w:rPr>
          <w:rtl w:val="true"/>
        </w:rPr>
        <w:t>מפריש שה</w:t>
      </w:r>
      <w:r>
        <w:rPr>
          <w:rtl w:val="true"/>
        </w:rPr>
        <w:t xml:space="preserve">, </w:t>
      </w:r>
      <w:r>
        <w:rPr>
          <w:rtl w:val="true"/>
        </w:rPr>
        <w:t>להתיר בכור שלו בהנאה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צ’ לתת אותו לכהן</w:t>
      </w:r>
      <w:r>
        <w:rPr>
          <w:rtl w:val="true"/>
        </w:rPr>
        <w:t>. (</w:t>
      </w:r>
      <w:r>
        <w:rPr>
          <w:rtl w:val="true"/>
        </w:rPr>
        <w:t>רבי אליעזר</w:t>
      </w:r>
      <w:r>
        <w:rPr>
          <w:rtl w:val="true"/>
        </w:rPr>
        <w:t>?)</w:t>
      </w:r>
    </w:p>
    <w:p>
      <w:pPr>
        <w:pStyle w:val="FootnoteText1"/>
        <w:numPr>
          <w:ilvl w:val="1"/>
          <w:numId w:val="10"/>
        </w:numPr>
        <w:rPr>
          <w:b/>
          <w:bCs/>
        </w:rPr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לא צ’ לעשות כלום</w:t>
      </w:r>
      <w:r>
        <w:rPr>
          <w:rtl w:val="true"/>
        </w:rPr>
        <w:t>.</w:t>
      </w:r>
    </w:p>
  </w:footnote>
  <w:footnote w:id="61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6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שכ’</w:t>
      </w:r>
      <w:r>
        <w:rPr>
          <w:rtl w:val="true"/>
        </w:rPr>
        <w:t>, “</w:t>
      </w:r>
      <w:r>
        <w:rPr>
          <w:rtl w:val="true"/>
        </w:rPr>
        <w:t>שה</w:t>
      </w:r>
      <w:r>
        <w:rPr>
          <w:rtl w:val="true"/>
        </w:rPr>
        <w:t xml:space="preserve">,” </w:t>
      </w:r>
      <w:r>
        <w:rPr>
          <w:rtl w:val="true"/>
        </w:rPr>
        <w:t>ואין זה שה</w:t>
      </w:r>
      <w:r>
        <w:rPr>
          <w:rtl w:val="true"/>
        </w:rPr>
        <w:t>.</w:t>
      </w:r>
    </w:p>
  </w:footnote>
  <w:footnote w:id="6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צבי ויחמור</w:t>
      </w:r>
      <w:r>
        <w:rPr>
          <w:rtl w:val="true"/>
        </w:rPr>
        <w:t xml:space="preserve">. </w:t>
      </w:r>
      <w:r>
        <w:rPr>
          <w:rtl w:val="true"/>
        </w:rPr>
        <w:t>ג</w:t>
      </w:r>
      <w:r>
        <w:rPr>
          <w:rtl w:val="true"/>
        </w:rPr>
        <w:t>"</w:t>
      </w:r>
      <w:r>
        <w:rPr>
          <w:rtl w:val="true"/>
        </w:rPr>
        <w:t>ז נתמעט ממה שאינו שה</w:t>
      </w:r>
      <w:r>
        <w:rPr>
          <w:rtl w:val="true"/>
        </w:rPr>
        <w:t>.</w:t>
      </w:r>
    </w:p>
  </w:footnote>
  <w:footnote w:id="6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שני דברים הראשונים היו מינים חלוקים</w:t>
      </w:r>
      <w:r>
        <w:rPr>
          <w:rtl w:val="true"/>
        </w:rPr>
        <w:t xml:space="preserve">; </w:t>
      </w:r>
      <w:r>
        <w:rPr>
          <w:rtl w:val="true"/>
        </w:rPr>
        <w:t>שלש אחר זה הם שה במצב אחר</w:t>
      </w:r>
      <w:r>
        <w:rPr>
          <w:rtl w:val="true"/>
        </w:rPr>
        <w:t xml:space="preserve">, </w:t>
      </w:r>
      <w:r>
        <w:rPr>
          <w:rtl w:val="true"/>
        </w:rPr>
        <w:t>ואחד אחר זה הוא מין חלוק</w:t>
      </w:r>
      <w:r>
        <w:rPr>
          <w:rtl w:val="true"/>
        </w:rPr>
        <w:t>.</w:t>
      </w:r>
    </w:p>
  </w:footnote>
  <w:footnote w:id="6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חלקו מהו המקור לזה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 xml:space="preserve">א שאין שה שחוטה נקרא שה </w:t>
      </w:r>
      <w:r>
        <w:rPr>
          <w:rtl w:val="true"/>
        </w:rPr>
        <w:t>(</w:t>
      </w:r>
      <w:r>
        <w:rPr>
          <w:rtl w:val="true"/>
        </w:rPr>
        <w:t>יומא מט</w:t>
      </w:r>
      <w:r>
        <w:rPr>
          <w:rtl w:val="true"/>
        </w:rPr>
        <w:t xml:space="preserve">:), </w:t>
      </w:r>
      <w:r>
        <w:rPr>
          <w:rtl w:val="true"/>
        </w:rPr>
        <w:t>ויש שדורשים אותו ממקור שנביא לקמן</w:t>
      </w:r>
      <w:r>
        <w:rPr>
          <w:rtl w:val="true"/>
        </w:rPr>
        <w:t>. (</w:t>
      </w:r>
      <w:r>
        <w:rPr>
          <w:rtl w:val="true"/>
        </w:rPr>
        <w:t>ע’ בהוספות אות יד</w:t>
      </w:r>
      <w:r>
        <w:rPr>
          <w:rtl w:val="true"/>
        </w:rPr>
        <w:t>.)</w:t>
      </w:r>
    </w:p>
  </w:footnote>
  <w:footnote w:id="6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שלש אלו נלמדים מג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(“</w:t>
      </w:r>
      <w:r>
        <w:rPr>
          <w:rtl w:val="true"/>
        </w:rPr>
        <w:t>שה</w:t>
      </w:r>
      <w:r>
        <w:rPr>
          <w:rtl w:val="true"/>
        </w:rPr>
        <w:t xml:space="preserve">") </w:t>
      </w:r>
      <w:r>
        <w:rPr>
          <w:rtl w:val="true"/>
        </w:rPr>
        <w:t>מקרבן פסח</w:t>
      </w:r>
      <w:r>
        <w:rPr>
          <w:rtl w:val="true"/>
        </w:rPr>
        <w:t xml:space="preserve">, </w:t>
      </w:r>
      <w:r>
        <w:rPr>
          <w:rtl w:val="true"/>
        </w:rPr>
        <w:t>ששם לא יכול להקריב שחוטה</w:t>
      </w:r>
      <w:r>
        <w:rPr>
          <w:rtl w:val="true"/>
        </w:rPr>
        <w:t xml:space="preserve">, </w:t>
      </w:r>
      <w:r>
        <w:rPr>
          <w:rtl w:val="true"/>
        </w:rPr>
        <w:t>טרפה</w:t>
      </w:r>
      <w:r>
        <w:rPr>
          <w:rtl w:val="true"/>
        </w:rPr>
        <w:t xml:space="preserve">, </w:t>
      </w:r>
      <w:r>
        <w:rPr>
          <w:rtl w:val="true"/>
        </w:rPr>
        <w:t>או כלאים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</w:p>
  </w:footnote>
  <w:footnote w:id="6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מהו כוי</w:t>
      </w:r>
      <w:r>
        <w:rPr>
          <w:rtl w:val="true"/>
        </w:rPr>
        <w:t xml:space="preserve">, </w:t>
      </w:r>
      <w:r>
        <w:rPr>
          <w:rtl w:val="true"/>
        </w:rPr>
        <w:t>אם הוא מין בפנ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מסופקים אם הוא בהמה או חיה</w:t>
      </w:r>
      <w:r>
        <w:rPr>
          <w:rtl w:val="true"/>
        </w:rPr>
        <w:t xml:space="preserve">) </w:t>
      </w:r>
      <w:r>
        <w:rPr>
          <w:rtl w:val="true"/>
        </w:rPr>
        <w:t xml:space="preserve">או הוא נולד מצבי ותייש </w:t>
      </w:r>
      <w:r>
        <w:rPr>
          <w:rtl w:val="true"/>
        </w:rPr>
        <w:t>(</w:t>
      </w:r>
      <w:r>
        <w:rPr>
          <w:rtl w:val="true"/>
        </w:rPr>
        <w:t>בין צבי ותיישה</w:t>
      </w:r>
      <w:r>
        <w:rPr>
          <w:rtl w:val="true"/>
        </w:rPr>
        <w:t xml:space="preserve">, </w:t>
      </w:r>
      <w:r>
        <w:rPr>
          <w:rtl w:val="true"/>
        </w:rPr>
        <w:t>בין תייש וצבייה</w:t>
      </w:r>
      <w:r>
        <w:rPr>
          <w:rtl w:val="true"/>
        </w:rPr>
        <w:t>). (</w:t>
      </w:r>
      <w:r>
        <w:rPr>
          <w:rtl w:val="true"/>
        </w:rPr>
        <w:t>עיין בהוספות אות טו</w:t>
      </w:r>
      <w:r>
        <w:rPr>
          <w:rtl w:val="true"/>
        </w:rPr>
        <w:t>.)</w:t>
      </w:r>
    </w:p>
  </w:footnote>
  <w:footnote w:id="6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מסופק גמ’ אם פודים בנדמה</w:t>
      </w:r>
      <w:r>
        <w:rPr>
          <w:rtl w:val="true"/>
        </w:rPr>
        <w:t xml:space="preserve">. </w:t>
      </w:r>
      <w:r>
        <w:rPr>
          <w:rtl w:val="true"/>
        </w:rPr>
        <w:t>חולקים אם פודים בבן פקועה</w:t>
      </w:r>
      <w:r>
        <w:rPr>
          <w:rtl w:val="true"/>
        </w:rPr>
        <w:t xml:space="preserve">. </w:t>
      </w:r>
      <w:r>
        <w:rPr>
          <w:rtl w:val="true"/>
        </w:rPr>
        <w:t>לא פודים בפסולי המוק’</w:t>
      </w:r>
      <w:r>
        <w:rPr>
          <w:rtl w:val="true"/>
        </w:rPr>
        <w:t xml:space="preserve">, </w:t>
      </w:r>
      <w:r>
        <w:rPr>
          <w:rtl w:val="true"/>
        </w:rPr>
        <w:t>שהוקשו לצבי ואיל</w:t>
      </w:r>
      <w:r>
        <w:rPr>
          <w:rtl w:val="true"/>
        </w:rPr>
        <w:t xml:space="preserve">. </w:t>
      </w:r>
      <w:r>
        <w:rPr>
          <w:rtl w:val="true"/>
        </w:rPr>
        <w:t>לא פודיםוודאי בבהמת שביעית</w:t>
      </w:r>
      <w:r>
        <w:rPr>
          <w:rtl w:val="true"/>
        </w:rPr>
        <w:t xml:space="preserve">, </w:t>
      </w:r>
      <w:r>
        <w:rPr>
          <w:rtl w:val="true"/>
        </w:rPr>
        <w:t>שנח’ סחורה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אין שביעית בבהמה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שנמצא אם קנה אותו בדמי שביעית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)</w:t>
      </w:r>
    </w:p>
  </w:footnote>
  <w:footnote w:id="6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מרבה אותו מ</w:t>
      </w:r>
      <w:r>
        <w:rPr>
          <w:rtl w:val="true"/>
        </w:rPr>
        <w:t>"</w:t>
      </w:r>
      <w:r>
        <w:rPr>
          <w:rtl w:val="true"/>
        </w:rPr>
        <w:t>תפדה</w:t>
      </w:r>
      <w:r>
        <w:rPr>
          <w:rtl w:val="true"/>
        </w:rPr>
        <w:t>.”</w:t>
      </w:r>
    </w:p>
  </w:footnote>
  <w:footnote w:id="7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נתן את בכור החמור</w:t>
      </w:r>
      <w:r>
        <w:rPr>
          <w:rtl w:val="true"/>
        </w:rPr>
        <w:t>.</w:t>
      </w:r>
    </w:p>
  </w:footnote>
  <w:footnote w:id="71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ראשונים שכ’ </w:t>
      </w:r>
      <w:r>
        <w:rPr>
          <w:rtl w:val="true"/>
        </w:rPr>
        <w:t>(</w:t>
      </w:r>
      <w:r>
        <w:rPr>
          <w:rtl w:val="true"/>
        </w:rPr>
        <w:t>וכן משמע לשון המשנה</w:t>
      </w:r>
      <w:r>
        <w:rPr>
          <w:rtl w:val="true"/>
        </w:rPr>
        <w:t xml:space="preserve">) </w:t>
      </w:r>
      <w:r>
        <w:rPr>
          <w:rtl w:val="true"/>
        </w:rPr>
        <w:t xml:space="preserve">שלכת’ לא יתן לכהן </w:t>
      </w:r>
      <w:r>
        <w:rPr>
          <w:rtl w:val="true"/>
        </w:rPr>
        <w:t>(</w:t>
      </w:r>
      <w:r>
        <w:rPr>
          <w:rtl w:val="true"/>
        </w:rPr>
        <w:t>כיון שחוש’ שכהן לא יפדה אותו</w:t>
      </w:r>
      <w:r>
        <w:rPr>
          <w:rtl w:val="true"/>
        </w:rPr>
        <w:t>).</w:t>
      </w:r>
    </w:p>
  </w:footnote>
  <w:footnote w:id="7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שכהן פטור מבכור בהמה טמאה</w:t>
      </w:r>
      <w:r>
        <w:rPr>
          <w:rtl w:val="true"/>
        </w:rPr>
        <w:t xml:space="preserve">, </w:t>
      </w:r>
      <w:r>
        <w:rPr>
          <w:rtl w:val="true"/>
        </w:rPr>
        <w:t>חייב אם נולד של ישראל</w:t>
      </w:r>
      <w:r>
        <w:rPr>
          <w:rtl w:val="true"/>
        </w:rPr>
        <w:t>.</w:t>
      </w:r>
    </w:p>
  </w:footnote>
  <w:footnote w:id="7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שבא לחדש שצ’ שיפדה לפני ישראל</w:t>
      </w:r>
      <w:r>
        <w:rPr>
          <w:rtl w:val="true"/>
        </w:rPr>
        <w:t xml:space="preserve">, </w:t>
      </w:r>
      <w:r>
        <w:rPr>
          <w:rtl w:val="true"/>
        </w:rPr>
        <w:t>שאינו נאמן על פט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:)</w:t>
      </w:r>
    </w:p>
  </w:footnote>
  <w:footnote w:id="74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Text1"/>
        <w:numPr>
          <w:ilvl w:val="0"/>
          <w:numId w:val="11"/>
        </w:numPr>
        <w:rPr/>
      </w:pPr>
      <w:r>
        <w:rPr>
          <w:rtl w:val="true"/>
        </w:rPr>
        <w:t>במה פודים</w:t>
      </w:r>
      <w:r>
        <w:rPr>
          <w:rtl w:val="true"/>
        </w:rPr>
        <w:t>:</w:t>
      </w:r>
    </w:p>
    <w:p>
      <w:pPr>
        <w:pStyle w:val="FootnoteText1"/>
        <w:numPr>
          <w:ilvl w:val="1"/>
          <w:numId w:val="11"/>
        </w:numPr>
        <w:rPr/>
      </w:pPr>
      <w:r>
        <w:rPr>
          <w:rtl w:val="true"/>
        </w:rPr>
        <w:t>דבר שאינו שה</w:t>
      </w:r>
      <w:r>
        <w:rPr>
          <w:rtl w:val="true"/>
        </w:rPr>
        <w:t xml:space="preserve">- </w:t>
      </w:r>
      <w:r>
        <w:rPr>
          <w:rtl w:val="true"/>
        </w:rPr>
        <w:t>לא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יכול לתת פדיון שלו לכהן</w:t>
      </w:r>
      <w:r>
        <w:rPr>
          <w:rtl w:val="true"/>
        </w:rPr>
        <w:t xml:space="preserve">, </w:t>
      </w:r>
      <w:r>
        <w:rPr>
          <w:rtl w:val="true"/>
        </w:rPr>
        <w:t>אבל לא הוא עצמו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11"/>
        </w:numPr>
        <w:rPr/>
      </w:pPr>
      <w:r>
        <w:rPr>
          <w:rtl w:val="true"/>
        </w:rPr>
        <w:t>שה</w:t>
      </w:r>
      <w:r>
        <w:rPr>
          <w:rtl w:val="true"/>
        </w:rPr>
        <w:t xml:space="preserve">- </w:t>
      </w:r>
      <w:r>
        <w:rPr>
          <w:rtl w:val="true"/>
        </w:rPr>
        <w:t>יש כמה קרק’ שפוסלים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שחוטה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טרפה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כלאים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רבי אליעזר חולק מוכשיר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נדמה</w:t>
      </w:r>
      <w:r>
        <w:rPr>
          <w:rtl w:val="true"/>
        </w:rPr>
        <w:t xml:space="preserve">. </w:t>
      </w:r>
      <w:r>
        <w:rPr>
          <w:rtl w:val="true"/>
        </w:rPr>
        <w:t>בזה מסופק גמ’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בן פקועה</w:t>
      </w:r>
      <w:r>
        <w:rPr>
          <w:rtl w:val="true"/>
        </w:rPr>
        <w:t xml:space="preserve">- </w:t>
      </w:r>
      <w:r>
        <w:rPr>
          <w:rtl w:val="true"/>
        </w:rPr>
        <w:t>בזה חולקים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פסולי המוקדשים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בהמת שביעית</w:t>
      </w:r>
      <w:r>
        <w:rPr>
          <w:rtl w:val="true"/>
        </w:rPr>
        <w:t>-</w:t>
      </w:r>
    </w:p>
    <w:p>
      <w:pPr>
        <w:pStyle w:val="FootnoteText1"/>
        <w:numPr>
          <w:ilvl w:val="3"/>
          <w:numId w:val="11"/>
        </w:numPr>
        <w:rPr/>
      </w:pPr>
      <w:r>
        <w:rPr>
          <w:rtl w:val="true"/>
        </w:rPr>
        <w:t>בכור ספק</w:t>
      </w:r>
      <w:r>
        <w:rPr>
          <w:rtl w:val="true"/>
        </w:rPr>
        <w:t xml:space="preserve">- </w:t>
      </w:r>
      <w:r>
        <w:rPr>
          <w:rtl w:val="true"/>
        </w:rPr>
        <w:t>כשר</w:t>
      </w:r>
      <w:r>
        <w:rPr>
          <w:rtl w:val="true"/>
        </w:rPr>
        <w:t>.</w:t>
      </w:r>
    </w:p>
    <w:p>
      <w:pPr>
        <w:pStyle w:val="FootnoteText1"/>
        <w:numPr>
          <w:ilvl w:val="3"/>
          <w:numId w:val="11"/>
        </w:numPr>
        <w:rPr/>
      </w:pPr>
      <w:r>
        <w:rPr>
          <w:rtl w:val="true"/>
        </w:rPr>
        <w:t>בכור ודאי</w:t>
      </w:r>
      <w:r>
        <w:rPr>
          <w:rtl w:val="true"/>
        </w:rPr>
        <w:t xml:space="preserve">- </w:t>
      </w:r>
      <w:r>
        <w:rPr>
          <w:rtl w:val="true"/>
        </w:rPr>
        <w:t>פסול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11"/>
        </w:numPr>
        <w:rPr/>
      </w:pPr>
      <w:r>
        <w:rPr>
          <w:rtl w:val="true"/>
        </w:rPr>
        <w:t>אלו לא פוסלים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נקבה וזכר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גדול וקטן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כבר פדה בו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1"/>
        </w:numPr>
        <w:rPr/>
      </w:pPr>
      <w:r>
        <w:rPr>
          <w:rtl w:val="true"/>
        </w:rPr>
        <w:t>בעל מום</w:t>
      </w:r>
      <w:r>
        <w:rPr>
          <w:rtl w:val="true"/>
        </w:rPr>
        <w:t>.</w:t>
      </w:r>
    </w:p>
  </w:footnote>
  <w:footnote w:id="75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7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רבי אליעזר סובר שפדיון חל רק כשנותן את השה לכהן</w:t>
      </w:r>
      <w:r>
        <w:rPr>
          <w:rtl w:val="true"/>
        </w:rPr>
        <w:t>. (</w:t>
      </w:r>
      <w:r>
        <w:rPr>
          <w:rtl w:val="true"/>
        </w:rPr>
        <w:t>ע’ בסוספות אות יז</w:t>
      </w:r>
      <w:r>
        <w:rPr>
          <w:rtl w:val="true"/>
        </w:rPr>
        <w:t>.)</w:t>
      </w:r>
    </w:p>
  </w:footnote>
  <w:footnote w:id="7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יב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שדורש ממש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"</w:t>
      </w:r>
      <w:r>
        <w:rPr>
          <w:rtl w:val="true"/>
        </w:rPr>
        <w:t>אך פדה תפדה…</w:t>
      </w:r>
      <w:r>
        <w:rPr>
          <w:rtl w:val="true"/>
        </w:rPr>
        <w:t xml:space="preserve">" </w:t>
      </w:r>
      <w:r>
        <w:rPr>
          <w:rtl w:val="true"/>
        </w:rPr>
        <w:t>להקיש שניהם זה לזה</w:t>
      </w:r>
      <w:r>
        <w:rPr>
          <w:rtl w:val="true"/>
        </w:rPr>
        <w:t>.</w:t>
      </w:r>
    </w:p>
  </w:footnote>
  <w:footnote w:id="7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מהו מקור של רבנן</w:t>
      </w:r>
      <w:r>
        <w:rPr>
          <w:rtl w:val="true"/>
        </w:rPr>
        <w:t xml:space="preserve">, </w:t>
      </w:r>
      <w:r>
        <w:rPr>
          <w:rtl w:val="true"/>
        </w:rPr>
        <w:t xml:space="preserve">שלעיל </w:t>
      </w:r>
      <w:r>
        <w:rPr>
          <w:rtl w:val="true"/>
        </w:rPr>
        <w:t>(</w:t>
      </w:r>
      <w:r>
        <w:rPr>
          <w:rtl w:val="true"/>
        </w:rPr>
        <w:t>לפי רבא</w:t>
      </w:r>
      <w:r>
        <w:rPr>
          <w:rtl w:val="true"/>
        </w:rPr>
        <w:t xml:space="preserve">), </w:t>
      </w:r>
      <w:r>
        <w:rPr>
          <w:rtl w:val="true"/>
        </w:rPr>
        <w:t>דרשו אותו היקש של רבי אליעזר</w:t>
      </w:r>
      <w:r>
        <w:rPr>
          <w:rtl w:val="true"/>
        </w:rPr>
        <w:t>.</w:t>
      </w:r>
    </w:p>
  </w:footnote>
  <w:footnote w:id="7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כל זמן שאומרים שדבר נקבר</w:t>
      </w:r>
      <w:r>
        <w:rPr>
          <w:rtl w:val="true"/>
        </w:rPr>
        <w:t xml:space="preserve">, </w:t>
      </w:r>
      <w:r>
        <w:rPr>
          <w:rtl w:val="true"/>
        </w:rPr>
        <w:t>כוונתו לומר שאסור בהנאה</w:t>
      </w:r>
      <w:r>
        <w:rPr>
          <w:rtl w:val="true"/>
        </w:rPr>
        <w:t xml:space="preserve">, </w:t>
      </w:r>
      <w:r>
        <w:rPr>
          <w:rtl w:val="true"/>
        </w:rPr>
        <w:t>ולכן חייב לקבור אותו</w:t>
      </w:r>
      <w:r>
        <w:rPr>
          <w:rtl w:val="true"/>
        </w:rPr>
        <w:t>.</w:t>
      </w:r>
    </w:p>
  </w:footnote>
  <w:footnote w:id="8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עוד לשיטתם</w:t>
      </w:r>
      <w:r>
        <w:rPr>
          <w:rtl w:val="true"/>
        </w:rPr>
        <w:t xml:space="preserve">, </w:t>
      </w:r>
      <w:r>
        <w:rPr>
          <w:rtl w:val="true"/>
        </w:rPr>
        <w:t>אם פדיון חל כשהפריש או כשנותן</w:t>
      </w:r>
      <w:r>
        <w:rPr>
          <w:rtl w:val="true"/>
        </w:rPr>
        <w:t>.</w:t>
      </w:r>
    </w:p>
  </w:footnote>
  <w:footnote w:id="81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Text1"/>
        <w:numPr>
          <w:ilvl w:val="0"/>
          <w:numId w:val="12"/>
        </w:numPr>
        <w:rPr/>
      </w:pPr>
      <w:r>
        <w:rPr>
          <w:rtl w:val="true"/>
        </w:rPr>
        <w:t>אם שה שהפריש מת</w:t>
      </w:r>
      <w:r>
        <w:rPr>
          <w:rtl w:val="true"/>
        </w:rPr>
        <w:t>-</w:t>
      </w:r>
    </w:p>
    <w:p>
      <w:pPr>
        <w:pStyle w:val="FootnoteText1"/>
        <w:numPr>
          <w:ilvl w:val="1"/>
          <w:numId w:val="12"/>
        </w:numPr>
        <w:rPr/>
      </w:pPr>
      <w:r>
        <w:rPr>
          <w:rtl w:val="true"/>
        </w:rPr>
        <w:t>דין שה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לא קדוש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קדוש</w:t>
      </w:r>
      <w:r>
        <w:rPr>
          <w:rtl w:val="true"/>
        </w:rPr>
        <w:t>. (</w:t>
      </w:r>
      <w:r>
        <w:rPr>
          <w:rtl w:val="true"/>
        </w:rPr>
        <w:t>כן נ</w:t>
      </w:r>
      <w:r>
        <w:rPr>
          <w:rtl w:val="true"/>
        </w:rPr>
        <w:t>"</w:t>
      </w:r>
      <w:r>
        <w:rPr>
          <w:rtl w:val="true"/>
        </w:rPr>
        <w:t>ל על פי טעם מח’</w:t>
      </w:r>
      <w:r>
        <w:rPr>
          <w:rtl w:val="true"/>
        </w:rPr>
        <w:t>.)</w:t>
      </w:r>
    </w:p>
    <w:p>
      <w:pPr>
        <w:pStyle w:val="FootnoteText1"/>
        <w:numPr>
          <w:ilvl w:val="1"/>
          <w:numId w:val="12"/>
        </w:numPr>
        <w:rPr/>
      </w:pPr>
      <w:r>
        <w:rPr>
          <w:rtl w:val="true"/>
        </w:rPr>
        <w:t>דין בכור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יפרוש אחרת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לא צ’ להפריש</w:t>
      </w:r>
      <w:r>
        <w:rPr>
          <w:rtl w:val="true"/>
        </w:rPr>
        <w:t>.</w:t>
      </w:r>
    </w:p>
    <w:p>
      <w:pPr>
        <w:pStyle w:val="FootnoteText1"/>
        <w:numPr>
          <w:ilvl w:val="0"/>
          <w:numId w:val="12"/>
        </w:numPr>
        <w:rPr/>
      </w:pPr>
      <w:r>
        <w:rPr>
          <w:rtl w:val="true"/>
        </w:rPr>
        <w:t>אם בכור מת אחרי שהפריש שה</w:t>
      </w:r>
      <w:r>
        <w:rPr>
          <w:rtl w:val="true"/>
        </w:rPr>
        <w:t>-</w:t>
      </w:r>
    </w:p>
    <w:p>
      <w:pPr>
        <w:pStyle w:val="FootnoteText1"/>
        <w:numPr>
          <w:ilvl w:val="1"/>
          <w:numId w:val="12"/>
        </w:numPr>
        <w:rPr/>
      </w:pPr>
      <w:r>
        <w:rPr>
          <w:rtl w:val="true"/>
        </w:rPr>
        <w:t>דין שה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של כהן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>של בעל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12"/>
        </w:numPr>
        <w:rPr/>
      </w:pPr>
      <w:r>
        <w:rPr>
          <w:rtl w:val="true"/>
        </w:rPr>
        <w:t>דין בכור</w:t>
      </w:r>
      <w:r>
        <w:rPr>
          <w:rtl w:val="true"/>
        </w:rPr>
        <w:t>-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חול</w:t>
      </w:r>
      <w:r>
        <w:rPr>
          <w:rtl w:val="true"/>
        </w:rPr>
        <w:t>.</w:t>
      </w:r>
    </w:p>
    <w:p>
      <w:pPr>
        <w:pStyle w:val="FootnoteText1"/>
        <w:numPr>
          <w:ilvl w:val="2"/>
          <w:numId w:val="12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- </w:t>
      </w:r>
      <w:r>
        <w:rPr>
          <w:rtl w:val="true"/>
        </w:rPr>
        <w:t xml:space="preserve">קדוש </w:t>
      </w:r>
      <w:r>
        <w:rPr>
          <w:rtl w:val="true"/>
        </w:rPr>
        <w:t>(</w:t>
      </w:r>
      <w:r>
        <w:rPr>
          <w:rtl w:val="true"/>
        </w:rPr>
        <w:t>אסור בהנאה</w:t>
      </w:r>
      <w:r>
        <w:rPr>
          <w:rtl w:val="true"/>
        </w:rPr>
        <w:t xml:space="preserve">, </w:t>
      </w:r>
      <w:r>
        <w:rPr>
          <w:rtl w:val="true"/>
        </w:rPr>
        <w:t>ונקבר</w:t>
      </w:r>
      <w:r>
        <w:rPr>
          <w:rtl w:val="true"/>
        </w:rPr>
        <w:t>).</w:t>
      </w:r>
    </w:p>
  </w:footnote>
  <w:footnote w:id="82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</w:p>
  </w:footnote>
  <w:footnote w:id="8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מתי חל החיוב לערוף</w:t>
      </w:r>
      <w:r>
        <w:rPr>
          <w:rtl w:val="true"/>
        </w:rPr>
        <w:t xml:space="preserve">. </w:t>
      </w:r>
      <w:r>
        <w:rPr>
          <w:rtl w:val="true"/>
        </w:rPr>
        <w:t xml:space="preserve">גמ’ מצדד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יג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שהוא אחרי שלושים יום</w:t>
      </w:r>
      <w:r>
        <w:rPr>
          <w:rtl w:val="true"/>
        </w:rPr>
        <w:t xml:space="preserve">, </w:t>
      </w:r>
      <w:r>
        <w:rPr>
          <w:rtl w:val="true"/>
        </w:rPr>
        <w:t>אבל דוחה את זה</w:t>
      </w:r>
      <w:r>
        <w:rPr>
          <w:rtl w:val="true"/>
        </w:rPr>
        <w:t xml:space="preserve">. </w:t>
      </w:r>
      <w:r>
        <w:rPr>
          <w:rtl w:val="true"/>
        </w:rPr>
        <w:t xml:space="preserve">אולי הוא מיד כשיכול לפדות </w:t>
      </w:r>
      <w:r>
        <w:rPr>
          <w:rtl w:val="true"/>
        </w:rPr>
        <w:t>(</w:t>
      </w:r>
      <w:r>
        <w:rPr>
          <w:rtl w:val="true"/>
        </w:rPr>
        <w:t>שהוא למס’ גמ’ שלשים יום</w:t>
      </w:r>
      <w:r>
        <w:rPr>
          <w:rtl w:val="true"/>
        </w:rPr>
        <w:t xml:space="preserve">, </w:t>
      </w:r>
      <w:r>
        <w:rPr>
          <w:rtl w:val="true"/>
        </w:rPr>
        <w:t>ואז יהיה כהו</w:t>
      </w:r>
      <w:r>
        <w:rPr>
          <w:rtl w:val="true"/>
        </w:rPr>
        <w:t>"</w:t>
      </w:r>
      <w:r>
        <w:rPr>
          <w:rtl w:val="true"/>
        </w:rPr>
        <w:t>א שהז’</w:t>
      </w:r>
      <w:r>
        <w:rPr>
          <w:rtl w:val="true"/>
        </w:rPr>
        <w:t xml:space="preserve">, </w:t>
      </w:r>
      <w:r>
        <w:rPr>
          <w:rtl w:val="true"/>
        </w:rPr>
        <w:t>ומטעם אחר</w:t>
      </w:r>
      <w:r>
        <w:rPr>
          <w:rtl w:val="true"/>
        </w:rPr>
        <w:t xml:space="preserve">). </w:t>
      </w:r>
      <w:r>
        <w:rPr>
          <w:rtl w:val="true"/>
        </w:rPr>
        <w:t>אולי הוא בכל זמן שבחר שלא לפדות כלל</w:t>
      </w:r>
      <w:r>
        <w:rPr>
          <w:rtl w:val="true"/>
        </w:rPr>
        <w:t>.</w:t>
      </w:r>
    </w:p>
  </w:footnote>
  <w:footnote w:id="8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שמקום עריפה הוא אחורי הראש</w:t>
      </w:r>
      <w:r>
        <w:rPr>
          <w:rtl w:val="true"/>
        </w:rPr>
        <w:t>. (</w:t>
      </w:r>
      <w:r>
        <w:rPr>
          <w:rtl w:val="true"/>
        </w:rPr>
        <w:t>ע’ בחולין יט</w:t>
      </w:r>
      <w:r>
        <w:rPr>
          <w:rtl w:val="true"/>
        </w:rPr>
        <w:t>:)</w:t>
      </w:r>
    </w:p>
  </w:footnote>
  <w:footnote w:id="8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הבאנו מחלקת תנאים אם הבכור מותר או אסור בהנאה</w:t>
      </w:r>
      <w:r>
        <w:rPr>
          <w:rtl w:val="true"/>
        </w:rPr>
        <w:t xml:space="preserve">. </w:t>
      </w:r>
      <w:r>
        <w:rPr>
          <w:rtl w:val="true"/>
        </w:rPr>
        <w:t>אם אסור מחיים</w:t>
      </w:r>
      <w:r>
        <w:rPr>
          <w:rtl w:val="true"/>
        </w:rPr>
        <w:t xml:space="preserve">, </w:t>
      </w:r>
      <w:r>
        <w:rPr>
          <w:rtl w:val="true"/>
        </w:rPr>
        <w:t>אסור גם לאחר עריפה</w:t>
      </w:r>
      <w:r>
        <w:rPr>
          <w:rtl w:val="true"/>
        </w:rPr>
        <w:t xml:space="preserve">. </w:t>
      </w:r>
      <w:r>
        <w:rPr>
          <w:rtl w:val="true"/>
        </w:rPr>
        <w:t>אם מותר מחיים</w:t>
      </w:r>
      <w:r>
        <w:rPr>
          <w:rtl w:val="true"/>
        </w:rPr>
        <w:t xml:space="preserve">, </w:t>
      </w:r>
      <w:r>
        <w:rPr>
          <w:rtl w:val="true"/>
        </w:rPr>
        <w:t>דן גמ’ אם אסור לאח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יש אמוראים שסוברים שאסור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</w:t>
      </w:r>
      <w:r>
        <w:rPr>
          <w:b/>
          <w:bCs/>
          <w:u w:val="single"/>
          <w:rtl w:val="true"/>
        </w:rPr>
        <w:t xml:space="preserve">:, </w:t>
      </w:r>
      <w:r>
        <w:rPr>
          <w:b/>
          <w:b/>
          <w:bCs/>
          <w:u w:val="single"/>
          <w:rtl w:val="true"/>
        </w:rPr>
        <w:t>י</w:t>
      </w:r>
      <w:r>
        <w:rPr>
          <w:b/>
          <w:bCs/>
          <w:u w:val="single"/>
          <w:rtl w:val="true"/>
        </w:rPr>
        <w:t>)</w:t>
      </w:r>
    </w:p>
  </w:footnote>
  <w:footnote w:id="8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כן מג</w:t>
      </w:r>
      <w:r>
        <w:rPr>
          <w:rtl w:val="true"/>
        </w:rPr>
        <w:t>"</w:t>
      </w:r>
      <w:r>
        <w:rPr>
          <w:rtl w:val="true"/>
        </w:rPr>
        <w:t>ש מעגלה ערופה</w:t>
      </w:r>
      <w:r>
        <w:rPr>
          <w:rtl w:val="true"/>
        </w:rPr>
        <w:t xml:space="preserve">, </w:t>
      </w:r>
      <w:r>
        <w:rPr>
          <w:rtl w:val="true"/>
        </w:rPr>
        <w:t>שאסור בהנאה</w:t>
      </w:r>
      <w:r>
        <w:rPr>
          <w:rtl w:val="true"/>
        </w:rPr>
        <w:t xml:space="preserve">. </w:t>
      </w:r>
      <w:r>
        <w:rPr>
          <w:rtl w:val="true"/>
        </w:rPr>
        <w:t xml:space="preserve">מגמ’ יוצא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שאפשר שצ’ קרא זה רק לר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אפשר שצ’ קרא זה רק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ואפשר </w:t>
      </w:r>
      <w:r>
        <w:rPr>
          <w:rtl w:val="true"/>
        </w:rPr>
        <w:t>(</w:t>
      </w:r>
      <w:r>
        <w:rPr>
          <w:rtl w:val="true"/>
        </w:rPr>
        <w:t>כ”נ</w:t>
      </w:r>
      <w:r>
        <w:rPr>
          <w:rtl w:val="true"/>
        </w:rPr>
        <w:t xml:space="preserve">) </w:t>
      </w:r>
      <w:r>
        <w:rPr>
          <w:rtl w:val="true"/>
        </w:rPr>
        <w:t>שצ’ קרא זה לשניהם</w:t>
      </w:r>
      <w:r>
        <w:rPr>
          <w:rtl w:val="true"/>
        </w:rPr>
        <w:t>.</w:t>
      </w:r>
    </w:p>
  </w:footnote>
  <w:footnote w:id="8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משמע שיש איזה קיום בעריפה</w:t>
      </w:r>
      <w:r>
        <w:rPr>
          <w:rtl w:val="true"/>
        </w:rPr>
        <w:t xml:space="preserve">.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כ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אבל ראב</w:t>
      </w:r>
      <w:r>
        <w:rPr>
          <w:rtl w:val="true"/>
        </w:rPr>
        <w:t>"</w:t>
      </w:r>
      <w:r>
        <w:rPr>
          <w:rtl w:val="true"/>
        </w:rPr>
        <w:t xml:space="preserve">ד חולק </w:t>
      </w:r>
      <w:r>
        <w:rPr>
          <w:rtl w:val="true"/>
        </w:rPr>
        <w:t>(</w:t>
      </w:r>
      <w:r>
        <w:rPr>
          <w:rtl w:val="true"/>
        </w:rPr>
        <w:t>ומפ’ שכעין עונש הוא</w:t>
      </w:r>
      <w:r>
        <w:rPr>
          <w:rtl w:val="true"/>
        </w:rPr>
        <w:t>).</w:t>
      </w:r>
    </w:p>
  </w:footnote>
  <w:footnote w:id="88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ממשיך משנה לבאר דברים אחרים שבהם יש שני מצוות</w:t>
      </w:r>
      <w:r>
        <w:rPr>
          <w:rtl w:val="true"/>
        </w:rPr>
        <w:t xml:space="preserve">, </w:t>
      </w:r>
      <w:r>
        <w:rPr>
          <w:rtl w:val="true"/>
        </w:rPr>
        <w:t>ואחד יותר טוב מחבירו</w:t>
      </w:r>
      <w:r>
        <w:rPr>
          <w:rtl w:val="true"/>
        </w:rPr>
        <w:t>.</w:t>
      </w:r>
    </w:p>
  </w:footnote>
  <w:footnote w:id="89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אדם קונה אמה העבריה</w:t>
      </w:r>
      <w:r>
        <w:rPr>
          <w:rtl w:val="true"/>
        </w:rPr>
        <w:t xml:space="preserve">, </w:t>
      </w:r>
      <w:r>
        <w:rPr>
          <w:rtl w:val="true"/>
        </w:rPr>
        <w:t>יכול ליעד אותה</w:t>
      </w:r>
      <w:r>
        <w:rPr>
          <w:rtl w:val="true"/>
        </w:rPr>
        <w:t xml:space="preserve">, </w:t>
      </w:r>
      <w:r>
        <w:rPr>
          <w:rtl w:val="true"/>
        </w:rPr>
        <w:t xml:space="preserve">והוא לישא אותה </w:t>
      </w:r>
      <w:r>
        <w:rPr>
          <w:rtl w:val="true"/>
        </w:rPr>
        <w:t>(</w:t>
      </w:r>
      <w:r>
        <w:rPr>
          <w:rtl w:val="true"/>
        </w:rPr>
        <w:t>או לתת אותה לאשה לבנו</w:t>
      </w:r>
      <w:r>
        <w:rPr>
          <w:rtl w:val="true"/>
        </w:rPr>
        <w:t xml:space="preserve">). </w:t>
      </w:r>
      <w:r>
        <w:rPr>
          <w:rtl w:val="true"/>
        </w:rPr>
        <w:t>אם לא עושה כן</w:t>
      </w:r>
      <w:r>
        <w:rPr>
          <w:rtl w:val="true"/>
        </w:rPr>
        <w:t xml:space="preserve">, </w:t>
      </w:r>
      <w:r>
        <w:rPr>
          <w:rtl w:val="true"/>
        </w:rPr>
        <w:t xml:space="preserve">משפחה פודה אותה </w:t>
      </w:r>
      <w:r>
        <w:rPr>
          <w:rtl w:val="true"/>
        </w:rPr>
        <w:t>(</w:t>
      </w:r>
      <w:r>
        <w:rPr>
          <w:rtl w:val="true"/>
        </w:rPr>
        <w:t>או יוצאת בגדלותה</w:t>
      </w:r>
      <w:r>
        <w:rPr>
          <w:rtl w:val="true"/>
        </w:rPr>
        <w:t>).</w:t>
      </w:r>
    </w:p>
  </w:footnote>
  <w:footnote w:id="90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דנים אם מצוות יעידה שלו קודם לשל בנו</w:t>
      </w:r>
      <w:r>
        <w:rPr>
          <w:rtl w:val="true"/>
        </w:rPr>
        <w:t xml:space="preserve">, </w:t>
      </w:r>
      <w:r>
        <w:rPr>
          <w:rtl w:val="true"/>
        </w:rPr>
        <w:t>אבל משנה לא דן בהקדמה זו</w:t>
      </w:r>
      <w:r>
        <w:rPr>
          <w:rtl w:val="true"/>
        </w:rPr>
        <w:t>.</w:t>
      </w:r>
    </w:p>
  </w:footnote>
  <w:footnote w:id="91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בפדיון דנו אם מצווה הוא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קל להבין איך מצווה ייחשב</w:t>
      </w:r>
      <w:r>
        <w:rPr>
          <w:rtl w:val="true"/>
        </w:rPr>
        <w:t xml:space="preserve">, </w:t>
      </w:r>
      <w:r>
        <w:rPr>
          <w:rtl w:val="true"/>
        </w:rPr>
        <w:t>שנפדה בע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 xml:space="preserve">ראשונים מבארים שיקבל ברצון </w:t>
      </w:r>
      <w:r>
        <w:rPr>
          <w:rtl w:val="true"/>
        </w:rPr>
        <w:t>(</w:t>
      </w:r>
      <w:r>
        <w:rPr>
          <w:rtl w:val="true"/>
        </w:rPr>
        <w:t>אף שאפשר בע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ויסייע</w:t>
      </w:r>
      <w:r>
        <w:rPr>
          <w:rtl w:val="true"/>
        </w:rPr>
        <w:t>.</w:t>
      </w:r>
    </w:p>
  </w:footnote>
  <w:footnote w:id="9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אחיו מאביו מת</w:t>
      </w:r>
      <w:r>
        <w:rPr>
          <w:rtl w:val="true"/>
        </w:rPr>
        <w:t xml:space="preserve">, </w:t>
      </w:r>
      <w:r>
        <w:rPr>
          <w:rtl w:val="true"/>
        </w:rPr>
        <w:t>אדם חייב לבוא על אחת מן הנשים של המת או להחלץ מאחד מהם</w:t>
      </w:r>
      <w:r>
        <w:rPr>
          <w:rtl w:val="true"/>
        </w:rPr>
        <w:t>.</w:t>
      </w:r>
    </w:p>
  </w:footnote>
  <w:footnote w:id="9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דנו ראשונים אם יש איסור מדאו’ לבוא עליה או מדרבנן</w:t>
      </w:r>
      <w:r>
        <w:rPr>
          <w:rtl w:val="true"/>
        </w:rPr>
        <w:t>.</w:t>
      </w:r>
    </w:p>
  </w:footnote>
  <w:footnote w:id="9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זהו שיטת אבא שאול</w:t>
      </w:r>
      <w:r>
        <w:rPr>
          <w:rtl w:val="true"/>
        </w:rPr>
        <w:t xml:space="preserve">, </w:t>
      </w:r>
      <w:r>
        <w:rPr>
          <w:rtl w:val="true"/>
        </w:rPr>
        <w:t>וחכמים חלוקים עליו</w:t>
      </w:r>
      <w:r>
        <w:rPr>
          <w:rtl w:val="true"/>
        </w:rPr>
        <w:t xml:space="preserve">. </w:t>
      </w:r>
      <w:r>
        <w:rPr>
          <w:rtl w:val="true"/>
        </w:rPr>
        <w:t>אם עושה ייבום כשורה וחליצה כשורה</w:t>
      </w:r>
      <w:r>
        <w:rPr>
          <w:rtl w:val="true"/>
        </w:rPr>
        <w:t xml:space="preserve">, </w:t>
      </w:r>
      <w:r>
        <w:rPr>
          <w:rtl w:val="true"/>
        </w:rPr>
        <w:t>כולי עלמא מודו שייבום יותר טוב מחליצה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חולקים אבא שאול ורבנן במייבם שלא לשם מצווה</w:t>
      </w:r>
      <w:r>
        <w:rPr>
          <w:rtl w:val="true"/>
        </w:rPr>
        <w:t xml:space="preserve">, </w:t>
      </w:r>
      <w:r>
        <w:rPr>
          <w:rtl w:val="true"/>
        </w:rPr>
        <w:t>שאב</w:t>
      </w:r>
      <w:r>
        <w:rPr>
          <w:rtl w:val="true"/>
        </w:rPr>
        <w:t>"</w:t>
      </w:r>
      <w:r>
        <w:rPr>
          <w:rtl w:val="true"/>
        </w:rPr>
        <w:t>ש אוסר ורבנן מתירים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שחוששים בזה</w:t>
      </w:r>
      <w:r>
        <w:rPr>
          <w:rtl w:val="true"/>
        </w:rPr>
        <w:t>"</w:t>
      </w:r>
      <w:r>
        <w:rPr>
          <w:rtl w:val="true"/>
        </w:rPr>
        <w:t>ז שכן יעשו</w:t>
      </w:r>
      <w:r>
        <w:rPr>
          <w:rtl w:val="true"/>
        </w:rPr>
        <w:t xml:space="preserve">, </w:t>
      </w:r>
      <w:r>
        <w:rPr>
          <w:rtl w:val="true"/>
        </w:rPr>
        <w:t>אב</w:t>
      </w:r>
      <w:r>
        <w:rPr>
          <w:rtl w:val="true"/>
        </w:rPr>
        <w:t>"</w:t>
      </w:r>
      <w:r>
        <w:rPr>
          <w:rtl w:val="true"/>
        </w:rPr>
        <w:t>ש סובר שיותר טוב לחלוץ</w:t>
      </w:r>
      <w:r>
        <w:rPr>
          <w:rtl w:val="true"/>
        </w:rPr>
        <w:t>. (</w:t>
      </w:r>
      <w:r>
        <w:rPr>
          <w:rtl w:val="true"/>
        </w:rPr>
        <w:t>יבמות לט</w:t>
      </w:r>
      <w:r>
        <w:rPr>
          <w:rtl w:val="true"/>
        </w:rPr>
        <w:t>:) (</w:t>
      </w:r>
      <w:r>
        <w:rPr>
          <w:rtl w:val="true"/>
        </w:rPr>
        <w:t>גמ’ לא מפרש מקור של אבא שאול ורבנן</w:t>
      </w:r>
      <w:r>
        <w:rPr>
          <w:rtl w:val="true"/>
        </w:rPr>
        <w:t>.)</w:t>
      </w:r>
    </w:p>
    <w:p>
      <w:pPr>
        <w:pStyle w:val="FootnoteText1"/>
        <w:rPr/>
      </w:pPr>
      <w:r>
        <w:rPr>
          <w:rtl w:val="true"/>
        </w:rPr>
        <w:tab/>
      </w:r>
      <w:r>
        <w:rPr>
          <w:rtl w:val="true"/>
        </w:rPr>
        <w:t>חלקו ראשונים אם הל’ כאב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פ רמ</w:t>
      </w:r>
      <w:r>
        <w:rPr>
          <w:rtl w:val="true"/>
        </w:rPr>
        <w:t>"</w:t>
      </w:r>
      <w:r>
        <w:rPr>
          <w:rtl w:val="true"/>
        </w:rPr>
        <w:t>א מספק</w:t>
      </w:r>
      <w:r>
        <w:rPr>
          <w:rtl w:val="true"/>
        </w:rPr>
        <w:t xml:space="preserve">) </w:t>
      </w:r>
      <w:r>
        <w:rPr>
          <w:rtl w:val="true"/>
        </w:rPr>
        <w:t xml:space="preserve">או כראשונים </w:t>
      </w:r>
      <w:r>
        <w:rPr>
          <w:rtl w:val="true"/>
        </w:rPr>
        <w:t>(</w:t>
      </w:r>
      <w:r>
        <w:rPr>
          <w:rtl w:val="true"/>
        </w:rPr>
        <w:t>כ”פ ש”ע</w:t>
      </w:r>
      <w:r>
        <w:rPr>
          <w:rtl w:val="true"/>
        </w:rPr>
        <w:t>).</w:t>
      </w:r>
    </w:p>
  </w:footnote>
  <w:footnote w:id="9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אדם מקדיש דבר</w:t>
      </w:r>
      <w:r>
        <w:rPr>
          <w:rtl w:val="true"/>
        </w:rPr>
        <w:t xml:space="preserve">, </w:t>
      </w:r>
      <w:r>
        <w:rPr>
          <w:rtl w:val="true"/>
        </w:rPr>
        <w:t>הוא יכול לפדות אותו</w:t>
      </w:r>
      <w:r>
        <w:rPr>
          <w:rtl w:val="true"/>
        </w:rPr>
        <w:t xml:space="preserve">, </w:t>
      </w:r>
      <w:r>
        <w:rPr>
          <w:rtl w:val="true"/>
        </w:rPr>
        <w:t>וגם כל אדם אחר יכול לפדות</w:t>
      </w:r>
      <w:r>
        <w:rPr>
          <w:rtl w:val="true"/>
        </w:rPr>
        <w:t xml:space="preserve">. </w:t>
      </w:r>
      <w:r>
        <w:rPr>
          <w:rtl w:val="true"/>
        </w:rPr>
        <w:t>משנה זה אומר שיותר טוב שהוא יפדה</w:t>
      </w:r>
      <w:r>
        <w:rPr>
          <w:rtl w:val="true"/>
        </w:rPr>
        <w:t>. (</w:t>
      </w:r>
      <w:r>
        <w:rPr>
          <w:rtl w:val="true"/>
        </w:rPr>
        <w:t>יש לדון אם זה גם כשאינו משלם חומש יותר</w:t>
      </w:r>
      <w:r>
        <w:rPr>
          <w:rtl w:val="true"/>
        </w:rPr>
        <w:t xml:space="preserve">, </w:t>
      </w:r>
      <w:r>
        <w:rPr>
          <w:rtl w:val="true"/>
        </w:rPr>
        <w:t>כמו אם אחר רוצה לשלם אותו מנין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אין חיוב</w:t>
      </w:r>
      <w:r>
        <w:rPr>
          <w:rtl w:val="true"/>
        </w:rPr>
        <w:t xml:space="preserve">; </w:t>
      </w:r>
      <w:r>
        <w:rPr>
          <w:rtl w:val="true"/>
        </w:rPr>
        <w:t>זה מפורש בערכין</w:t>
      </w:r>
      <w:r>
        <w:rPr>
          <w:rtl w:val="true"/>
        </w:rPr>
        <w:t xml:space="preserve">. </w:t>
      </w:r>
      <w:r>
        <w:rPr>
          <w:rtl w:val="true"/>
        </w:rPr>
        <w:t>גר</w:t>
      </w:r>
      <w:r>
        <w:rPr>
          <w:rtl w:val="true"/>
        </w:rPr>
        <w:t>"</w:t>
      </w:r>
      <w:r>
        <w:rPr>
          <w:rtl w:val="true"/>
        </w:rPr>
        <w:t>ק אומר שהוא רק מפני הוספת חומש</w:t>
      </w:r>
      <w:r>
        <w:rPr>
          <w:rtl w:val="true"/>
        </w:rPr>
        <w:t>.)</w:t>
      </w:r>
    </w:p>
  </w:footnote>
  <w:footnote w:id="9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מצווה לגאול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רק אם אי אפשר להשתמש בדבר של הקדש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</w:footnote>
  <w:footnote w:id="97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כ’ שהוא במתפיס בהמה טמאה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לאו דווקא</w:t>
      </w:r>
      <w:r>
        <w:rPr>
          <w:rtl w:val="true"/>
        </w:rPr>
        <w:t>.</w:t>
      </w:r>
    </w:p>
  </w:footnote>
  <w:footnote w:id="98">
    <w:p>
      <w:pPr>
        <w:pStyle w:val="FootnoteText1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Text1"/>
        <w:numPr>
          <w:ilvl w:val="0"/>
          <w:numId w:val="13"/>
        </w:numPr>
        <w:rPr/>
      </w:pP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מוטל על אדם אחד משני דברים לעשות</w:t>
      </w:r>
      <w:r>
        <w:rPr>
          <w:rtl w:val="true"/>
        </w:rPr>
        <w:t xml:space="preserve">, </w:t>
      </w:r>
      <w:r>
        <w:rPr>
          <w:rtl w:val="true"/>
        </w:rPr>
        <w:t>ולפעמים אחד יותר טוב</w:t>
      </w:r>
      <w:r>
        <w:rPr>
          <w:rtl w:val="true"/>
        </w:rPr>
        <w:t>:</w:t>
      </w:r>
    </w:p>
    <w:p>
      <w:pPr>
        <w:pStyle w:val="FootnoteText1"/>
        <w:numPr>
          <w:ilvl w:val="1"/>
          <w:numId w:val="13"/>
        </w:numPr>
        <w:rPr/>
      </w:pPr>
      <w:r>
        <w:rPr>
          <w:rtl w:val="true"/>
        </w:rPr>
        <w:t>מצווה לפדות או לערוף בכור</w:t>
      </w:r>
      <w:r>
        <w:rPr>
          <w:rtl w:val="true"/>
        </w:rPr>
        <w:t xml:space="preserve">; </w:t>
      </w:r>
      <w:r>
        <w:rPr>
          <w:rtl w:val="true"/>
        </w:rPr>
        <w:t>פדייה קודם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13"/>
        </w:numPr>
        <w:rPr/>
      </w:pPr>
      <w:r>
        <w:rPr>
          <w:rtl w:val="true"/>
        </w:rPr>
        <w:t>מצווה על יבם לייבם או לחלוץ</w:t>
      </w:r>
      <w:r>
        <w:rPr>
          <w:rtl w:val="true"/>
        </w:rPr>
        <w:t xml:space="preserve">; </w:t>
      </w:r>
      <w:r>
        <w:rPr>
          <w:rtl w:val="true"/>
        </w:rPr>
        <w:t>ייבום קודם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לא מכוון לשם מצווה</w:t>
      </w:r>
      <w:r>
        <w:rPr>
          <w:rtl w:val="true"/>
        </w:rPr>
        <w:t xml:space="preserve">, </w:t>
      </w:r>
      <w:r>
        <w:rPr>
          <w:rtl w:val="true"/>
        </w:rPr>
        <w:t>חול’ רבנן ואב</w:t>
      </w:r>
      <w:r>
        <w:rPr>
          <w:rtl w:val="true"/>
        </w:rPr>
        <w:t>"</w:t>
      </w:r>
      <w:r>
        <w:rPr>
          <w:rtl w:val="true"/>
        </w:rPr>
        <w:t>ש אם מותר לייבם</w:t>
      </w:r>
      <w:r>
        <w:rPr>
          <w:rtl w:val="true"/>
        </w:rPr>
        <w:t>.)</w:t>
      </w:r>
    </w:p>
    <w:p>
      <w:pPr>
        <w:pStyle w:val="FootnoteText1"/>
        <w:numPr>
          <w:ilvl w:val="1"/>
          <w:numId w:val="13"/>
        </w:numPr>
        <w:rPr/>
      </w:pPr>
      <w:r>
        <w:rPr>
          <w:rtl w:val="true"/>
        </w:rPr>
        <w:t>מצווה על אדון ליעד או לחכות עד פדייה</w:t>
      </w:r>
      <w:r>
        <w:rPr>
          <w:rtl w:val="true"/>
        </w:rPr>
        <w:t xml:space="preserve">; </w:t>
      </w:r>
      <w:r>
        <w:rPr>
          <w:rtl w:val="true"/>
        </w:rPr>
        <w:t>יעוד קודם</w:t>
      </w:r>
      <w:r>
        <w:rPr>
          <w:rtl w:val="true"/>
        </w:rPr>
        <w:t>.</w:t>
      </w:r>
    </w:p>
    <w:p>
      <w:pPr>
        <w:pStyle w:val="FootnoteText1"/>
        <w:numPr>
          <w:ilvl w:val="1"/>
          <w:numId w:val="13"/>
        </w:numPr>
        <w:rPr/>
      </w:pPr>
      <w:r>
        <w:rPr>
          <w:rtl w:val="true"/>
        </w:rPr>
        <w:t>שדה שנקדש נפדה מבעל או מאחר</w:t>
      </w:r>
      <w:r>
        <w:rPr>
          <w:rtl w:val="true"/>
        </w:rPr>
        <w:t xml:space="preserve">; </w:t>
      </w:r>
      <w:r>
        <w:rPr>
          <w:rtl w:val="true"/>
        </w:rPr>
        <w:t>בעל קודם</w:t>
      </w:r>
      <w:r>
        <w:rPr>
          <w:rtl w:val="true"/>
        </w:rPr>
        <w:t>.</w:t>
      </w:r>
    </w:p>
  </w:footnote>
  <w:footnote w:id="99">
    <w:p>
      <w:pPr>
        <w:pStyle w:val="Footnote"/>
        <w:jc w:val="center"/>
        <w:rPr>
          <w:b/>
          <w:bCs/>
          <w:u w:val="single"/>
        </w:rPr>
      </w:pPr>
      <w:r>
        <w:rPr>
          <w:rStyle w:val="FootnoteCharacters"/>
        </w:rPr>
        <w:footnoteRef/>
      </w:r>
      <w:r>
        <w:rPr>
          <w:b/>
          <w:b/>
          <w:bCs/>
          <w:u w:val="single"/>
          <w:rtl w:val="true"/>
        </w:rPr>
        <w:tab/>
        <w:t>פרק שני</w:t>
      </w:r>
    </w:p>
  </w:footnote>
  <w:footnote w:id="100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10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פרק זו מבאר את דין בכור בהמה טהורה</w:t>
      </w:r>
      <w:r>
        <w:rPr>
          <w:rtl w:val="true"/>
        </w:rPr>
        <w:t xml:space="preserve">. </w:t>
      </w:r>
      <w:r>
        <w:rPr>
          <w:rtl w:val="true"/>
        </w:rPr>
        <w:t xml:space="preserve">בכור בהמה טהורה נוהג בכל בהמה </w:t>
      </w:r>
      <w:r>
        <w:rPr>
          <w:rtl w:val="true"/>
        </w:rPr>
        <w:t>(</w:t>
      </w:r>
      <w:r>
        <w:rPr>
          <w:rtl w:val="true"/>
        </w:rPr>
        <w:t>ולא חיה</w:t>
      </w:r>
      <w:r>
        <w:rPr>
          <w:rtl w:val="true"/>
        </w:rPr>
        <w:t xml:space="preserve">) </w:t>
      </w:r>
      <w:r>
        <w:rPr>
          <w:rtl w:val="true"/>
        </w:rPr>
        <w:t>טהורה</w:t>
      </w:r>
      <w:r>
        <w:rPr>
          <w:rtl w:val="true"/>
        </w:rPr>
        <w:t xml:space="preserve">. </w:t>
      </w:r>
      <w:r>
        <w:rPr>
          <w:rtl w:val="true"/>
        </w:rPr>
        <w:t>זה כולל שור</w:t>
      </w:r>
      <w:r>
        <w:rPr>
          <w:rtl w:val="true"/>
        </w:rPr>
        <w:t xml:space="preserve">, </w:t>
      </w:r>
      <w:r>
        <w:rPr>
          <w:rtl w:val="true"/>
        </w:rPr>
        <w:t>כבש</w:t>
      </w:r>
      <w:r>
        <w:rPr>
          <w:rtl w:val="true"/>
        </w:rPr>
        <w:t xml:space="preserve">, </w:t>
      </w:r>
      <w:r>
        <w:rPr>
          <w:rtl w:val="true"/>
        </w:rPr>
        <w:t>ועז</w:t>
      </w:r>
      <w:r>
        <w:rPr>
          <w:rtl w:val="true"/>
        </w:rPr>
        <w:t xml:space="preserve">. </w:t>
      </w:r>
      <w:r>
        <w:rPr>
          <w:rtl w:val="true"/>
        </w:rPr>
        <w:t>הבכור הוא קדוש משעת לידה</w:t>
      </w:r>
      <w:r>
        <w:rPr>
          <w:rtl w:val="true"/>
        </w:rPr>
        <w:t xml:space="preserve">. </w:t>
      </w:r>
      <w:r>
        <w:rPr>
          <w:rtl w:val="true"/>
        </w:rPr>
        <w:t>צריך לתת אותו לכהן</w:t>
      </w:r>
      <w:r>
        <w:rPr>
          <w:rtl w:val="true"/>
        </w:rPr>
        <w:t xml:space="preserve">. </w:t>
      </w:r>
      <w:r>
        <w:rPr>
          <w:rtl w:val="true"/>
        </w:rPr>
        <w:t>אם תם הוא</w:t>
      </w:r>
      <w:r>
        <w:rPr>
          <w:rtl w:val="true"/>
        </w:rPr>
        <w:t xml:space="preserve">, </w:t>
      </w:r>
      <w:r>
        <w:rPr>
          <w:rtl w:val="true"/>
        </w:rPr>
        <w:t>מקריב אותו לקרבן בכור</w:t>
      </w:r>
      <w:r>
        <w:rPr>
          <w:rtl w:val="true"/>
        </w:rPr>
        <w:t xml:space="preserve">, </w:t>
      </w:r>
      <w:r>
        <w:rPr>
          <w:rtl w:val="true"/>
        </w:rPr>
        <w:t>ונאכל לכהן</w:t>
      </w:r>
      <w:r>
        <w:rPr>
          <w:rtl w:val="true"/>
        </w:rPr>
        <w:t xml:space="preserve">. </w:t>
      </w:r>
      <w:r>
        <w:rPr>
          <w:rtl w:val="true"/>
        </w:rPr>
        <w:t>אם בעל מום הוא</w:t>
      </w:r>
      <w:r>
        <w:rPr>
          <w:rtl w:val="true"/>
        </w:rPr>
        <w:t xml:space="preserve">, </w:t>
      </w:r>
      <w:r>
        <w:rPr>
          <w:rtl w:val="true"/>
        </w:rPr>
        <w:t>שוחט אותו ואוכל אותו בכ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</w:footnote>
  <w:footnote w:id="10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דין בכור בהמה טהורה שווה לדין בכור בהמה טמאה בקנין גוי </w:t>
      </w:r>
      <w:r>
        <w:rPr>
          <w:rtl w:val="true"/>
        </w:rPr>
        <w:t>(</w:t>
      </w:r>
      <w:r>
        <w:rPr>
          <w:rtl w:val="true"/>
        </w:rPr>
        <w:t>בין בקנין בכור בין בקנין האם</w:t>
      </w:r>
      <w:r>
        <w:rPr>
          <w:rtl w:val="true"/>
        </w:rPr>
        <w:t xml:space="preserve">) </w:t>
      </w:r>
      <w:r>
        <w:rPr>
          <w:rtl w:val="true"/>
        </w:rPr>
        <w:t>שהמקור מדבר על שניהם</w:t>
      </w:r>
      <w:r>
        <w:rPr>
          <w:rtl w:val="true"/>
        </w:rPr>
        <w:t>.</w:t>
      </w:r>
    </w:p>
  </w:footnote>
  <w:footnote w:id="10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כהן לא צריך לתת לכהן אחר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בבכור שלו יש דיני קדושה </w:t>
      </w:r>
      <w:r>
        <w:rPr>
          <w:rtl w:val="true"/>
        </w:rPr>
        <w:t>(</w:t>
      </w:r>
      <w:r>
        <w:rPr>
          <w:rtl w:val="true"/>
        </w:rPr>
        <w:t>אסור לשחוט אותו אלא במום או לקרבן</w:t>
      </w:r>
      <w:r>
        <w:rPr>
          <w:rtl w:val="true"/>
        </w:rPr>
        <w:t>).</w:t>
      </w:r>
    </w:p>
  </w:footnote>
  <w:footnote w:id="10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יוצא מגמ’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ד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שאין פטור כיון שאין מקור שיש פטור</w:t>
      </w:r>
      <w:r>
        <w:rPr>
          <w:rtl w:val="true"/>
        </w:rPr>
        <w:t>. (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שזה רק אפשר לפי מקור של רבא</w:t>
      </w:r>
      <w:r>
        <w:rPr>
          <w:rtl w:val="true"/>
        </w:rPr>
        <w:t xml:space="preserve">, </w:t>
      </w:r>
      <w:r>
        <w:rPr>
          <w:rtl w:val="true"/>
        </w:rPr>
        <w:t>אבל למקור של אביי</w:t>
      </w:r>
      <w:r>
        <w:rPr>
          <w:rtl w:val="true"/>
        </w:rPr>
        <w:t xml:space="preserve">, </w:t>
      </w:r>
      <w:r>
        <w:rPr>
          <w:rtl w:val="true"/>
        </w:rPr>
        <w:t>גמ’ לא מבאר</w:t>
      </w:r>
      <w:r>
        <w:rPr>
          <w:rtl w:val="true"/>
        </w:rPr>
        <w:t>.)</w:t>
      </w:r>
    </w:p>
  </w:footnote>
  <w:footnote w:id="105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10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שקדש בעל מום</w:t>
      </w:r>
      <w:r>
        <w:rPr>
          <w:rtl w:val="true"/>
        </w:rPr>
        <w:t xml:space="preserve">. </w:t>
      </w:r>
      <w:r>
        <w:rPr>
          <w:rtl w:val="true"/>
        </w:rPr>
        <w:t>אסור לעשות כן</w:t>
      </w:r>
      <w:r>
        <w:rPr>
          <w:rtl w:val="true"/>
        </w:rPr>
        <w:t xml:space="preserve">, </w:t>
      </w:r>
      <w:r>
        <w:rPr>
          <w:rtl w:val="true"/>
        </w:rPr>
        <w:t>אבל אם עושה כן</w:t>
      </w:r>
      <w:r>
        <w:rPr>
          <w:rtl w:val="true"/>
        </w:rPr>
        <w:t xml:space="preserve">, </w:t>
      </w:r>
      <w:r>
        <w:rPr>
          <w:rtl w:val="true"/>
        </w:rPr>
        <w:t>חל</w:t>
      </w:r>
      <w:r>
        <w:rPr>
          <w:rtl w:val="true"/>
        </w:rPr>
        <w:t xml:space="preserve">. </w:t>
      </w:r>
      <w:r>
        <w:rPr>
          <w:rtl w:val="true"/>
        </w:rPr>
        <w:t>(</w:t>
      </w:r>
      <w:r>
        <w:rPr>
          <w:rtl w:val="true"/>
        </w:rPr>
        <w:t>עיין בהוספות אות יח</w:t>
      </w:r>
      <w:r>
        <w:rPr>
          <w:rtl w:val="true"/>
        </w:rPr>
        <w:t>.)</w:t>
      </w:r>
    </w:p>
  </w:footnote>
  <w:footnote w:id="10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לפני שנפדו</w:t>
      </w:r>
      <w:r>
        <w:rPr>
          <w:rtl w:val="true"/>
        </w:rPr>
        <w:t xml:space="preserve">, </w:t>
      </w:r>
      <w:r>
        <w:rPr>
          <w:rtl w:val="true"/>
        </w:rPr>
        <w:t>לא חייבים בבכורה</w:t>
      </w:r>
      <w:r>
        <w:rPr>
          <w:rtl w:val="true"/>
        </w:rPr>
        <w:t xml:space="preserve">, </w:t>
      </w:r>
      <w:r>
        <w:rPr>
          <w:rtl w:val="true"/>
        </w:rPr>
        <w:t xml:space="preserve">שאף קדושת דמים </w:t>
      </w:r>
      <w:r>
        <w:rPr>
          <w:rtl w:val="true"/>
        </w:rPr>
        <w:t>שיש לבהמה בעל מום דוחה קדושת בכור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.)</w:t>
      </w:r>
    </w:p>
  </w:footnote>
  <w:footnote w:id="10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לפני שנפדו</w:t>
      </w:r>
      <w:r>
        <w:rPr>
          <w:rtl w:val="true"/>
        </w:rPr>
        <w:t xml:space="preserve">, </w:t>
      </w:r>
      <w:r>
        <w:rPr>
          <w:rtl w:val="true"/>
        </w:rPr>
        <w:t>לא חייבים במתנות</w:t>
      </w:r>
      <w:r>
        <w:rPr>
          <w:rtl w:val="true"/>
        </w:rPr>
        <w:t xml:space="preserve">, </w:t>
      </w:r>
      <w:r>
        <w:rPr>
          <w:rtl w:val="true"/>
        </w:rPr>
        <w:t>כיון שיש להם קדושת דמים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.)</w:t>
      </w:r>
    </w:p>
  </w:footnote>
  <w:footnote w:id="10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מותר לגוז אותו ולעבוד בו</w:t>
      </w:r>
      <w:r>
        <w:rPr>
          <w:rtl w:val="true"/>
        </w:rPr>
        <w:t>.</w:t>
      </w:r>
    </w:p>
  </w:footnote>
  <w:footnote w:id="1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.)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שזה רק אחרי פדיון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אבל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לפני פדיון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אסור</w:t>
      </w:r>
      <w:r>
        <w:rPr>
          <w:b w:val="false"/>
          <w:bCs w:val="false"/>
          <w:u w:val="none"/>
          <w:rtl w:val="true"/>
        </w:rPr>
        <w:t>. (</w:t>
      </w:r>
      <w:r>
        <w:rPr>
          <w:b w:val="false"/>
          <w:b w:val="false"/>
          <w:bCs w:val="false"/>
          <w:u w:val="none"/>
          <w:rtl w:val="true"/>
        </w:rPr>
        <w:t>עיין בהוספות אות יט</w:t>
      </w:r>
      <w:r>
        <w:rPr>
          <w:b w:val="false"/>
          <w:bCs w:val="false"/>
          <w:u w:val="none"/>
          <w:rtl w:val="true"/>
        </w:rPr>
        <w:t>.)</w:t>
      </w:r>
    </w:p>
  </w:footnote>
  <w:footnote w:id="1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שלש מיני ולד</w:t>
      </w:r>
      <w:r>
        <w:rPr>
          <w:rtl w:val="true"/>
        </w:rPr>
        <w:t>:</w:t>
      </w:r>
    </w:p>
    <w:p>
      <w:pPr>
        <w:pStyle w:val="Footnote"/>
        <w:numPr>
          <w:ilvl w:val="0"/>
          <w:numId w:val="14"/>
        </w:numPr>
        <w:rPr/>
      </w:pPr>
      <w:r>
        <w:rPr>
          <w:rtl w:val="true"/>
        </w:rPr>
        <w:t>נתעבר לפני פדיון ונולד לפני פדיון</w:t>
      </w:r>
      <w:r>
        <w:rPr>
          <w:rtl w:val="true"/>
        </w:rPr>
        <w:t xml:space="preserve">- </w:t>
      </w:r>
      <w:r>
        <w:rPr>
          <w:rtl w:val="true"/>
        </w:rPr>
        <w:t>אינם חולין</w:t>
      </w:r>
      <w:r>
        <w:rPr>
          <w:rtl w:val="true"/>
        </w:rPr>
        <w:t xml:space="preserve">. </w:t>
      </w:r>
      <w:r>
        <w:rPr>
          <w:rtl w:val="true"/>
        </w:rPr>
        <w:t>אם יש להם מום</w:t>
      </w:r>
      <w:r>
        <w:rPr>
          <w:rtl w:val="true"/>
        </w:rPr>
        <w:t xml:space="preserve">, </w:t>
      </w:r>
      <w:r>
        <w:rPr>
          <w:rtl w:val="true"/>
        </w:rPr>
        <w:t>נפדים</w:t>
      </w:r>
      <w:r>
        <w:rPr>
          <w:rtl w:val="true"/>
        </w:rPr>
        <w:t xml:space="preserve">, </w:t>
      </w:r>
      <w:r>
        <w:rPr>
          <w:rtl w:val="true"/>
        </w:rPr>
        <w:t>ככל קרבן שיש לו מום</w:t>
      </w:r>
      <w:r>
        <w:rPr>
          <w:rtl w:val="true"/>
        </w:rPr>
        <w:t xml:space="preserve">. </w:t>
      </w:r>
      <w:r>
        <w:rPr>
          <w:rtl w:val="true"/>
        </w:rPr>
        <w:t>אף אם אין בהם מום</w:t>
      </w:r>
      <w:r>
        <w:rPr>
          <w:rtl w:val="true"/>
        </w:rPr>
        <w:t xml:space="preserve">, </w:t>
      </w:r>
      <w:r>
        <w:rPr>
          <w:rtl w:val="true"/>
        </w:rPr>
        <w:t>נפדים</w:t>
      </w:r>
      <w:r>
        <w:rPr>
          <w:rtl w:val="true"/>
        </w:rPr>
        <w:t xml:space="preserve">, </w:t>
      </w:r>
      <w:r>
        <w:rPr>
          <w:rtl w:val="true"/>
        </w:rPr>
        <w:t xml:space="preserve">שלא אפשר שיהיה הטפל </w:t>
      </w:r>
      <w:r>
        <w:rPr>
          <w:rtl w:val="true"/>
        </w:rPr>
        <w:t>(</w:t>
      </w:r>
      <w:r>
        <w:rPr>
          <w:rtl w:val="true"/>
        </w:rPr>
        <w:t>הולד</w:t>
      </w:r>
      <w:r>
        <w:rPr>
          <w:rtl w:val="true"/>
        </w:rPr>
        <w:t xml:space="preserve">) </w:t>
      </w:r>
      <w:r>
        <w:rPr>
          <w:rtl w:val="true"/>
        </w:rPr>
        <w:t xml:space="preserve">חמור מן העיקר </w:t>
      </w:r>
      <w:r>
        <w:rPr>
          <w:rtl w:val="true"/>
        </w:rPr>
        <w:t>(</w:t>
      </w:r>
      <w:r>
        <w:rPr>
          <w:rtl w:val="true"/>
        </w:rPr>
        <w:t>האם</w:t>
      </w:r>
      <w:r>
        <w:rPr>
          <w:rtl w:val="true"/>
        </w:rPr>
        <w:t xml:space="preserve">). </w:t>
      </w:r>
    </w:p>
    <w:p>
      <w:pPr>
        <w:pStyle w:val="Footnote"/>
        <w:numPr>
          <w:ilvl w:val="0"/>
          <w:numId w:val="1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נתעבר לפני פדיון ונולד לאחר פדיון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הם חולין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נתעבר לאחר פדיון ונולד לאחר פדיון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הם חולין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)</w:t>
      </w:r>
    </w:p>
  </w:footnote>
  <w:footnote w:id="1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חלב של קדשים אסור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שנפדה</w:t>
      </w:r>
      <w:r>
        <w:rPr>
          <w:rtl w:val="true"/>
        </w:rPr>
        <w:t xml:space="preserve">, </w:t>
      </w:r>
      <w:r>
        <w:rPr>
          <w:rtl w:val="true"/>
        </w:rPr>
        <w:t>חלבו מותר</w:t>
      </w:r>
      <w:r>
        <w:rPr>
          <w:rtl w:val="true"/>
        </w:rPr>
        <w:t>.</w:t>
      </w:r>
    </w:p>
  </w:footnote>
  <w:footnote w:id="1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 xml:space="preserve">.) </w:t>
      </w:r>
      <w:r>
        <w:rPr>
          <w:rtl w:val="true"/>
        </w:rPr>
        <w:t>פי’ שזה אף קודם פדיון שלהם</w:t>
      </w:r>
      <w:r>
        <w:rPr>
          <w:rtl w:val="true"/>
        </w:rPr>
        <w:t>.</w:t>
      </w:r>
    </w:p>
  </w:footnote>
  <w:footnote w:id="1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בזה שני גירסאות שמובאים בגמ’</w:t>
      </w:r>
      <w:r>
        <w:rPr>
          <w:rtl w:val="true"/>
        </w:rPr>
        <w:t xml:space="preserve">. </w:t>
      </w:r>
      <w:r>
        <w:rPr>
          <w:rtl w:val="true"/>
        </w:rPr>
        <w:t>יש שגורסים שהוא פטור</w:t>
      </w:r>
      <w:r>
        <w:rPr>
          <w:rtl w:val="true"/>
        </w:rPr>
        <w:t xml:space="preserve">, </w:t>
      </w:r>
      <w:r>
        <w:rPr>
          <w:rtl w:val="true"/>
        </w:rPr>
        <w:t>ומפרש שפוטר על חיוב שחוטי חוץ</w:t>
      </w:r>
      <w:r>
        <w:rPr>
          <w:rtl w:val="true"/>
        </w:rPr>
        <w:t xml:space="preserve">, </w:t>
      </w:r>
      <w:r>
        <w:rPr>
          <w:rtl w:val="true"/>
        </w:rPr>
        <w:t>כיון שאינו ראוי להקרבה</w:t>
      </w:r>
      <w:r>
        <w:rPr>
          <w:rtl w:val="true"/>
        </w:rPr>
        <w:t xml:space="preserve">. </w:t>
      </w:r>
      <w:r>
        <w:rPr>
          <w:rtl w:val="true"/>
        </w:rPr>
        <w:t>יש שגורסים שהוא חייב</w:t>
      </w:r>
      <w:r>
        <w:rPr>
          <w:rtl w:val="true"/>
        </w:rPr>
        <w:t xml:space="preserve">, </w:t>
      </w:r>
      <w:r>
        <w:rPr>
          <w:rtl w:val="true"/>
        </w:rPr>
        <w:t>ומפרש שמחייב על שחיטתו בבמה</w:t>
      </w:r>
      <w:r>
        <w:rPr>
          <w:rtl w:val="true"/>
        </w:rPr>
        <w:t xml:space="preserve">, </w:t>
      </w:r>
      <w:r>
        <w:rPr>
          <w:rtl w:val="true"/>
        </w:rPr>
        <w:t>שאף שם לא כשר במום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“</w:t>
      </w:r>
      <w:r>
        <w:rPr>
          <w:rtl w:val="true"/>
        </w:rPr>
        <w:t>לא תזבח לה’ אלקיך…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:)</w:t>
      </w:r>
    </w:p>
  </w:footnote>
  <w:footnote w:id="1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טו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שבין לפני פדיון שלהם בין לאחר פדיון שלהם אין עושים תמורה</w:t>
      </w:r>
      <w:r>
        <w:rPr>
          <w:b w:val="false"/>
          <w:bCs w:val="false"/>
          <w:u w:val="none"/>
          <w:rtl w:val="true"/>
        </w:rPr>
        <w:t>.</w:t>
      </w:r>
    </w:p>
  </w:footnote>
  <w:footnote w:id="1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קודם פדיון</w:t>
      </w:r>
      <w:r>
        <w:rPr>
          <w:rtl w:val="true"/>
        </w:rPr>
        <w:t>.</w:t>
      </w:r>
    </w:p>
  </w:footnote>
  <w:footnote w:id="1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יכול להיות שתי בעיות בפדיון בהמה מתה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5"/>
        </w:numPr>
        <w:rPr/>
      </w:pPr>
      <w:r>
        <w:rPr>
          <w:rtl w:val="true"/>
        </w:rPr>
        <w:t>צריך העמדה והערכה</w:t>
      </w:r>
      <w:r>
        <w:rPr>
          <w:rtl w:val="true"/>
        </w:rPr>
        <w:t xml:space="preserve">. </w:t>
      </w:r>
      <w:r>
        <w:rPr>
          <w:rtl w:val="true"/>
        </w:rPr>
        <w:t>פסוק אומר</w:t>
      </w:r>
      <w:r>
        <w:rPr>
          <w:rtl w:val="true"/>
        </w:rPr>
        <w:t xml:space="preserve">, </w:t>
      </w:r>
      <w:r>
        <w:rPr>
          <w:rtl w:val="true"/>
        </w:rPr>
        <w:t>כשמבאר איך לפדות</w:t>
      </w:r>
      <w:r>
        <w:rPr>
          <w:rtl w:val="true"/>
        </w:rPr>
        <w:t xml:space="preserve">, </w:t>
      </w:r>
      <w:r>
        <w:rPr>
          <w:rtl w:val="true"/>
        </w:rPr>
        <w:t>שהכהן יעמיד אותו ויעריך אותו</w:t>
      </w:r>
      <w:r>
        <w:rPr>
          <w:rtl w:val="true"/>
        </w:rPr>
        <w:t xml:space="preserve">. </w:t>
      </w:r>
      <w:r>
        <w:rPr>
          <w:rtl w:val="true"/>
        </w:rPr>
        <w:t xml:space="preserve">כיון שאי אפשר להעמיד מת </w:t>
      </w:r>
      <w:r>
        <w:rPr>
          <w:rtl w:val="true"/>
        </w:rPr>
        <w:t>(</w:t>
      </w:r>
      <w:r>
        <w:rPr>
          <w:rtl w:val="true"/>
        </w:rPr>
        <w:t>שלא יכול לעמוד</w:t>
      </w:r>
      <w:r>
        <w:rPr>
          <w:rtl w:val="true"/>
        </w:rPr>
        <w:t xml:space="preserve">), </w:t>
      </w:r>
      <w:r>
        <w:rPr>
          <w:rtl w:val="true"/>
        </w:rPr>
        <w:t>אולי אין בו פדיון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צריכים לחלק קדשים לשני מינים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קדשי בדק הבית</w:t>
      </w:r>
      <w:r>
        <w:rPr>
          <w:rtl w:val="true"/>
        </w:rPr>
        <w:t xml:space="preserve">- </w:t>
      </w:r>
    </w:p>
    <w:p>
      <w:pPr>
        <w:pStyle w:val="Footnote"/>
        <w:numPr>
          <w:ilvl w:val="2"/>
          <w:numId w:val="15"/>
        </w:numPr>
        <w:rPr/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אותו</w:t>
      </w:r>
      <w:r>
        <w:rPr>
          <w:rtl w:val="true"/>
        </w:rPr>
        <w:t xml:space="preserve">.” </w:t>
      </w:r>
    </w:p>
    <w:p>
      <w:pPr>
        <w:pStyle w:val="Footnote"/>
        <w:numPr>
          <w:ilvl w:val="2"/>
          <w:numId w:val="15"/>
        </w:numPr>
        <w:rPr/>
      </w:pPr>
      <w:r>
        <w:rPr>
          <w:rtl w:val="true"/>
        </w:rPr>
        <w:t>בי לוי</w:t>
      </w:r>
      <w:r>
        <w:rPr>
          <w:rtl w:val="true"/>
        </w:rPr>
        <w:t xml:space="preserve">- </w:t>
      </w:r>
      <w:r>
        <w:rPr>
          <w:rtl w:val="true"/>
        </w:rPr>
        <w:t>צריך</w:t>
      </w:r>
      <w:r>
        <w:rPr>
          <w:rtl w:val="true"/>
        </w:rPr>
        <w:t xml:space="preserve">, </w:t>
      </w:r>
      <w:r>
        <w:rPr>
          <w:rtl w:val="true"/>
        </w:rPr>
        <w:t>שבהעמדה והערכה כ’</w:t>
      </w:r>
      <w:r>
        <w:rPr>
          <w:rtl w:val="true"/>
        </w:rPr>
        <w:t>, “</w:t>
      </w:r>
      <w:r>
        <w:rPr>
          <w:rtl w:val="true"/>
        </w:rPr>
        <w:t>בין טוב ובין רע</w:t>
      </w:r>
      <w:r>
        <w:rPr>
          <w:rtl w:val="true"/>
        </w:rPr>
        <w:t xml:space="preserve">,” </w:t>
      </w:r>
      <w:r>
        <w:rPr>
          <w:rtl w:val="true"/>
        </w:rPr>
        <w:t>שמרבה ציור שאין מום פוסל בו</w:t>
      </w:r>
      <w:r>
        <w:rPr>
          <w:rtl w:val="true"/>
        </w:rPr>
        <w:t>.</w:t>
      </w:r>
    </w:p>
    <w:p>
      <w:pPr>
        <w:pStyle w:val="Footnote"/>
        <w:numPr>
          <w:ilvl w:val="2"/>
          <w:numId w:val="15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  <w:r>
        <w:rPr>
          <w:rtl w:val="true"/>
        </w:rPr>
        <w:t>צריך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בין טוב ובין רע</w:t>
      </w:r>
      <w:r>
        <w:rPr>
          <w:rtl w:val="true"/>
        </w:rPr>
        <w:t>.”</w:t>
      </w:r>
    </w:p>
    <w:p>
      <w:pPr>
        <w:pStyle w:val="Footnote"/>
        <w:numPr>
          <w:ilvl w:val="1"/>
          <w:numId w:val="15"/>
        </w:numPr>
        <w:rPr/>
      </w:pPr>
      <w:r>
        <w:rPr>
          <w:rtl w:val="true"/>
        </w:rPr>
        <w:t>קדשי מזבח</w:t>
      </w:r>
      <w:r>
        <w:rPr>
          <w:rtl w:val="true"/>
        </w:rPr>
        <w:t>-</w:t>
      </w:r>
    </w:p>
    <w:p>
      <w:pPr>
        <w:pStyle w:val="Footnote"/>
        <w:numPr>
          <w:ilvl w:val="2"/>
          <w:numId w:val="15"/>
        </w:numPr>
        <w:rPr/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צריך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"</w:t>
      </w:r>
      <w:r>
        <w:rPr>
          <w:rtl w:val="true"/>
        </w:rPr>
        <w:t>אם בהמה אשר יקריבו…</w:t>
      </w:r>
      <w:r>
        <w:rPr>
          <w:rtl w:val="true"/>
        </w:rPr>
        <w:t xml:space="preserve">,"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קדם מום שלו להקדש שלו</w:t>
      </w:r>
      <w:r>
        <w:rPr>
          <w:rtl w:val="true"/>
        </w:rPr>
        <w:t xml:space="preserve">, </w:t>
      </w:r>
      <w:r>
        <w:rPr>
          <w:rtl w:val="true"/>
        </w:rPr>
        <w:t>לא צ’</w:t>
      </w:r>
      <w:r>
        <w:rPr>
          <w:rtl w:val="true"/>
        </w:rPr>
        <w:t xml:space="preserve">, </w:t>
      </w:r>
      <w:r>
        <w:rPr>
          <w:rtl w:val="true"/>
        </w:rPr>
        <w:t xml:space="preserve">שכ’ </w:t>
      </w:r>
      <w:r>
        <w:rPr>
          <w:rtl w:val="true"/>
        </w:rPr>
        <w:t>"</w:t>
      </w:r>
      <w:r>
        <w:rPr>
          <w:rtl w:val="true"/>
        </w:rPr>
        <w:t>אותו</w:t>
      </w:r>
      <w:r>
        <w:rPr>
          <w:rtl w:val="true"/>
        </w:rPr>
        <w:t>.” (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שמשמע מיעוט שני דברים</w:t>
      </w:r>
      <w:r>
        <w:rPr>
          <w:rtl w:val="true"/>
        </w:rPr>
        <w:t>.)</w:t>
      </w:r>
    </w:p>
    <w:p>
      <w:pPr>
        <w:pStyle w:val="Footnote"/>
        <w:numPr>
          <w:ilvl w:val="2"/>
          <w:numId w:val="15"/>
        </w:numPr>
        <w:rPr/>
      </w:pPr>
      <w:r>
        <w:rPr>
          <w:rtl w:val="true"/>
        </w:rPr>
        <w:t>בי לוי</w:t>
      </w:r>
      <w:r>
        <w:rPr>
          <w:rtl w:val="true"/>
        </w:rPr>
        <w:t xml:space="preserve">- </w:t>
      </w:r>
      <w:r>
        <w:rPr>
          <w:rtl w:val="true"/>
        </w:rPr>
        <w:t>צריך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אם בהמה אשר יקריבו…</w:t>
      </w:r>
      <w:r>
        <w:rPr>
          <w:rtl w:val="true"/>
        </w:rPr>
        <w:t>.”</w:t>
      </w:r>
    </w:p>
    <w:p>
      <w:pPr>
        <w:pStyle w:val="Footnote"/>
        <w:numPr>
          <w:ilvl w:val="2"/>
          <w:numId w:val="15"/>
        </w:numPr>
        <w:rPr/>
      </w:pPr>
      <w:r>
        <w:rPr>
          <w:rtl w:val="true"/>
        </w:rPr>
        <w:t>רבנן</w:t>
      </w:r>
      <w:r>
        <w:rPr>
          <w:rtl w:val="true"/>
        </w:rPr>
        <w:t xml:space="preserve">- </w:t>
      </w:r>
    </w:p>
    <w:p>
      <w:pPr>
        <w:pStyle w:val="Footnote"/>
        <w:numPr>
          <w:ilvl w:val="3"/>
          <w:numId w:val="15"/>
        </w:numPr>
        <w:rPr/>
      </w:pPr>
      <w:r>
        <w:rPr>
          <w:rtl w:val="true"/>
        </w:rPr>
        <w:t>רבי יוחנן</w:t>
      </w:r>
      <w:r>
        <w:rPr>
          <w:rtl w:val="true"/>
        </w:rPr>
        <w:t xml:space="preserve">- </w:t>
      </w:r>
      <w:r>
        <w:rPr>
          <w:rtl w:val="true"/>
        </w:rPr>
        <w:t>צריך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קדם מום שלו להקדש שלו</w:t>
      </w:r>
      <w:r>
        <w:rPr>
          <w:rtl w:val="true"/>
        </w:rPr>
        <w:t xml:space="preserve">, </w:t>
      </w:r>
      <w:r>
        <w:rPr>
          <w:rtl w:val="true"/>
        </w:rPr>
        <w:t>לא צ’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אותו</w:t>
      </w:r>
      <w:r>
        <w:rPr>
          <w:rtl w:val="true"/>
        </w:rPr>
        <w:t xml:space="preserve">.” </w:t>
      </w:r>
    </w:p>
    <w:p>
      <w:pPr>
        <w:pStyle w:val="Footnote"/>
        <w:numPr>
          <w:ilvl w:val="3"/>
          <w:numId w:val="15"/>
        </w:numPr>
        <w:rPr/>
      </w:pPr>
      <w:r>
        <w:rPr>
          <w:rtl w:val="true"/>
        </w:rPr>
        <w:t>ריש לקיש</w:t>
      </w:r>
      <w:r>
        <w:rPr>
          <w:rtl w:val="true"/>
        </w:rPr>
        <w:t xml:space="preserve">-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אותו</w:t>
      </w:r>
      <w:r>
        <w:rPr>
          <w:rtl w:val="true"/>
        </w:rPr>
        <w:t xml:space="preserve">.”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יד</w:t>
      </w:r>
      <w:r>
        <w:rPr>
          <w:b/>
          <w:bCs/>
          <w:u w:val="single"/>
          <w:rtl w:val="true"/>
        </w:rPr>
        <w:t>:)</w:t>
      </w:r>
    </w:p>
    <w:p>
      <w:pPr>
        <w:pStyle w:val="Footnote"/>
        <w:numPr>
          <w:ilvl w:val="0"/>
          <w:numId w:val="15"/>
        </w:numPr>
        <w:rPr/>
      </w:pPr>
      <w:r>
        <w:rPr>
          <w:rtl w:val="true"/>
        </w:rPr>
        <w:t>יש שדרשו מ</w:t>
      </w:r>
      <w:r>
        <w:rPr>
          <w:rtl w:val="true"/>
        </w:rPr>
        <w:t>"</w:t>
      </w:r>
      <w:r>
        <w:rPr>
          <w:rtl w:val="true"/>
        </w:rPr>
        <w:t>ואכלת</w:t>
      </w:r>
      <w:r>
        <w:rPr>
          <w:rtl w:val="true"/>
        </w:rPr>
        <w:t xml:space="preserve">" </w:t>
      </w:r>
      <w:r>
        <w:rPr>
          <w:rtl w:val="true"/>
        </w:rPr>
        <w:t>למעט ציור שלא יהיה בהמה מותרת באכילה</w:t>
      </w:r>
      <w:r>
        <w:rPr>
          <w:rtl w:val="true"/>
        </w:rPr>
        <w:t xml:space="preserve">. </w:t>
      </w:r>
      <w:r>
        <w:rPr>
          <w:rtl w:val="true"/>
        </w:rPr>
        <w:t>כיון שמת</w:t>
      </w:r>
      <w:r>
        <w:rPr>
          <w:rtl w:val="true"/>
        </w:rPr>
        <w:t xml:space="preserve">, </w:t>
      </w:r>
      <w:r>
        <w:rPr>
          <w:rtl w:val="true"/>
        </w:rPr>
        <w:t>אם לא שחט אותו</w:t>
      </w:r>
      <w:r>
        <w:rPr>
          <w:rtl w:val="true"/>
        </w:rPr>
        <w:t xml:space="preserve">, </w:t>
      </w:r>
      <w:r>
        <w:rPr>
          <w:rtl w:val="true"/>
        </w:rPr>
        <w:t>לא מותר לאכילה</w:t>
      </w:r>
      <w:r>
        <w:rPr>
          <w:rtl w:val="true"/>
        </w:rPr>
        <w:t xml:space="preserve">. </w:t>
      </w:r>
      <w:r>
        <w:rPr>
          <w:rtl w:val="true"/>
        </w:rPr>
        <w:t>יש שחולקים על זה</w:t>
      </w:r>
      <w:r>
        <w:rPr>
          <w:rtl w:val="true"/>
        </w:rPr>
        <w:t xml:space="preserve">. </w:t>
      </w:r>
      <w:r>
        <w:rPr>
          <w:rtl w:val="true"/>
        </w:rPr>
        <w:t xml:space="preserve">מח’ זה נקרא </w:t>
      </w:r>
      <w:r>
        <w:rPr>
          <w:rtl w:val="true"/>
        </w:rPr>
        <w:t>"</w:t>
      </w:r>
      <w:r>
        <w:rPr>
          <w:rtl w:val="true"/>
        </w:rPr>
        <w:t>פודים להאכיל לכלבים או אין פודים</w:t>
      </w:r>
      <w:r>
        <w:rPr>
          <w:rtl w:val="true"/>
        </w:rPr>
        <w:t xml:space="preserve">,” </w:t>
      </w:r>
      <w:r>
        <w:rPr>
          <w:rtl w:val="true"/>
        </w:rPr>
        <w:t>כיון שסתם תשמיש של מה שאסור באכילה הוא להאכיל לכלבים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יוצא שכדי להיות שפודה אותו מת</w:t>
      </w:r>
      <w:r>
        <w:rPr>
          <w:rtl w:val="true"/>
        </w:rPr>
        <w:t xml:space="preserve">, </w:t>
      </w:r>
      <w:r>
        <w:rPr>
          <w:rtl w:val="true"/>
        </w:rPr>
        <w:t>כיון שהוא קדשי מזבח</w:t>
      </w:r>
      <w:r>
        <w:rPr>
          <w:rtl w:val="true"/>
        </w:rPr>
        <w:t xml:space="preserve">, </w:t>
      </w:r>
      <w:r>
        <w:rPr>
          <w:rtl w:val="true"/>
        </w:rPr>
        <w:t>צריך להיות כשיטת רבנן או רבי שמעון</w:t>
      </w:r>
      <w:r>
        <w:rPr>
          <w:rtl w:val="true"/>
        </w:rPr>
        <w:t xml:space="preserve">, </w:t>
      </w:r>
      <w:r>
        <w:rPr>
          <w:rtl w:val="true"/>
        </w:rPr>
        <w:t>וצריך להיות או ששחט או כמי שאומר שפודים להאכיל לכלבים</w:t>
      </w:r>
      <w:r>
        <w:rPr>
          <w:rtl w:val="true"/>
        </w:rPr>
        <w:t>.</w:t>
      </w:r>
    </w:p>
  </w:footnote>
  <w:footnote w:id="1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ממעט אותו מכל דינים אלו</w:t>
      </w:r>
      <w:r>
        <w:rPr>
          <w:rtl w:val="true"/>
        </w:rPr>
        <w:t xml:space="preserve">, </w:t>
      </w:r>
      <w:r>
        <w:rPr>
          <w:rtl w:val="true"/>
        </w:rPr>
        <w:t xml:space="preserve">ודין שלו יהיה כקדם הקדש למום שלו </w:t>
      </w:r>
    </w:p>
  </w:footnote>
  <w:footnote w:id="1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מפ’ שהמקור לזה הוא מה שקדושתו בא מרחם</w:t>
      </w:r>
      <w:r>
        <w:rPr>
          <w:rtl w:val="true"/>
        </w:rPr>
        <w:t>. (</w:t>
      </w:r>
      <w:r>
        <w:rPr>
          <w:rtl w:val="true"/>
        </w:rPr>
        <w:t>יד</w:t>
      </w:r>
      <w:r>
        <w:rPr>
          <w:rtl w:val="true"/>
        </w:rPr>
        <w:t>.)</w:t>
      </w:r>
    </w:p>
  </w:footnote>
  <w:footnote w:id="1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מפ’ שהמקור לזה הוא שכ’</w:t>
      </w:r>
      <w:r>
        <w:rPr>
          <w:rtl w:val="true"/>
        </w:rPr>
        <w:t>, “</w:t>
      </w:r>
      <w:r>
        <w:rPr>
          <w:rtl w:val="true"/>
        </w:rPr>
        <w:t>בין טוב בין רע</w:t>
      </w:r>
      <w:r>
        <w:rPr>
          <w:rtl w:val="true"/>
        </w:rPr>
        <w:t>.” (</w:t>
      </w:r>
      <w:r>
        <w:rPr>
          <w:rtl w:val="true"/>
        </w:rPr>
        <w:t>יד</w:t>
      </w:r>
      <w:r>
        <w:rPr>
          <w:rtl w:val="true"/>
        </w:rPr>
        <w:t>.) (</w:t>
      </w:r>
      <w:r>
        <w:rPr>
          <w:rtl w:val="true"/>
        </w:rPr>
        <w:t>עיין בהוספות אות כ</w:t>
      </w:r>
      <w:r>
        <w:rPr>
          <w:rtl w:val="true"/>
        </w:rPr>
        <w:t>.)</w:t>
      </w:r>
    </w:p>
  </w:footnote>
  <w:footnote w:id="121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דינים היוצאים מן המשנה</w:t>
      </w:r>
      <w:r>
        <w:rPr>
          <w:b/>
          <w:bCs/>
          <w:rtl w:val="true"/>
        </w:rPr>
        <w:t>:</w:t>
      </w:r>
    </w:p>
    <w:p>
      <w:pPr>
        <w:pStyle w:val="Footnote"/>
        <w:numPr>
          <w:ilvl w:val="0"/>
          <w:numId w:val="16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קדשים שקדם מום קבוע להקדשם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16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בכור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תראה משנה לקמן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6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מעשר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תראה משנה לקמן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16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שאר קדשים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שינוי דינים ב</w:t>
      </w:r>
      <w:r>
        <w:rPr>
          <w:b w:val="false"/>
          <w:bCs w:val="false"/>
          <w:rtl w:val="true"/>
        </w:rPr>
        <w:t xml:space="preserve">? </w:t>
      </w:r>
      <w:r>
        <w:rPr>
          <w:b w:val="false"/>
          <w:b w:val="false"/>
          <w:bCs w:val="false"/>
          <w:rtl w:val="true"/>
        </w:rPr>
        <w:t>דברים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מתנות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 xml:space="preserve">אדם חייב לתת לכהן חלק 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(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זרוע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לחיים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וקיבה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)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של בהמה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לא חייב לתת לו של בהמת קדשים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הדין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פטור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כיון שיש בו קדושת דמים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אחר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חייב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בכורה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בכור של בהמה קדוש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אין בכור של קדשים קדוש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הדין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פטור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כיון שיש בו קדושת דמים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אחר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חייב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גיזה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אסור לגוז בהמה של קדשים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הדין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אסור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אחר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מותר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עבודה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אסור לעבוד בבהמת קדשים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הדין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אסור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אחר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מותר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ולד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ולד של קדשים קדוש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נתעבר 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-</w:t>
      </w:r>
    </w:p>
    <w:p>
      <w:pPr>
        <w:pStyle w:val="Normal"/>
        <w:numPr>
          <w:ilvl w:val="4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נולד 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קדוש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אבל נפדה בלי מום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4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נולד אחרי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חולין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נתעבר אחרי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חולין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חלב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חלב של בהמת קדשים אסור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הדין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לפני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אסור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לאחר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מותר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שחיטה בחוץ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אסור לשחוט קדשים בחוץ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הדין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מותר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שלא ראוי למזבח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אחרי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מותר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שלא ראוי למזבח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תמורה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בדר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"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כ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אם אדם ממיר בהמה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תמורה קודש וקרב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בבהמה כזה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הדין הוא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: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קודם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לא ממירים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שכ’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, “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רע בטוב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.”</w:t>
      </w:r>
    </w:p>
    <w:p>
      <w:pPr>
        <w:pStyle w:val="Normal"/>
        <w:numPr>
          <w:ilvl w:val="3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אחרי 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-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לא ממירים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  <w:p>
      <w:pPr>
        <w:pStyle w:val="Normal"/>
        <w:numPr>
          <w:ilvl w:val="2"/>
          <w:numId w:val="16"/>
        </w:numPr>
        <w:rPr>
          <w:rFonts w:ascii="Times New Roman" w:hAnsi="Times New Roman" w:eastAsia="NSimSun" w:cs="Shofar"/>
          <w:b w:val="false"/>
          <w:bCs w:val="false"/>
          <w:kern w:val="2"/>
          <w:sz w:val="24"/>
          <w:szCs w:val="16"/>
          <w:lang w:eastAsia="zh-CN" w:bidi="he-IL"/>
        </w:rPr>
      </w:pP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פדיון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.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פודים אותו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 xml:space="preserve">, </w:t>
      </w:r>
      <w:r>
        <w:rPr>
          <w:rFonts w:ascii="Times New Roman" w:hAnsi="Times New Roman" w:eastAsia="NSimSun"/>
          <w:b w:val="false"/>
          <w:b w:val="false"/>
          <w:bCs w:val="false"/>
          <w:kern w:val="2"/>
          <w:sz w:val="24"/>
          <w:sz w:val="24"/>
          <w:szCs w:val="16"/>
          <w:rtl w:val="true"/>
          <w:lang w:eastAsia="zh-CN" w:bidi="he-IL"/>
        </w:rPr>
        <w:t>ואף אם כבר מת</w:t>
      </w:r>
      <w:r>
        <w:rPr>
          <w:rFonts w:eastAsia="NSimSun" w:cs="Shofar"/>
          <w:b w:val="false"/>
          <w:bCs w:val="false"/>
          <w:kern w:val="2"/>
          <w:sz w:val="24"/>
          <w:szCs w:val="16"/>
          <w:rtl w:val="true"/>
          <w:lang w:eastAsia="zh-CN" w:bidi="he-IL"/>
        </w:rPr>
        <w:t>.</w:t>
      </w:r>
    </w:p>
  </w:footnote>
  <w:footnote w:id="122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שמעניין שנקרא על שם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שהוא שאל לר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א חידש את הדין</w:t>
      </w:r>
      <w:r>
        <w:rPr>
          <w:rtl w:val="true"/>
        </w:rPr>
        <w:t xml:space="preserve">. </w:t>
      </w:r>
      <w:r>
        <w:rPr>
          <w:rtl w:val="true"/>
        </w:rPr>
        <w:t>היה נראה לבאר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 xml:space="preserve">פשט אחר בביאור שאומר גמ’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.), </w:t>
      </w:r>
      <w:r>
        <w:rPr>
          <w:rtl w:val="true"/>
        </w:rPr>
        <w:t>והוא שיש עליו קושיה טובה</w:t>
      </w:r>
      <w:r>
        <w:rPr>
          <w:rtl w:val="true"/>
        </w:rPr>
        <w:t xml:space="preserve">, </w:t>
      </w:r>
      <w:r>
        <w:rPr>
          <w:rtl w:val="true"/>
        </w:rPr>
        <w:t>ולכן רצה להתחיל בו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הענין הוא שבני אדם מרגישים מתיקות קושיה יותר משמרגישים מתיקות של דינים</w:t>
      </w:r>
      <w:r>
        <w:rPr>
          <w:rtl w:val="true"/>
        </w:rPr>
        <w:t xml:space="preserve">.) </w:t>
      </w:r>
      <w:r>
        <w:rPr>
          <w:rtl w:val="true"/>
        </w:rPr>
        <w:t>אולי לכן רשי רק מביא את השאלה</w:t>
      </w:r>
      <w:r>
        <w:rPr>
          <w:rtl w:val="true"/>
        </w:rPr>
        <w:t xml:space="preserve">, </w:t>
      </w:r>
      <w:r>
        <w:rPr>
          <w:rtl w:val="true"/>
        </w:rPr>
        <w:t>ולא התשובה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שריש ממשיך לומר</w:t>
      </w:r>
      <w:r>
        <w:rPr>
          <w:rtl w:val="true"/>
        </w:rPr>
        <w:t>, “</w:t>
      </w:r>
      <w:r>
        <w:rPr>
          <w:rtl w:val="true"/>
        </w:rPr>
        <w:t>וכו’</w:t>
      </w:r>
      <w:r>
        <w:rPr>
          <w:rtl w:val="true"/>
        </w:rPr>
        <w:t>.”</w:t>
      </w:r>
    </w:p>
  </w:footnote>
  <w:footnote w:id="123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</w:t>
      </w:r>
      <w:r>
        <w:rPr>
          <w:rtl w:val="true"/>
        </w:rPr>
        <w:t xml:space="preserve">, </w:t>
      </w:r>
      <w:r>
        <w:rPr>
          <w:rtl w:val="true"/>
        </w:rPr>
        <w:t>שתי’ הראשון הוא שכך גזר תורה</w:t>
      </w:r>
      <w:r>
        <w:rPr>
          <w:rtl w:val="true"/>
        </w:rPr>
        <w:t xml:space="preserve">. </w:t>
      </w:r>
      <w:r>
        <w:rPr>
          <w:rtl w:val="true"/>
        </w:rPr>
        <w:t>אולי לתי’ זה מכוון גמ’</w:t>
      </w:r>
      <w:r>
        <w:rPr>
          <w:rtl w:val="true"/>
        </w:rPr>
        <w:t xml:space="preserve">, </w:t>
      </w:r>
      <w:r>
        <w:rPr>
          <w:rtl w:val="true"/>
        </w:rPr>
        <w:t>שהוא נאה</w:t>
      </w:r>
      <w:r>
        <w:rPr>
          <w:rtl w:val="true"/>
        </w:rPr>
        <w:t xml:space="preserve">, </w:t>
      </w:r>
      <w:r>
        <w:rPr>
          <w:rtl w:val="true"/>
        </w:rPr>
        <w:t>שמראה שאנו עושים דברים מפני שכך גזרה תורה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שכיון שיש תי’ שני</w:t>
      </w:r>
      <w:r>
        <w:rPr>
          <w:rtl w:val="true"/>
        </w:rPr>
        <w:t xml:space="preserve">, </w:t>
      </w:r>
      <w:r>
        <w:rPr>
          <w:rtl w:val="true"/>
        </w:rPr>
        <w:t>אינו מראה כן</w:t>
      </w:r>
      <w:r>
        <w:rPr>
          <w:rtl w:val="true"/>
        </w:rPr>
        <w:t>.</w:t>
      </w:r>
    </w:p>
  </w:footnote>
  <w:footnote w:id="124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שהבהמות לא בחרו</w:t>
      </w:r>
      <w:r>
        <w:rPr>
          <w:rtl w:val="true"/>
        </w:rPr>
        <w:t xml:space="preserve">, </w:t>
      </w:r>
      <w:r>
        <w:rPr>
          <w:rtl w:val="true"/>
        </w:rPr>
        <w:t>אבל עדיין נותן להם טוב בשביל זה</w:t>
      </w:r>
      <w:r>
        <w:rPr>
          <w:rtl w:val="true"/>
        </w:rPr>
        <w:t>.</w:t>
      </w:r>
    </w:p>
  </w:footnote>
  <w:footnote w:id="125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לפי ביאור גמ’</w:t>
      </w:r>
      <w:r>
        <w:rPr>
          <w:rtl w:val="true"/>
        </w:rPr>
        <w:t xml:space="preserve">, </w:t>
      </w:r>
      <w:r>
        <w:rPr>
          <w:rtl w:val="true"/>
        </w:rPr>
        <w:t>למה משנה אומר קטע זה</w:t>
      </w:r>
      <w:r>
        <w:rPr>
          <w:rtl w:val="true"/>
        </w:rPr>
        <w:t xml:space="preserve">, </w:t>
      </w:r>
      <w:r>
        <w:rPr>
          <w:rtl w:val="true"/>
        </w:rPr>
        <w:t>ומהו ה</w:t>
      </w:r>
      <w:r>
        <w:rPr>
          <w:rtl w:val="true"/>
        </w:rPr>
        <w:t>"</w:t>
      </w:r>
      <w:r>
        <w:rPr>
          <w:rtl w:val="true"/>
        </w:rPr>
        <w:t>אף על פי</w:t>
      </w:r>
      <w:r>
        <w:rPr>
          <w:rtl w:val="true"/>
        </w:rPr>
        <w:t xml:space="preserve">.” </w:t>
      </w:r>
      <w:r>
        <w:rPr>
          <w:rtl w:val="true"/>
        </w:rPr>
        <w:t>הייתי אומר שמחמת זה היה נראה לקנוס</w:t>
      </w:r>
      <w:r>
        <w:rPr>
          <w:rtl w:val="true"/>
        </w:rPr>
        <w:t xml:space="preserve">, </w:t>
      </w:r>
      <w:r>
        <w:rPr>
          <w:rtl w:val="true"/>
        </w:rPr>
        <w:t>אבל גמ’ לא אומר כן</w:t>
      </w:r>
      <w:r>
        <w:rPr>
          <w:rtl w:val="true"/>
        </w:rPr>
        <w:t xml:space="preserve">. </w:t>
      </w:r>
      <w:r>
        <w:rPr>
          <w:rtl w:val="true"/>
        </w:rPr>
        <w:t>נראה שהוא שעשה כן אף שאסור</w:t>
      </w:r>
      <w:r>
        <w:rPr>
          <w:rtl w:val="true"/>
        </w:rPr>
        <w:t xml:space="preserve">. </w:t>
      </w:r>
      <w:r>
        <w:rPr>
          <w:rtl w:val="true"/>
        </w:rPr>
        <w:t>כיון שמזכירים העשייה</w:t>
      </w:r>
      <w:r>
        <w:rPr>
          <w:rtl w:val="true"/>
        </w:rPr>
        <w:t xml:space="preserve">, </w:t>
      </w:r>
      <w:r>
        <w:rPr>
          <w:rtl w:val="true"/>
        </w:rPr>
        <w:t>מזכירים דין שנוגע 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26">
    <w:p>
      <w:pPr>
        <w:pStyle w:val="FootnoteText1"/>
        <w:rPr/>
      </w:pPr>
      <w:r>
        <w:rPr>
          <w:rStyle w:val="FootnoteCharacters"/>
        </w:rPr>
        <w:footnoteRef/>
      </w:r>
      <w:r>
        <w:rPr>
          <w:rtl w:val="true"/>
        </w:rPr>
        <w:tab/>
        <w:t>רוצים שיהיה על כל פנים ספק לפי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ולא שיהיה פסול לגמרי</w:t>
      </w:r>
      <w:r>
        <w:rPr>
          <w:rtl w:val="true"/>
        </w:rPr>
        <w:t xml:space="preserve">. </w:t>
      </w:r>
      <w:r>
        <w:rPr>
          <w:rtl w:val="true"/>
        </w:rPr>
        <w:t>אנחנו מקשים כאן שיהיה פשוט שאינו כשר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b/>
        <w:bCs/>
        <w:rtl w:val="true"/>
      </w:rPr>
      <w:t>מסכת בכורות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6020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NSimSun" w:cs="Shofar"/>
      <w:color w:val="auto"/>
      <w:kern w:val="2"/>
      <w:sz w:val="24"/>
      <w:szCs w:val="24"/>
      <w:lang w:eastAsia="zh-CN" w:bidi="he-IL"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020"/>
    <w:pPr>
      <w:keepNext w:val="true"/>
      <w:jc w:val="center"/>
      <w:outlineLvl w:val="0"/>
    </w:pPr>
    <w:rPr>
      <w:rFonts w:eastAsia="Microsoft YaHei"/>
      <w:b/>
      <w:bCs/>
      <w:sz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020"/>
    <w:pPr>
      <w:keepNext w:val="true"/>
      <w:keepLines/>
      <w:outlineLvl w:val="1"/>
    </w:pPr>
    <w:rPr>
      <w:rFonts w:ascii="Calibri Light" w:hAnsi="Calibri Light" w:eastAsia="" w:asciiTheme="majorHAnsi" w:eastAsiaTheme="majorEastAsia" w:hAnsiTheme="majorHAnsi"/>
      <w:bCs/>
      <w:sz w:val="26"/>
    </w:rPr>
  </w:style>
  <w:style w:type="paragraph" w:styleId="Heading3">
    <w:name w:val="Heading 3"/>
    <w:basedOn w:val="Heading"/>
    <w:next w:val="TextBody"/>
    <w:qFormat/>
    <w:pPr>
      <w:numPr>
        <w:ilvl w:val="2"/>
        <w:numId w:val="2"/>
      </w:num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76020"/>
    <w:rPr>
      <w:rFonts w:ascii="Times New Roman" w:hAnsi="Times New Roman" w:eastAsia="Microsoft YaHei" w:cs="Shofar"/>
      <w:b/>
      <w:bCs/>
      <w:kern w:val="2"/>
      <w:sz w:val="36"/>
      <w:szCs w:val="24"/>
      <w:u w:val="single"/>
      <w:lang w:eastAsia="zh-CN" w:bidi="he-IL"/>
    </w:rPr>
  </w:style>
  <w:style w:type="character" w:styleId="HeaderChar" w:customStyle="1">
    <w:name w:val="Header Char"/>
    <w:basedOn w:val="DefaultParagraphFont"/>
    <w:link w:val="Header"/>
    <w:qFormat/>
    <w:rsid w:val="00376020"/>
    <w:rPr>
      <w:rFonts w:ascii="Times New Roman" w:hAnsi="Times New Roman" w:eastAsia="NSimSun" w:cs="Shofar"/>
      <w:kern w:val="2"/>
      <w:sz w:val="24"/>
      <w:szCs w:val="24"/>
      <w:lang w:eastAsia="zh-CN" w:bidi="he-IL"/>
    </w:rPr>
  </w:style>
  <w:style w:type="character" w:styleId="FootnoteCharacters" w:customStyle="1">
    <w:name w:val="Footnote Characters"/>
    <w:uiPriority w:val="99"/>
    <w:semiHidden/>
    <w:unhideWhenUsed/>
    <w:qFormat/>
    <w:rsid w:val="00376020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76020"/>
    <w:rPr>
      <w:rFonts w:ascii="Calibri Light" w:hAnsi="Calibri Light" w:eastAsia="" w:cs="Shofar" w:asciiTheme="majorHAnsi" w:eastAsiaTheme="majorEastAsia" w:hAnsiTheme="majorHAnsi"/>
      <w:bCs/>
      <w:kern w:val="2"/>
      <w:sz w:val="26"/>
      <w:szCs w:val="24"/>
      <w:lang w:eastAsia="zh-CN" w:bidi="he-IL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Linenumber">
    <w:name w:val="line number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arkisim"/>
      <w:i/>
      <w:iCs/>
      <w:szCs w:val="22"/>
    </w:rPr>
  </w:style>
  <w:style w:type="paragraph" w:styleId="Style11" w:customStyle="1">
    <w:name w:val="Style1"/>
    <w:basedOn w:val="Normal"/>
    <w:qFormat/>
    <w:rsid w:val="008664aa"/>
    <w:pPr>
      <w:spacing w:before="0" w:after="0"/>
      <w:contextualSpacing/>
    </w:pPr>
    <w:rPr/>
  </w:style>
  <w:style w:type="paragraph" w:styleId="Style21" w:customStyle="1">
    <w:name w:val="Style2"/>
    <w:basedOn w:val="Style11"/>
    <w:qFormat/>
    <w:rsid w:val="008664aa"/>
    <w:pPr/>
    <w:rPr>
      <w:rFonts w:cs="BenOr Rashi"/>
    </w:rPr>
  </w:style>
  <w:style w:type="paragraph" w:styleId="Standard" w:customStyle="1">
    <w:name w:val="Standard"/>
    <w:qFormat/>
    <w:rsid w:val="00376020"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NSimSun" w:cs="Shofar"/>
      <w:color w:val="auto"/>
      <w:kern w:val="2"/>
      <w:sz w:val="24"/>
      <w:szCs w:val="24"/>
      <w:lang w:eastAsia="zh-CN" w:bidi="he-IL" w:val="en-US"/>
    </w:rPr>
  </w:style>
  <w:style w:type="paragraph" w:styleId="TOC11" w:customStyle="1">
    <w:name w:val="TOC 11"/>
    <w:basedOn w:val="Normal"/>
    <w:qFormat/>
    <w:rsid w:val="00376020"/>
    <w:pPr>
      <w:suppressLineNumbers/>
      <w:tabs>
        <w:tab w:val="clear" w:pos="720"/>
        <w:tab w:val="right" w:pos="9972" w:leader="dot"/>
      </w:tabs>
    </w:pPr>
    <w:rPr>
      <w:rFonts w:eastAsia="Times New Roman"/>
    </w:rPr>
  </w:style>
  <w:style w:type="paragraph" w:styleId="FootnoteText1" w:customStyle="1">
    <w:name w:val="Footnote Text1"/>
    <w:basedOn w:val="Standard"/>
    <w:qFormat/>
    <w:rsid w:val="00376020"/>
    <w:pPr>
      <w:suppressLineNumbers/>
      <w:bidi w:val="1"/>
      <w:ind w:left="340" w:hanging="340"/>
      <w:jc w:val="left"/>
      <w:textAlignment w:val="auto"/>
    </w:pPr>
    <w:rPr>
      <w:sz w:val="20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376020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note">
    <w:name w:val="Footnote Text"/>
    <w:basedOn w:val="Normal"/>
    <w:pPr>
      <w:ind w:left="340" w:hanging="340"/>
    </w:pPr>
    <w:rPr>
      <w:szCs w:val="16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>
      <w:rFonts w:cs="Mang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2760</TotalTime>
  <Application>LibreOffice/7.5.3.2$Windows_X86_64 LibreOffice_project/9f56dff12ba03b9acd7730a5a481eea045e468f3</Application>
  <AppVersion>15.0000</AppVersion>
  <Pages>16</Pages>
  <Words>9678</Words>
  <Characters>38924</Characters>
  <CharactersWithSpaces>48180</CharactersWithSpaces>
  <Paragraphs>489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dc:language>en-GB</dc:language>
  <cp:lastModifiedBy/>
  <dcterms:modified xsi:type="dcterms:W3CDTF">2024-06-11T09:48:06Z</dcterms:modified>
  <cp:revision>278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