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7D7" w:rsidRPr="00B35D47" w:rsidRDefault="00714F9E" w:rsidP="00B35D47">
      <w:pPr>
        <w:spacing w:after="0" w:line="240" w:lineRule="auto"/>
        <w:rPr>
          <w:rFonts w:ascii="Shofar" w:hAnsi="Shofar" w:cs="Shofar"/>
          <w:sz w:val="20"/>
          <w:szCs w:val="20"/>
          <w:rtl/>
        </w:rPr>
      </w:pPr>
      <w:r w:rsidRPr="00B35D47">
        <w:rPr>
          <w:rFonts w:ascii="Shofar" w:hAnsi="Shofar" w:cs="Shofar"/>
          <w:sz w:val="20"/>
          <w:szCs w:val="20"/>
          <w:rtl/>
        </w:rPr>
        <w:t>כדי לעשות לוח, רק צריך לדעת חמש דברים:</w:t>
      </w:r>
    </w:p>
    <w:p w:rsidR="00714F9E" w:rsidRPr="00934CD5" w:rsidRDefault="00714F9E" w:rsidP="00B35D47">
      <w:pPr>
        <w:pStyle w:val="ListParagraph"/>
        <w:numPr>
          <w:ilvl w:val="0"/>
          <w:numId w:val="1"/>
        </w:numPr>
        <w:spacing w:after="0" w:line="240" w:lineRule="auto"/>
        <w:rPr>
          <w:rFonts w:ascii="Shofar" w:hAnsi="Shofar" w:cs="Shofar"/>
          <w:b/>
          <w:bCs/>
          <w:sz w:val="20"/>
          <w:szCs w:val="20"/>
        </w:rPr>
      </w:pPr>
      <w:r w:rsidRPr="00934CD5">
        <w:rPr>
          <w:rFonts w:ascii="Shofar" w:hAnsi="Shofar" w:cs="Shofar"/>
          <w:b/>
          <w:bCs/>
          <w:sz w:val="20"/>
          <w:szCs w:val="20"/>
          <w:rtl/>
        </w:rPr>
        <w:t>זמן הקבוע מן התורה למועדים.</w:t>
      </w:r>
    </w:p>
    <w:p w:rsidR="00714F9E" w:rsidRPr="00B35D47" w:rsidRDefault="00714F9E" w:rsidP="00B35D47">
      <w:pPr>
        <w:pStyle w:val="ListParagraph"/>
        <w:spacing w:after="0" w:line="240" w:lineRule="auto"/>
        <w:rPr>
          <w:rFonts w:ascii="Shofar" w:hAnsi="Shofar" w:cs="Shofar"/>
          <w:sz w:val="20"/>
          <w:szCs w:val="20"/>
          <w:rtl/>
        </w:rPr>
      </w:pPr>
      <w:r w:rsidRPr="00B35D47">
        <w:rPr>
          <w:rFonts w:ascii="Shofar" w:hAnsi="Shofar" w:cs="Shofar"/>
          <w:sz w:val="20"/>
          <w:szCs w:val="20"/>
          <w:rtl/>
        </w:rPr>
        <w:t>ר"ה הוא בא' (וב') תשרי, יוה"כ בי' תשרי, סוכות בטו' לכא' תשרי, ושמנ"ע בכב' תשרי. חנוכה הוא כה' כסלו לשמנה ימים, ופורים הוא יד/ טו אדר (הקרוב לפסח). פסח הוא טו עד כא ניסן, ועצרת ו סיון. יש ארבע צומות: ג' תשרי, י' טבת, יז' תמוז, וט' אב. כל א' בחדש הוא ר"ח, וכל יום שביעי לשבוע הוא שבת בראשית.</w:t>
      </w:r>
    </w:p>
    <w:p w:rsidR="00714F9E" w:rsidRPr="00934CD5" w:rsidRDefault="00714F9E" w:rsidP="00B35D47">
      <w:pPr>
        <w:pStyle w:val="ListParagraph"/>
        <w:numPr>
          <w:ilvl w:val="0"/>
          <w:numId w:val="1"/>
        </w:numPr>
        <w:spacing w:after="0" w:line="240" w:lineRule="auto"/>
        <w:rPr>
          <w:rFonts w:ascii="Shofar" w:hAnsi="Shofar" w:cs="Shofar"/>
          <w:b/>
          <w:bCs/>
          <w:sz w:val="20"/>
          <w:szCs w:val="20"/>
        </w:rPr>
      </w:pPr>
      <w:r w:rsidRPr="00934CD5">
        <w:rPr>
          <w:rFonts w:ascii="Shofar" w:hAnsi="Shofar" w:cs="Shofar"/>
          <w:b/>
          <w:bCs/>
          <w:sz w:val="20"/>
          <w:szCs w:val="20"/>
          <w:rtl/>
        </w:rPr>
        <w:t>מין השנה:</w:t>
      </w:r>
    </w:p>
    <w:p w:rsidR="00714F9E" w:rsidRPr="00B35D47" w:rsidRDefault="00714F9E" w:rsidP="00B35D47">
      <w:pPr>
        <w:pStyle w:val="ListParagraph"/>
        <w:spacing w:after="0" w:line="240" w:lineRule="auto"/>
        <w:rPr>
          <w:rFonts w:ascii="Shofar" w:hAnsi="Shofar" w:cs="Shofar"/>
          <w:sz w:val="20"/>
          <w:szCs w:val="20"/>
          <w:rtl/>
        </w:rPr>
      </w:pPr>
      <w:r w:rsidRPr="00B35D47">
        <w:rPr>
          <w:rFonts w:ascii="Shofar" w:hAnsi="Shofar" w:cs="Shofar"/>
          <w:sz w:val="20"/>
          <w:szCs w:val="20"/>
          <w:rtl/>
        </w:rPr>
        <w:t>יש שני פקטורים בביאור מין השנה:</w:t>
      </w:r>
    </w:p>
    <w:p w:rsidR="00714F9E" w:rsidRPr="00B35D47" w:rsidRDefault="00714F9E" w:rsidP="00B35D47">
      <w:pPr>
        <w:pStyle w:val="ListParagraph"/>
        <w:numPr>
          <w:ilvl w:val="1"/>
          <w:numId w:val="1"/>
        </w:numPr>
        <w:spacing w:after="0" w:line="240" w:lineRule="auto"/>
        <w:rPr>
          <w:rFonts w:ascii="Shofar" w:hAnsi="Shofar" w:cs="Shofar"/>
          <w:sz w:val="20"/>
          <w:szCs w:val="20"/>
        </w:rPr>
      </w:pPr>
      <w:r w:rsidRPr="00934CD5">
        <w:rPr>
          <w:rFonts w:ascii="Shofar" w:hAnsi="Shofar" w:cs="Shofar"/>
          <w:b/>
          <w:bCs/>
          <w:sz w:val="20"/>
          <w:szCs w:val="20"/>
          <w:rtl/>
        </w:rPr>
        <w:t>שלם, כסדרו, או חסר.</w:t>
      </w:r>
      <w:r w:rsidRPr="00B35D47">
        <w:rPr>
          <w:rFonts w:ascii="Shofar" w:hAnsi="Shofar" w:cs="Shofar"/>
          <w:sz w:val="20"/>
          <w:szCs w:val="20"/>
          <w:rtl/>
        </w:rPr>
        <w:t xml:space="preserve"> יש שני מיני חדש, יש חסר (בן כט ימים) ושלם (בן ל יום). רוב החדשים קבועים, שכל ראשון שלם וכל שני חסר. אבל, חשון וכסלו לא קבועים. אם שניהם שלמים, נקרא שנה שלמה, אם שניהם חסרים, נקרא שנה חסרה, ואם אחד שלם, נקרא כסדרו.</w:t>
      </w:r>
    </w:p>
    <w:p w:rsidR="00714F9E" w:rsidRPr="00B35D47" w:rsidRDefault="00714F9E" w:rsidP="00B35D47">
      <w:pPr>
        <w:pStyle w:val="ListParagraph"/>
        <w:spacing w:after="0" w:line="240" w:lineRule="auto"/>
        <w:ind w:left="1440"/>
        <w:rPr>
          <w:rFonts w:ascii="Shofar" w:hAnsi="Shofar" w:cs="Shofar"/>
          <w:sz w:val="20"/>
          <w:szCs w:val="20"/>
        </w:rPr>
      </w:pPr>
      <w:r w:rsidRPr="00B35D47">
        <w:rPr>
          <w:rFonts w:ascii="Shofar" w:hAnsi="Shofar" w:cs="Shofar"/>
          <w:sz w:val="20"/>
          <w:szCs w:val="20"/>
          <w:rtl/>
        </w:rPr>
        <w:t xml:space="preserve">הדרך לדעת את זה הוא להביט אל </w:t>
      </w:r>
      <w:r w:rsidRPr="00934CD5">
        <w:rPr>
          <w:rFonts w:ascii="Shofar" w:hAnsi="Shofar" w:cs="Shofar"/>
          <w:b/>
          <w:bCs/>
          <w:sz w:val="20"/>
          <w:szCs w:val="20"/>
          <w:rtl/>
        </w:rPr>
        <w:t>מנין הימים שבין ר"ה לר"ה</w:t>
      </w:r>
      <w:r w:rsidRPr="00B35D47">
        <w:rPr>
          <w:rFonts w:ascii="Shofar" w:hAnsi="Shofar" w:cs="Shofar"/>
          <w:sz w:val="20"/>
          <w:szCs w:val="20"/>
          <w:rtl/>
        </w:rPr>
        <w:t>.</w:t>
      </w:r>
    </w:p>
    <w:p w:rsidR="00714F9E" w:rsidRPr="00B35D47" w:rsidRDefault="00714F9E" w:rsidP="00B35D47">
      <w:pPr>
        <w:pStyle w:val="ListParagraph"/>
        <w:numPr>
          <w:ilvl w:val="1"/>
          <w:numId w:val="1"/>
        </w:numPr>
        <w:spacing w:after="0" w:line="240" w:lineRule="auto"/>
        <w:rPr>
          <w:rFonts w:ascii="Shofar" w:hAnsi="Shofar" w:cs="Shofar"/>
          <w:sz w:val="20"/>
          <w:szCs w:val="20"/>
        </w:rPr>
      </w:pPr>
      <w:r w:rsidRPr="00934CD5">
        <w:rPr>
          <w:rFonts w:ascii="Shofar" w:hAnsi="Shofar" w:cs="Shofar"/>
          <w:b/>
          <w:bCs/>
          <w:sz w:val="20"/>
          <w:szCs w:val="20"/>
          <w:rtl/>
        </w:rPr>
        <w:t>פשוטה או מעוברת.</w:t>
      </w:r>
      <w:r w:rsidRPr="00B35D47">
        <w:rPr>
          <w:rFonts w:ascii="Shofar" w:hAnsi="Shofar" w:cs="Shofar"/>
          <w:sz w:val="20"/>
          <w:szCs w:val="20"/>
          <w:rtl/>
        </w:rPr>
        <w:t xml:space="preserve"> ברוב חדשים, יש יב' חדשים. שנה כזה נקרא שנה פשוטה. יש שנה שיש בו עוד חדש שלם, ונקרא שנה מעוברת.</w:t>
      </w:r>
    </w:p>
    <w:p w:rsidR="00714F9E" w:rsidRPr="00B35D47" w:rsidRDefault="00714F9E" w:rsidP="00B35D47">
      <w:pPr>
        <w:pStyle w:val="ListParagraph"/>
        <w:spacing w:after="0" w:line="240" w:lineRule="auto"/>
        <w:ind w:left="1440"/>
        <w:rPr>
          <w:rFonts w:ascii="Shofar" w:hAnsi="Shofar" w:cs="Shofar"/>
          <w:sz w:val="20"/>
          <w:szCs w:val="20"/>
          <w:rtl/>
        </w:rPr>
      </w:pPr>
      <w:r w:rsidRPr="00B35D47">
        <w:rPr>
          <w:rFonts w:ascii="Shofar" w:hAnsi="Shofar" w:cs="Shofar"/>
          <w:sz w:val="20"/>
          <w:szCs w:val="20"/>
          <w:rtl/>
        </w:rPr>
        <w:t xml:space="preserve">הדרך לדעת את זה הוא כך: יש מחזור של יט' שנים. בתוכו, יש יב' שנים פשוטות וז' שנים מעוברות. הסימן לשנים מעוברות הוא </w:t>
      </w:r>
      <w:r w:rsidRPr="00934CD5">
        <w:rPr>
          <w:rFonts w:ascii="Shofar" w:hAnsi="Shofar" w:cs="Shofar"/>
          <w:b/>
          <w:bCs/>
          <w:sz w:val="20"/>
          <w:szCs w:val="20"/>
          <w:rtl/>
        </w:rPr>
        <w:t xml:space="preserve">גו"ח א"ד ז"ט </w:t>
      </w:r>
      <w:r w:rsidRPr="00B35D47">
        <w:rPr>
          <w:rFonts w:ascii="Shofar" w:hAnsi="Shofar" w:cs="Shofar"/>
          <w:sz w:val="20"/>
          <w:szCs w:val="20"/>
          <w:rtl/>
        </w:rPr>
        <w:t>(שהוא שנה 3 ו6 ו8 ו11 ו14 ו17 ו19). הוא כל שלש שנים, חוץ מאחר השני מתחילה ומסוף, שאז הוא אחר שני שנים.</w:t>
      </w:r>
      <w:r w:rsidR="00934CD5">
        <w:rPr>
          <w:rFonts w:ascii="Shofar" w:hAnsi="Shofar" w:cs="Shofar"/>
          <w:sz w:val="20"/>
          <w:szCs w:val="20"/>
          <w:rtl/>
        </w:rPr>
        <w:t xml:space="preserve"> אז, צריך לחלק מנין של השנה ל</w:t>
      </w:r>
      <w:r w:rsidR="00934CD5">
        <w:rPr>
          <w:rFonts w:ascii="Shofar" w:hAnsi="Shofar" w:cs="Shofar" w:hint="cs"/>
          <w:sz w:val="20"/>
          <w:szCs w:val="20"/>
          <w:rtl/>
        </w:rPr>
        <w:t xml:space="preserve">19 </w:t>
      </w:r>
      <w:r w:rsidRPr="00B35D47">
        <w:rPr>
          <w:rFonts w:ascii="Shofar" w:hAnsi="Shofar" w:cs="Shofar"/>
          <w:sz w:val="20"/>
          <w:szCs w:val="20"/>
          <w:rtl/>
        </w:rPr>
        <w:t>חלקים, ולהביט במה שנשאר.</w:t>
      </w:r>
    </w:p>
    <w:p w:rsidR="00714F9E" w:rsidRPr="00934CD5" w:rsidRDefault="00714F9E" w:rsidP="00B35D47">
      <w:pPr>
        <w:pStyle w:val="ListParagraph"/>
        <w:numPr>
          <w:ilvl w:val="0"/>
          <w:numId w:val="1"/>
        </w:numPr>
        <w:spacing w:after="0" w:line="240" w:lineRule="auto"/>
        <w:rPr>
          <w:rFonts w:ascii="Shofar" w:hAnsi="Shofar" w:cs="Shofar"/>
          <w:b/>
          <w:bCs/>
          <w:sz w:val="20"/>
          <w:szCs w:val="20"/>
        </w:rPr>
      </w:pPr>
      <w:r w:rsidRPr="00934CD5">
        <w:rPr>
          <w:rFonts w:ascii="Shofar" w:hAnsi="Shofar" w:cs="Shofar"/>
          <w:b/>
          <w:bCs/>
          <w:sz w:val="20"/>
          <w:szCs w:val="20"/>
          <w:rtl/>
        </w:rPr>
        <w:t>זמן בין מולד למולד.</w:t>
      </w:r>
    </w:p>
    <w:p w:rsidR="00714F9E" w:rsidRPr="00B35D47" w:rsidRDefault="00714F9E" w:rsidP="00B35D47">
      <w:pPr>
        <w:pStyle w:val="ListParagraph"/>
        <w:spacing w:after="0" w:line="240" w:lineRule="auto"/>
        <w:rPr>
          <w:rFonts w:ascii="Shofar" w:hAnsi="Shofar" w:cs="Shofar"/>
          <w:sz w:val="20"/>
          <w:szCs w:val="20"/>
          <w:rtl/>
        </w:rPr>
      </w:pPr>
      <w:r w:rsidRPr="00B35D47">
        <w:rPr>
          <w:rFonts w:ascii="Shofar" w:hAnsi="Shofar" w:cs="Shofar"/>
          <w:sz w:val="20"/>
          <w:szCs w:val="20"/>
          <w:rtl/>
        </w:rPr>
        <w:t>מולד הוא זמן שנראה הלבנה אח</w:t>
      </w:r>
      <w:r w:rsidR="00EA490B" w:rsidRPr="00B35D47">
        <w:rPr>
          <w:rFonts w:ascii="Shofar" w:hAnsi="Shofar" w:cs="Shofar"/>
          <w:sz w:val="20"/>
          <w:szCs w:val="20"/>
          <w:rtl/>
        </w:rPr>
        <w:t xml:space="preserve">ר שהיה מכוסה. בין מולד למולד יש </w:t>
      </w:r>
      <w:r w:rsidR="00EA490B" w:rsidRPr="00302E26">
        <w:rPr>
          <w:rFonts w:ascii="Shofar" w:hAnsi="Shofar" w:cs="Shofar"/>
          <w:b/>
          <w:bCs/>
          <w:sz w:val="20"/>
          <w:szCs w:val="20"/>
          <w:rtl/>
        </w:rPr>
        <w:t>29 ימים, 12 שעות ו793 חלקים</w:t>
      </w:r>
      <w:r w:rsidR="00EA490B" w:rsidRPr="00B35D47">
        <w:rPr>
          <w:rFonts w:ascii="Shofar" w:hAnsi="Shofar" w:cs="Shofar"/>
          <w:sz w:val="20"/>
          <w:szCs w:val="20"/>
          <w:rtl/>
        </w:rPr>
        <w:t xml:space="preserve"> (מ1080 חלקים לשעה).</w:t>
      </w:r>
    </w:p>
    <w:p w:rsidR="00EA490B" w:rsidRPr="00934CD5" w:rsidRDefault="00EA490B" w:rsidP="00B35D47">
      <w:pPr>
        <w:pStyle w:val="ListParagraph"/>
        <w:numPr>
          <w:ilvl w:val="0"/>
          <w:numId w:val="1"/>
        </w:numPr>
        <w:spacing w:after="0" w:line="240" w:lineRule="auto"/>
        <w:rPr>
          <w:rFonts w:ascii="Shofar" w:hAnsi="Shofar" w:cs="Shofar"/>
          <w:b/>
          <w:bCs/>
          <w:sz w:val="20"/>
          <w:szCs w:val="20"/>
        </w:rPr>
      </w:pPr>
      <w:r w:rsidRPr="00934CD5">
        <w:rPr>
          <w:rFonts w:ascii="Shofar" w:hAnsi="Shofar" w:cs="Shofar"/>
          <w:b/>
          <w:bCs/>
          <w:sz w:val="20"/>
          <w:szCs w:val="20"/>
          <w:rtl/>
        </w:rPr>
        <w:t>מתי מולד אחד.</w:t>
      </w:r>
    </w:p>
    <w:p w:rsidR="00EA490B" w:rsidRPr="00B35D47" w:rsidRDefault="00EA490B" w:rsidP="00B35D47">
      <w:pPr>
        <w:pStyle w:val="ListParagraph"/>
        <w:spacing w:after="0" w:line="240" w:lineRule="auto"/>
        <w:rPr>
          <w:rFonts w:ascii="Shofar" w:hAnsi="Shofar" w:cs="Shofar"/>
          <w:sz w:val="20"/>
          <w:szCs w:val="20"/>
          <w:rtl/>
        </w:rPr>
      </w:pPr>
      <w:r w:rsidRPr="00B35D47">
        <w:rPr>
          <w:rFonts w:ascii="Shofar" w:hAnsi="Shofar" w:cs="Shofar"/>
          <w:sz w:val="20"/>
          <w:szCs w:val="20"/>
          <w:rtl/>
        </w:rPr>
        <w:t>כדי לחשב את המולדות, צריך לדעת זמן של מולד אחד.</w:t>
      </w:r>
    </w:p>
    <w:p w:rsidR="00EA490B" w:rsidRPr="00934CD5" w:rsidRDefault="00EA490B" w:rsidP="00B35D47">
      <w:pPr>
        <w:pStyle w:val="ListParagraph"/>
        <w:numPr>
          <w:ilvl w:val="0"/>
          <w:numId w:val="1"/>
        </w:numPr>
        <w:spacing w:after="0" w:line="240" w:lineRule="auto"/>
        <w:rPr>
          <w:rFonts w:ascii="Shofar" w:hAnsi="Shofar" w:cs="Shofar"/>
          <w:b/>
          <w:bCs/>
          <w:sz w:val="20"/>
          <w:szCs w:val="20"/>
        </w:rPr>
      </w:pPr>
      <w:r w:rsidRPr="00934CD5">
        <w:rPr>
          <w:rFonts w:ascii="Shofar" w:hAnsi="Shofar" w:cs="Shofar"/>
          <w:b/>
          <w:bCs/>
          <w:sz w:val="20"/>
          <w:szCs w:val="20"/>
          <w:rtl/>
        </w:rPr>
        <w:t>מתי ראש השנה.</w:t>
      </w:r>
    </w:p>
    <w:p w:rsidR="00EA490B" w:rsidRPr="00B35D47" w:rsidRDefault="00EA490B" w:rsidP="00B35D47">
      <w:pPr>
        <w:pStyle w:val="ListParagraph"/>
        <w:spacing w:after="0" w:line="240" w:lineRule="auto"/>
        <w:rPr>
          <w:rFonts w:ascii="Shofar" w:hAnsi="Shofar" w:cs="Shofar"/>
          <w:sz w:val="20"/>
          <w:szCs w:val="20"/>
          <w:rtl/>
        </w:rPr>
      </w:pPr>
      <w:r w:rsidRPr="00B35D47">
        <w:rPr>
          <w:rFonts w:ascii="Shofar" w:hAnsi="Shofar" w:cs="Shofar"/>
          <w:sz w:val="20"/>
          <w:szCs w:val="20"/>
          <w:rtl/>
        </w:rPr>
        <w:t xml:space="preserve">בדרך כלל, ר"ה הוא </w:t>
      </w:r>
      <w:r w:rsidRPr="00302E26">
        <w:rPr>
          <w:rFonts w:ascii="Shofar" w:hAnsi="Shofar" w:cs="Shofar"/>
          <w:b/>
          <w:bCs/>
          <w:sz w:val="20"/>
          <w:szCs w:val="20"/>
          <w:rtl/>
        </w:rPr>
        <w:t>ביום של המולד</w:t>
      </w:r>
      <w:r w:rsidRPr="00B35D47">
        <w:rPr>
          <w:rFonts w:ascii="Shofar" w:hAnsi="Shofar" w:cs="Shofar"/>
          <w:sz w:val="20"/>
          <w:szCs w:val="20"/>
          <w:rtl/>
        </w:rPr>
        <w:t xml:space="preserve">. יש </w:t>
      </w:r>
      <w:r w:rsidRPr="00302E26">
        <w:rPr>
          <w:rFonts w:ascii="Shofar" w:hAnsi="Shofar" w:cs="Shofar"/>
          <w:b/>
          <w:bCs/>
          <w:sz w:val="20"/>
          <w:szCs w:val="20"/>
          <w:rtl/>
        </w:rPr>
        <w:t>ארבע יוצאים מן הכלל</w:t>
      </w:r>
      <w:r w:rsidRPr="00B35D47">
        <w:rPr>
          <w:rFonts w:ascii="Shofar" w:hAnsi="Shofar" w:cs="Shofar"/>
          <w:sz w:val="20"/>
          <w:szCs w:val="20"/>
          <w:rtl/>
        </w:rPr>
        <w:t>:</w:t>
      </w:r>
    </w:p>
    <w:p w:rsidR="00EA490B" w:rsidRPr="00B35D47" w:rsidRDefault="00EA490B" w:rsidP="00B35D47">
      <w:pPr>
        <w:pStyle w:val="ListParagraph"/>
        <w:numPr>
          <w:ilvl w:val="1"/>
          <w:numId w:val="1"/>
        </w:numPr>
        <w:spacing w:after="0" w:line="240" w:lineRule="auto"/>
        <w:rPr>
          <w:rFonts w:ascii="Shofar" w:hAnsi="Shofar" w:cs="Shofar"/>
          <w:sz w:val="20"/>
          <w:szCs w:val="20"/>
        </w:rPr>
      </w:pPr>
      <w:r w:rsidRPr="00302E26">
        <w:rPr>
          <w:rFonts w:ascii="Shofar" w:hAnsi="Shofar" w:cs="Shofar"/>
          <w:b/>
          <w:bCs/>
          <w:sz w:val="20"/>
          <w:szCs w:val="20"/>
          <w:rtl/>
        </w:rPr>
        <w:t>לא אד"ו ראש</w:t>
      </w:r>
      <w:r w:rsidRPr="00B35D47">
        <w:rPr>
          <w:rFonts w:ascii="Shofar" w:hAnsi="Shofar" w:cs="Shofar"/>
          <w:sz w:val="20"/>
          <w:szCs w:val="20"/>
          <w:rtl/>
        </w:rPr>
        <w:t>- ראש השנה לא יכול להיות ביום ראשון, רביעי, או ששי.</w:t>
      </w:r>
    </w:p>
    <w:p w:rsidR="00EA490B" w:rsidRPr="00B35D47" w:rsidRDefault="00EA490B" w:rsidP="00B35D47">
      <w:pPr>
        <w:pStyle w:val="ListParagraph"/>
        <w:numPr>
          <w:ilvl w:val="1"/>
          <w:numId w:val="1"/>
        </w:numPr>
        <w:spacing w:after="0" w:line="240" w:lineRule="auto"/>
        <w:rPr>
          <w:rFonts w:ascii="Shofar" w:hAnsi="Shofar" w:cs="Shofar"/>
          <w:sz w:val="20"/>
          <w:szCs w:val="20"/>
        </w:rPr>
      </w:pPr>
      <w:r w:rsidRPr="00302E26">
        <w:rPr>
          <w:rFonts w:ascii="Shofar" w:hAnsi="Shofar" w:cs="Shofar"/>
          <w:b/>
          <w:bCs/>
          <w:sz w:val="20"/>
          <w:szCs w:val="20"/>
          <w:rtl/>
        </w:rPr>
        <w:t>מולד זקן</w:t>
      </w:r>
      <w:r w:rsidRPr="00B35D47">
        <w:rPr>
          <w:rFonts w:ascii="Shofar" w:hAnsi="Shofar" w:cs="Shofar"/>
          <w:sz w:val="20"/>
          <w:szCs w:val="20"/>
          <w:rtl/>
        </w:rPr>
        <w:t xml:space="preserve">- אם המולד נופל </w:t>
      </w:r>
      <w:r w:rsidRPr="00302E26">
        <w:rPr>
          <w:rFonts w:ascii="Shofar" w:hAnsi="Shofar" w:cs="Shofar"/>
          <w:b/>
          <w:bCs/>
          <w:sz w:val="20"/>
          <w:szCs w:val="20"/>
          <w:rtl/>
        </w:rPr>
        <w:t>ביח' שעות או לאחריו</w:t>
      </w:r>
      <w:r w:rsidRPr="00B35D47">
        <w:rPr>
          <w:rFonts w:ascii="Shofar" w:hAnsi="Shofar" w:cs="Shofar"/>
          <w:sz w:val="20"/>
          <w:szCs w:val="20"/>
          <w:rtl/>
        </w:rPr>
        <w:t>, נדחה ר"ה ליום שלאחריו.</w:t>
      </w:r>
    </w:p>
    <w:p w:rsidR="00EA490B" w:rsidRPr="00B35D47" w:rsidRDefault="00EA490B" w:rsidP="00B35D47">
      <w:pPr>
        <w:pStyle w:val="ListParagraph"/>
        <w:numPr>
          <w:ilvl w:val="1"/>
          <w:numId w:val="1"/>
        </w:numPr>
        <w:spacing w:after="0" w:line="240" w:lineRule="auto"/>
        <w:rPr>
          <w:rFonts w:ascii="Shofar" w:hAnsi="Shofar" w:cs="Shofar"/>
          <w:sz w:val="20"/>
          <w:szCs w:val="20"/>
        </w:rPr>
      </w:pPr>
      <w:r w:rsidRPr="00302E26">
        <w:rPr>
          <w:rFonts w:ascii="Shofar" w:hAnsi="Shofar" w:cs="Shofar"/>
          <w:b/>
          <w:bCs/>
          <w:sz w:val="20"/>
          <w:szCs w:val="20"/>
          <w:rtl/>
        </w:rPr>
        <w:t>ג"ט ר"ד פשוט</w:t>
      </w:r>
      <w:r w:rsidRPr="00B35D47">
        <w:rPr>
          <w:rFonts w:ascii="Shofar" w:hAnsi="Shofar" w:cs="Shofar"/>
          <w:sz w:val="20"/>
          <w:szCs w:val="20"/>
          <w:rtl/>
        </w:rPr>
        <w:t>- אם, בשנה פשוטה, המולד נופל ביום ג', ב9 שעות ו204 חלקים או לאחריו, נדחה ר"ה ליום ה.</w:t>
      </w:r>
    </w:p>
    <w:p w:rsidR="00EA490B" w:rsidRPr="00B35D47" w:rsidRDefault="00EA490B" w:rsidP="00B35D47">
      <w:pPr>
        <w:pStyle w:val="ListParagraph"/>
        <w:numPr>
          <w:ilvl w:val="1"/>
          <w:numId w:val="1"/>
        </w:numPr>
        <w:spacing w:after="0" w:line="240" w:lineRule="auto"/>
        <w:rPr>
          <w:rFonts w:ascii="Shofar" w:hAnsi="Shofar" w:cs="Shofar"/>
          <w:sz w:val="20"/>
          <w:szCs w:val="20"/>
        </w:rPr>
      </w:pPr>
      <w:r w:rsidRPr="00302E26">
        <w:rPr>
          <w:rFonts w:ascii="Shofar" w:hAnsi="Shofar" w:cs="Shofar"/>
          <w:b/>
          <w:bCs/>
          <w:sz w:val="20"/>
          <w:szCs w:val="20"/>
          <w:rtl/>
        </w:rPr>
        <w:t>בט"ו תקפ"ט אחר מעוברת</w:t>
      </w:r>
      <w:r w:rsidRPr="00B35D47">
        <w:rPr>
          <w:rFonts w:ascii="Shofar" w:hAnsi="Shofar" w:cs="Shofar"/>
          <w:sz w:val="20"/>
          <w:szCs w:val="20"/>
          <w:rtl/>
        </w:rPr>
        <w:t>- אם בשנה שאחר מעוברת, המולד נופל ביום ב, ב15 שעות ו589 חלקים או לאחריו, נדחה ר"ה ליום שלאחריו.</w:t>
      </w:r>
    </w:p>
    <w:p w:rsidR="00EA490B" w:rsidRDefault="00EA490B" w:rsidP="00B35D47">
      <w:pPr>
        <w:spacing w:after="0" w:line="240" w:lineRule="auto"/>
        <w:rPr>
          <w:rFonts w:ascii="Shofar" w:hAnsi="Shofar" w:cs="Shofar"/>
          <w:sz w:val="20"/>
          <w:szCs w:val="20"/>
          <w:rtl/>
        </w:rPr>
      </w:pPr>
      <w:r w:rsidRPr="00B35D47">
        <w:rPr>
          <w:rFonts w:ascii="Shofar" w:hAnsi="Shofar" w:cs="Shofar"/>
          <w:sz w:val="20"/>
          <w:szCs w:val="20"/>
          <w:rtl/>
        </w:rPr>
        <w:t>מאלו, יכולים לדעת עיקרי הלוח.</w:t>
      </w:r>
    </w:p>
    <w:p w:rsidR="00302E26" w:rsidRPr="00B35D47" w:rsidRDefault="00302E26" w:rsidP="00B35D47">
      <w:pPr>
        <w:spacing w:after="0" w:line="240" w:lineRule="auto"/>
        <w:rPr>
          <w:rFonts w:ascii="Shofar" w:hAnsi="Shofar" w:cs="Shofar"/>
          <w:sz w:val="20"/>
          <w:szCs w:val="20"/>
          <w:rtl/>
        </w:rPr>
      </w:pPr>
    </w:p>
    <w:p w:rsidR="00EA490B" w:rsidRPr="00B35D47" w:rsidRDefault="00EA490B" w:rsidP="00B35D47">
      <w:pPr>
        <w:spacing w:after="0" w:line="240" w:lineRule="auto"/>
        <w:rPr>
          <w:rFonts w:ascii="Shofar" w:hAnsi="Shofar" w:cs="Shofar"/>
          <w:sz w:val="20"/>
          <w:szCs w:val="20"/>
          <w:rtl/>
        </w:rPr>
      </w:pPr>
      <w:r w:rsidRPr="00B35D47">
        <w:rPr>
          <w:rFonts w:ascii="Shofar" w:hAnsi="Shofar" w:cs="Shofar"/>
          <w:sz w:val="20"/>
          <w:szCs w:val="20"/>
          <w:rtl/>
        </w:rPr>
        <w:t>יש עוד שני דברים שטוב לדעת:</w:t>
      </w:r>
    </w:p>
    <w:p w:rsidR="00EA490B" w:rsidRPr="00B35D47" w:rsidRDefault="00EA490B" w:rsidP="00B35D47">
      <w:pPr>
        <w:pStyle w:val="ListParagraph"/>
        <w:numPr>
          <w:ilvl w:val="0"/>
          <w:numId w:val="2"/>
        </w:numPr>
        <w:spacing w:after="0" w:line="240" w:lineRule="auto"/>
        <w:rPr>
          <w:rFonts w:ascii="Shofar" w:hAnsi="Shofar" w:cs="Shofar"/>
          <w:sz w:val="20"/>
          <w:szCs w:val="20"/>
        </w:rPr>
      </w:pPr>
      <w:r w:rsidRPr="00302E26">
        <w:rPr>
          <w:rFonts w:ascii="Shofar" w:hAnsi="Shofar" w:cs="Shofar"/>
          <w:b/>
          <w:bCs/>
          <w:sz w:val="20"/>
          <w:szCs w:val="20"/>
          <w:rtl/>
        </w:rPr>
        <w:t>תקופות</w:t>
      </w:r>
      <w:r w:rsidRPr="00B35D47">
        <w:rPr>
          <w:rFonts w:ascii="Shofar" w:hAnsi="Shofar" w:cs="Shofar"/>
          <w:sz w:val="20"/>
          <w:szCs w:val="20"/>
          <w:rtl/>
        </w:rPr>
        <w:t>. תקופה הוא זמנים של החמה, ונוגע לשני דינים:</w:t>
      </w:r>
    </w:p>
    <w:p w:rsidR="00EA490B" w:rsidRPr="00B35D47" w:rsidRDefault="00EA490B" w:rsidP="00B35D47">
      <w:pPr>
        <w:pStyle w:val="ListParagraph"/>
        <w:numPr>
          <w:ilvl w:val="1"/>
          <w:numId w:val="2"/>
        </w:numPr>
        <w:spacing w:after="0" w:line="240" w:lineRule="auto"/>
        <w:rPr>
          <w:rFonts w:ascii="Shofar" w:hAnsi="Shofar" w:cs="Shofar"/>
          <w:sz w:val="20"/>
          <w:szCs w:val="20"/>
        </w:rPr>
      </w:pPr>
      <w:r w:rsidRPr="00B35D47">
        <w:rPr>
          <w:rFonts w:ascii="Shofar" w:hAnsi="Shofar" w:cs="Shofar"/>
          <w:sz w:val="20"/>
          <w:szCs w:val="20"/>
          <w:rtl/>
        </w:rPr>
        <w:t>הזכרת טל ומטר בחו"ל (שמתחילים ששים יום אחר התקופה).</w:t>
      </w:r>
    </w:p>
    <w:p w:rsidR="00EA490B" w:rsidRPr="00B35D47" w:rsidRDefault="00EA490B" w:rsidP="00B35D47">
      <w:pPr>
        <w:pStyle w:val="ListParagraph"/>
        <w:numPr>
          <w:ilvl w:val="1"/>
          <w:numId w:val="2"/>
        </w:numPr>
        <w:spacing w:after="0" w:line="240" w:lineRule="auto"/>
        <w:rPr>
          <w:rFonts w:ascii="Shofar" w:hAnsi="Shofar" w:cs="Shofar"/>
          <w:sz w:val="20"/>
          <w:szCs w:val="20"/>
        </w:rPr>
      </w:pPr>
      <w:r w:rsidRPr="00B35D47">
        <w:rPr>
          <w:rFonts w:ascii="Shofar" w:hAnsi="Shofar" w:cs="Shofar"/>
          <w:sz w:val="20"/>
          <w:szCs w:val="20"/>
          <w:rtl/>
        </w:rPr>
        <w:t xml:space="preserve">ברכת החמה (שמברכים לסוף כל כח יום מתקופות ניסן הראשון). </w:t>
      </w:r>
    </w:p>
    <w:p w:rsidR="00EA490B" w:rsidRPr="00302E26" w:rsidRDefault="00EA490B" w:rsidP="00302E26">
      <w:pPr>
        <w:spacing w:after="0" w:line="240" w:lineRule="auto"/>
        <w:ind w:left="1080"/>
        <w:rPr>
          <w:rFonts w:ascii="Shofar" w:hAnsi="Shofar" w:cs="Shofar"/>
          <w:sz w:val="20"/>
          <w:szCs w:val="20"/>
          <w:rtl/>
        </w:rPr>
      </w:pPr>
      <w:r w:rsidRPr="00302E26">
        <w:rPr>
          <w:rFonts w:ascii="Shofar" w:hAnsi="Shofar" w:cs="Shofar"/>
          <w:sz w:val="20"/>
          <w:szCs w:val="20"/>
          <w:rtl/>
        </w:rPr>
        <w:t>כדי לחשב, רק צריך לדעת שני דברים:</w:t>
      </w:r>
    </w:p>
    <w:p w:rsidR="00EA490B" w:rsidRPr="00B35D47" w:rsidRDefault="00EA490B" w:rsidP="00B35D47">
      <w:pPr>
        <w:pStyle w:val="ListParagraph"/>
        <w:numPr>
          <w:ilvl w:val="0"/>
          <w:numId w:val="3"/>
        </w:numPr>
        <w:spacing w:after="0" w:line="240" w:lineRule="auto"/>
        <w:rPr>
          <w:rFonts w:ascii="Shofar" w:hAnsi="Shofar" w:cs="Shofar"/>
          <w:sz w:val="20"/>
          <w:szCs w:val="20"/>
        </w:rPr>
      </w:pPr>
      <w:r w:rsidRPr="00302E26">
        <w:rPr>
          <w:rFonts w:ascii="Shofar" w:hAnsi="Shofar" w:cs="Shofar"/>
          <w:b/>
          <w:bCs/>
          <w:sz w:val="20"/>
          <w:szCs w:val="20"/>
          <w:rtl/>
        </w:rPr>
        <w:t>זמן בין תקופה לתקופה</w:t>
      </w:r>
      <w:r w:rsidRPr="00B35D47">
        <w:rPr>
          <w:rFonts w:ascii="Shofar" w:hAnsi="Shofar" w:cs="Shofar"/>
          <w:sz w:val="20"/>
          <w:szCs w:val="20"/>
          <w:rtl/>
        </w:rPr>
        <w:t>.</w:t>
      </w:r>
    </w:p>
    <w:p w:rsidR="00EA490B" w:rsidRPr="00B35D47" w:rsidRDefault="00EA490B" w:rsidP="00B35D47">
      <w:pPr>
        <w:pStyle w:val="ListParagraph"/>
        <w:spacing w:after="0" w:line="240" w:lineRule="auto"/>
        <w:ind w:left="1440"/>
        <w:rPr>
          <w:rFonts w:ascii="Shofar" w:hAnsi="Shofar" w:cs="Shofar"/>
          <w:sz w:val="20"/>
          <w:szCs w:val="20"/>
          <w:rtl/>
        </w:rPr>
      </w:pPr>
      <w:r w:rsidRPr="00B35D47">
        <w:rPr>
          <w:rFonts w:ascii="Shofar" w:hAnsi="Shofar" w:cs="Shofar"/>
          <w:sz w:val="20"/>
          <w:szCs w:val="20"/>
          <w:rtl/>
        </w:rPr>
        <w:t xml:space="preserve">בין תקופה לתקופה יש </w:t>
      </w:r>
      <w:r w:rsidRPr="00302E26">
        <w:rPr>
          <w:rFonts w:ascii="Shofar" w:hAnsi="Shofar" w:cs="Shofar"/>
          <w:b/>
          <w:bCs/>
          <w:sz w:val="20"/>
          <w:szCs w:val="20"/>
          <w:rtl/>
        </w:rPr>
        <w:t>91 ימים, ו7 שעות וחצי שעה</w:t>
      </w:r>
      <w:r w:rsidRPr="00B35D47">
        <w:rPr>
          <w:rFonts w:ascii="Shofar" w:hAnsi="Shofar" w:cs="Shofar"/>
          <w:sz w:val="20"/>
          <w:szCs w:val="20"/>
          <w:rtl/>
        </w:rPr>
        <w:t>.</w:t>
      </w:r>
    </w:p>
    <w:p w:rsidR="00EA490B" w:rsidRPr="00302E26" w:rsidRDefault="00EA490B" w:rsidP="00B35D47">
      <w:pPr>
        <w:pStyle w:val="ListParagraph"/>
        <w:numPr>
          <w:ilvl w:val="0"/>
          <w:numId w:val="3"/>
        </w:numPr>
        <w:spacing w:after="0" w:line="240" w:lineRule="auto"/>
        <w:rPr>
          <w:rFonts w:ascii="Shofar" w:hAnsi="Shofar" w:cs="Shofar"/>
          <w:b/>
          <w:bCs/>
          <w:sz w:val="20"/>
          <w:szCs w:val="20"/>
        </w:rPr>
      </w:pPr>
      <w:r w:rsidRPr="00302E26">
        <w:rPr>
          <w:rFonts w:ascii="Shofar" w:hAnsi="Shofar" w:cs="Shofar"/>
          <w:b/>
          <w:bCs/>
          <w:sz w:val="20"/>
          <w:szCs w:val="20"/>
          <w:rtl/>
        </w:rPr>
        <w:t>מתי תקופה אחת.</w:t>
      </w:r>
    </w:p>
    <w:p w:rsidR="00EA490B" w:rsidRPr="00B35D47" w:rsidRDefault="00EA490B" w:rsidP="00B35D47">
      <w:pPr>
        <w:pStyle w:val="ListParagraph"/>
        <w:spacing w:after="0" w:line="240" w:lineRule="auto"/>
        <w:ind w:left="1440"/>
        <w:rPr>
          <w:rFonts w:ascii="Shofar" w:hAnsi="Shofar" w:cs="Shofar"/>
          <w:sz w:val="20"/>
          <w:szCs w:val="20"/>
        </w:rPr>
      </w:pPr>
      <w:r w:rsidRPr="00B35D47">
        <w:rPr>
          <w:rFonts w:ascii="Shofar" w:hAnsi="Shofar" w:cs="Shofar"/>
          <w:sz w:val="20"/>
          <w:szCs w:val="20"/>
          <w:rtl/>
        </w:rPr>
        <w:t>כדי לחשב את התקופות, צריך לדעת זמן של תקופה אחת.</w:t>
      </w:r>
    </w:p>
    <w:p w:rsidR="00EA490B" w:rsidRPr="00B35D47" w:rsidRDefault="00EA490B" w:rsidP="00B35D47">
      <w:pPr>
        <w:pStyle w:val="ListParagraph"/>
        <w:numPr>
          <w:ilvl w:val="0"/>
          <w:numId w:val="2"/>
        </w:numPr>
        <w:spacing w:after="0" w:line="240" w:lineRule="auto"/>
        <w:rPr>
          <w:rFonts w:ascii="Shofar" w:hAnsi="Shofar" w:cs="Shofar"/>
          <w:sz w:val="20"/>
          <w:szCs w:val="20"/>
        </w:rPr>
      </w:pPr>
      <w:r w:rsidRPr="00302E26">
        <w:rPr>
          <w:rFonts w:ascii="Shofar" w:hAnsi="Shofar" w:cs="Shofar"/>
          <w:b/>
          <w:bCs/>
          <w:sz w:val="20"/>
          <w:szCs w:val="20"/>
          <w:rtl/>
        </w:rPr>
        <w:t>פרשת השבוע</w:t>
      </w:r>
      <w:r w:rsidRPr="00B35D47">
        <w:rPr>
          <w:rFonts w:ascii="Shofar" w:hAnsi="Shofar" w:cs="Shofar"/>
          <w:sz w:val="20"/>
          <w:szCs w:val="20"/>
          <w:rtl/>
        </w:rPr>
        <w:t xml:space="preserve">. יש בזה </w:t>
      </w:r>
      <w:r w:rsidR="00B35D47" w:rsidRPr="00302E26">
        <w:rPr>
          <w:rFonts w:ascii="Shofar" w:hAnsi="Shofar" w:cs="Shofar"/>
          <w:b/>
          <w:bCs/>
          <w:sz w:val="20"/>
          <w:szCs w:val="20"/>
          <w:rtl/>
        </w:rPr>
        <w:t>חמש</w:t>
      </w:r>
      <w:r w:rsidRPr="00302E26">
        <w:rPr>
          <w:rFonts w:ascii="Shofar" w:hAnsi="Shofar" w:cs="Shofar"/>
          <w:b/>
          <w:bCs/>
          <w:sz w:val="20"/>
          <w:szCs w:val="20"/>
          <w:rtl/>
        </w:rPr>
        <w:t xml:space="preserve"> כללים</w:t>
      </w:r>
      <w:r w:rsidRPr="00B35D47">
        <w:rPr>
          <w:rFonts w:ascii="Shofar" w:hAnsi="Shofar" w:cs="Shofar"/>
          <w:sz w:val="20"/>
          <w:szCs w:val="20"/>
          <w:rtl/>
        </w:rPr>
        <w:t>, ומהם תדע את הכל:</w:t>
      </w:r>
    </w:p>
    <w:p w:rsidR="00EA490B" w:rsidRPr="00B35D47" w:rsidRDefault="00EA490B" w:rsidP="00B35D47">
      <w:pPr>
        <w:pStyle w:val="ListParagraph"/>
        <w:numPr>
          <w:ilvl w:val="1"/>
          <w:numId w:val="2"/>
        </w:numPr>
        <w:spacing w:after="0" w:line="240" w:lineRule="auto"/>
        <w:rPr>
          <w:rFonts w:ascii="Shofar" w:hAnsi="Shofar" w:cs="Shofar"/>
          <w:sz w:val="20"/>
          <w:szCs w:val="20"/>
        </w:rPr>
      </w:pPr>
      <w:r w:rsidRPr="00B35D47">
        <w:rPr>
          <w:rFonts w:ascii="Shofar" w:hAnsi="Shofar" w:cs="Shofar"/>
          <w:sz w:val="20"/>
          <w:szCs w:val="20"/>
          <w:rtl/>
        </w:rPr>
        <w:t>לעולם קוראים פרשת דברים בשבת שלפני תשעה באב.</w:t>
      </w:r>
    </w:p>
    <w:p w:rsidR="00EA490B" w:rsidRPr="00B35D47" w:rsidRDefault="00EA490B" w:rsidP="00B35D47">
      <w:pPr>
        <w:pStyle w:val="ListParagraph"/>
        <w:numPr>
          <w:ilvl w:val="1"/>
          <w:numId w:val="2"/>
        </w:numPr>
        <w:spacing w:after="0" w:line="240" w:lineRule="auto"/>
        <w:rPr>
          <w:rFonts w:ascii="Shofar" w:hAnsi="Shofar" w:cs="Shofar"/>
          <w:sz w:val="20"/>
          <w:szCs w:val="20"/>
        </w:rPr>
      </w:pPr>
      <w:r w:rsidRPr="00B35D47">
        <w:rPr>
          <w:rFonts w:ascii="Shofar" w:hAnsi="Shofar" w:cs="Shofar"/>
          <w:sz w:val="20"/>
          <w:szCs w:val="20"/>
          <w:rtl/>
        </w:rPr>
        <w:t>לעולם קוראים נצבים בשבת שלפני ר"ה.</w:t>
      </w:r>
    </w:p>
    <w:p w:rsidR="00EA490B" w:rsidRPr="00B35D47" w:rsidRDefault="00EA490B" w:rsidP="00B35D47">
      <w:pPr>
        <w:pStyle w:val="ListParagraph"/>
        <w:numPr>
          <w:ilvl w:val="1"/>
          <w:numId w:val="2"/>
        </w:numPr>
        <w:spacing w:after="0" w:line="240" w:lineRule="auto"/>
        <w:rPr>
          <w:rFonts w:ascii="Shofar" w:hAnsi="Shofar" w:cs="Shofar"/>
          <w:sz w:val="20"/>
          <w:szCs w:val="20"/>
        </w:rPr>
      </w:pPr>
      <w:r w:rsidRPr="00B35D47">
        <w:rPr>
          <w:rFonts w:ascii="Shofar" w:hAnsi="Shofar" w:cs="Shofar"/>
          <w:sz w:val="20"/>
          <w:szCs w:val="20"/>
          <w:rtl/>
        </w:rPr>
        <w:t>יש פרשה קבוע קודם פסח:</w:t>
      </w:r>
    </w:p>
    <w:p w:rsidR="00EA490B" w:rsidRPr="00B35D47" w:rsidRDefault="00EA490B" w:rsidP="00B35D47">
      <w:pPr>
        <w:pStyle w:val="ListParagraph"/>
        <w:numPr>
          <w:ilvl w:val="2"/>
          <w:numId w:val="2"/>
        </w:numPr>
        <w:spacing w:after="0" w:line="240" w:lineRule="auto"/>
        <w:rPr>
          <w:rFonts w:ascii="Shofar" w:hAnsi="Shofar" w:cs="Shofar"/>
          <w:sz w:val="20"/>
          <w:szCs w:val="20"/>
        </w:rPr>
      </w:pPr>
      <w:r w:rsidRPr="00B35D47">
        <w:rPr>
          <w:rFonts w:ascii="Shofar" w:hAnsi="Shofar" w:cs="Shofar"/>
          <w:sz w:val="20"/>
          <w:szCs w:val="20"/>
          <w:rtl/>
        </w:rPr>
        <w:t>בשנה פשוטה- צו.</w:t>
      </w:r>
    </w:p>
    <w:p w:rsidR="00EA490B" w:rsidRPr="00B35D47" w:rsidRDefault="00EA490B" w:rsidP="00B35D47">
      <w:pPr>
        <w:pStyle w:val="ListParagraph"/>
        <w:numPr>
          <w:ilvl w:val="2"/>
          <w:numId w:val="2"/>
        </w:numPr>
        <w:spacing w:after="0" w:line="240" w:lineRule="auto"/>
        <w:rPr>
          <w:rFonts w:ascii="Shofar" w:hAnsi="Shofar" w:cs="Shofar"/>
          <w:sz w:val="20"/>
          <w:szCs w:val="20"/>
        </w:rPr>
      </w:pPr>
      <w:r w:rsidRPr="00B35D47">
        <w:rPr>
          <w:rFonts w:ascii="Shofar" w:hAnsi="Shofar" w:cs="Shofar"/>
          <w:sz w:val="20"/>
          <w:szCs w:val="20"/>
          <w:rtl/>
        </w:rPr>
        <w:t>בשנה מעוברת:</w:t>
      </w:r>
    </w:p>
    <w:p w:rsidR="00EA490B" w:rsidRPr="00B35D47" w:rsidRDefault="00EA490B" w:rsidP="00B35D47">
      <w:pPr>
        <w:pStyle w:val="ListParagraph"/>
        <w:numPr>
          <w:ilvl w:val="3"/>
          <w:numId w:val="2"/>
        </w:numPr>
        <w:spacing w:after="0" w:line="240" w:lineRule="auto"/>
        <w:rPr>
          <w:rFonts w:ascii="Shofar" w:hAnsi="Shofar" w:cs="Shofar"/>
          <w:sz w:val="20"/>
          <w:szCs w:val="20"/>
        </w:rPr>
      </w:pPr>
      <w:r w:rsidRPr="00B35D47">
        <w:rPr>
          <w:rFonts w:ascii="Shofar" w:hAnsi="Shofar" w:cs="Shofar"/>
          <w:sz w:val="20"/>
          <w:szCs w:val="20"/>
          <w:rtl/>
        </w:rPr>
        <w:t>אם ר"ה הוא ביום ה'- הוא אחרי מות.</w:t>
      </w:r>
    </w:p>
    <w:p w:rsidR="00EA490B" w:rsidRPr="00B35D47" w:rsidRDefault="00EA490B" w:rsidP="00B35D47">
      <w:pPr>
        <w:pStyle w:val="ListParagraph"/>
        <w:numPr>
          <w:ilvl w:val="3"/>
          <w:numId w:val="2"/>
        </w:numPr>
        <w:spacing w:after="0" w:line="240" w:lineRule="auto"/>
        <w:rPr>
          <w:rFonts w:ascii="Shofar" w:hAnsi="Shofar" w:cs="Shofar"/>
          <w:sz w:val="20"/>
          <w:szCs w:val="20"/>
        </w:rPr>
      </w:pPr>
      <w:r w:rsidRPr="00B35D47">
        <w:rPr>
          <w:rFonts w:ascii="Shofar" w:hAnsi="Shofar" w:cs="Shofar"/>
          <w:sz w:val="20"/>
          <w:szCs w:val="20"/>
          <w:rtl/>
        </w:rPr>
        <w:t xml:space="preserve">אם ר"ה הוא ביום אחר- הוא </w:t>
      </w:r>
      <w:r w:rsidR="00B35D47" w:rsidRPr="00B35D47">
        <w:rPr>
          <w:rFonts w:ascii="Shofar" w:hAnsi="Shofar" w:cs="Shofar"/>
          <w:sz w:val="20"/>
          <w:szCs w:val="20"/>
          <w:rtl/>
        </w:rPr>
        <w:t>מצורע.</w:t>
      </w:r>
    </w:p>
    <w:p w:rsidR="00B35D47" w:rsidRPr="00B35D47" w:rsidRDefault="00B35D47" w:rsidP="00B35D47">
      <w:pPr>
        <w:pStyle w:val="ListParagraph"/>
        <w:numPr>
          <w:ilvl w:val="1"/>
          <w:numId w:val="2"/>
        </w:numPr>
        <w:spacing w:after="0" w:line="240" w:lineRule="auto"/>
        <w:rPr>
          <w:rFonts w:ascii="Shofar" w:hAnsi="Shofar" w:cs="Shofar"/>
          <w:sz w:val="20"/>
          <w:szCs w:val="20"/>
        </w:rPr>
      </w:pPr>
      <w:r w:rsidRPr="00B35D47">
        <w:rPr>
          <w:rFonts w:ascii="Shofar" w:hAnsi="Shofar" w:cs="Shofar"/>
          <w:sz w:val="20"/>
          <w:szCs w:val="20"/>
          <w:rtl/>
        </w:rPr>
        <w:t>יש פרשה קבוע קודם עצרת:</w:t>
      </w:r>
    </w:p>
    <w:p w:rsidR="00B35D47" w:rsidRPr="00B35D47" w:rsidRDefault="00B35D47" w:rsidP="00B35D47">
      <w:pPr>
        <w:pStyle w:val="ListParagraph"/>
        <w:numPr>
          <w:ilvl w:val="2"/>
          <w:numId w:val="2"/>
        </w:numPr>
        <w:spacing w:after="0" w:line="240" w:lineRule="auto"/>
        <w:rPr>
          <w:rFonts w:ascii="Shofar" w:hAnsi="Shofar" w:cs="Shofar"/>
          <w:sz w:val="20"/>
          <w:szCs w:val="20"/>
        </w:rPr>
      </w:pPr>
      <w:r w:rsidRPr="00B35D47">
        <w:rPr>
          <w:rFonts w:ascii="Shofar" w:hAnsi="Shofar" w:cs="Shofar"/>
          <w:sz w:val="20"/>
          <w:szCs w:val="20"/>
          <w:rtl/>
        </w:rPr>
        <w:t>בשנה מעוברת שר"ה הוא ביום ה'- הוא נשא.</w:t>
      </w:r>
    </w:p>
    <w:p w:rsidR="00B35D47" w:rsidRPr="00B35D47" w:rsidRDefault="00B35D47" w:rsidP="00B35D47">
      <w:pPr>
        <w:pStyle w:val="ListParagraph"/>
        <w:numPr>
          <w:ilvl w:val="2"/>
          <w:numId w:val="2"/>
        </w:numPr>
        <w:spacing w:after="0" w:line="240" w:lineRule="auto"/>
        <w:rPr>
          <w:rFonts w:ascii="Shofar" w:hAnsi="Shofar" w:cs="Shofar"/>
          <w:sz w:val="20"/>
          <w:szCs w:val="20"/>
        </w:rPr>
      </w:pPr>
      <w:r w:rsidRPr="00B35D47">
        <w:rPr>
          <w:rFonts w:ascii="Shofar" w:hAnsi="Shofar" w:cs="Shofar"/>
          <w:sz w:val="20"/>
          <w:szCs w:val="20"/>
          <w:rtl/>
        </w:rPr>
        <w:t>בשאר שנים- הוא במדבר.</w:t>
      </w:r>
    </w:p>
    <w:p w:rsidR="00B35D47" w:rsidRPr="00B35D47" w:rsidRDefault="00B35D47" w:rsidP="00B35D47">
      <w:pPr>
        <w:pStyle w:val="ListParagraph"/>
        <w:numPr>
          <w:ilvl w:val="1"/>
          <w:numId w:val="2"/>
        </w:numPr>
        <w:spacing w:after="0" w:line="240" w:lineRule="auto"/>
        <w:rPr>
          <w:rFonts w:ascii="Shofar" w:hAnsi="Shofar" w:cs="Shofar"/>
          <w:sz w:val="20"/>
          <w:szCs w:val="20"/>
        </w:rPr>
      </w:pPr>
      <w:r w:rsidRPr="00B35D47">
        <w:rPr>
          <w:rFonts w:ascii="Shofar" w:hAnsi="Shofar" w:cs="Shofar"/>
          <w:sz w:val="20"/>
          <w:szCs w:val="20"/>
          <w:rtl/>
        </w:rPr>
        <w:t>רק יכולים לחבר ויקהל לפקודי, אחרי מות לקדושים, בהר לבחקתי, חקת לבלק, מטות למסעי, ונצבים לוילך.</w:t>
      </w:r>
    </w:p>
    <w:p w:rsidR="00302E26" w:rsidRDefault="00302E26" w:rsidP="00B35D47">
      <w:pPr>
        <w:spacing w:after="0" w:line="240" w:lineRule="auto"/>
        <w:rPr>
          <w:rFonts w:ascii="Shofar" w:hAnsi="Shofar" w:cs="Shofar"/>
          <w:sz w:val="20"/>
          <w:szCs w:val="20"/>
          <w:rtl/>
        </w:rPr>
      </w:pPr>
    </w:p>
    <w:p w:rsidR="00B35D47" w:rsidRPr="00B35D47" w:rsidRDefault="00B35D47" w:rsidP="00B35D47">
      <w:pPr>
        <w:spacing w:after="0" w:line="240" w:lineRule="auto"/>
        <w:rPr>
          <w:rFonts w:ascii="Shofar" w:hAnsi="Shofar" w:cs="Shofar"/>
          <w:sz w:val="20"/>
          <w:szCs w:val="20"/>
          <w:rtl/>
        </w:rPr>
      </w:pPr>
      <w:r w:rsidRPr="00B35D47">
        <w:rPr>
          <w:rFonts w:ascii="Shofar" w:hAnsi="Shofar" w:cs="Shofar"/>
          <w:sz w:val="20"/>
          <w:szCs w:val="20"/>
          <w:rtl/>
        </w:rPr>
        <w:t xml:space="preserve">גם יש דבר אחר שנאה לדעת, והוא חשבון של </w:t>
      </w:r>
      <w:r w:rsidRPr="00302E26">
        <w:rPr>
          <w:rFonts w:ascii="Shofar" w:hAnsi="Shofar" w:cs="Shofar"/>
          <w:b/>
          <w:bCs/>
          <w:sz w:val="20"/>
          <w:szCs w:val="20"/>
          <w:rtl/>
        </w:rPr>
        <w:t>לוח שלהם עם לוח שלנו</w:t>
      </w:r>
      <w:r w:rsidRPr="00B35D47">
        <w:rPr>
          <w:rFonts w:ascii="Shofar" w:hAnsi="Shofar" w:cs="Shofar"/>
          <w:sz w:val="20"/>
          <w:szCs w:val="20"/>
          <w:rtl/>
        </w:rPr>
        <w:t>. יש שני דברים לדעת:</w:t>
      </w:r>
    </w:p>
    <w:p w:rsidR="00B35D47" w:rsidRPr="00B35D47" w:rsidRDefault="00B35D47" w:rsidP="00B35D47">
      <w:pPr>
        <w:pStyle w:val="ListParagraph"/>
        <w:numPr>
          <w:ilvl w:val="0"/>
          <w:numId w:val="4"/>
        </w:numPr>
        <w:spacing w:after="0" w:line="240" w:lineRule="auto"/>
        <w:rPr>
          <w:rFonts w:ascii="Shofar" w:hAnsi="Shofar" w:cs="Shofar"/>
          <w:sz w:val="20"/>
          <w:szCs w:val="20"/>
        </w:rPr>
      </w:pPr>
      <w:r w:rsidRPr="00302E26">
        <w:rPr>
          <w:rFonts w:ascii="Shofar" w:hAnsi="Shofar" w:cs="Shofar"/>
          <w:b/>
          <w:bCs/>
          <w:sz w:val="20"/>
          <w:szCs w:val="20"/>
          <w:rtl/>
        </w:rPr>
        <w:t>שנים</w:t>
      </w:r>
      <w:r w:rsidRPr="00B35D47">
        <w:rPr>
          <w:rFonts w:ascii="Shofar" w:hAnsi="Shofar" w:cs="Shofar"/>
          <w:sz w:val="20"/>
          <w:szCs w:val="20"/>
          <w:rtl/>
        </w:rPr>
        <w:t>- לעשות כן,</w:t>
      </w:r>
      <w:bookmarkStart w:id="0" w:name="_GoBack"/>
      <w:bookmarkEnd w:id="0"/>
      <w:r w:rsidRPr="00B35D47">
        <w:rPr>
          <w:rFonts w:ascii="Shofar" w:hAnsi="Shofar" w:cs="Shofar"/>
          <w:sz w:val="20"/>
          <w:szCs w:val="20"/>
          <w:rtl/>
        </w:rPr>
        <w:t xml:space="preserve"> רק </w:t>
      </w:r>
      <w:r w:rsidRPr="00302E26">
        <w:rPr>
          <w:rFonts w:ascii="Shofar" w:hAnsi="Shofar" w:cs="Shofar"/>
          <w:b/>
          <w:bCs/>
          <w:sz w:val="20"/>
          <w:szCs w:val="20"/>
          <w:rtl/>
        </w:rPr>
        <w:t>מנכים 3760 שנים</w:t>
      </w:r>
      <w:r w:rsidRPr="00B35D47">
        <w:rPr>
          <w:rFonts w:ascii="Shofar" w:hAnsi="Shofar" w:cs="Shofar"/>
          <w:sz w:val="20"/>
          <w:szCs w:val="20"/>
          <w:rtl/>
        </w:rPr>
        <w:t xml:space="preserve"> משנה שלנו (אם כבר עבר </w:t>
      </w:r>
      <w:r w:rsidRPr="00B35D47">
        <w:rPr>
          <w:rFonts w:ascii="Shofar" w:hAnsi="Shofar" w:cs="Shofar"/>
          <w:sz w:val="20"/>
          <w:szCs w:val="20"/>
        </w:rPr>
        <w:t>Jan 1</w:t>
      </w:r>
      <w:r w:rsidRPr="00B35D47">
        <w:rPr>
          <w:rFonts w:ascii="Shofar" w:hAnsi="Shofar" w:cs="Shofar"/>
          <w:sz w:val="20"/>
          <w:szCs w:val="20"/>
          <w:rtl/>
        </w:rPr>
        <w:t xml:space="preserve"> אחר ר"ה).</w:t>
      </w:r>
    </w:p>
    <w:p w:rsidR="00B35D47" w:rsidRPr="00B35D47" w:rsidRDefault="00B35D47" w:rsidP="00B35D47">
      <w:pPr>
        <w:pStyle w:val="ListParagraph"/>
        <w:numPr>
          <w:ilvl w:val="0"/>
          <w:numId w:val="4"/>
        </w:numPr>
        <w:spacing w:after="0" w:line="240" w:lineRule="auto"/>
        <w:rPr>
          <w:rFonts w:ascii="Shofar" w:hAnsi="Shofar" w:cs="Shofar"/>
          <w:sz w:val="20"/>
          <w:szCs w:val="20"/>
        </w:rPr>
      </w:pPr>
      <w:r w:rsidRPr="00302E26">
        <w:rPr>
          <w:rFonts w:ascii="Shofar" w:hAnsi="Shofar" w:cs="Shofar"/>
          <w:b/>
          <w:bCs/>
          <w:sz w:val="20"/>
          <w:szCs w:val="20"/>
          <w:rtl/>
        </w:rPr>
        <w:t>ימים וחדשים</w:t>
      </w:r>
      <w:r w:rsidRPr="00B35D47">
        <w:rPr>
          <w:rFonts w:ascii="Shofar" w:hAnsi="Shofar" w:cs="Shofar"/>
          <w:sz w:val="20"/>
          <w:szCs w:val="20"/>
          <w:rtl/>
        </w:rPr>
        <w:t xml:space="preserve">- בכל שנה ראשונה של מחזר של 19 שנה, ר"ה נופל הוא </w:t>
      </w:r>
      <w:r w:rsidRPr="00B35D47">
        <w:rPr>
          <w:rFonts w:ascii="Shofar" w:hAnsi="Shofar" w:cs="Shofar"/>
          <w:sz w:val="20"/>
          <w:szCs w:val="20"/>
        </w:rPr>
        <w:t>Oct 3</w:t>
      </w:r>
      <w:r w:rsidRPr="00B35D47">
        <w:rPr>
          <w:rFonts w:ascii="Shofar" w:hAnsi="Shofar" w:cs="Shofar"/>
          <w:sz w:val="20"/>
          <w:szCs w:val="20"/>
          <w:rtl/>
        </w:rPr>
        <w:t xml:space="preserve"> בשנה פשוטה שלהם והוא </w:t>
      </w:r>
      <w:r w:rsidRPr="00B35D47">
        <w:rPr>
          <w:rFonts w:ascii="Shofar" w:hAnsi="Shofar" w:cs="Shofar"/>
          <w:sz w:val="20"/>
          <w:szCs w:val="20"/>
        </w:rPr>
        <w:t>Oct 4</w:t>
      </w:r>
      <w:r w:rsidRPr="00B35D47">
        <w:rPr>
          <w:rFonts w:ascii="Shofar" w:hAnsi="Shofar" w:cs="Shofar"/>
          <w:sz w:val="20"/>
          <w:szCs w:val="20"/>
          <w:rtl/>
        </w:rPr>
        <w:t xml:space="preserve"> במעוברת שלהם. אחר זה, צריך להקדים 11 יום לשנה פשוטה, ולאחר 19 יום לשנה מעוברת שלנו. אבל, גם צריכים להביט בכמה דברים:</w:t>
      </w:r>
    </w:p>
    <w:p w:rsidR="00B35D47" w:rsidRPr="00B35D47" w:rsidRDefault="00B35D47" w:rsidP="00B35D47">
      <w:pPr>
        <w:pStyle w:val="ListParagraph"/>
        <w:numPr>
          <w:ilvl w:val="1"/>
          <w:numId w:val="4"/>
        </w:numPr>
        <w:spacing w:after="0" w:line="240" w:lineRule="auto"/>
        <w:rPr>
          <w:rFonts w:ascii="Shofar" w:hAnsi="Shofar" w:cs="Shofar"/>
          <w:sz w:val="20"/>
          <w:szCs w:val="20"/>
        </w:rPr>
      </w:pPr>
      <w:r w:rsidRPr="00B35D47">
        <w:rPr>
          <w:rFonts w:ascii="Shofar" w:hAnsi="Shofar" w:cs="Shofar"/>
          <w:sz w:val="20"/>
          <w:szCs w:val="20"/>
          <w:rtl/>
        </w:rPr>
        <w:t>אם השנה חסרה, שלמה, או כסדרו.</w:t>
      </w:r>
    </w:p>
    <w:p w:rsidR="00B35D47" w:rsidRPr="00B35D47" w:rsidRDefault="00B35D47" w:rsidP="00B35D47">
      <w:pPr>
        <w:pStyle w:val="ListParagraph"/>
        <w:numPr>
          <w:ilvl w:val="1"/>
          <w:numId w:val="4"/>
        </w:numPr>
        <w:spacing w:after="0" w:line="240" w:lineRule="auto"/>
        <w:rPr>
          <w:rFonts w:ascii="Shofar" w:hAnsi="Shofar" w:cs="Shofar"/>
          <w:sz w:val="20"/>
          <w:szCs w:val="20"/>
        </w:rPr>
      </w:pPr>
      <w:r w:rsidRPr="00B35D47">
        <w:rPr>
          <w:rFonts w:ascii="Shofar" w:hAnsi="Shofar" w:cs="Shofar"/>
          <w:sz w:val="20"/>
          <w:szCs w:val="20"/>
          <w:rtl/>
        </w:rPr>
        <w:t>כמה שנים מעוברות היו להם.</w:t>
      </w:r>
    </w:p>
    <w:p w:rsidR="00B35D47" w:rsidRPr="00B35D47" w:rsidRDefault="00B35D47" w:rsidP="00B35D47">
      <w:pPr>
        <w:pStyle w:val="ListParagraph"/>
        <w:numPr>
          <w:ilvl w:val="1"/>
          <w:numId w:val="4"/>
        </w:numPr>
        <w:spacing w:after="0" w:line="240" w:lineRule="auto"/>
        <w:rPr>
          <w:rFonts w:ascii="Shofar" w:hAnsi="Shofar" w:cs="Shofar"/>
          <w:sz w:val="20"/>
          <w:szCs w:val="20"/>
        </w:rPr>
      </w:pPr>
      <w:r w:rsidRPr="00B35D47">
        <w:rPr>
          <w:rFonts w:ascii="Shofar" w:hAnsi="Shofar" w:cs="Shofar"/>
          <w:sz w:val="20"/>
          <w:szCs w:val="20"/>
          <w:rtl/>
        </w:rPr>
        <w:t>אם השנה הזה מעוברת להם.</w:t>
      </w:r>
    </w:p>
    <w:p w:rsidR="00EA490B" w:rsidRPr="00B35D47" w:rsidRDefault="00EA490B" w:rsidP="00B35D47">
      <w:pPr>
        <w:spacing w:after="0" w:line="240" w:lineRule="auto"/>
        <w:rPr>
          <w:rFonts w:ascii="Shofar" w:hAnsi="Shofar" w:cs="Shofar"/>
          <w:sz w:val="20"/>
          <w:szCs w:val="20"/>
          <w:rtl/>
        </w:rPr>
      </w:pPr>
    </w:p>
    <w:p w:rsidR="00714F9E" w:rsidRPr="00B35D47" w:rsidRDefault="00714F9E" w:rsidP="00B35D47">
      <w:pPr>
        <w:pStyle w:val="ListParagraph"/>
        <w:spacing w:after="0" w:line="240" w:lineRule="auto"/>
        <w:ind w:left="1440"/>
        <w:rPr>
          <w:rFonts w:ascii="Shofar" w:hAnsi="Shofar" w:cs="Shofar"/>
          <w:sz w:val="20"/>
          <w:szCs w:val="20"/>
        </w:rPr>
      </w:pPr>
    </w:p>
    <w:sectPr w:rsidR="00714F9E" w:rsidRPr="00B35D47" w:rsidSect="00302E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72145"/>
    <w:multiLevelType w:val="hybridMultilevel"/>
    <w:tmpl w:val="694CE3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5C724C"/>
    <w:multiLevelType w:val="hybridMultilevel"/>
    <w:tmpl w:val="31026C7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C2069B"/>
    <w:multiLevelType w:val="hybridMultilevel"/>
    <w:tmpl w:val="206C3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C43E01"/>
    <w:multiLevelType w:val="hybridMultilevel"/>
    <w:tmpl w:val="C28E3F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F9E"/>
    <w:rsid w:val="00302E26"/>
    <w:rsid w:val="00642A59"/>
    <w:rsid w:val="006B4025"/>
    <w:rsid w:val="00714F9E"/>
    <w:rsid w:val="007C48D9"/>
    <w:rsid w:val="00934CD5"/>
    <w:rsid w:val="00B35D47"/>
    <w:rsid w:val="00B8516A"/>
    <w:rsid w:val="00BA7BEC"/>
    <w:rsid w:val="00BB6594"/>
    <w:rsid w:val="00DC77D7"/>
    <w:rsid w:val="00E16B96"/>
    <w:rsid w:val="00EA49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1ACF"/>
  <w15:chartTrackingRefBased/>
  <w15:docId w15:val="{56D59319-484E-47A4-AE6D-699B083E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BEC"/>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F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2</cp:revision>
  <dcterms:created xsi:type="dcterms:W3CDTF">2023-10-27T04:30:00Z</dcterms:created>
  <dcterms:modified xsi:type="dcterms:W3CDTF">2023-10-27T05:15:00Z</dcterms:modified>
</cp:coreProperties>
</file>