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רשע נקרא מת בחייו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ברכות יח</w:t>
            </w:r>
            <w:r>
              <w:rPr>
                <w:rtl w:val="true"/>
              </w:rPr>
              <w:t>: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צדיק נקרא חי במיתתו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ברכות יח</w:t>
            </w:r>
            <w:r>
              <w:rPr>
                <w:rtl w:val="true"/>
              </w:rPr>
              <w:t>: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דברים שהם אחד מששים של דבר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ברכות נז</w:t>
            </w:r>
            <w:r>
              <w:rPr>
                <w:rtl w:val="true"/>
              </w:rPr>
              <w:t>: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מיתתם של צדיקים מכפרת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ק כח</w:t>
            </w:r>
            <w:r>
              <w:rPr>
                <w:rtl w:val="true"/>
              </w:rPr>
              <w:t>: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טוביה חטא וזיגוד…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פסחים קיג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עובר לומד ומלאך משכחו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נדה ל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snapToGrid w:val="false"/>
              <w:jc w:val="left"/>
              <w:rPr>
                <w:rFonts w:ascii="Shofar" w:hAnsi="Shofar" w:eastAsia="NSimSun" w:cs="Shofar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e-IL"/>
              </w:rPr>
            </w:pPr>
            <w:r>
              <w:rPr>
                <w:rFonts w:ascii="Shofar" w:hAnsi="Shofar" w:eastAsia="NSimSu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 w:val="24"/>
                <w:szCs w:val="24"/>
                <w:u w:val="none"/>
                <w:rtl w:val="true"/>
                <w:lang w:val="en-US" w:eastAsia="zh-CN" w:bidi="he-IL"/>
              </w:rPr>
              <w:t>אדם ניכר בשלשה דברים</w:t>
            </w:r>
            <w:r>
              <w:rPr>
                <w:rFonts w:eastAsia="NSimSun" w:cs="Shofar" w:ascii="Shofar" w:hAnsi="Shofa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rtl w:val="true"/>
                <w:lang w:val="en-US" w:eastAsia="zh-CN" w:bidi="he-IL"/>
              </w:rPr>
              <w:t xml:space="preserve">- </w:t>
            </w:r>
            <w:r>
              <w:rPr>
                <w:rFonts w:ascii="Shofar" w:hAnsi="Shofar" w:eastAsia="NSimSu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 w:val="24"/>
                <w:szCs w:val="24"/>
                <w:u w:val="none"/>
                <w:rtl w:val="true"/>
                <w:lang w:val="en-US" w:eastAsia="zh-CN" w:bidi="he-IL"/>
              </w:rPr>
              <w:t>כיסו כוסו וכעסו</w:t>
            </w:r>
            <w:r>
              <w:rPr>
                <w:rFonts w:eastAsia="NSimSun" w:cs="Shofar" w:ascii="Shofar" w:hAnsi="Shofa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rtl w:val="true"/>
                <w:lang w:val="en-US" w:eastAsia="zh-CN" w:bidi="he-IL"/>
              </w:rPr>
              <w:t>. (</w:t>
            </w:r>
            <w:r>
              <w:rPr>
                <w:rFonts w:ascii="Shofar" w:hAnsi="Shofar" w:eastAsia="NSimSu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 w:val="24"/>
                <w:szCs w:val="24"/>
                <w:u w:val="none"/>
                <w:rtl w:val="true"/>
                <w:lang w:val="en-US" w:eastAsia="zh-CN" w:bidi="he-IL"/>
              </w:rPr>
              <w:t>יש מוסיף שחקו</w:t>
            </w:r>
            <w:r>
              <w:rPr>
                <w:rFonts w:eastAsia="NSimSun" w:cs="Shofar" w:ascii="Shofar" w:hAnsi="Shofa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rtl w:val="true"/>
                <w:lang w:val="en-US" w:eastAsia="zh-CN" w:bidi="he-IL"/>
              </w:rPr>
              <w:t>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עירובין סה</w:t>
            </w:r>
            <w:r>
              <w:rPr>
                <w:rtl w:val="true"/>
              </w:rPr>
              <w:t>: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hof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LibreOffice/7.5.3.2$Windows_X86_64 LibreOffice_project/9f56dff12ba03b9acd7730a5a481eea045e468f3</Application>
  <AppVersion>15.0000</AppVersion>
  <Pages>1</Pages>
  <Words>49</Words>
  <Characters>201</Characters>
  <CharactersWithSpaces>236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2023-05-21T11:27:56Z</dcterms:created>
  <dc:creator>ש"י הכהן חייט</dc:creator>
  <dc:description/>
  <dc:language>en-US</dc:language>
  <cp:lastModifiedBy>ש"י הכהן חייט</cp:lastModifiedBy>
  <dcterms:modified xsi:type="dcterms:W3CDTF">2023-06-12T13:14:26Z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