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74998" w14:textId="77777777" w:rsidR="00710C7E" w:rsidRPr="002D56EB" w:rsidRDefault="00710C7E" w:rsidP="00486DBA">
      <w:pPr>
        <w:contextualSpacing/>
        <w:jc w:val="center"/>
        <w:rPr>
          <w:rFonts w:ascii="Times New Roman" w:hAnsi="Times New Roman" w:cs="Times New Roman"/>
        </w:rPr>
      </w:pPr>
      <w:r w:rsidRPr="002D56EB">
        <w:rPr>
          <w:rFonts w:ascii="Times New Roman" w:hAnsi="Times New Roman" w:cs="Times New Roman"/>
          <w:noProof/>
          <w:lang w:eastAsia="en-US"/>
        </w:rPr>
        <w:drawing>
          <wp:inline distT="0" distB="0" distL="0" distR="0" wp14:anchorId="68BD0CFB" wp14:editId="3FD6E653">
            <wp:extent cx="2450127" cy="816951"/>
            <wp:effectExtent l="0" t="0" r="0" b="0"/>
            <wp:docPr id="2" name="Picture 2" descr="Macintosh HD:Users:ers:Dropbox:ACTIVE:JHU-logos:WSE:small:PDF:whiting.small.horizontal.blac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rs:Dropbox:ACTIVE:JHU-logos:WSE:small:PDF:whiting.small.horizontal.black.pdf"/>
                    <pic:cNvPicPr>
                      <a:picLocks noChangeAspect="1" noChangeArrowheads="1"/>
                    </pic:cNvPicPr>
                  </pic:nvPicPr>
                  <pic:blipFill rotWithShape="1">
                    <a:blip r:embed="rId5">
                      <a:extLst>
                        <a:ext uri="{28A0092B-C50C-407E-A947-70E740481C1C}">
                          <a14:useLocalDpi xmlns:a14="http://schemas.microsoft.com/office/drawing/2010/main" val="0"/>
                        </a:ext>
                      </a:extLst>
                    </a:blip>
                    <a:srcRect t="26422"/>
                    <a:stretch/>
                  </pic:blipFill>
                  <pic:spPr bwMode="auto">
                    <a:xfrm>
                      <a:off x="0" y="0"/>
                      <a:ext cx="2451735" cy="817487"/>
                    </a:xfrm>
                    <a:prstGeom prst="rect">
                      <a:avLst/>
                    </a:prstGeom>
                    <a:noFill/>
                    <a:ln>
                      <a:noFill/>
                    </a:ln>
                    <a:extLst>
                      <a:ext uri="{53640926-AAD7-44D8-BBD7-CCE9431645EC}">
                        <a14:shadowObscured xmlns:a14="http://schemas.microsoft.com/office/drawing/2010/main"/>
                      </a:ext>
                    </a:extLst>
                  </pic:spPr>
                </pic:pic>
              </a:graphicData>
            </a:graphic>
          </wp:inline>
        </w:drawing>
      </w:r>
    </w:p>
    <w:p w14:paraId="0F713F92" w14:textId="11C5D02E" w:rsidR="00486DBA" w:rsidRPr="002D56EB" w:rsidRDefault="004B1F31" w:rsidP="00486DBA">
      <w:pPr>
        <w:contextualSpacing/>
        <w:jc w:val="center"/>
        <w:rPr>
          <w:rFonts w:ascii="Times New Roman" w:hAnsi="Times New Roman" w:cs="Times New Roman"/>
          <w:b/>
        </w:rPr>
      </w:pPr>
      <w:r>
        <w:rPr>
          <w:rFonts w:ascii="Times New Roman" w:hAnsi="Times New Roman" w:cs="Times New Roman"/>
          <w:b/>
        </w:rPr>
        <w:t>Applied Mathematics and Statistics</w:t>
      </w:r>
      <w:r w:rsidR="00486DBA" w:rsidRPr="002D56EB">
        <w:rPr>
          <w:rFonts w:ascii="Times New Roman" w:hAnsi="Times New Roman" w:cs="Times New Roman"/>
          <w:b/>
        </w:rPr>
        <w:t xml:space="preserve"> </w:t>
      </w:r>
      <w:r w:rsidR="00B137B8">
        <w:rPr>
          <w:rFonts w:ascii="Times New Roman" w:hAnsi="Times New Roman" w:cs="Times New Roman"/>
          <w:b/>
        </w:rPr>
        <w:t>550.371</w:t>
      </w:r>
      <w:r w:rsidR="00710C7E" w:rsidRPr="002D56EB">
        <w:rPr>
          <w:rFonts w:ascii="Times New Roman" w:hAnsi="Times New Roman" w:cs="Times New Roman"/>
          <w:b/>
        </w:rPr>
        <w:t xml:space="preserve"> </w:t>
      </w:r>
    </w:p>
    <w:p w14:paraId="06A06EFA" w14:textId="68DCAB67" w:rsidR="00486DBA" w:rsidRPr="002D56EB" w:rsidRDefault="00B137B8" w:rsidP="00486DBA">
      <w:pPr>
        <w:contextualSpacing/>
        <w:jc w:val="center"/>
        <w:rPr>
          <w:rFonts w:ascii="Times New Roman" w:hAnsi="Times New Roman" w:cs="Times New Roman"/>
          <w:b/>
        </w:rPr>
      </w:pPr>
      <w:r>
        <w:rPr>
          <w:rFonts w:ascii="Times New Roman" w:hAnsi="Times New Roman" w:cs="Times New Roman"/>
          <w:b/>
        </w:rPr>
        <w:t>Cryptology and Coding</w:t>
      </w:r>
    </w:p>
    <w:p w14:paraId="53CE235E" w14:textId="6688F78F" w:rsidR="00710C7E" w:rsidRPr="002D56EB" w:rsidRDefault="00A65BAB" w:rsidP="00955EBA">
      <w:pPr>
        <w:contextualSpacing/>
        <w:jc w:val="center"/>
        <w:rPr>
          <w:rFonts w:ascii="Times New Roman" w:hAnsi="Times New Roman" w:cs="Times New Roman"/>
          <w:b/>
        </w:rPr>
      </w:pPr>
      <w:r>
        <w:rPr>
          <w:rFonts w:ascii="Times New Roman" w:hAnsi="Times New Roman" w:cs="Times New Roman"/>
          <w:b/>
        </w:rPr>
        <w:t>Spring</w:t>
      </w:r>
      <w:r w:rsidR="00687B19">
        <w:rPr>
          <w:rFonts w:ascii="Times New Roman" w:hAnsi="Times New Roman" w:cs="Times New Roman"/>
          <w:b/>
        </w:rPr>
        <w:t xml:space="preserve"> 2017</w:t>
      </w:r>
      <w:r w:rsidR="00955EBA">
        <w:rPr>
          <w:rFonts w:ascii="Times New Roman" w:hAnsi="Times New Roman" w:cs="Times New Roman"/>
          <w:b/>
        </w:rPr>
        <w:t xml:space="preserve"> </w:t>
      </w:r>
      <w:r w:rsidR="004B1F31">
        <w:rPr>
          <w:rFonts w:ascii="Times New Roman" w:hAnsi="Times New Roman" w:cs="Times New Roman"/>
          <w:b/>
        </w:rPr>
        <w:t>(4</w:t>
      </w:r>
      <w:r w:rsidR="00486DBA" w:rsidRPr="002D56EB">
        <w:rPr>
          <w:rFonts w:ascii="Times New Roman" w:hAnsi="Times New Roman" w:cs="Times New Roman"/>
          <w:b/>
        </w:rPr>
        <w:t xml:space="preserve"> credits, EQ)</w:t>
      </w:r>
    </w:p>
    <w:p w14:paraId="59DDBEDF" w14:textId="77777777" w:rsidR="00486DBA" w:rsidRDefault="00486DBA" w:rsidP="00486DBA">
      <w:pPr>
        <w:contextualSpacing/>
        <w:rPr>
          <w:rFonts w:ascii="Times New Roman" w:hAnsi="Times New Roman" w:cs="Times New Roman"/>
        </w:rPr>
      </w:pPr>
    </w:p>
    <w:p w14:paraId="22CA89A7" w14:textId="77777777" w:rsidR="00885F11" w:rsidRPr="002D56EB" w:rsidRDefault="00885F11" w:rsidP="00486DBA">
      <w:pPr>
        <w:contextualSpacing/>
        <w:rPr>
          <w:rFonts w:ascii="Times New Roman" w:hAnsi="Times New Roman" w:cs="Times New Roman"/>
        </w:rPr>
      </w:pPr>
    </w:p>
    <w:p w14:paraId="16518BA3" w14:textId="77777777" w:rsidR="00616F4B" w:rsidRPr="002D56EB" w:rsidRDefault="00616F4B" w:rsidP="00616F4B">
      <w:pPr>
        <w:contextualSpacing/>
        <w:rPr>
          <w:rFonts w:ascii="Times New Roman" w:hAnsi="Times New Roman" w:cs="Times New Roman"/>
          <w:b/>
        </w:rPr>
      </w:pPr>
      <w:r w:rsidRPr="002D56EB">
        <w:rPr>
          <w:rFonts w:ascii="Times New Roman" w:hAnsi="Times New Roman" w:cs="Times New Roman"/>
          <w:b/>
        </w:rPr>
        <w:t>Instructor</w:t>
      </w:r>
    </w:p>
    <w:p w14:paraId="516698CC" w14:textId="3294C96C" w:rsidR="00616F4B" w:rsidRPr="002D56EB" w:rsidRDefault="00457719" w:rsidP="00616F4B">
      <w:pPr>
        <w:contextualSpacing/>
        <w:rPr>
          <w:rFonts w:ascii="Times New Roman" w:hAnsi="Times New Roman" w:cs="Times New Roman"/>
        </w:rPr>
      </w:pPr>
      <w:r>
        <w:rPr>
          <w:rFonts w:ascii="Times New Roman" w:hAnsi="Times New Roman" w:cs="Times New Roman"/>
        </w:rPr>
        <w:t xml:space="preserve">Professor Donniell </w:t>
      </w:r>
      <w:proofErr w:type="spellStart"/>
      <w:r>
        <w:rPr>
          <w:rFonts w:ascii="Times New Roman" w:hAnsi="Times New Roman" w:cs="Times New Roman"/>
        </w:rPr>
        <w:t>Fishkind</w:t>
      </w:r>
      <w:proofErr w:type="spellEnd"/>
      <w:r w:rsidR="00616F4B" w:rsidRPr="002D56EB">
        <w:rPr>
          <w:rFonts w:ascii="Times New Roman" w:hAnsi="Times New Roman" w:cs="Times New Roman"/>
        </w:rPr>
        <w:t xml:space="preserve">, </w:t>
      </w:r>
      <w:hyperlink r:id="rId6" w:history="1">
        <w:r w:rsidRPr="00BC15A5">
          <w:rPr>
            <w:rStyle w:val="Hyperlink"/>
            <w:rFonts w:ascii="Times New Roman" w:hAnsi="Times New Roman" w:cs="Times New Roman"/>
          </w:rPr>
          <w:t>def@jhu.edu</w:t>
        </w:r>
      </w:hyperlink>
      <w:r w:rsidR="00616F4B" w:rsidRPr="002D56EB">
        <w:rPr>
          <w:rFonts w:ascii="Times New Roman" w:hAnsi="Times New Roman" w:cs="Times New Roman"/>
        </w:rPr>
        <w:t xml:space="preserve">, </w:t>
      </w:r>
      <w:r>
        <w:rPr>
          <w:rFonts w:ascii="Times New Roman" w:hAnsi="Times New Roman" w:cs="Times New Roman"/>
        </w:rPr>
        <w:t>http://</w:t>
      </w:r>
      <w:r w:rsidRPr="00457719">
        <w:rPr>
          <w:rFonts w:ascii="Times New Roman" w:hAnsi="Times New Roman" w:cs="Times New Roman"/>
        </w:rPr>
        <w:t>www</w:t>
      </w:r>
      <w:r>
        <w:rPr>
          <w:rFonts w:ascii="Times New Roman" w:hAnsi="Times New Roman" w:cs="Times New Roman"/>
        </w:rPr>
        <w:t>.ams.jhu.edu/~fishkind</w:t>
      </w:r>
    </w:p>
    <w:p w14:paraId="6800A6DE" w14:textId="3DFABD33" w:rsidR="00616F4B" w:rsidRPr="002D56EB" w:rsidRDefault="00616F4B" w:rsidP="00616F4B">
      <w:pPr>
        <w:contextualSpacing/>
        <w:rPr>
          <w:rFonts w:ascii="Times New Roman" w:hAnsi="Times New Roman" w:cs="Times New Roman"/>
        </w:rPr>
      </w:pPr>
      <w:r w:rsidRPr="002D56EB">
        <w:rPr>
          <w:rFonts w:ascii="Times New Roman" w:hAnsi="Times New Roman" w:cs="Times New Roman"/>
        </w:rPr>
        <w:t xml:space="preserve">Office: </w:t>
      </w:r>
      <w:r w:rsidR="00457719">
        <w:rPr>
          <w:rFonts w:ascii="Times New Roman" w:hAnsi="Times New Roman" w:cs="Times New Roman"/>
        </w:rPr>
        <w:t>Whitehead Hall 304B, 410-516-7828</w:t>
      </w:r>
    </w:p>
    <w:p w14:paraId="7C0E8DE7" w14:textId="0C695984" w:rsidR="00616F4B" w:rsidRPr="002D56EB" w:rsidRDefault="00616F4B" w:rsidP="00616F4B">
      <w:pPr>
        <w:contextualSpacing/>
        <w:rPr>
          <w:rFonts w:ascii="Times New Roman" w:hAnsi="Times New Roman" w:cs="Times New Roman"/>
        </w:rPr>
      </w:pPr>
      <w:r w:rsidRPr="002D56EB">
        <w:rPr>
          <w:rFonts w:ascii="Times New Roman" w:hAnsi="Times New Roman" w:cs="Times New Roman"/>
        </w:rPr>
        <w:t xml:space="preserve">Office hours: </w:t>
      </w:r>
      <w:r w:rsidR="00457719">
        <w:rPr>
          <w:rFonts w:ascii="Times New Roman" w:hAnsi="Times New Roman" w:cs="Times New Roman"/>
        </w:rPr>
        <w:t>Monday, Wednesday, Friday noon</w:t>
      </w:r>
      <w:r w:rsidR="00687B19">
        <w:rPr>
          <w:rFonts w:ascii="Times New Roman" w:hAnsi="Times New Roman" w:cs="Times New Roman"/>
        </w:rPr>
        <w:t xml:space="preserve"> to 1pm</w:t>
      </w:r>
      <w:r w:rsidR="00457719">
        <w:rPr>
          <w:rFonts w:ascii="Times New Roman" w:hAnsi="Times New Roman" w:cs="Times New Roman"/>
        </w:rPr>
        <w:t>,</w:t>
      </w:r>
      <w:r w:rsidRPr="002D56EB">
        <w:rPr>
          <w:rFonts w:ascii="Times New Roman" w:hAnsi="Times New Roman" w:cs="Times New Roman"/>
        </w:rPr>
        <w:t xml:space="preserve"> and by appointment</w:t>
      </w:r>
      <w:r w:rsidR="006C6E38">
        <w:rPr>
          <w:rFonts w:ascii="Times New Roman" w:hAnsi="Times New Roman" w:cs="Times New Roman"/>
        </w:rPr>
        <w:t>.</w:t>
      </w:r>
    </w:p>
    <w:p w14:paraId="5566CF67" w14:textId="77777777" w:rsidR="00616F4B" w:rsidRPr="002D56EB" w:rsidRDefault="00616F4B" w:rsidP="00616F4B">
      <w:pPr>
        <w:contextualSpacing/>
        <w:rPr>
          <w:rFonts w:ascii="Times New Roman" w:hAnsi="Times New Roman" w:cs="Times New Roman"/>
        </w:rPr>
      </w:pPr>
    </w:p>
    <w:p w14:paraId="642F7F41" w14:textId="53A0CF52" w:rsidR="00616F4B" w:rsidRPr="002D56EB" w:rsidRDefault="00616F4B" w:rsidP="00616F4B">
      <w:pPr>
        <w:contextualSpacing/>
        <w:rPr>
          <w:rFonts w:ascii="Times New Roman" w:hAnsi="Times New Roman" w:cs="Times New Roman"/>
          <w:b/>
        </w:rPr>
      </w:pPr>
      <w:r w:rsidRPr="002D56EB">
        <w:rPr>
          <w:rFonts w:ascii="Times New Roman" w:hAnsi="Times New Roman" w:cs="Times New Roman"/>
          <w:b/>
        </w:rPr>
        <w:t>Teaching Assistant</w:t>
      </w:r>
      <w:r w:rsidR="00457719">
        <w:rPr>
          <w:rFonts w:ascii="Times New Roman" w:hAnsi="Times New Roman" w:cs="Times New Roman"/>
          <w:b/>
        </w:rPr>
        <w:t>s</w:t>
      </w:r>
    </w:p>
    <w:p w14:paraId="48186252" w14:textId="3498E6A5" w:rsidR="00616F4B" w:rsidRPr="002D56EB" w:rsidRDefault="00B137B8" w:rsidP="00616F4B">
      <w:pPr>
        <w:contextualSpacing/>
        <w:rPr>
          <w:rFonts w:ascii="Times New Roman" w:hAnsi="Times New Roman" w:cs="Times New Roman"/>
        </w:rPr>
      </w:pPr>
      <w:r>
        <w:rPr>
          <w:rFonts w:ascii="Times New Roman" w:hAnsi="Times New Roman" w:cs="Times New Roman"/>
        </w:rPr>
        <w:t>Julian Gould</w:t>
      </w:r>
      <w:r w:rsidR="00643FD5">
        <w:rPr>
          <w:rFonts w:ascii="Times New Roman" w:hAnsi="Times New Roman" w:cs="Times New Roman"/>
        </w:rPr>
        <w:t xml:space="preserve"> </w:t>
      </w:r>
      <w:hyperlink r:id="rId7" w:history="1">
        <w:r w:rsidRPr="00082918">
          <w:rPr>
            <w:rStyle w:val="Hyperlink"/>
            <w:rFonts w:ascii="Times New Roman" w:hAnsi="Times New Roman" w:cs="Times New Roman"/>
          </w:rPr>
          <w:t>jgould15@jhu.edu</w:t>
        </w:r>
      </w:hyperlink>
      <w:r w:rsidR="00643FD5">
        <w:rPr>
          <w:rFonts w:ascii="Times New Roman" w:hAnsi="Times New Roman" w:cs="Times New Roman"/>
        </w:rPr>
        <w:t xml:space="preserve"> and </w:t>
      </w:r>
      <w:r>
        <w:rPr>
          <w:rFonts w:ascii="Times New Roman" w:hAnsi="Times New Roman" w:cs="Times New Roman"/>
        </w:rPr>
        <w:t>Andrew Hawkins</w:t>
      </w:r>
      <w:r w:rsidR="00643FD5">
        <w:rPr>
          <w:rFonts w:ascii="Times New Roman" w:hAnsi="Times New Roman" w:cs="Times New Roman"/>
        </w:rPr>
        <w:t xml:space="preserve"> </w:t>
      </w:r>
      <w:hyperlink r:id="rId8" w:history="1">
        <w:r w:rsidRPr="00082918">
          <w:rPr>
            <w:rStyle w:val="Hyperlink"/>
            <w:rFonts w:ascii="Times New Roman" w:hAnsi="Times New Roman" w:cs="Times New Roman"/>
          </w:rPr>
          <w:t>ahawki14@jhu.edu</w:t>
        </w:r>
      </w:hyperlink>
      <w:r>
        <w:rPr>
          <w:rFonts w:ascii="Times New Roman" w:hAnsi="Times New Roman" w:cs="Times New Roman"/>
        </w:rPr>
        <w:t xml:space="preserve"> .</w:t>
      </w:r>
      <w:r w:rsidR="00643FD5">
        <w:rPr>
          <w:rFonts w:ascii="Times New Roman" w:hAnsi="Times New Roman" w:cs="Times New Roman"/>
        </w:rPr>
        <w:t xml:space="preserve"> Office hours for the TAs </w:t>
      </w:r>
      <w:r w:rsidR="00457719">
        <w:rPr>
          <w:rFonts w:ascii="Times New Roman" w:hAnsi="Times New Roman" w:cs="Times New Roman"/>
        </w:rPr>
        <w:t xml:space="preserve">are all held </w:t>
      </w:r>
      <w:r w:rsidR="003C1059">
        <w:rPr>
          <w:rFonts w:ascii="Times New Roman" w:hAnsi="Times New Roman" w:cs="Times New Roman"/>
        </w:rPr>
        <w:t xml:space="preserve">in </w:t>
      </w:r>
      <w:r w:rsidR="006C6E38">
        <w:rPr>
          <w:rFonts w:ascii="Times New Roman" w:hAnsi="Times New Roman" w:cs="Times New Roman"/>
        </w:rPr>
        <w:t xml:space="preserve">the </w:t>
      </w:r>
      <w:r w:rsidR="003C1059">
        <w:rPr>
          <w:rFonts w:ascii="Times New Roman" w:hAnsi="Times New Roman" w:cs="Times New Roman"/>
        </w:rPr>
        <w:t>Whitehead Hall help room on the second floor.</w:t>
      </w:r>
    </w:p>
    <w:p w14:paraId="6A80C0FF" w14:textId="0DCDDE3D" w:rsidR="00616F4B" w:rsidRPr="002D56EB" w:rsidRDefault="00616F4B" w:rsidP="00616F4B">
      <w:pPr>
        <w:contextualSpacing/>
        <w:rPr>
          <w:rFonts w:ascii="Times New Roman" w:hAnsi="Times New Roman" w:cs="Times New Roman"/>
        </w:rPr>
      </w:pPr>
      <w:r w:rsidRPr="002D56EB">
        <w:rPr>
          <w:rFonts w:ascii="Times New Roman" w:hAnsi="Times New Roman" w:cs="Times New Roman"/>
        </w:rPr>
        <w:t>Office</w:t>
      </w:r>
      <w:r w:rsidR="007E0397">
        <w:rPr>
          <w:rFonts w:ascii="Times New Roman" w:hAnsi="Times New Roman" w:cs="Times New Roman"/>
        </w:rPr>
        <w:t xml:space="preserve"> hours</w:t>
      </w:r>
      <w:r w:rsidR="00A65BAB">
        <w:rPr>
          <w:rFonts w:ascii="Times New Roman" w:hAnsi="Times New Roman" w:cs="Times New Roman"/>
        </w:rPr>
        <w:t xml:space="preserve"> for TAs</w:t>
      </w:r>
      <w:r w:rsidR="007E0397">
        <w:rPr>
          <w:rFonts w:ascii="Times New Roman" w:hAnsi="Times New Roman" w:cs="Times New Roman"/>
        </w:rPr>
        <w:t xml:space="preserve"> </w:t>
      </w:r>
      <w:r w:rsidR="00A65BAB">
        <w:rPr>
          <w:rFonts w:ascii="Times New Roman" w:hAnsi="Times New Roman" w:cs="Times New Roman"/>
        </w:rPr>
        <w:t xml:space="preserve">are </w:t>
      </w:r>
      <w:r w:rsidR="007E0397">
        <w:rPr>
          <w:rFonts w:ascii="Times New Roman" w:hAnsi="Times New Roman" w:cs="Times New Roman"/>
        </w:rPr>
        <w:t xml:space="preserve">dynamically updated on </w:t>
      </w:r>
      <w:r w:rsidR="00A65BAB">
        <w:rPr>
          <w:rFonts w:ascii="Times New Roman" w:hAnsi="Times New Roman" w:cs="Times New Roman"/>
        </w:rPr>
        <w:t xml:space="preserve">course </w:t>
      </w:r>
      <w:r w:rsidR="007E0397">
        <w:rPr>
          <w:rFonts w:ascii="Times New Roman" w:hAnsi="Times New Roman" w:cs="Times New Roman"/>
        </w:rPr>
        <w:t>webpage as changes are made.</w:t>
      </w:r>
    </w:p>
    <w:p w14:paraId="6878F557" w14:textId="77777777" w:rsidR="00616F4B" w:rsidRPr="002D56EB" w:rsidRDefault="00616F4B" w:rsidP="00616F4B">
      <w:pPr>
        <w:contextualSpacing/>
        <w:rPr>
          <w:rFonts w:ascii="Times New Roman" w:hAnsi="Times New Roman" w:cs="Times New Roman"/>
        </w:rPr>
      </w:pPr>
    </w:p>
    <w:p w14:paraId="0368EA5E" w14:textId="77777777" w:rsidR="00616F4B" w:rsidRPr="002D56EB" w:rsidRDefault="00616F4B" w:rsidP="00616F4B">
      <w:pPr>
        <w:contextualSpacing/>
        <w:rPr>
          <w:rFonts w:ascii="Times New Roman" w:hAnsi="Times New Roman" w:cs="Times New Roman"/>
          <w:b/>
        </w:rPr>
      </w:pPr>
      <w:r w:rsidRPr="002D56EB">
        <w:rPr>
          <w:rFonts w:ascii="Times New Roman" w:hAnsi="Times New Roman" w:cs="Times New Roman"/>
          <w:b/>
        </w:rPr>
        <w:t>Meetings</w:t>
      </w:r>
    </w:p>
    <w:p w14:paraId="6AF3D0DE" w14:textId="6B1C58D5" w:rsidR="00616F4B" w:rsidRPr="002D56EB" w:rsidRDefault="00B137B8" w:rsidP="00616F4B">
      <w:pPr>
        <w:contextualSpacing/>
        <w:rPr>
          <w:rFonts w:ascii="Times New Roman" w:hAnsi="Times New Roman" w:cs="Times New Roman"/>
        </w:rPr>
      </w:pPr>
      <w:r>
        <w:rPr>
          <w:rFonts w:ascii="Times New Roman" w:hAnsi="Times New Roman" w:cs="Times New Roman"/>
        </w:rPr>
        <w:t>Monday, Wednesday, Friday, 1:30–2:20 p</w:t>
      </w:r>
      <w:r w:rsidR="00616F4B" w:rsidRPr="002D56EB">
        <w:rPr>
          <w:rFonts w:ascii="Times New Roman" w:hAnsi="Times New Roman" w:cs="Times New Roman"/>
        </w:rPr>
        <w:t xml:space="preserve">m, </w:t>
      </w:r>
      <w:r>
        <w:rPr>
          <w:rFonts w:ascii="Times New Roman" w:hAnsi="Times New Roman" w:cs="Times New Roman"/>
        </w:rPr>
        <w:t>Shaffer Hall, Room 303</w:t>
      </w:r>
      <w:r w:rsidR="003C1059">
        <w:rPr>
          <w:rFonts w:ascii="Times New Roman" w:hAnsi="Times New Roman" w:cs="Times New Roman"/>
        </w:rPr>
        <w:t>.</w:t>
      </w:r>
    </w:p>
    <w:p w14:paraId="5CFE6739" w14:textId="77777777" w:rsidR="009D74E4" w:rsidRPr="002D56EB" w:rsidRDefault="009D74E4" w:rsidP="00486DBA">
      <w:pPr>
        <w:contextualSpacing/>
        <w:rPr>
          <w:rFonts w:ascii="Times New Roman" w:hAnsi="Times New Roman" w:cs="Times New Roman"/>
        </w:rPr>
      </w:pPr>
    </w:p>
    <w:p w14:paraId="0D16A64C" w14:textId="42BF0360" w:rsidR="009D74E4" w:rsidRPr="003C1059" w:rsidRDefault="009D74E4" w:rsidP="009D74E4">
      <w:pPr>
        <w:contextualSpacing/>
        <w:rPr>
          <w:rFonts w:ascii="Times New Roman" w:hAnsi="Times New Roman" w:cs="Times New Roman"/>
          <w:b/>
        </w:rPr>
      </w:pPr>
      <w:r w:rsidRPr="002D56EB">
        <w:rPr>
          <w:rFonts w:ascii="Times New Roman" w:hAnsi="Times New Roman" w:cs="Times New Roman"/>
          <w:b/>
        </w:rPr>
        <w:t>Textbook</w:t>
      </w:r>
    </w:p>
    <w:p w14:paraId="556E4990" w14:textId="5DB92463" w:rsidR="009D74E4" w:rsidRPr="002D56EB" w:rsidRDefault="00643FD5" w:rsidP="00486DBA">
      <w:pPr>
        <w:contextualSpacing/>
        <w:rPr>
          <w:rFonts w:ascii="Times New Roman" w:hAnsi="Times New Roman" w:cs="Times New Roman"/>
        </w:rPr>
      </w:pPr>
      <w:r>
        <w:rPr>
          <w:rFonts w:ascii="Times New Roman" w:hAnsi="Times New Roman" w:cs="Times New Roman"/>
        </w:rPr>
        <w:t>None required</w:t>
      </w:r>
      <w:r w:rsidR="009D74E4" w:rsidRPr="002D56EB">
        <w:rPr>
          <w:rFonts w:ascii="Times New Roman" w:hAnsi="Times New Roman" w:cs="Times New Roman"/>
        </w:rPr>
        <w:t>.</w:t>
      </w:r>
      <w:r w:rsidR="00B137B8">
        <w:rPr>
          <w:rFonts w:ascii="Times New Roman" w:hAnsi="Times New Roman" w:cs="Times New Roman"/>
        </w:rPr>
        <w:t xml:space="preserve"> Useful textbooks are listed on the course webpage.</w:t>
      </w:r>
    </w:p>
    <w:p w14:paraId="328C88E0" w14:textId="77777777" w:rsidR="00616F4B" w:rsidRDefault="00616F4B" w:rsidP="00616F4B">
      <w:pPr>
        <w:contextualSpacing/>
        <w:rPr>
          <w:rFonts w:ascii="Times New Roman" w:hAnsi="Times New Roman" w:cs="Times New Roman"/>
          <w:b/>
        </w:rPr>
      </w:pPr>
    </w:p>
    <w:p w14:paraId="22D23CFF" w14:textId="77777777" w:rsidR="00885F11" w:rsidRPr="002D56EB" w:rsidRDefault="00885F11" w:rsidP="00616F4B">
      <w:pPr>
        <w:contextualSpacing/>
        <w:rPr>
          <w:rFonts w:ascii="Times New Roman" w:hAnsi="Times New Roman" w:cs="Times New Roman"/>
          <w:b/>
        </w:rPr>
      </w:pPr>
    </w:p>
    <w:p w14:paraId="2F9C2A16" w14:textId="77777777" w:rsidR="00616F4B" w:rsidRPr="002D56EB" w:rsidRDefault="00616F4B" w:rsidP="00616F4B">
      <w:pPr>
        <w:contextualSpacing/>
        <w:rPr>
          <w:rFonts w:ascii="Times New Roman" w:hAnsi="Times New Roman" w:cs="Times New Roman"/>
          <w:b/>
        </w:rPr>
      </w:pPr>
      <w:r w:rsidRPr="002D56EB">
        <w:rPr>
          <w:rFonts w:ascii="Times New Roman" w:hAnsi="Times New Roman" w:cs="Times New Roman"/>
          <w:b/>
        </w:rPr>
        <w:t>Online Resources</w:t>
      </w:r>
    </w:p>
    <w:p w14:paraId="55EE01A8" w14:textId="28E4B3D5" w:rsidR="00616F4B" w:rsidRDefault="003C1059" w:rsidP="00616F4B">
      <w:pPr>
        <w:contextualSpacing/>
        <w:rPr>
          <w:rFonts w:ascii="Times New Roman" w:hAnsi="Times New Roman" w:cs="Times New Roman"/>
        </w:rPr>
      </w:pPr>
      <w:r>
        <w:rPr>
          <w:rFonts w:ascii="Times New Roman" w:hAnsi="Times New Roman" w:cs="Times New Roman"/>
        </w:rPr>
        <w:t xml:space="preserve">Course website is at </w:t>
      </w:r>
      <w:hyperlink r:id="rId9" w:history="1">
        <w:r w:rsidR="00B137B8" w:rsidRPr="00082918">
          <w:rPr>
            <w:rStyle w:val="Hyperlink"/>
            <w:rFonts w:ascii="Times New Roman" w:hAnsi="Times New Roman" w:cs="Times New Roman"/>
          </w:rPr>
          <w:t>http://www.ams.jhu.edu/~fishkind/550_371.html</w:t>
        </w:r>
      </w:hyperlink>
    </w:p>
    <w:p w14:paraId="6FC59E09" w14:textId="77777777" w:rsidR="003C1059" w:rsidRDefault="003C1059" w:rsidP="00616F4B">
      <w:pPr>
        <w:contextualSpacing/>
        <w:rPr>
          <w:rFonts w:ascii="Times New Roman" w:hAnsi="Times New Roman" w:cs="Times New Roman"/>
          <w:b/>
        </w:rPr>
      </w:pPr>
    </w:p>
    <w:p w14:paraId="4F0F8E48" w14:textId="77777777" w:rsidR="00885F11" w:rsidRPr="002D56EB" w:rsidRDefault="00885F11" w:rsidP="00616F4B">
      <w:pPr>
        <w:contextualSpacing/>
        <w:rPr>
          <w:rFonts w:ascii="Times New Roman" w:hAnsi="Times New Roman" w:cs="Times New Roman"/>
          <w:b/>
        </w:rPr>
      </w:pPr>
    </w:p>
    <w:p w14:paraId="5297EA5C" w14:textId="25F36304" w:rsidR="00616F4B" w:rsidRPr="002D56EB" w:rsidRDefault="00F70879" w:rsidP="00616F4B">
      <w:pPr>
        <w:contextualSpacing/>
        <w:rPr>
          <w:rFonts w:ascii="Times New Roman" w:hAnsi="Times New Roman" w:cs="Times New Roman"/>
          <w:b/>
        </w:rPr>
      </w:pPr>
      <w:r w:rsidRPr="002D56EB">
        <w:rPr>
          <w:rFonts w:ascii="Times New Roman" w:hAnsi="Times New Roman" w:cs="Times New Roman"/>
          <w:b/>
        </w:rPr>
        <w:t>Course Information</w:t>
      </w:r>
    </w:p>
    <w:p w14:paraId="000427F7" w14:textId="5CF6E4B7" w:rsidR="00B137B8" w:rsidRDefault="00B137B8" w:rsidP="00B137B8">
      <w:pPr>
        <w:shd w:val="clear" w:color="auto" w:fill="FFFFF0"/>
        <w:spacing w:after="0"/>
        <w:ind w:left="720"/>
        <w:rPr>
          <w:rFonts w:ascii="Times New Roman" w:eastAsia="Times New Roman" w:hAnsi="Times New Roman" w:cs="Times New Roman"/>
          <w:color w:val="000000"/>
          <w:lang w:eastAsia="en-US"/>
        </w:rPr>
      </w:pPr>
      <w:r w:rsidRPr="00B137B8">
        <w:rPr>
          <w:rFonts w:ascii="Times New Roman" w:eastAsia="Times New Roman" w:hAnsi="Times New Roman" w:cs="Times New Roman"/>
          <w:color w:val="000000"/>
          <w:lang w:eastAsia="en-US"/>
        </w:rPr>
        <w:t xml:space="preserve">An introduction to cryptology. We will begin with an overview of the classical and modern symmetric cryptosystems; Caesar, substitution, affine, and </w:t>
      </w:r>
      <w:proofErr w:type="spellStart"/>
      <w:r w:rsidRPr="00B137B8">
        <w:rPr>
          <w:rFonts w:ascii="Times New Roman" w:eastAsia="Times New Roman" w:hAnsi="Times New Roman" w:cs="Times New Roman"/>
          <w:color w:val="000000"/>
          <w:lang w:eastAsia="en-US"/>
        </w:rPr>
        <w:t>Vigenere</w:t>
      </w:r>
      <w:proofErr w:type="spellEnd"/>
      <w:r w:rsidRPr="00B137B8">
        <w:rPr>
          <w:rFonts w:ascii="Times New Roman" w:eastAsia="Times New Roman" w:hAnsi="Times New Roman" w:cs="Times New Roman"/>
          <w:color w:val="000000"/>
          <w:lang w:eastAsia="en-US"/>
        </w:rPr>
        <w:t xml:space="preserve"> ciphers, </w:t>
      </w:r>
      <w:proofErr w:type="spellStart"/>
      <w:r w:rsidRPr="00B137B8">
        <w:rPr>
          <w:rFonts w:ascii="Times New Roman" w:eastAsia="Times New Roman" w:hAnsi="Times New Roman" w:cs="Times New Roman"/>
          <w:color w:val="000000"/>
          <w:lang w:eastAsia="en-US"/>
        </w:rPr>
        <w:t>Vernam</w:t>
      </w:r>
      <w:proofErr w:type="spellEnd"/>
      <w:r w:rsidRPr="00B137B8">
        <w:rPr>
          <w:rFonts w:ascii="Times New Roman" w:eastAsia="Times New Roman" w:hAnsi="Times New Roman" w:cs="Times New Roman"/>
          <w:color w:val="000000"/>
          <w:lang w:eastAsia="en-US"/>
        </w:rPr>
        <w:t xml:space="preserve"> one-time-pad, DES, and </w:t>
      </w:r>
      <w:proofErr w:type="spellStart"/>
      <w:r w:rsidRPr="00B137B8">
        <w:rPr>
          <w:rFonts w:ascii="Times New Roman" w:eastAsia="Times New Roman" w:hAnsi="Times New Roman" w:cs="Times New Roman"/>
          <w:color w:val="000000"/>
          <w:lang w:eastAsia="en-US"/>
        </w:rPr>
        <w:t>Rijndael</w:t>
      </w:r>
      <w:proofErr w:type="spellEnd"/>
      <w:r w:rsidRPr="00B137B8">
        <w:rPr>
          <w:rFonts w:ascii="Times New Roman" w:eastAsia="Times New Roman" w:hAnsi="Times New Roman" w:cs="Times New Roman"/>
          <w:color w:val="000000"/>
          <w:lang w:eastAsia="en-US"/>
        </w:rPr>
        <w:t xml:space="preserve">. We will also </w:t>
      </w:r>
      <w:r w:rsidR="00885F11">
        <w:rPr>
          <w:rFonts w:ascii="Times New Roman" w:eastAsia="Times New Roman" w:hAnsi="Times New Roman" w:cs="Times New Roman"/>
          <w:color w:val="000000"/>
          <w:lang w:eastAsia="en-US"/>
        </w:rPr>
        <w:t>discuss cryptanalysis of the</w:t>
      </w:r>
      <w:r w:rsidRPr="00B137B8">
        <w:rPr>
          <w:rFonts w:ascii="Times New Roman" w:eastAsia="Times New Roman" w:hAnsi="Times New Roman" w:cs="Times New Roman"/>
          <w:color w:val="000000"/>
          <w:lang w:eastAsia="en-US"/>
        </w:rPr>
        <w:t xml:space="preserve"> above. We introduce and develop relevant number theory, abstract algebra, and computer science, and then move on to asymmetric "public key" cryptosystems, including RSA, Rabin, </w:t>
      </w:r>
      <w:proofErr w:type="spellStart"/>
      <w:r w:rsidRPr="00B137B8">
        <w:rPr>
          <w:rFonts w:ascii="Times New Roman" w:eastAsia="Times New Roman" w:hAnsi="Times New Roman" w:cs="Times New Roman"/>
          <w:color w:val="000000"/>
          <w:lang w:eastAsia="en-US"/>
        </w:rPr>
        <w:t>Diffie</w:t>
      </w:r>
      <w:proofErr w:type="spellEnd"/>
      <w:r w:rsidRPr="00B137B8">
        <w:rPr>
          <w:rFonts w:ascii="Times New Roman" w:eastAsia="Times New Roman" w:hAnsi="Times New Roman" w:cs="Times New Roman"/>
          <w:color w:val="000000"/>
          <w:lang w:eastAsia="en-US"/>
        </w:rPr>
        <w:t xml:space="preserve">-Hellman key exchange, </w:t>
      </w:r>
      <w:proofErr w:type="spellStart"/>
      <w:r w:rsidRPr="00B137B8">
        <w:rPr>
          <w:rFonts w:ascii="Times New Roman" w:eastAsia="Times New Roman" w:hAnsi="Times New Roman" w:cs="Times New Roman"/>
          <w:color w:val="000000"/>
          <w:lang w:eastAsia="en-US"/>
        </w:rPr>
        <w:t>Elgamal</w:t>
      </w:r>
      <w:proofErr w:type="spellEnd"/>
      <w:r w:rsidRPr="00B137B8">
        <w:rPr>
          <w:rFonts w:ascii="Times New Roman" w:eastAsia="Times New Roman" w:hAnsi="Times New Roman" w:cs="Times New Roman"/>
          <w:color w:val="000000"/>
          <w:lang w:eastAsia="en-US"/>
        </w:rPr>
        <w:t>. We explore factoring integers and generating large prime numbers. Error correcting codes. Additional topics as time permits.</w:t>
      </w:r>
    </w:p>
    <w:p w14:paraId="06B11DC5" w14:textId="77777777" w:rsidR="00885F11" w:rsidRPr="00B137B8" w:rsidRDefault="00885F11" w:rsidP="00B137B8">
      <w:pPr>
        <w:shd w:val="clear" w:color="auto" w:fill="FFFFF0"/>
        <w:spacing w:after="0"/>
        <w:ind w:left="720"/>
        <w:rPr>
          <w:rFonts w:ascii="Times New Roman" w:eastAsia="Times New Roman" w:hAnsi="Times New Roman" w:cs="Times New Roman"/>
          <w:color w:val="000000"/>
          <w:lang w:eastAsia="en-US"/>
        </w:rPr>
      </w:pPr>
    </w:p>
    <w:p w14:paraId="2144FED0" w14:textId="5DF0E4A4" w:rsidR="00616F4B" w:rsidRPr="002D56EB" w:rsidRDefault="00616F4B" w:rsidP="00616F4B">
      <w:pPr>
        <w:pStyle w:val="ListParagraph"/>
        <w:numPr>
          <w:ilvl w:val="0"/>
          <w:numId w:val="7"/>
        </w:numPr>
        <w:rPr>
          <w:rFonts w:ascii="Times New Roman" w:hAnsi="Times New Roman" w:cs="Times New Roman"/>
        </w:rPr>
      </w:pPr>
      <w:r w:rsidRPr="002D56EB">
        <w:rPr>
          <w:rFonts w:ascii="Times New Roman" w:hAnsi="Times New Roman" w:cs="Times New Roman"/>
          <w:b/>
        </w:rPr>
        <w:t>Prerequisites</w:t>
      </w:r>
      <w:r w:rsidRPr="002D56EB">
        <w:rPr>
          <w:rFonts w:ascii="Times New Roman" w:hAnsi="Times New Roman" w:cs="Times New Roman"/>
        </w:rPr>
        <w:t xml:space="preserve"> </w:t>
      </w:r>
    </w:p>
    <w:p w14:paraId="5B12D010" w14:textId="23302FAD" w:rsidR="00616F4B" w:rsidRPr="002D56EB" w:rsidRDefault="00B137B8" w:rsidP="00616F4B">
      <w:pPr>
        <w:pStyle w:val="ListParagraph"/>
        <w:rPr>
          <w:rFonts w:ascii="Times New Roman" w:hAnsi="Times New Roman" w:cs="Times New Roman"/>
        </w:rPr>
      </w:pPr>
      <w:r>
        <w:rPr>
          <w:rFonts w:ascii="Times New Roman" w:hAnsi="Times New Roman" w:cs="Times New Roman"/>
        </w:rPr>
        <w:t>Discrete Mathematics (EN.550.171</w:t>
      </w:r>
      <w:r w:rsidR="00616F4B" w:rsidRPr="002D56EB">
        <w:rPr>
          <w:rFonts w:ascii="Times New Roman" w:hAnsi="Times New Roman" w:cs="Times New Roman"/>
        </w:rPr>
        <w:t xml:space="preserve"> or the equivalent)</w:t>
      </w:r>
    </w:p>
    <w:p w14:paraId="4B0AD8B7" w14:textId="6EEE98A4" w:rsidR="00616F4B" w:rsidRDefault="003C1059" w:rsidP="00616F4B">
      <w:pPr>
        <w:pStyle w:val="ListParagraph"/>
        <w:rPr>
          <w:rFonts w:ascii="Times New Roman" w:hAnsi="Times New Roman" w:cs="Times New Roman"/>
        </w:rPr>
      </w:pPr>
      <w:r>
        <w:rPr>
          <w:rFonts w:ascii="Times New Roman" w:hAnsi="Times New Roman" w:cs="Times New Roman"/>
        </w:rPr>
        <w:t>Linear Algebra (AS.110.2</w:t>
      </w:r>
      <w:r w:rsidR="00616F4B" w:rsidRPr="002D56EB">
        <w:rPr>
          <w:rFonts w:ascii="Times New Roman" w:hAnsi="Times New Roman" w:cs="Times New Roman"/>
        </w:rPr>
        <w:t>01 or the equivalent)</w:t>
      </w:r>
    </w:p>
    <w:p w14:paraId="0AA1BCC5" w14:textId="7C8AFAD2" w:rsidR="00B137B8" w:rsidRDefault="00B137B8" w:rsidP="00616F4B">
      <w:pPr>
        <w:pStyle w:val="ListParagraph"/>
        <w:rPr>
          <w:rFonts w:ascii="Times New Roman" w:hAnsi="Times New Roman" w:cs="Times New Roman"/>
        </w:rPr>
      </w:pPr>
      <w:r>
        <w:rPr>
          <w:rFonts w:ascii="Times New Roman" w:hAnsi="Times New Roman" w:cs="Times New Roman"/>
        </w:rPr>
        <w:t>Computing experience</w:t>
      </w:r>
    </w:p>
    <w:p w14:paraId="53CFC783" w14:textId="77777777" w:rsidR="00885F11" w:rsidRPr="002D56EB" w:rsidRDefault="00885F11" w:rsidP="00616F4B">
      <w:pPr>
        <w:pStyle w:val="ListParagraph"/>
        <w:rPr>
          <w:rFonts w:ascii="Times New Roman" w:hAnsi="Times New Roman" w:cs="Times New Roman"/>
        </w:rPr>
      </w:pPr>
    </w:p>
    <w:p w14:paraId="49A23F79" w14:textId="54A017A9" w:rsidR="00B25570" w:rsidRPr="002D56EB" w:rsidRDefault="00616F4B" w:rsidP="00486DBA">
      <w:pPr>
        <w:pStyle w:val="ListParagraph"/>
        <w:numPr>
          <w:ilvl w:val="0"/>
          <w:numId w:val="7"/>
        </w:numPr>
        <w:rPr>
          <w:rFonts w:ascii="Times New Roman" w:hAnsi="Times New Roman" w:cs="Times New Roman"/>
          <w:b/>
        </w:rPr>
      </w:pPr>
      <w:r w:rsidRPr="002D56EB">
        <w:rPr>
          <w:rFonts w:ascii="Times New Roman" w:hAnsi="Times New Roman" w:cs="Times New Roman"/>
          <w:b/>
        </w:rPr>
        <w:t>Required</w:t>
      </w:r>
    </w:p>
    <w:p w14:paraId="6C008D06" w14:textId="77777777" w:rsidR="00486DBA" w:rsidRPr="002D56EB" w:rsidRDefault="00486DBA" w:rsidP="00486DBA">
      <w:pPr>
        <w:contextualSpacing/>
        <w:rPr>
          <w:rFonts w:ascii="Times New Roman" w:hAnsi="Times New Roman" w:cs="Times New Roman"/>
        </w:rPr>
      </w:pPr>
    </w:p>
    <w:p w14:paraId="30ED1E9C" w14:textId="3388E937" w:rsidR="00F70879" w:rsidRPr="002D56EB" w:rsidRDefault="00486DBA" w:rsidP="00F70879">
      <w:pPr>
        <w:spacing w:after="120" w:line="360" w:lineRule="auto"/>
        <w:contextualSpacing/>
        <w:rPr>
          <w:rFonts w:ascii="Times New Roman" w:hAnsi="Times New Roman" w:cs="Times New Roman"/>
          <w:b/>
        </w:rPr>
      </w:pPr>
      <w:r w:rsidRPr="002D56EB">
        <w:rPr>
          <w:rFonts w:ascii="Times New Roman" w:hAnsi="Times New Roman" w:cs="Times New Roman"/>
          <w:b/>
        </w:rPr>
        <w:t xml:space="preserve">Course </w:t>
      </w:r>
      <w:r w:rsidR="00616F4B" w:rsidRPr="002D56EB">
        <w:rPr>
          <w:rFonts w:ascii="Times New Roman" w:hAnsi="Times New Roman" w:cs="Times New Roman"/>
          <w:b/>
        </w:rPr>
        <w:t>Goals</w:t>
      </w:r>
    </w:p>
    <w:p w14:paraId="2A5EE3E5" w14:textId="71452035" w:rsidR="00616F4B" w:rsidRPr="002D56EB" w:rsidRDefault="00F70879" w:rsidP="00F70879">
      <w:pPr>
        <w:spacing w:after="0"/>
        <w:rPr>
          <w:rFonts w:ascii="Times New Roman" w:hAnsi="Times New Roman" w:cs="Times New Roman"/>
        </w:rPr>
      </w:pPr>
      <w:r w:rsidRPr="002D56EB">
        <w:rPr>
          <w:rFonts w:ascii="Times New Roman" w:hAnsi="Times New Roman" w:cs="Times New Roman"/>
        </w:rPr>
        <w:t>Specific Outcomes for this course are that</w:t>
      </w:r>
    </w:p>
    <w:p w14:paraId="64B75CA9" w14:textId="70F72670" w:rsidR="00486DBA" w:rsidRPr="002D56EB" w:rsidRDefault="00486DBA" w:rsidP="00F70879">
      <w:pPr>
        <w:pStyle w:val="ListParagraph"/>
        <w:numPr>
          <w:ilvl w:val="0"/>
          <w:numId w:val="7"/>
        </w:numPr>
        <w:spacing w:after="0"/>
        <w:rPr>
          <w:rFonts w:ascii="Times New Roman" w:hAnsi="Times New Roman" w:cs="Times New Roman"/>
          <w:b/>
        </w:rPr>
      </w:pPr>
      <w:r w:rsidRPr="002D56EB">
        <w:rPr>
          <w:rFonts w:ascii="Times New Roman" w:hAnsi="Times New Roman" w:cs="Times New Roman"/>
        </w:rPr>
        <w:t xml:space="preserve">Students will learn </w:t>
      </w:r>
      <w:r w:rsidR="00B137B8">
        <w:rPr>
          <w:rFonts w:ascii="Times New Roman" w:hAnsi="Times New Roman" w:cs="Times New Roman"/>
        </w:rPr>
        <w:t xml:space="preserve">classical and modern methods of </w:t>
      </w:r>
      <w:r w:rsidR="00767AA9">
        <w:rPr>
          <w:rFonts w:ascii="Times New Roman" w:hAnsi="Times New Roman" w:cs="Times New Roman"/>
        </w:rPr>
        <w:t>cryptology</w:t>
      </w:r>
      <w:r w:rsidR="00B137B8">
        <w:rPr>
          <w:rFonts w:ascii="Times New Roman" w:hAnsi="Times New Roman" w:cs="Times New Roman"/>
        </w:rPr>
        <w:t>,</w:t>
      </w:r>
      <w:r w:rsidR="00767AA9">
        <w:rPr>
          <w:rFonts w:ascii="Times New Roman" w:hAnsi="Times New Roman" w:cs="Times New Roman"/>
        </w:rPr>
        <w:t xml:space="preserve"> cryptanalysis, making digital signatures (and similar such) </w:t>
      </w:r>
      <w:r w:rsidR="003C1059">
        <w:rPr>
          <w:rFonts w:ascii="Times New Roman" w:hAnsi="Times New Roman" w:cs="Times New Roman"/>
        </w:rPr>
        <w:t>in a mathematical framework.</w:t>
      </w:r>
    </w:p>
    <w:p w14:paraId="4D82A6B2" w14:textId="3FC51ECF" w:rsidR="00F70879" w:rsidRDefault="00486DBA" w:rsidP="00F70879">
      <w:pPr>
        <w:pStyle w:val="ListParagraph"/>
        <w:numPr>
          <w:ilvl w:val="0"/>
          <w:numId w:val="7"/>
        </w:numPr>
        <w:spacing w:after="120"/>
        <w:rPr>
          <w:rFonts w:ascii="Times New Roman" w:hAnsi="Times New Roman" w:cs="Times New Roman"/>
        </w:rPr>
      </w:pPr>
      <w:r w:rsidRPr="002D56EB">
        <w:rPr>
          <w:rFonts w:ascii="Times New Roman" w:hAnsi="Times New Roman" w:cs="Times New Roman"/>
        </w:rPr>
        <w:t xml:space="preserve">Students will learn </w:t>
      </w:r>
      <w:r w:rsidR="00767AA9">
        <w:rPr>
          <w:rFonts w:ascii="Times New Roman" w:hAnsi="Times New Roman" w:cs="Times New Roman"/>
        </w:rPr>
        <w:t>how to execute these methods computationally</w:t>
      </w:r>
      <w:r w:rsidR="00AD19D8">
        <w:rPr>
          <w:rFonts w:ascii="Times New Roman" w:hAnsi="Times New Roman" w:cs="Times New Roman"/>
        </w:rPr>
        <w:t>.</w:t>
      </w:r>
    </w:p>
    <w:p w14:paraId="1BB17C1C" w14:textId="52AA4ADE" w:rsidR="00AD19D8" w:rsidRPr="002D56EB" w:rsidRDefault="00AD19D8" w:rsidP="00F70879">
      <w:pPr>
        <w:pStyle w:val="ListParagraph"/>
        <w:numPr>
          <w:ilvl w:val="0"/>
          <w:numId w:val="7"/>
        </w:numPr>
        <w:spacing w:after="120"/>
        <w:rPr>
          <w:rFonts w:ascii="Times New Roman" w:hAnsi="Times New Roman" w:cs="Times New Roman"/>
        </w:rPr>
      </w:pPr>
      <w:r>
        <w:rPr>
          <w:rFonts w:ascii="Times New Roman" w:hAnsi="Times New Roman" w:cs="Times New Roman"/>
        </w:rPr>
        <w:t>Students will understand the theory behind these methods.</w:t>
      </w:r>
    </w:p>
    <w:p w14:paraId="4425D1B8" w14:textId="77777777" w:rsidR="00F70879" w:rsidRPr="002D56EB" w:rsidRDefault="00F70879" w:rsidP="00F70879">
      <w:pPr>
        <w:pStyle w:val="ListParagraph"/>
        <w:spacing w:after="120"/>
        <w:rPr>
          <w:rFonts w:ascii="Times New Roman" w:hAnsi="Times New Roman" w:cs="Times New Roman"/>
        </w:rPr>
      </w:pPr>
    </w:p>
    <w:p w14:paraId="6340E4E2" w14:textId="2841D002" w:rsidR="00F70879" w:rsidRPr="002D56EB" w:rsidRDefault="00F70879" w:rsidP="00F70879">
      <w:pPr>
        <w:pStyle w:val="ListParagraph"/>
        <w:spacing w:after="120"/>
        <w:ind w:hanging="720"/>
        <w:rPr>
          <w:rFonts w:ascii="Times New Roman" w:hAnsi="Times New Roman" w:cs="Times New Roman"/>
        </w:rPr>
      </w:pPr>
      <w:r w:rsidRPr="002D56EB">
        <w:rPr>
          <w:rFonts w:ascii="Times New Roman" w:hAnsi="Times New Roman" w:cs="Times New Roman"/>
        </w:rPr>
        <w:t>This course will address the following Criterion 3 Student Outcomes</w:t>
      </w:r>
    </w:p>
    <w:p w14:paraId="093CC823" w14:textId="25E1A653" w:rsidR="00F70879" w:rsidRPr="002D56EB" w:rsidRDefault="00F70879" w:rsidP="00F70879">
      <w:pPr>
        <w:pStyle w:val="ListParagraph"/>
        <w:widowControl w:val="0"/>
        <w:numPr>
          <w:ilvl w:val="0"/>
          <w:numId w:val="7"/>
        </w:numPr>
        <w:autoSpaceDE w:val="0"/>
        <w:autoSpaceDN w:val="0"/>
        <w:adjustRightInd w:val="0"/>
        <w:spacing w:after="120"/>
        <w:rPr>
          <w:rFonts w:ascii="Times New Roman" w:hAnsi="Times New Roman" w:cs="Times New Roman"/>
        </w:rPr>
      </w:pPr>
      <w:r w:rsidRPr="002D56EB">
        <w:rPr>
          <w:rFonts w:ascii="Times New Roman" w:hAnsi="Times New Roman" w:cs="Times New Roman"/>
        </w:rPr>
        <w:t>An ability to apply knowledge of mathematics, science and engineering (Criteria 3(a))</w:t>
      </w:r>
    </w:p>
    <w:p w14:paraId="74FFA349" w14:textId="77777777" w:rsidR="00F70879" w:rsidRPr="002D56EB" w:rsidRDefault="00F70879" w:rsidP="00F70879">
      <w:pPr>
        <w:pStyle w:val="ListParagraph"/>
        <w:widowControl w:val="0"/>
        <w:numPr>
          <w:ilvl w:val="0"/>
          <w:numId w:val="7"/>
        </w:numPr>
        <w:autoSpaceDE w:val="0"/>
        <w:autoSpaceDN w:val="0"/>
        <w:adjustRightInd w:val="0"/>
        <w:spacing w:after="120"/>
        <w:rPr>
          <w:rFonts w:ascii="Times New Roman" w:hAnsi="Times New Roman" w:cs="Times New Roman"/>
        </w:rPr>
      </w:pPr>
      <w:r w:rsidRPr="002D56EB">
        <w:rPr>
          <w:rFonts w:ascii="Times New Roman" w:hAnsi="Times New Roman" w:cs="Times New Roman"/>
        </w:rPr>
        <w:t>An ability to design a system, component, or process to meet desired needs within realistic constraints such as economic, environmental, social, political, ethical, health and safety, manufacturability, and sustainability – the design process (Criteria 3(c))</w:t>
      </w:r>
    </w:p>
    <w:p w14:paraId="0E2823FB" w14:textId="77777777" w:rsidR="00F70879" w:rsidRPr="002D56EB" w:rsidRDefault="00F70879" w:rsidP="00F70879">
      <w:pPr>
        <w:pStyle w:val="ListParagraph"/>
        <w:widowControl w:val="0"/>
        <w:numPr>
          <w:ilvl w:val="0"/>
          <w:numId w:val="7"/>
        </w:numPr>
        <w:autoSpaceDE w:val="0"/>
        <w:autoSpaceDN w:val="0"/>
        <w:adjustRightInd w:val="0"/>
        <w:spacing w:after="120"/>
        <w:rPr>
          <w:rFonts w:ascii="Times New Roman" w:hAnsi="Times New Roman" w:cs="Times New Roman"/>
        </w:rPr>
      </w:pPr>
      <w:r w:rsidRPr="002D56EB">
        <w:rPr>
          <w:rFonts w:ascii="Times New Roman" w:hAnsi="Times New Roman" w:cs="Times New Roman"/>
        </w:rPr>
        <w:t>An ability to design a system, component, or process to meet desired needs within realistic constraints such as economic, environmental, social, political, ethical, health and safety, manufacturability, and sustainability – recognition of constraints within design (Criteria 3(c))</w:t>
      </w:r>
    </w:p>
    <w:p w14:paraId="4EF88377" w14:textId="77777777" w:rsidR="00F70879" w:rsidRPr="002D56EB" w:rsidRDefault="00F70879" w:rsidP="00F70879">
      <w:pPr>
        <w:pStyle w:val="ListParagraph"/>
        <w:widowControl w:val="0"/>
        <w:numPr>
          <w:ilvl w:val="0"/>
          <w:numId w:val="7"/>
        </w:numPr>
        <w:autoSpaceDE w:val="0"/>
        <w:autoSpaceDN w:val="0"/>
        <w:adjustRightInd w:val="0"/>
        <w:spacing w:after="120"/>
        <w:rPr>
          <w:rFonts w:ascii="Times New Roman" w:hAnsi="Times New Roman" w:cs="Times New Roman"/>
        </w:rPr>
      </w:pPr>
      <w:r w:rsidRPr="002D56EB">
        <w:rPr>
          <w:rFonts w:ascii="Times New Roman" w:hAnsi="Times New Roman" w:cs="Times New Roman"/>
        </w:rPr>
        <w:t>An ability to identify, formulate and solve engineering problems (Criteria 3(e))</w:t>
      </w:r>
    </w:p>
    <w:p w14:paraId="2ED849F8" w14:textId="77777777" w:rsidR="00F70879" w:rsidRPr="002D56EB" w:rsidRDefault="00F70879" w:rsidP="00F70879">
      <w:pPr>
        <w:pStyle w:val="ListParagraph"/>
        <w:widowControl w:val="0"/>
        <w:numPr>
          <w:ilvl w:val="0"/>
          <w:numId w:val="7"/>
        </w:numPr>
        <w:autoSpaceDE w:val="0"/>
        <w:autoSpaceDN w:val="0"/>
        <w:adjustRightInd w:val="0"/>
        <w:spacing w:after="120"/>
        <w:rPr>
          <w:rFonts w:ascii="Times New Roman" w:hAnsi="Times New Roman" w:cs="Times New Roman"/>
        </w:rPr>
      </w:pPr>
      <w:r w:rsidRPr="002D56EB">
        <w:rPr>
          <w:rFonts w:ascii="Times New Roman" w:hAnsi="Times New Roman" w:cs="Times New Roman"/>
        </w:rPr>
        <w:t>An understanding of professional and ethical responsibility (Criteria 3(f))</w:t>
      </w:r>
    </w:p>
    <w:p w14:paraId="3A9A6B7D" w14:textId="77777777" w:rsidR="00F70879" w:rsidRPr="002D56EB" w:rsidRDefault="00F70879" w:rsidP="00F70879">
      <w:pPr>
        <w:pStyle w:val="ListParagraph"/>
        <w:widowControl w:val="0"/>
        <w:numPr>
          <w:ilvl w:val="0"/>
          <w:numId w:val="7"/>
        </w:numPr>
        <w:autoSpaceDE w:val="0"/>
        <w:autoSpaceDN w:val="0"/>
        <w:adjustRightInd w:val="0"/>
        <w:spacing w:after="120"/>
        <w:rPr>
          <w:rFonts w:ascii="Times New Roman" w:hAnsi="Times New Roman" w:cs="Times New Roman"/>
        </w:rPr>
      </w:pPr>
      <w:r w:rsidRPr="002D56EB">
        <w:rPr>
          <w:rFonts w:ascii="Times New Roman" w:hAnsi="Times New Roman" w:cs="Times New Roman"/>
        </w:rPr>
        <w:t>An ability to communicate effectively (writing) (Criteria 3(g))</w:t>
      </w:r>
    </w:p>
    <w:p w14:paraId="7B7AF47E" w14:textId="77777777" w:rsidR="00F70879" w:rsidRPr="002D56EB" w:rsidRDefault="00F70879" w:rsidP="00F70879">
      <w:pPr>
        <w:pStyle w:val="ListParagraph"/>
        <w:widowControl w:val="0"/>
        <w:numPr>
          <w:ilvl w:val="0"/>
          <w:numId w:val="7"/>
        </w:numPr>
        <w:autoSpaceDE w:val="0"/>
        <w:autoSpaceDN w:val="0"/>
        <w:adjustRightInd w:val="0"/>
        <w:spacing w:after="120"/>
        <w:rPr>
          <w:rFonts w:ascii="Times New Roman" w:hAnsi="Times New Roman" w:cs="Times New Roman"/>
        </w:rPr>
      </w:pPr>
      <w:r w:rsidRPr="002D56EB">
        <w:rPr>
          <w:rFonts w:ascii="Times New Roman" w:hAnsi="Times New Roman" w:cs="Times New Roman"/>
        </w:rPr>
        <w:t>The broad education necessary to understand the impact of engineering solutions in a global, economic, environmental and societal context (Criteria 3(h))</w:t>
      </w:r>
    </w:p>
    <w:p w14:paraId="37028095" w14:textId="77777777" w:rsidR="00F70879" w:rsidRPr="002D56EB" w:rsidRDefault="00F70879" w:rsidP="00F70879">
      <w:pPr>
        <w:pStyle w:val="ListParagraph"/>
        <w:widowControl w:val="0"/>
        <w:numPr>
          <w:ilvl w:val="0"/>
          <w:numId w:val="7"/>
        </w:numPr>
        <w:autoSpaceDE w:val="0"/>
        <w:autoSpaceDN w:val="0"/>
        <w:adjustRightInd w:val="0"/>
        <w:spacing w:after="120"/>
        <w:rPr>
          <w:rFonts w:ascii="Times New Roman" w:hAnsi="Times New Roman" w:cs="Times New Roman"/>
        </w:rPr>
      </w:pPr>
      <w:r w:rsidRPr="002D56EB">
        <w:rPr>
          <w:rFonts w:ascii="Times New Roman" w:hAnsi="Times New Roman" w:cs="Times New Roman"/>
        </w:rPr>
        <w:t>A recognition of the need for and an ability to engage in life-long learning (Criteria 3(</w:t>
      </w:r>
      <w:proofErr w:type="spellStart"/>
      <w:r w:rsidRPr="002D56EB">
        <w:rPr>
          <w:rFonts w:ascii="Times New Roman" w:hAnsi="Times New Roman" w:cs="Times New Roman"/>
        </w:rPr>
        <w:t>i</w:t>
      </w:r>
      <w:proofErr w:type="spellEnd"/>
      <w:r w:rsidRPr="002D56EB">
        <w:rPr>
          <w:rFonts w:ascii="Times New Roman" w:hAnsi="Times New Roman" w:cs="Times New Roman"/>
        </w:rPr>
        <w:t>))</w:t>
      </w:r>
    </w:p>
    <w:p w14:paraId="377467E8" w14:textId="77777777" w:rsidR="00F70879" w:rsidRPr="002D56EB" w:rsidRDefault="00F70879" w:rsidP="00F70879">
      <w:pPr>
        <w:pStyle w:val="ListParagraph"/>
        <w:widowControl w:val="0"/>
        <w:numPr>
          <w:ilvl w:val="0"/>
          <w:numId w:val="7"/>
        </w:numPr>
        <w:autoSpaceDE w:val="0"/>
        <w:autoSpaceDN w:val="0"/>
        <w:adjustRightInd w:val="0"/>
        <w:spacing w:after="120"/>
        <w:rPr>
          <w:rFonts w:ascii="Times New Roman" w:hAnsi="Times New Roman" w:cs="Times New Roman"/>
        </w:rPr>
      </w:pPr>
      <w:r w:rsidRPr="002D56EB">
        <w:rPr>
          <w:rFonts w:ascii="Times New Roman" w:hAnsi="Times New Roman" w:cs="Times New Roman"/>
        </w:rPr>
        <w:t>An ability to use the techniques, skills, and modern engineering tools necessary for engineering practice (Criteria 3(k))</w:t>
      </w:r>
    </w:p>
    <w:p w14:paraId="5D91A319" w14:textId="77777777" w:rsidR="00F70879" w:rsidRPr="002D56EB" w:rsidRDefault="00F70879" w:rsidP="00486DBA">
      <w:pPr>
        <w:contextualSpacing/>
        <w:rPr>
          <w:rFonts w:ascii="Times New Roman" w:hAnsi="Times New Roman" w:cs="Times New Roman"/>
          <w:b/>
        </w:rPr>
      </w:pPr>
    </w:p>
    <w:p w14:paraId="098FE920" w14:textId="26C4DC19" w:rsidR="004A718A" w:rsidRPr="002D56EB" w:rsidRDefault="004A718A" w:rsidP="00486DBA">
      <w:pPr>
        <w:contextualSpacing/>
        <w:rPr>
          <w:rFonts w:ascii="Times New Roman" w:hAnsi="Times New Roman" w:cs="Times New Roman"/>
        </w:rPr>
      </w:pPr>
      <w:r w:rsidRPr="002D56EB">
        <w:rPr>
          <w:rFonts w:ascii="Times New Roman" w:hAnsi="Times New Roman" w:cs="Times New Roman"/>
          <w:b/>
        </w:rPr>
        <w:t>Course Topics</w:t>
      </w:r>
      <w:r w:rsidR="00AD19D8">
        <w:rPr>
          <w:rFonts w:ascii="Times New Roman" w:hAnsi="Times New Roman" w:cs="Times New Roman"/>
          <w:b/>
        </w:rPr>
        <w:t xml:space="preserve"> </w:t>
      </w:r>
    </w:p>
    <w:p w14:paraId="7AA74306" w14:textId="5AD8A13A" w:rsidR="004A718A" w:rsidRPr="00767AA9" w:rsidRDefault="00767AA9" w:rsidP="00767AA9">
      <w:pPr>
        <w:pStyle w:val="ListParagraph"/>
        <w:numPr>
          <w:ilvl w:val="0"/>
          <w:numId w:val="2"/>
        </w:numPr>
        <w:rPr>
          <w:rFonts w:ascii="Times New Roman" w:hAnsi="Times New Roman" w:cs="Times New Roman"/>
        </w:rPr>
      </w:pPr>
      <w:r>
        <w:rPr>
          <w:rFonts w:ascii="Times New Roman" w:hAnsi="Times New Roman" w:cs="Times New Roman"/>
        </w:rPr>
        <w:t xml:space="preserve">Classical and modern symmetric cryptosystems; Caesar, substitution, affine, </w:t>
      </w:r>
      <w:proofErr w:type="spellStart"/>
      <w:r>
        <w:rPr>
          <w:rFonts w:ascii="Times New Roman" w:hAnsi="Times New Roman" w:cs="Times New Roman"/>
        </w:rPr>
        <w:t>Vigenere</w:t>
      </w:r>
      <w:proofErr w:type="spellEnd"/>
      <w:r>
        <w:rPr>
          <w:rFonts w:ascii="Times New Roman" w:hAnsi="Times New Roman" w:cs="Times New Roman"/>
        </w:rPr>
        <w:t xml:space="preserve"> ciphers, Verna</w:t>
      </w:r>
      <w:r w:rsidR="00A856C0">
        <w:rPr>
          <w:rFonts w:ascii="Times New Roman" w:hAnsi="Times New Roman" w:cs="Times New Roman"/>
        </w:rPr>
        <w:t>m</w:t>
      </w:r>
      <w:bookmarkStart w:id="0" w:name="_GoBack"/>
      <w:bookmarkEnd w:id="0"/>
      <w:r>
        <w:rPr>
          <w:rFonts w:ascii="Times New Roman" w:hAnsi="Times New Roman" w:cs="Times New Roman"/>
        </w:rPr>
        <w:t xml:space="preserve"> one-time-pad, DES, </w:t>
      </w:r>
      <w:proofErr w:type="spellStart"/>
      <w:r>
        <w:rPr>
          <w:rFonts w:ascii="Times New Roman" w:hAnsi="Times New Roman" w:cs="Times New Roman"/>
        </w:rPr>
        <w:t>Rijndael</w:t>
      </w:r>
      <w:proofErr w:type="spellEnd"/>
      <w:r>
        <w:rPr>
          <w:rFonts w:ascii="Times New Roman" w:hAnsi="Times New Roman" w:cs="Times New Roman"/>
        </w:rPr>
        <w:t>.</w:t>
      </w:r>
    </w:p>
    <w:p w14:paraId="47C8B6E5" w14:textId="54604DD4" w:rsidR="004A718A" w:rsidRDefault="00767AA9" w:rsidP="004A718A">
      <w:pPr>
        <w:pStyle w:val="ListParagraph"/>
        <w:numPr>
          <w:ilvl w:val="0"/>
          <w:numId w:val="2"/>
        </w:numPr>
        <w:rPr>
          <w:rFonts w:ascii="Times New Roman" w:hAnsi="Times New Roman" w:cs="Times New Roman"/>
        </w:rPr>
      </w:pPr>
      <w:r>
        <w:rPr>
          <w:rFonts w:ascii="Times New Roman" w:hAnsi="Times New Roman" w:cs="Times New Roman"/>
        </w:rPr>
        <w:t>Cryptanalysis of the above.</w:t>
      </w:r>
    </w:p>
    <w:p w14:paraId="04AE22A8" w14:textId="2B32526C" w:rsidR="00AD19D8" w:rsidRDefault="00767AA9" w:rsidP="004A718A">
      <w:pPr>
        <w:pStyle w:val="ListParagraph"/>
        <w:numPr>
          <w:ilvl w:val="0"/>
          <w:numId w:val="2"/>
        </w:numPr>
        <w:rPr>
          <w:rFonts w:ascii="Times New Roman" w:hAnsi="Times New Roman" w:cs="Times New Roman"/>
        </w:rPr>
      </w:pPr>
      <w:r>
        <w:rPr>
          <w:rFonts w:ascii="Times New Roman" w:hAnsi="Times New Roman" w:cs="Times New Roman"/>
        </w:rPr>
        <w:t>Relevant background in number theory</w:t>
      </w:r>
    </w:p>
    <w:p w14:paraId="3D92B0B4" w14:textId="4490B554" w:rsidR="00AD19D8" w:rsidRDefault="00767AA9" w:rsidP="004A718A">
      <w:pPr>
        <w:pStyle w:val="ListParagraph"/>
        <w:numPr>
          <w:ilvl w:val="0"/>
          <w:numId w:val="2"/>
        </w:numPr>
        <w:rPr>
          <w:rFonts w:ascii="Times New Roman" w:hAnsi="Times New Roman" w:cs="Times New Roman"/>
        </w:rPr>
      </w:pPr>
      <w:r>
        <w:rPr>
          <w:rFonts w:ascii="Times New Roman" w:hAnsi="Times New Roman" w:cs="Times New Roman"/>
        </w:rPr>
        <w:t>Relevant background in abstract algebra</w:t>
      </w:r>
    </w:p>
    <w:p w14:paraId="225AED77" w14:textId="7E8924EA" w:rsidR="00AD19D8" w:rsidRDefault="00767AA9" w:rsidP="004A718A">
      <w:pPr>
        <w:pStyle w:val="ListParagraph"/>
        <w:numPr>
          <w:ilvl w:val="0"/>
          <w:numId w:val="2"/>
        </w:numPr>
        <w:rPr>
          <w:rFonts w:ascii="Times New Roman" w:hAnsi="Times New Roman" w:cs="Times New Roman"/>
        </w:rPr>
      </w:pPr>
      <w:r>
        <w:rPr>
          <w:rFonts w:ascii="Times New Roman" w:hAnsi="Times New Roman" w:cs="Times New Roman"/>
        </w:rPr>
        <w:t>Relevant background in computational complexity</w:t>
      </w:r>
    </w:p>
    <w:p w14:paraId="41E315A0" w14:textId="58DC9181" w:rsidR="00AD19D8" w:rsidRDefault="00767AA9" w:rsidP="004A718A">
      <w:pPr>
        <w:pStyle w:val="ListParagraph"/>
        <w:numPr>
          <w:ilvl w:val="0"/>
          <w:numId w:val="2"/>
        </w:numPr>
        <w:rPr>
          <w:rFonts w:ascii="Times New Roman" w:hAnsi="Times New Roman" w:cs="Times New Roman"/>
        </w:rPr>
      </w:pPr>
      <w:r>
        <w:rPr>
          <w:rFonts w:ascii="Times New Roman" w:hAnsi="Times New Roman" w:cs="Times New Roman"/>
        </w:rPr>
        <w:t xml:space="preserve">Asymmetric, Public key cryptosystems; RSA, Rabin, </w:t>
      </w:r>
      <w:proofErr w:type="spellStart"/>
      <w:r>
        <w:rPr>
          <w:rFonts w:ascii="Times New Roman" w:hAnsi="Times New Roman" w:cs="Times New Roman"/>
        </w:rPr>
        <w:t>Diffie</w:t>
      </w:r>
      <w:proofErr w:type="spellEnd"/>
      <w:r>
        <w:rPr>
          <w:rFonts w:ascii="Times New Roman" w:hAnsi="Times New Roman" w:cs="Times New Roman"/>
        </w:rPr>
        <w:t xml:space="preserve">-Hellman key exchange, </w:t>
      </w:r>
      <w:proofErr w:type="spellStart"/>
      <w:r>
        <w:rPr>
          <w:rFonts w:ascii="Times New Roman" w:hAnsi="Times New Roman" w:cs="Times New Roman"/>
        </w:rPr>
        <w:t>Elgamal</w:t>
      </w:r>
      <w:proofErr w:type="spellEnd"/>
      <w:r>
        <w:rPr>
          <w:rFonts w:ascii="Times New Roman" w:hAnsi="Times New Roman" w:cs="Times New Roman"/>
        </w:rPr>
        <w:t xml:space="preserve"> cryptosystems.</w:t>
      </w:r>
    </w:p>
    <w:p w14:paraId="5156A380" w14:textId="229F5068" w:rsidR="00AD19D8" w:rsidRDefault="00885F11" w:rsidP="004A718A">
      <w:pPr>
        <w:pStyle w:val="ListParagraph"/>
        <w:numPr>
          <w:ilvl w:val="0"/>
          <w:numId w:val="2"/>
        </w:numPr>
        <w:rPr>
          <w:rFonts w:ascii="Times New Roman" w:hAnsi="Times New Roman" w:cs="Times New Roman"/>
        </w:rPr>
      </w:pPr>
      <w:r>
        <w:rPr>
          <w:rFonts w:ascii="Times New Roman" w:hAnsi="Times New Roman" w:cs="Times New Roman"/>
        </w:rPr>
        <w:t>Factoring integers; exponent factorization, p-1 method, quadratic sieve.</w:t>
      </w:r>
    </w:p>
    <w:p w14:paraId="7CB832FC" w14:textId="299A4E20" w:rsidR="00AD19D8" w:rsidRDefault="00885F11" w:rsidP="004A718A">
      <w:pPr>
        <w:pStyle w:val="ListParagraph"/>
        <w:numPr>
          <w:ilvl w:val="0"/>
          <w:numId w:val="2"/>
        </w:numPr>
        <w:rPr>
          <w:rFonts w:ascii="Times New Roman" w:hAnsi="Times New Roman" w:cs="Times New Roman"/>
        </w:rPr>
      </w:pPr>
      <w:r>
        <w:rPr>
          <w:rFonts w:ascii="Times New Roman" w:hAnsi="Times New Roman" w:cs="Times New Roman"/>
        </w:rPr>
        <w:t>Discrete logarithms</w:t>
      </w:r>
    </w:p>
    <w:p w14:paraId="3F5CBAC5" w14:textId="551F28C8" w:rsidR="00AD19D8" w:rsidRDefault="00885F11" w:rsidP="004A718A">
      <w:pPr>
        <w:pStyle w:val="ListParagraph"/>
        <w:numPr>
          <w:ilvl w:val="0"/>
          <w:numId w:val="2"/>
        </w:numPr>
        <w:rPr>
          <w:rFonts w:ascii="Times New Roman" w:hAnsi="Times New Roman" w:cs="Times New Roman"/>
        </w:rPr>
      </w:pPr>
      <w:r>
        <w:rPr>
          <w:rFonts w:ascii="Times New Roman" w:hAnsi="Times New Roman" w:cs="Times New Roman"/>
        </w:rPr>
        <w:t>Generating large prime numbers, primality testing.</w:t>
      </w:r>
    </w:p>
    <w:p w14:paraId="47B4B051" w14:textId="79DCE864" w:rsidR="00885F11" w:rsidRDefault="00885F11" w:rsidP="004A718A">
      <w:pPr>
        <w:pStyle w:val="ListParagraph"/>
        <w:numPr>
          <w:ilvl w:val="0"/>
          <w:numId w:val="2"/>
        </w:numPr>
        <w:rPr>
          <w:rFonts w:ascii="Times New Roman" w:hAnsi="Times New Roman" w:cs="Times New Roman"/>
        </w:rPr>
      </w:pPr>
      <w:r>
        <w:rPr>
          <w:rFonts w:ascii="Times New Roman" w:hAnsi="Times New Roman" w:cs="Times New Roman"/>
        </w:rPr>
        <w:t>Secret sharing.</w:t>
      </w:r>
    </w:p>
    <w:p w14:paraId="5A2B2BA9" w14:textId="7716A7F9" w:rsidR="00AD19D8" w:rsidRDefault="00885F11" w:rsidP="004A718A">
      <w:pPr>
        <w:pStyle w:val="ListParagraph"/>
        <w:numPr>
          <w:ilvl w:val="0"/>
          <w:numId w:val="2"/>
        </w:numPr>
        <w:rPr>
          <w:rFonts w:ascii="Times New Roman" w:hAnsi="Times New Roman" w:cs="Times New Roman"/>
        </w:rPr>
      </w:pPr>
      <w:r>
        <w:rPr>
          <w:rFonts w:ascii="Times New Roman" w:hAnsi="Times New Roman" w:cs="Times New Roman"/>
        </w:rPr>
        <w:t>Error correcting codes.</w:t>
      </w:r>
    </w:p>
    <w:p w14:paraId="208E220A" w14:textId="0331A66E" w:rsidR="00AD19D8" w:rsidRPr="00885F11" w:rsidRDefault="00885F11" w:rsidP="00885F11">
      <w:pPr>
        <w:pStyle w:val="ListParagraph"/>
        <w:numPr>
          <w:ilvl w:val="0"/>
          <w:numId w:val="2"/>
        </w:numPr>
        <w:rPr>
          <w:rFonts w:ascii="Times New Roman" w:hAnsi="Times New Roman" w:cs="Times New Roman"/>
        </w:rPr>
      </w:pPr>
      <w:r>
        <w:rPr>
          <w:rFonts w:ascii="Times New Roman" w:hAnsi="Times New Roman" w:cs="Times New Roman"/>
        </w:rPr>
        <w:lastRenderedPageBreak/>
        <w:t>Other topics as time permits</w:t>
      </w:r>
    </w:p>
    <w:p w14:paraId="41CECE29" w14:textId="4EA12DE7" w:rsidR="0052411A" w:rsidRPr="002D56EB" w:rsidRDefault="0052411A" w:rsidP="00486DBA">
      <w:pPr>
        <w:contextualSpacing/>
        <w:rPr>
          <w:rFonts w:ascii="Times New Roman" w:hAnsi="Times New Roman" w:cs="Times New Roman"/>
          <w:b/>
        </w:rPr>
      </w:pPr>
      <w:r w:rsidRPr="002D56EB">
        <w:rPr>
          <w:rFonts w:ascii="Times New Roman" w:hAnsi="Times New Roman" w:cs="Times New Roman"/>
          <w:b/>
        </w:rPr>
        <w:t>Course Expectations</w:t>
      </w:r>
      <w:r w:rsidR="004A718A" w:rsidRPr="002D56EB">
        <w:rPr>
          <w:rFonts w:ascii="Times New Roman" w:hAnsi="Times New Roman" w:cs="Times New Roman"/>
          <w:b/>
        </w:rPr>
        <w:t xml:space="preserve"> &amp; Grading</w:t>
      </w:r>
    </w:p>
    <w:p w14:paraId="35C7C4C6" w14:textId="54B0B950" w:rsidR="0052411A" w:rsidRPr="002D56EB" w:rsidRDefault="00D3287F" w:rsidP="00486DBA">
      <w:pPr>
        <w:contextualSpacing/>
        <w:rPr>
          <w:rFonts w:ascii="Times New Roman" w:hAnsi="Times New Roman" w:cs="Times New Roman"/>
        </w:rPr>
      </w:pPr>
      <w:r w:rsidRPr="002D56EB">
        <w:rPr>
          <w:rFonts w:ascii="Times New Roman" w:hAnsi="Times New Roman" w:cs="Times New Roman"/>
        </w:rPr>
        <w:t>Weekly homework assign</w:t>
      </w:r>
      <w:r w:rsidR="0078525B" w:rsidRPr="002D56EB">
        <w:rPr>
          <w:rFonts w:ascii="Times New Roman" w:hAnsi="Times New Roman" w:cs="Times New Roman"/>
        </w:rPr>
        <w:t xml:space="preserve">ments, two midterms, one final. </w:t>
      </w:r>
      <w:r w:rsidR="00AD19D8">
        <w:rPr>
          <w:rFonts w:ascii="Times New Roman" w:hAnsi="Times New Roman" w:cs="Times New Roman"/>
        </w:rPr>
        <w:t xml:space="preserve">Weekly homework is worth 15% of your grade, and the three exams are each worth a third of 85% of your grade. On the semester, percentages above 90, 80, 70, </w:t>
      </w:r>
      <w:proofErr w:type="gramStart"/>
      <w:r w:rsidR="00AD19D8">
        <w:rPr>
          <w:rFonts w:ascii="Times New Roman" w:hAnsi="Times New Roman" w:cs="Times New Roman"/>
        </w:rPr>
        <w:t>60</w:t>
      </w:r>
      <w:proofErr w:type="gramEnd"/>
      <w:r w:rsidR="00AD19D8">
        <w:rPr>
          <w:rFonts w:ascii="Times New Roman" w:hAnsi="Times New Roman" w:cs="Times New Roman"/>
        </w:rPr>
        <w:t>% are respectively guaranteed the grades A, B, C, D, but I reserve the right to lower these thresholds to reflect the difficulty of the exams</w:t>
      </w:r>
      <w:r w:rsidR="00E672A8">
        <w:rPr>
          <w:rFonts w:ascii="Times New Roman" w:hAnsi="Times New Roman" w:cs="Times New Roman"/>
        </w:rPr>
        <w:t xml:space="preserve"> and assignments</w:t>
      </w:r>
      <w:r w:rsidR="00AD19D8">
        <w:rPr>
          <w:rFonts w:ascii="Times New Roman" w:hAnsi="Times New Roman" w:cs="Times New Roman"/>
        </w:rPr>
        <w:t xml:space="preserve">. The top few points of each letter grade </w:t>
      </w:r>
      <w:r w:rsidR="008A4A04">
        <w:rPr>
          <w:rFonts w:ascii="Times New Roman" w:hAnsi="Times New Roman" w:cs="Times New Roman"/>
        </w:rPr>
        <w:t>get a “+” appended to the letter, and the bottom few points of each letter grade get a “-</w:t>
      </w:r>
      <w:proofErr w:type="gramStart"/>
      <w:r w:rsidR="008A4A04">
        <w:rPr>
          <w:rFonts w:ascii="Times New Roman" w:hAnsi="Times New Roman" w:cs="Times New Roman"/>
        </w:rPr>
        <w:t>“ appended</w:t>
      </w:r>
      <w:proofErr w:type="gramEnd"/>
      <w:r w:rsidR="008A4A04">
        <w:rPr>
          <w:rFonts w:ascii="Times New Roman" w:hAnsi="Times New Roman" w:cs="Times New Roman"/>
        </w:rPr>
        <w:t xml:space="preserve"> to the letter.</w:t>
      </w:r>
    </w:p>
    <w:p w14:paraId="55616DF1" w14:textId="77777777" w:rsidR="004A718A" w:rsidRPr="002D56EB" w:rsidRDefault="004A718A" w:rsidP="00486DBA">
      <w:pPr>
        <w:contextualSpacing/>
        <w:rPr>
          <w:rFonts w:ascii="Times New Roman" w:hAnsi="Times New Roman" w:cs="Times New Roman"/>
        </w:rPr>
      </w:pPr>
    </w:p>
    <w:p w14:paraId="5E45B0CC" w14:textId="332A0ED4" w:rsidR="0052411A" w:rsidRPr="002D56EB" w:rsidRDefault="0052411A" w:rsidP="00486DBA">
      <w:pPr>
        <w:contextualSpacing/>
        <w:rPr>
          <w:rFonts w:ascii="Times New Roman" w:hAnsi="Times New Roman" w:cs="Times New Roman"/>
          <w:b/>
        </w:rPr>
      </w:pPr>
      <w:r w:rsidRPr="002D56EB">
        <w:rPr>
          <w:rFonts w:ascii="Times New Roman" w:hAnsi="Times New Roman" w:cs="Times New Roman"/>
          <w:b/>
        </w:rPr>
        <w:t>Key Dates</w:t>
      </w:r>
    </w:p>
    <w:p w14:paraId="329C59B4" w14:textId="147D84DA" w:rsidR="0052411A" w:rsidRPr="002D56EB" w:rsidRDefault="008A4A04" w:rsidP="00486DBA">
      <w:pPr>
        <w:contextualSpacing/>
        <w:rPr>
          <w:rFonts w:ascii="Times New Roman" w:hAnsi="Times New Roman" w:cs="Times New Roman"/>
        </w:rPr>
      </w:pPr>
      <w:r>
        <w:rPr>
          <w:rFonts w:ascii="Times New Roman" w:hAnsi="Times New Roman" w:cs="Times New Roman"/>
        </w:rPr>
        <w:t>Homework will be assigned as the associated material is covered, and exam dates will be decided by class vote on several options for exam dates that I will offer for consideration.</w:t>
      </w:r>
      <w:r w:rsidR="003117E7">
        <w:rPr>
          <w:rFonts w:ascii="Times New Roman" w:hAnsi="Times New Roman" w:cs="Times New Roman"/>
        </w:rPr>
        <w:t xml:space="preserve"> The final exam date is scheduled by the registrar’s office.</w:t>
      </w:r>
    </w:p>
    <w:p w14:paraId="6F87BCF2" w14:textId="77777777" w:rsidR="0052411A" w:rsidRPr="002D56EB" w:rsidRDefault="0052411A" w:rsidP="00486DBA">
      <w:pPr>
        <w:contextualSpacing/>
        <w:rPr>
          <w:rFonts w:ascii="Times New Roman" w:hAnsi="Times New Roman" w:cs="Times New Roman"/>
        </w:rPr>
      </w:pPr>
    </w:p>
    <w:p w14:paraId="7DBA2226" w14:textId="0FD27F1F" w:rsidR="00486DBA" w:rsidRPr="002D56EB" w:rsidRDefault="00226AF1" w:rsidP="00486DBA">
      <w:pPr>
        <w:contextualSpacing/>
        <w:rPr>
          <w:rFonts w:ascii="Times New Roman" w:hAnsi="Times New Roman" w:cs="Times New Roman"/>
          <w:b/>
        </w:rPr>
      </w:pPr>
      <w:r w:rsidRPr="002D56EB">
        <w:rPr>
          <w:rFonts w:ascii="Times New Roman" w:hAnsi="Times New Roman" w:cs="Times New Roman"/>
          <w:b/>
        </w:rPr>
        <w:t>Ethics</w:t>
      </w:r>
    </w:p>
    <w:p w14:paraId="0C33AB16" w14:textId="77777777" w:rsidR="00226AF1" w:rsidRPr="002D56EB" w:rsidRDefault="00226AF1" w:rsidP="00226AF1">
      <w:pPr>
        <w:contextualSpacing/>
        <w:rPr>
          <w:rFonts w:ascii="Times New Roman" w:hAnsi="Times New Roman" w:cs="Times New Roman"/>
        </w:rPr>
      </w:pPr>
      <w:r w:rsidRPr="002D56EB">
        <w:rPr>
          <w:rFonts w:ascii="Times New Roman" w:hAnsi="Times New Roman" w:cs="Times New Roman"/>
        </w:rPr>
        <w:t>The strength of the university depends on academic and personal integrity. In this course, you must be honest and truthful. Ethical violations include cheating on exams, plagiarism, reuse of assignments, improper use of the Internet and electronic devices, unauthorized collaboration, alteration of graded assignments, forgery and falsification, lying, facilitating academic dishonesty, and unfair competition.</w:t>
      </w:r>
    </w:p>
    <w:p w14:paraId="35372D28" w14:textId="05B80DFE" w:rsidR="00226AF1" w:rsidRPr="002D56EB" w:rsidRDefault="003117E7" w:rsidP="00226AF1">
      <w:pPr>
        <w:contextualSpacing/>
        <w:rPr>
          <w:rFonts w:ascii="Times New Roman" w:hAnsi="Times New Roman" w:cs="Times New Roman"/>
        </w:rPr>
      </w:pPr>
      <w:r>
        <w:rPr>
          <w:rFonts w:ascii="Times New Roman" w:hAnsi="Times New Roman" w:cs="Times New Roman"/>
        </w:rPr>
        <w:t>[In addition, some</w:t>
      </w:r>
      <w:r w:rsidR="00226AF1" w:rsidRPr="002D56EB">
        <w:rPr>
          <w:rFonts w:ascii="Times New Roman" w:hAnsi="Times New Roman" w:cs="Times New Roman"/>
        </w:rPr>
        <w:t xml:space="preserve"> specific ethics guidelines for this course are:</w:t>
      </w:r>
    </w:p>
    <w:p w14:paraId="510B23A9" w14:textId="43050FF8" w:rsidR="00226AF1" w:rsidRPr="002D56EB" w:rsidRDefault="003117E7" w:rsidP="00226AF1">
      <w:pPr>
        <w:contextualSpacing/>
        <w:rPr>
          <w:rFonts w:ascii="Times New Roman" w:hAnsi="Times New Roman" w:cs="Times New Roman"/>
        </w:rPr>
      </w:pPr>
      <w:r>
        <w:t xml:space="preserve">You may discuss homework problems with other students in the class up until the time you begin your </w:t>
      </w:r>
      <w:proofErr w:type="spellStart"/>
      <w:r>
        <w:t>writeup</w:t>
      </w:r>
      <w:proofErr w:type="spellEnd"/>
      <w:r>
        <w:t xml:space="preserve">; your </w:t>
      </w:r>
      <w:proofErr w:type="spellStart"/>
      <w:r>
        <w:t>writeup</w:t>
      </w:r>
      <w:proofErr w:type="spellEnd"/>
      <w:r>
        <w:t xml:space="preserve"> must be your own and must reflect your understanding and effort.</w:t>
      </w:r>
      <w:r w:rsidR="00226AF1" w:rsidRPr="002D56EB">
        <w:rPr>
          <w:rFonts w:ascii="Times New Roman" w:hAnsi="Times New Roman" w:cs="Times New Roman"/>
        </w:rPr>
        <w:t>]</w:t>
      </w:r>
    </w:p>
    <w:p w14:paraId="5EC03C34" w14:textId="379E83C3" w:rsidR="00226AF1" w:rsidRPr="002D56EB" w:rsidRDefault="00226AF1" w:rsidP="00226AF1">
      <w:pPr>
        <w:contextualSpacing/>
        <w:rPr>
          <w:rFonts w:ascii="Times New Roman" w:hAnsi="Times New Roman" w:cs="Times New Roman"/>
        </w:rPr>
      </w:pPr>
      <w:r w:rsidRPr="002D56EB">
        <w:rPr>
          <w:rFonts w:ascii="Times New Roman" w:hAnsi="Times New Roman" w:cs="Times New Roman"/>
        </w:rPr>
        <w:t xml:space="preserve">Report any violations you witness to the instructor. </w:t>
      </w:r>
    </w:p>
    <w:p w14:paraId="4569ECDF" w14:textId="77777777" w:rsidR="004A718A" w:rsidRPr="002D56EB" w:rsidRDefault="004A718A" w:rsidP="00226AF1">
      <w:pPr>
        <w:contextualSpacing/>
        <w:rPr>
          <w:rFonts w:ascii="Times New Roman" w:hAnsi="Times New Roman" w:cs="Times New Roman"/>
        </w:rPr>
      </w:pPr>
    </w:p>
    <w:p w14:paraId="0BB0F64A" w14:textId="1AC4C3EC" w:rsidR="004A718A" w:rsidRPr="002D56EB" w:rsidRDefault="004A718A" w:rsidP="00226AF1">
      <w:pPr>
        <w:contextualSpacing/>
        <w:rPr>
          <w:rFonts w:ascii="Times New Roman" w:hAnsi="Times New Roman" w:cs="Times New Roman"/>
        </w:rPr>
      </w:pPr>
      <w:r w:rsidRPr="002D56EB">
        <w:rPr>
          <w:rFonts w:ascii="Times New Roman" w:hAnsi="Times New Roman" w:cs="Times New Roman"/>
        </w:rPr>
        <w:t>You can find more information about university misconduct policies on the web at these sites:</w:t>
      </w:r>
    </w:p>
    <w:p w14:paraId="34D717A6" w14:textId="7BCDA4E0" w:rsidR="004A718A" w:rsidRPr="002D56EB" w:rsidRDefault="004A718A" w:rsidP="004A718A">
      <w:pPr>
        <w:pStyle w:val="ListParagraph"/>
        <w:numPr>
          <w:ilvl w:val="0"/>
          <w:numId w:val="3"/>
        </w:numPr>
        <w:rPr>
          <w:rFonts w:ascii="Times New Roman" w:hAnsi="Times New Roman" w:cs="Times New Roman"/>
        </w:rPr>
      </w:pPr>
      <w:r w:rsidRPr="002D56EB">
        <w:rPr>
          <w:rFonts w:ascii="Times New Roman" w:hAnsi="Times New Roman" w:cs="Times New Roman"/>
        </w:rPr>
        <w:t xml:space="preserve">For undergraduates: </w:t>
      </w:r>
      <w:hyperlink r:id="rId10" w:history="1">
        <w:r w:rsidRPr="002D56EB">
          <w:rPr>
            <w:rStyle w:val="Hyperlink"/>
            <w:rFonts w:ascii="Times New Roman" w:hAnsi="Times New Roman" w:cs="Times New Roman"/>
          </w:rPr>
          <w:t>http://e-catalog.jhu.edu/undergrad-students/student-life-policies/</w:t>
        </w:r>
      </w:hyperlink>
    </w:p>
    <w:p w14:paraId="211E40D6" w14:textId="5A03D51B" w:rsidR="00B911D1" w:rsidRPr="002D56EB" w:rsidRDefault="004A718A" w:rsidP="00226AF1">
      <w:pPr>
        <w:pStyle w:val="ListParagraph"/>
        <w:numPr>
          <w:ilvl w:val="0"/>
          <w:numId w:val="3"/>
        </w:numPr>
        <w:rPr>
          <w:rFonts w:ascii="Times New Roman" w:hAnsi="Times New Roman" w:cs="Times New Roman"/>
        </w:rPr>
      </w:pPr>
      <w:r w:rsidRPr="002D56EB">
        <w:rPr>
          <w:rFonts w:ascii="Times New Roman" w:hAnsi="Times New Roman" w:cs="Times New Roman"/>
        </w:rPr>
        <w:t xml:space="preserve">For graduate students: </w:t>
      </w:r>
      <w:hyperlink r:id="rId11" w:history="1">
        <w:r w:rsidR="00FC6FCE" w:rsidRPr="002D56EB">
          <w:rPr>
            <w:rStyle w:val="Hyperlink"/>
            <w:rFonts w:ascii="Times New Roman" w:hAnsi="Times New Roman" w:cs="Times New Roman"/>
          </w:rPr>
          <w:t>http://e-catalog.jhu.edu/grad-students/graduate-specific-policies/</w:t>
        </w:r>
      </w:hyperlink>
    </w:p>
    <w:p w14:paraId="20AA0E70" w14:textId="79C9DE64" w:rsidR="00B911D1" w:rsidRPr="002D56EB" w:rsidRDefault="00B911D1" w:rsidP="00226AF1">
      <w:pPr>
        <w:contextualSpacing/>
        <w:rPr>
          <w:rFonts w:ascii="Times New Roman" w:hAnsi="Times New Roman" w:cs="Times New Roman"/>
          <w:b/>
        </w:rPr>
      </w:pPr>
      <w:r w:rsidRPr="002D56EB">
        <w:rPr>
          <w:rFonts w:ascii="Times New Roman" w:hAnsi="Times New Roman" w:cs="Times New Roman"/>
          <w:b/>
        </w:rPr>
        <w:t>Students with Disabilities</w:t>
      </w:r>
    </w:p>
    <w:p w14:paraId="36F8971C" w14:textId="3C63A5DF" w:rsidR="00B911D1" w:rsidRDefault="00B911D1" w:rsidP="00226AF1">
      <w:pPr>
        <w:contextualSpacing/>
        <w:rPr>
          <w:rFonts w:ascii="Times New Roman" w:hAnsi="Times New Roman" w:cs="Times New Roman"/>
        </w:rPr>
      </w:pPr>
      <w:r w:rsidRPr="002D56EB">
        <w:rPr>
          <w:rFonts w:ascii="Times New Roman" w:hAnsi="Times New Roman" w:cs="Times New Roman"/>
        </w:rPr>
        <w:t xml:space="preserve">Any student with a disability who may need accommodations in this class must obtain an accommodation letter from Student Disability Services, 385 Garland, (410) 516-4720, </w:t>
      </w:r>
      <w:hyperlink r:id="rId12" w:history="1">
        <w:r w:rsidR="006651B7" w:rsidRPr="002D56EB">
          <w:rPr>
            <w:rStyle w:val="Hyperlink"/>
            <w:rFonts w:ascii="Times New Roman" w:hAnsi="Times New Roman" w:cs="Times New Roman"/>
          </w:rPr>
          <w:t>studentdisabilityservices@jhu.edu</w:t>
        </w:r>
      </w:hyperlink>
      <w:r w:rsidR="006651B7" w:rsidRPr="002D56EB">
        <w:rPr>
          <w:rFonts w:ascii="Times New Roman" w:hAnsi="Times New Roman" w:cs="Times New Roman"/>
        </w:rPr>
        <w:t xml:space="preserve"> .</w:t>
      </w:r>
    </w:p>
    <w:p w14:paraId="11D71213" w14:textId="555BC16C" w:rsidR="00E672A8" w:rsidRPr="002D56EB" w:rsidRDefault="00E672A8" w:rsidP="00226AF1">
      <w:pPr>
        <w:contextualSpacing/>
        <w:rPr>
          <w:rFonts w:ascii="Times New Roman" w:hAnsi="Times New Roman" w:cs="Times New Roman"/>
        </w:rPr>
      </w:pPr>
      <w:r>
        <w:rPr>
          <w:rFonts w:ascii="Times New Roman" w:hAnsi="Times New Roman" w:cs="Times New Roman"/>
        </w:rPr>
        <w:t>If you are allotted extra time on exams then the exam will begin at the same time as the rest of the class, and extend for as long as the time that you are allotted.</w:t>
      </w:r>
    </w:p>
    <w:p w14:paraId="1AC22561" w14:textId="77777777" w:rsidR="00E672A8" w:rsidRPr="002D56EB" w:rsidRDefault="00E672A8" w:rsidP="00226AF1">
      <w:pPr>
        <w:contextualSpacing/>
        <w:rPr>
          <w:rFonts w:ascii="Times New Roman" w:hAnsi="Times New Roman" w:cs="Times New Roman"/>
        </w:rPr>
      </w:pPr>
    </w:p>
    <w:p w14:paraId="09917A21" w14:textId="71653098" w:rsidR="00E672A8" w:rsidRPr="002D56EB" w:rsidRDefault="00E672A8" w:rsidP="00E672A8">
      <w:pPr>
        <w:contextualSpacing/>
        <w:rPr>
          <w:rFonts w:ascii="Times New Roman" w:hAnsi="Times New Roman" w:cs="Times New Roman"/>
          <w:b/>
        </w:rPr>
      </w:pPr>
      <w:r>
        <w:rPr>
          <w:rFonts w:ascii="Times New Roman" w:hAnsi="Times New Roman" w:cs="Times New Roman"/>
          <w:b/>
        </w:rPr>
        <w:t>Additional Policies</w:t>
      </w:r>
    </w:p>
    <w:p w14:paraId="3C182B52" w14:textId="59987390" w:rsidR="00E672A8" w:rsidRPr="00E672A8" w:rsidRDefault="00E672A8" w:rsidP="00112B2E">
      <w:pPr>
        <w:contextualSpacing/>
        <w:rPr>
          <w:rFonts w:ascii="Times New Roman" w:hAnsi="Times New Roman" w:cs="Times New Roman"/>
        </w:rPr>
      </w:pPr>
      <w:r>
        <w:rPr>
          <w:rFonts w:ascii="Times New Roman" w:hAnsi="Times New Roman" w:cs="Times New Roman"/>
        </w:rPr>
        <w:t>There will be no makeup exams, nor early or late exams for any reason. If an exam is missed due to a medical emergency or another similar excused reason then I must be notified as soon as possible, and the exam will be made up for by averaging other exams in its place.</w:t>
      </w:r>
    </w:p>
    <w:sectPr w:rsidR="00E672A8" w:rsidRPr="00E672A8" w:rsidSect="00226AF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714D44"/>
    <w:multiLevelType w:val="multilevel"/>
    <w:tmpl w:val="B39CDF92"/>
    <w:lvl w:ilvl="0">
      <w:start w:val="1"/>
      <w:numFmt w:val="decimal"/>
      <w:lvlText w:val="%1."/>
      <w:lvlJc w:val="left"/>
      <w:pPr>
        <w:ind w:left="1080" w:hanging="360"/>
      </w:pPr>
    </w:lvl>
    <w:lvl w:ilvl="1">
      <w:start w:val="2"/>
      <w:numFmt w:val="decimal"/>
      <w:isLgl/>
      <w:lvlText w:val="%1.%2"/>
      <w:lvlJc w:val="left"/>
      <w:pPr>
        <w:tabs>
          <w:tab w:val="num" w:pos="1080"/>
        </w:tabs>
        <w:ind w:left="1080" w:hanging="360"/>
      </w:pPr>
    </w:lvl>
    <w:lvl w:ilvl="2">
      <w:start w:val="1"/>
      <w:numFmt w:val="decimal"/>
      <w:isLgl/>
      <w:lvlText w:val="%1.%2.%3"/>
      <w:lvlJc w:val="left"/>
      <w:pPr>
        <w:tabs>
          <w:tab w:val="num" w:pos="1440"/>
        </w:tabs>
        <w:ind w:left="1440" w:hanging="720"/>
      </w:pPr>
    </w:lvl>
    <w:lvl w:ilvl="3">
      <w:start w:val="1"/>
      <w:numFmt w:val="decimal"/>
      <w:isLgl/>
      <w:lvlText w:val="%1.%2.%3.%4"/>
      <w:lvlJc w:val="left"/>
      <w:pPr>
        <w:tabs>
          <w:tab w:val="num" w:pos="1440"/>
        </w:tabs>
        <w:ind w:left="1440" w:hanging="720"/>
      </w:pPr>
    </w:lvl>
    <w:lvl w:ilvl="4">
      <w:start w:val="1"/>
      <w:numFmt w:val="decimal"/>
      <w:isLgl/>
      <w:lvlText w:val="%1.%2.%3.%4.%5"/>
      <w:lvlJc w:val="left"/>
      <w:pPr>
        <w:tabs>
          <w:tab w:val="num" w:pos="1800"/>
        </w:tabs>
        <w:ind w:left="1800" w:hanging="1080"/>
      </w:pPr>
    </w:lvl>
    <w:lvl w:ilvl="5">
      <w:start w:val="1"/>
      <w:numFmt w:val="decimal"/>
      <w:isLgl/>
      <w:lvlText w:val="%1.%2.%3.%4.%5.%6"/>
      <w:lvlJc w:val="left"/>
      <w:pPr>
        <w:tabs>
          <w:tab w:val="num" w:pos="1800"/>
        </w:tabs>
        <w:ind w:left="1800" w:hanging="1080"/>
      </w:pPr>
    </w:lvl>
    <w:lvl w:ilvl="6">
      <w:start w:val="1"/>
      <w:numFmt w:val="decimal"/>
      <w:isLgl/>
      <w:lvlText w:val="%1.%2.%3.%4.%5.%6.%7"/>
      <w:lvlJc w:val="left"/>
      <w:pPr>
        <w:tabs>
          <w:tab w:val="num" w:pos="2160"/>
        </w:tabs>
        <w:ind w:left="2160" w:hanging="1440"/>
      </w:pPr>
    </w:lvl>
    <w:lvl w:ilvl="7">
      <w:start w:val="1"/>
      <w:numFmt w:val="decimal"/>
      <w:isLgl/>
      <w:lvlText w:val="%1.%2.%3.%4.%5.%6.%7.%8"/>
      <w:lvlJc w:val="left"/>
      <w:pPr>
        <w:tabs>
          <w:tab w:val="num" w:pos="2160"/>
        </w:tabs>
        <w:ind w:left="2160" w:hanging="1440"/>
      </w:pPr>
    </w:lvl>
    <w:lvl w:ilvl="8">
      <w:start w:val="1"/>
      <w:numFmt w:val="decimal"/>
      <w:isLgl/>
      <w:lvlText w:val="%1.%2.%3.%4.%5.%6.%7.%8.%9"/>
      <w:lvlJc w:val="left"/>
      <w:pPr>
        <w:tabs>
          <w:tab w:val="num" w:pos="2520"/>
        </w:tabs>
        <w:ind w:left="2520" w:hanging="1800"/>
      </w:pPr>
    </w:lvl>
  </w:abstractNum>
  <w:abstractNum w:abstractNumId="1" w15:restartNumberingAfterBreak="0">
    <w:nsid w:val="2AFD5D8E"/>
    <w:multiLevelType w:val="hybridMultilevel"/>
    <w:tmpl w:val="045A6FC2"/>
    <w:lvl w:ilvl="0" w:tplc="F566CE8E">
      <w:start w:val="1"/>
      <w:numFmt w:val="decimal"/>
      <w:lvlText w:val="(%1)"/>
      <w:lvlJc w:val="left"/>
      <w:pPr>
        <w:ind w:left="720" w:hanging="360"/>
      </w:pPr>
      <w:rPr>
        <w:rFonts w:ascii="Garamond" w:eastAsiaTheme="minorEastAsia" w:hAnsi="Garamond" w:cstheme="minorBidi"/>
      </w:rPr>
    </w:lvl>
    <w:lvl w:ilvl="1" w:tplc="BCB6331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E202D"/>
    <w:multiLevelType w:val="hybridMultilevel"/>
    <w:tmpl w:val="13CA8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96097"/>
    <w:multiLevelType w:val="hybridMultilevel"/>
    <w:tmpl w:val="B7E4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468C4"/>
    <w:multiLevelType w:val="hybridMultilevel"/>
    <w:tmpl w:val="03C8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412BF4"/>
    <w:multiLevelType w:val="hybridMultilevel"/>
    <w:tmpl w:val="07CC8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A64AA2"/>
    <w:multiLevelType w:val="hybridMultilevel"/>
    <w:tmpl w:val="DC96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2"/>
  </w:num>
  <w:num w:numId="5">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C7E"/>
    <w:rsid w:val="00031ED8"/>
    <w:rsid w:val="000377D1"/>
    <w:rsid w:val="000578E6"/>
    <w:rsid w:val="00112B2E"/>
    <w:rsid w:val="001370E4"/>
    <w:rsid w:val="00170CD7"/>
    <w:rsid w:val="001A1B27"/>
    <w:rsid w:val="001D2CEF"/>
    <w:rsid w:val="00226AF1"/>
    <w:rsid w:val="00230E96"/>
    <w:rsid w:val="002D56EB"/>
    <w:rsid w:val="003117E7"/>
    <w:rsid w:val="003C1059"/>
    <w:rsid w:val="003E7AA6"/>
    <w:rsid w:val="004220DE"/>
    <w:rsid w:val="0045143E"/>
    <w:rsid w:val="00457719"/>
    <w:rsid w:val="00466003"/>
    <w:rsid w:val="00486DBA"/>
    <w:rsid w:val="00486E53"/>
    <w:rsid w:val="004A718A"/>
    <w:rsid w:val="004B1F31"/>
    <w:rsid w:val="00523C8C"/>
    <w:rsid w:val="0052411A"/>
    <w:rsid w:val="005706CE"/>
    <w:rsid w:val="00616F4B"/>
    <w:rsid w:val="00643FD5"/>
    <w:rsid w:val="006651B7"/>
    <w:rsid w:val="00687B19"/>
    <w:rsid w:val="006C6E38"/>
    <w:rsid w:val="006D2220"/>
    <w:rsid w:val="00710C7E"/>
    <w:rsid w:val="00767AA9"/>
    <w:rsid w:val="0078525B"/>
    <w:rsid w:val="007B607D"/>
    <w:rsid w:val="007E0397"/>
    <w:rsid w:val="008059F3"/>
    <w:rsid w:val="0081686F"/>
    <w:rsid w:val="00885F11"/>
    <w:rsid w:val="008A4A04"/>
    <w:rsid w:val="0095375A"/>
    <w:rsid w:val="00955EBA"/>
    <w:rsid w:val="009D74E4"/>
    <w:rsid w:val="009E1E28"/>
    <w:rsid w:val="00A2483A"/>
    <w:rsid w:val="00A65BAB"/>
    <w:rsid w:val="00A856C0"/>
    <w:rsid w:val="00AD19D8"/>
    <w:rsid w:val="00B137B8"/>
    <w:rsid w:val="00B25570"/>
    <w:rsid w:val="00B26F4C"/>
    <w:rsid w:val="00B911D1"/>
    <w:rsid w:val="00B9659F"/>
    <w:rsid w:val="00BA6EE0"/>
    <w:rsid w:val="00BE6B24"/>
    <w:rsid w:val="00C16A9F"/>
    <w:rsid w:val="00D0681B"/>
    <w:rsid w:val="00D3287F"/>
    <w:rsid w:val="00DE5CBB"/>
    <w:rsid w:val="00E672A8"/>
    <w:rsid w:val="00F70879"/>
    <w:rsid w:val="00FC6FCE"/>
    <w:rsid w:val="00FE174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BC61A47"/>
  <w15:docId w15:val="{E98E6A81-9CE9-42FC-9D91-25C9B327E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C7E"/>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C7E"/>
    <w:rPr>
      <w:rFonts w:ascii="Lucida Grande" w:hAnsi="Lucida Grande"/>
      <w:sz w:val="18"/>
      <w:szCs w:val="18"/>
    </w:rPr>
  </w:style>
  <w:style w:type="character" w:styleId="Hyperlink">
    <w:name w:val="Hyperlink"/>
    <w:basedOn w:val="DefaultParagraphFont"/>
    <w:uiPriority w:val="99"/>
    <w:unhideWhenUsed/>
    <w:rsid w:val="00486DBA"/>
    <w:rPr>
      <w:color w:val="0000FF" w:themeColor="hyperlink"/>
      <w:u w:val="single"/>
    </w:rPr>
  </w:style>
  <w:style w:type="paragraph" w:styleId="ListParagraph">
    <w:name w:val="List Paragraph"/>
    <w:basedOn w:val="Normal"/>
    <w:uiPriority w:val="34"/>
    <w:qFormat/>
    <w:rsid w:val="00486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056003">
      <w:bodyDiv w:val="1"/>
      <w:marLeft w:val="0"/>
      <w:marRight w:val="0"/>
      <w:marTop w:val="0"/>
      <w:marBottom w:val="0"/>
      <w:divBdr>
        <w:top w:val="none" w:sz="0" w:space="0" w:color="auto"/>
        <w:left w:val="none" w:sz="0" w:space="0" w:color="auto"/>
        <w:bottom w:val="none" w:sz="0" w:space="0" w:color="auto"/>
        <w:right w:val="none" w:sz="0" w:space="0" w:color="auto"/>
      </w:divBdr>
    </w:div>
    <w:div w:id="1728139738">
      <w:bodyDiv w:val="1"/>
      <w:marLeft w:val="0"/>
      <w:marRight w:val="0"/>
      <w:marTop w:val="0"/>
      <w:marBottom w:val="0"/>
      <w:divBdr>
        <w:top w:val="none" w:sz="0" w:space="0" w:color="auto"/>
        <w:left w:val="none" w:sz="0" w:space="0" w:color="auto"/>
        <w:bottom w:val="none" w:sz="0" w:space="0" w:color="auto"/>
        <w:right w:val="none" w:sz="0" w:space="0" w:color="auto"/>
      </w:divBdr>
    </w:div>
    <w:div w:id="20595466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awki14@jhu.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gould15@jhu.edu" TargetMode="External"/><Relationship Id="rId12" Type="http://schemas.openxmlformats.org/officeDocument/2006/relationships/hyperlink" Target="mailto:studentdisabilityservices@jh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ef@jhu.edu" TargetMode="External"/><Relationship Id="rId11" Type="http://schemas.openxmlformats.org/officeDocument/2006/relationships/hyperlink" Target="http://e-catalog.jhu.edu/grad-students/graduate-specific-policies/" TargetMode="External"/><Relationship Id="rId5" Type="http://schemas.openxmlformats.org/officeDocument/2006/relationships/image" Target="media/image1.emf"/><Relationship Id="rId10" Type="http://schemas.openxmlformats.org/officeDocument/2006/relationships/hyperlink" Target="http://e-catalog.jhu.edu/undergrad-students/student-life-policies/" TargetMode="External"/><Relationship Id="rId4" Type="http://schemas.openxmlformats.org/officeDocument/2006/relationships/webSettings" Target="webSettings.xml"/><Relationship Id="rId9" Type="http://schemas.openxmlformats.org/officeDocument/2006/relationships/hyperlink" Target="http://www.ams.jhu.edu/~fishkind/550_371.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6674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Scheinerman</dc:creator>
  <cp:keywords/>
  <dc:description/>
  <cp:lastModifiedBy>Donniell</cp:lastModifiedBy>
  <cp:revision>3</cp:revision>
  <dcterms:created xsi:type="dcterms:W3CDTF">2017-01-18T21:07:00Z</dcterms:created>
  <dcterms:modified xsi:type="dcterms:W3CDTF">2017-01-18T21:39:00Z</dcterms:modified>
</cp:coreProperties>
</file>