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512" w:rsidRPr="004C230E" w:rsidRDefault="00552057">
      <w:pPr>
        <w:tabs>
          <w:tab w:val="left" w:pos="12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1</w:t>
      </w:r>
      <w:r w:rsidR="00460D93">
        <w:rPr>
          <w:rFonts w:eastAsia="標楷體"/>
          <w:b/>
          <w:sz w:val="40"/>
        </w:rPr>
        <w:t>1</w:t>
      </w:r>
      <w:r>
        <w:rPr>
          <w:rFonts w:eastAsia="標楷體" w:hint="eastAsia"/>
          <w:b/>
          <w:sz w:val="40"/>
        </w:rPr>
        <w:t>0</w:t>
      </w:r>
      <w:r w:rsidR="00B166B6" w:rsidRPr="004C230E">
        <w:rPr>
          <w:rFonts w:eastAsia="標楷體"/>
          <w:b/>
          <w:sz w:val="40"/>
        </w:rPr>
        <w:t>學年度高等水文分析作業</w:t>
      </w:r>
      <w:r w:rsidR="00924535">
        <w:rPr>
          <w:rFonts w:eastAsia="標楷體" w:hint="eastAsia"/>
          <w:b/>
          <w:sz w:val="40"/>
        </w:rPr>
        <w:t>四</w:t>
      </w:r>
    </w:p>
    <w:p w:rsidR="00B166B6" w:rsidRPr="004C230E" w:rsidRDefault="00924535" w:rsidP="00E52FE8">
      <w:pPr>
        <w:tabs>
          <w:tab w:val="left" w:pos="12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pacing w:line="240" w:lineRule="auto"/>
        <w:ind w:right="26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時間序列</w:t>
      </w:r>
      <w:r w:rsidR="00193728">
        <w:rPr>
          <w:rFonts w:eastAsia="標楷體" w:hint="eastAsia"/>
          <w:b/>
          <w:sz w:val="40"/>
        </w:rPr>
        <w:t>分析</w:t>
      </w:r>
    </w:p>
    <w:p w:rsidR="00B166B6" w:rsidRDefault="00460D93" w:rsidP="001A77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240" w:lineRule="auto"/>
        <w:jc w:val="center"/>
        <w:rPr>
          <w:rFonts w:eastAsia="標楷體"/>
        </w:rPr>
      </w:pPr>
      <w:r>
        <w:rPr>
          <w:rFonts w:eastAsia="標楷體" w:hint="eastAsia"/>
        </w:rPr>
        <w:t>個人作業，</w:t>
      </w:r>
      <w:r w:rsidR="00B166B6" w:rsidRPr="004C230E">
        <w:rPr>
          <w:rFonts w:eastAsia="標楷體"/>
        </w:rPr>
        <w:t>請於</w:t>
      </w:r>
      <w:r w:rsidR="00924535">
        <w:rPr>
          <w:rFonts w:eastAsia="標楷體"/>
        </w:rPr>
        <w:t>12</w:t>
      </w:r>
      <w:r w:rsidR="00B166B6" w:rsidRPr="004C230E">
        <w:rPr>
          <w:rFonts w:eastAsia="標楷體"/>
        </w:rPr>
        <w:t>月</w:t>
      </w:r>
      <w:r w:rsidR="00552057">
        <w:rPr>
          <w:rFonts w:eastAsia="標楷體"/>
        </w:rPr>
        <w:t>1</w:t>
      </w:r>
      <w:r>
        <w:rPr>
          <w:rFonts w:eastAsia="標楷體"/>
        </w:rPr>
        <w:t>5</w:t>
      </w:r>
      <w:r w:rsidR="00B166B6" w:rsidRPr="004C230E">
        <w:rPr>
          <w:rFonts w:eastAsia="標楷體"/>
        </w:rPr>
        <w:t>日</w:t>
      </w:r>
      <w:r w:rsidR="00B166B6" w:rsidRPr="004C230E">
        <w:rPr>
          <w:rFonts w:eastAsia="標楷體"/>
        </w:rPr>
        <w:t>(</w:t>
      </w:r>
      <w:r w:rsidR="00F16B42" w:rsidRPr="004C230E">
        <w:rPr>
          <w:rFonts w:eastAsia="標楷體"/>
        </w:rPr>
        <w:t>星期</w:t>
      </w:r>
      <w:r>
        <w:rPr>
          <w:rFonts w:eastAsia="標楷體" w:hint="eastAsia"/>
        </w:rPr>
        <w:t>三</w:t>
      </w:r>
      <w:r w:rsidR="00B166B6" w:rsidRPr="004C230E">
        <w:rPr>
          <w:rFonts w:eastAsia="標楷體"/>
        </w:rPr>
        <w:t>)</w:t>
      </w:r>
      <w:r w:rsidR="004B309A" w:rsidRPr="004C230E">
        <w:rPr>
          <w:rFonts w:eastAsia="標楷體"/>
        </w:rPr>
        <w:t xml:space="preserve"> </w:t>
      </w:r>
      <w:r>
        <w:rPr>
          <w:rFonts w:eastAsia="標楷體"/>
        </w:rPr>
        <w:t>3</w:t>
      </w:r>
      <w:r w:rsidR="00552057">
        <w:rPr>
          <w:rFonts w:eastAsia="標楷體"/>
        </w:rPr>
        <w:t>a</w:t>
      </w:r>
      <w:r w:rsidR="007A4EBF" w:rsidRPr="004C230E">
        <w:rPr>
          <w:rFonts w:eastAsia="標楷體"/>
        </w:rPr>
        <w:t>m</w:t>
      </w:r>
      <w:r w:rsidR="00EE20C7" w:rsidRPr="004C230E">
        <w:rPr>
          <w:rFonts w:eastAsia="標楷體"/>
        </w:rPr>
        <w:t>以前</w:t>
      </w:r>
      <w:r w:rsidR="00421CFA" w:rsidRPr="004C230E">
        <w:rPr>
          <w:rFonts w:eastAsia="標楷體"/>
        </w:rPr>
        <w:t>繳</w:t>
      </w:r>
      <w:r w:rsidR="00B166B6" w:rsidRPr="004C230E">
        <w:rPr>
          <w:rFonts w:eastAsia="標楷體"/>
        </w:rPr>
        <w:t>交</w:t>
      </w:r>
      <w:r w:rsidR="0044375D">
        <w:rPr>
          <w:rFonts w:eastAsia="標楷體" w:hint="eastAsia"/>
        </w:rPr>
        <w:t>電子檔</w:t>
      </w:r>
      <w:r w:rsidR="0044375D">
        <w:rPr>
          <w:rFonts w:eastAsia="標楷體"/>
        </w:rPr>
        <w:t>至</w:t>
      </w:r>
      <w:r w:rsidR="0044375D">
        <w:rPr>
          <w:rFonts w:eastAsia="標楷體" w:hint="eastAsia"/>
        </w:rPr>
        <w:t>CEIBA</w:t>
      </w:r>
    </w:p>
    <w:p w:rsidR="00B52A40" w:rsidRDefault="00B52A40" w:rsidP="001A778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line="240" w:lineRule="auto"/>
        <w:jc w:val="center"/>
        <w:rPr>
          <w:rFonts w:eastAsia="標楷體"/>
        </w:rPr>
      </w:pPr>
      <w:r>
        <w:rPr>
          <w:rFonts w:eastAsia="標楷體" w:hint="eastAsia"/>
        </w:rPr>
        <w:t>請三、四</w:t>
      </w:r>
      <w:r w:rsidRPr="00E831D5">
        <w:rPr>
          <w:rFonts w:eastAsia="標楷體" w:hint="eastAsia"/>
        </w:rPr>
        <w:t>組準備簡報</w:t>
      </w:r>
      <w:r w:rsidRPr="00E831D5">
        <w:rPr>
          <w:rFonts w:eastAsia="標楷體" w:hint="eastAsia"/>
        </w:rPr>
        <w:t>1</w:t>
      </w:r>
      <w:r w:rsidRPr="00E831D5">
        <w:rPr>
          <w:rFonts w:eastAsia="標楷體"/>
        </w:rPr>
        <w:t>2/</w:t>
      </w:r>
      <w:r>
        <w:rPr>
          <w:rFonts w:eastAsia="標楷體"/>
        </w:rPr>
        <w:t>16</w:t>
      </w:r>
      <w:r w:rsidRPr="00E831D5">
        <w:rPr>
          <w:rFonts w:eastAsia="標楷體" w:hint="eastAsia"/>
        </w:rPr>
        <w:t>星期四</w:t>
      </w:r>
      <w:r w:rsidRPr="00E831D5">
        <w:rPr>
          <w:rFonts w:eastAsia="標楷體" w:hint="eastAsia"/>
        </w:rPr>
        <w:t>8:10</w:t>
      </w:r>
      <w:r w:rsidRPr="00E831D5">
        <w:rPr>
          <w:rFonts w:eastAsia="標楷體" w:hint="eastAsia"/>
        </w:rPr>
        <w:t>抽籤</w:t>
      </w:r>
      <w:r>
        <w:rPr>
          <w:rFonts w:eastAsia="標楷體" w:hint="eastAsia"/>
        </w:rPr>
        <w:t>由</w:t>
      </w:r>
      <w:r w:rsidRPr="00E831D5">
        <w:rPr>
          <w:rFonts w:eastAsia="標楷體" w:hint="eastAsia"/>
        </w:rPr>
        <w:t>一</w:t>
      </w:r>
      <w:r>
        <w:rPr>
          <w:rFonts w:eastAsia="標楷體" w:hint="eastAsia"/>
        </w:rPr>
        <w:t>位</w:t>
      </w:r>
      <w:r w:rsidRPr="00E831D5">
        <w:rPr>
          <w:rFonts w:eastAsia="標楷體" w:hint="eastAsia"/>
        </w:rPr>
        <w:t>同學報告作業成果</w:t>
      </w:r>
    </w:p>
    <w:p w:rsidR="00E24480" w:rsidRDefault="00C07C9B" w:rsidP="00D315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240" w:line="440" w:lineRule="atLeast"/>
        <w:ind w:firstLineChars="200" w:firstLine="520"/>
        <w:rPr>
          <w:rFonts w:eastAsia="標楷體"/>
          <w:sz w:val="26"/>
        </w:rPr>
      </w:pPr>
      <w:r>
        <w:rPr>
          <w:rFonts w:eastAsia="標楷體" w:hint="eastAsia"/>
          <w:sz w:val="26"/>
        </w:rPr>
        <w:t>HW</w:t>
      </w:r>
      <w:r>
        <w:rPr>
          <w:rFonts w:eastAsia="標楷體"/>
          <w:sz w:val="26"/>
        </w:rPr>
        <w:t>4_</w:t>
      </w:r>
      <w:r>
        <w:rPr>
          <w:rFonts w:eastAsia="標楷體" w:hint="eastAsia"/>
          <w:sz w:val="26"/>
        </w:rPr>
        <w:t>T</w:t>
      </w:r>
      <w:r>
        <w:rPr>
          <w:rFonts w:eastAsia="標楷體"/>
          <w:sz w:val="26"/>
        </w:rPr>
        <w:t>emp.</w:t>
      </w:r>
      <w:r>
        <w:rPr>
          <w:rFonts w:eastAsia="標楷體" w:hint="eastAsia"/>
          <w:sz w:val="26"/>
        </w:rPr>
        <w:t>t</w:t>
      </w:r>
      <w:r>
        <w:rPr>
          <w:rFonts w:eastAsia="標楷體"/>
          <w:sz w:val="26"/>
        </w:rPr>
        <w:t>xt</w:t>
      </w:r>
      <w:r>
        <w:rPr>
          <w:rFonts w:eastAsia="標楷體" w:hint="eastAsia"/>
          <w:sz w:val="26"/>
        </w:rPr>
        <w:t>檔案內容為</w:t>
      </w:r>
      <w:r w:rsidR="00B52A40">
        <w:rPr>
          <w:rFonts w:eastAsia="標楷體" w:hint="eastAsia"/>
          <w:sz w:val="26"/>
        </w:rPr>
        <w:t>中央氣象局</w:t>
      </w:r>
      <w:r w:rsidR="00B52A40">
        <w:rPr>
          <w:rFonts w:eastAsia="標楷體" w:hint="eastAsia"/>
          <w:sz w:val="26"/>
        </w:rPr>
        <w:t>19</w:t>
      </w:r>
      <w:r w:rsidR="00B52A40">
        <w:rPr>
          <w:rFonts w:eastAsia="標楷體" w:hint="eastAsia"/>
          <w:sz w:val="26"/>
        </w:rPr>
        <w:t>個測站</w:t>
      </w:r>
      <w:r w:rsidR="00B52A40">
        <w:rPr>
          <w:rFonts w:eastAsia="標楷體"/>
          <w:sz w:val="26"/>
        </w:rPr>
        <w:t>2003</w:t>
      </w:r>
      <w:r w:rsidR="00B52A40">
        <w:rPr>
          <w:rFonts w:eastAsia="標楷體" w:hint="eastAsia"/>
          <w:sz w:val="26"/>
        </w:rPr>
        <w:t>到</w:t>
      </w:r>
      <w:r w:rsidR="00B52A40">
        <w:rPr>
          <w:rFonts w:eastAsia="標楷體" w:hint="eastAsia"/>
          <w:sz w:val="26"/>
        </w:rPr>
        <w:t>2009</w:t>
      </w:r>
      <w:r w:rsidR="00B52A40">
        <w:rPr>
          <w:rFonts w:eastAsia="標楷體" w:hint="eastAsia"/>
          <w:sz w:val="26"/>
        </w:rPr>
        <w:t>年</w:t>
      </w:r>
      <w:r w:rsidR="00D315F2">
        <w:rPr>
          <w:rFonts w:eastAsia="標楷體" w:hint="eastAsia"/>
          <w:sz w:val="26"/>
        </w:rPr>
        <w:t>無缺漏</w:t>
      </w:r>
      <w:r w:rsidR="00B52A40">
        <w:rPr>
          <w:rFonts w:eastAsia="標楷體" w:hint="eastAsia"/>
          <w:sz w:val="26"/>
        </w:rPr>
        <w:t>的小時溫度紀錄</w:t>
      </w:r>
      <w:r>
        <w:rPr>
          <w:rFonts w:eastAsia="標楷體" w:hint="eastAsia"/>
          <w:sz w:val="26"/>
        </w:rPr>
        <w:t>，</w:t>
      </w:r>
      <w:r w:rsidR="00B52A40">
        <w:rPr>
          <w:rFonts w:eastAsia="標楷體" w:hint="eastAsia"/>
          <w:sz w:val="26"/>
        </w:rPr>
        <w:t>第一欄為年、月、日、時，</w:t>
      </w:r>
      <w:r w:rsidR="00D315F2">
        <w:rPr>
          <w:rFonts w:eastAsia="標楷體" w:hint="eastAsia"/>
          <w:sz w:val="26"/>
        </w:rPr>
        <w:t>2</w:t>
      </w:r>
      <w:r w:rsidR="00D315F2">
        <w:rPr>
          <w:rFonts w:eastAsia="標楷體"/>
          <w:sz w:val="26"/>
        </w:rPr>
        <w:t>-20</w:t>
      </w:r>
      <w:r>
        <w:rPr>
          <w:rFonts w:eastAsia="標楷體" w:hint="eastAsia"/>
          <w:sz w:val="26"/>
        </w:rPr>
        <w:t>欄為</w:t>
      </w:r>
      <w:r>
        <w:rPr>
          <w:rFonts w:eastAsia="標楷體" w:hint="eastAsia"/>
          <w:sz w:val="26"/>
        </w:rPr>
        <w:t>1</w:t>
      </w:r>
      <w:r>
        <w:rPr>
          <w:rFonts w:eastAsia="標楷體"/>
          <w:sz w:val="26"/>
        </w:rPr>
        <w:t>9</w:t>
      </w:r>
      <w:r>
        <w:rPr>
          <w:rFonts w:eastAsia="標楷體" w:hint="eastAsia"/>
          <w:sz w:val="26"/>
        </w:rPr>
        <w:t>站的溫度記錄觀測值，</w:t>
      </w:r>
      <w:r w:rsidR="00D315F2">
        <w:rPr>
          <w:rFonts w:eastAsia="標楷體" w:hint="eastAsia"/>
          <w:sz w:val="26"/>
        </w:rPr>
        <w:t>其</w:t>
      </w:r>
      <w:r>
        <w:rPr>
          <w:rFonts w:eastAsia="標楷體" w:hint="eastAsia"/>
          <w:sz w:val="26"/>
        </w:rPr>
        <w:t>順序和</w:t>
      </w:r>
      <w:r w:rsidR="00CC12C8">
        <w:rPr>
          <w:rFonts w:eastAsia="標楷體" w:hint="eastAsia"/>
          <w:sz w:val="26"/>
        </w:rPr>
        <w:t>StnList.txt</w:t>
      </w:r>
      <w:r w:rsidR="00CC12C8">
        <w:rPr>
          <w:rFonts w:eastAsia="標楷體" w:hint="eastAsia"/>
          <w:sz w:val="26"/>
        </w:rPr>
        <w:t>檔案中</w:t>
      </w:r>
      <w:r>
        <w:rPr>
          <w:rFonts w:eastAsia="標楷體" w:hint="eastAsia"/>
          <w:sz w:val="26"/>
        </w:rPr>
        <w:t>的</w:t>
      </w:r>
      <w:r w:rsidR="00CC12C8">
        <w:rPr>
          <w:rFonts w:eastAsia="標楷體" w:hint="eastAsia"/>
          <w:sz w:val="26"/>
        </w:rPr>
        <w:t>測站</w:t>
      </w:r>
      <w:r>
        <w:rPr>
          <w:rFonts w:eastAsia="標楷體" w:hint="eastAsia"/>
          <w:sz w:val="26"/>
        </w:rPr>
        <w:t>順序相同</w:t>
      </w:r>
      <w:r w:rsidR="00CC12C8">
        <w:rPr>
          <w:rFonts w:eastAsia="標楷體" w:hint="eastAsia"/>
          <w:sz w:val="26"/>
        </w:rPr>
        <w:t>。</w:t>
      </w:r>
      <w:r>
        <w:rPr>
          <w:rFonts w:eastAsia="標楷體" w:hint="eastAsia"/>
          <w:sz w:val="26"/>
        </w:rPr>
        <w:t>請</w:t>
      </w:r>
      <w:r w:rsidR="00CC12C8">
        <w:rPr>
          <w:rFonts w:eastAsia="標楷體" w:hint="eastAsia"/>
          <w:sz w:val="26"/>
        </w:rPr>
        <w:t>去除</w:t>
      </w:r>
      <w:r w:rsidR="00CC12C8">
        <w:rPr>
          <w:rFonts w:eastAsia="標楷體" w:hint="eastAsia"/>
          <w:sz w:val="26"/>
        </w:rPr>
        <w:t>2004</w:t>
      </w:r>
      <w:r w:rsidR="00CC12C8">
        <w:rPr>
          <w:rFonts w:eastAsia="標楷體" w:hint="eastAsia"/>
          <w:sz w:val="26"/>
        </w:rPr>
        <w:t>和</w:t>
      </w:r>
      <w:r w:rsidR="00CC12C8">
        <w:rPr>
          <w:rFonts w:eastAsia="標楷體" w:hint="eastAsia"/>
          <w:sz w:val="26"/>
        </w:rPr>
        <w:t>2008</w:t>
      </w:r>
      <w:r w:rsidR="00CC12C8">
        <w:rPr>
          <w:rFonts w:eastAsia="標楷體" w:hint="eastAsia"/>
          <w:sz w:val="26"/>
        </w:rPr>
        <w:t>年的</w:t>
      </w:r>
      <w:r w:rsidR="00CC12C8">
        <w:rPr>
          <w:rFonts w:eastAsia="標楷體" w:hint="eastAsia"/>
          <w:sz w:val="26"/>
        </w:rPr>
        <w:t>2</w:t>
      </w:r>
      <w:r w:rsidR="00CC12C8">
        <w:rPr>
          <w:rFonts w:eastAsia="標楷體" w:hint="eastAsia"/>
          <w:sz w:val="26"/>
        </w:rPr>
        <w:t>月</w:t>
      </w:r>
      <w:r w:rsidR="00CC12C8">
        <w:rPr>
          <w:rFonts w:eastAsia="標楷體" w:hint="eastAsia"/>
          <w:sz w:val="26"/>
        </w:rPr>
        <w:t>29</w:t>
      </w:r>
      <w:r w:rsidR="00CC12C8">
        <w:rPr>
          <w:rFonts w:eastAsia="標楷體" w:hint="eastAsia"/>
          <w:sz w:val="26"/>
        </w:rPr>
        <w:t>日</w:t>
      </w:r>
      <w:r w:rsidR="009B681C">
        <w:rPr>
          <w:rFonts w:eastAsia="標楷體" w:hint="eastAsia"/>
          <w:sz w:val="26"/>
        </w:rPr>
        <w:t>的</w:t>
      </w:r>
      <w:r>
        <w:rPr>
          <w:rFonts w:eastAsia="標楷體" w:hint="eastAsia"/>
          <w:sz w:val="26"/>
        </w:rPr>
        <w:t>2</w:t>
      </w:r>
      <w:r>
        <w:rPr>
          <w:rFonts w:eastAsia="標楷體"/>
          <w:sz w:val="26"/>
        </w:rPr>
        <w:t>4</w:t>
      </w:r>
      <w:r>
        <w:rPr>
          <w:rFonts w:eastAsia="標楷體" w:hint="eastAsia"/>
          <w:sz w:val="26"/>
        </w:rPr>
        <w:t>筆</w:t>
      </w:r>
      <w:r w:rsidR="00CC12C8">
        <w:rPr>
          <w:rFonts w:eastAsia="標楷體" w:hint="eastAsia"/>
          <w:sz w:val="26"/>
        </w:rPr>
        <w:t>溫度</w:t>
      </w:r>
      <w:r>
        <w:rPr>
          <w:rFonts w:eastAsia="標楷體" w:hint="eastAsia"/>
          <w:sz w:val="26"/>
        </w:rPr>
        <w:t>資料，且</w:t>
      </w:r>
      <w:r w:rsidR="004673D4">
        <w:rPr>
          <w:rFonts w:eastAsia="標楷體" w:hint="eastAsia"/>
          <w:sz w:val="26"/>
        </w:rPr>
        <w:t>假設</w:t>
      </w:r>
      <w:r>
        <w:rPr>
          <w:rFonts w:eastAsia="標楷體" w:hint="eastAsia"/>
          <w:sz w:val="26"/>
        </w:rPr>
        <w:t>去除</w:t>
      </w:r>
      <w:r>
        <w:rPr>
          <w:rFonts w:eastAsia="標楷體" w:hint="eastAsia"/>
          <w:sz w:val="26"/>
        </w:rPr>
        <w:t>2</w:t>
      </w:r>
      <w:r>
        <w:rPr>
          <w:rFonts w:eastAsia="標楷體" w:hint="eastAsia"/>
          <w:sz w:val="26"/>
        </w:rPr>
        <w:t>月</w:t>
      </w:r>
      <w:r>
        <w:rPr>
          <w:rFonts w:eastAsia="標楷體" w:hint="eastAsia"/>
          <w:sz w:val="26"/>
        </w:rPr>
        <w:t>29</w:t>
      </w:r>
      <w:r>
        <w:rPr>
          <w:rFonts w:eastAsia="標楷體" w:hint="eastAsia"/>
          <w:sz w:val="26"/>
        </w:rPr>
        <w:t>日</w:t>
      </w:r>
      <w:r w:rsidR="009B681C">
        <w:rPr>
          <w:rFonts w:eastAsia="標楷體" w:hint="eastAsia"/>
          <w:sz w:val="26"/>
        </w:rPr>
        <w:t>的</w:t>
      </w:r>
      <w:r>
        <w:rPr>
          <w:rFonts w:eastAsia="標楷體" w:hint="eastAsia"/>
          <w:sz w:val="26"/>
        </w:rPr>
        <w:t>2</w:t>
      </w:r>
      <w:r>
        <w:rPr>
          <w:rFonts w:eastAsia="標楷體"/>
          <w:sz w:val="26"/>
        </w:rPr>
        <w:t>4</w:t>
      </w:r>
      <w:r>
        <w:rPr>
          <w:rFonts w:eastAsia="標楷體" w:hint="eastAsia"/>
          <w:sz w:val="26"/>
        </w:rPr>
        <w:t>筆溫度資料後，對於計算時間序列的週期項、自</w:t>
      </w:r>
      <w:proofErr w:type="gramStart"/>
      <w:r>
        <w:rPr>
          <w:rFonts w:eastAsia="標楷體" w:hint="eastAsia"/>
          <w:sz w:val="26"/>
        </w:rPr>
        <w:t>迴</w:t>
      </w:r>
      <w:proofErr w:type="gramEnd"/>
      <w:r>
        <w:rPr>
          <w:rFonts w:eastAsia="標楷體" w:hint="eastAsia"/>
          <w:sz w:val="26"/>
        </w:rPr>
        <w:t>歸關係的</w:t>
      </w:r>
      <w:r w:rsidR="004673D4">
        <w:rPr>
          <w:rFonts w:eastAsia="標楷體" w:hint="eastAsia"/>
          <w:sz w:val="26"/>
        </w:rPr>
        <w:t>差異影響可以忽略</w:t>
      </w:r>
      <w:r w:rsidR="00CC12C8">
        <w:rPr>
          <w:rFonts w:eastAsia="標楷體" w:hint="eastAsia"/>
          <w:sz w:val="26"/>
        </w:rPr>
        <w:t>。</w:t>
      </w:r>
    </w:p>
    <w:p w:rsidR="001E6CEC" w:rsidRDefault="004673D4" w:rsidP="00C07C9B">
      <w:pPr>
        <w:pStyle w:val="af3"/>
        <w:numPr>
          <w:ilvl w:val="0"/>
          <w:numId w:val="44"/>
        </w:numPr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284" w:hanging="284"/>
        <w:rPr>
          <w:rFonts w:eastAsia="標楷體"/>
          <w:sz w:val="26"/>
        </w:rPr>
      </w:pPr>
      <w:r w:rsidRPr="00F210DA">
        <w:rPr>
          <w:rFonts w:eastAsia="標楷體" w:hint="eastAsia"/>
          <w:sz w:val="26"/>
        </w:rPr>
        <w:t>假設資料的長期趨勢可以忽略，且時間序列</w:t>
      </w:r>
      <w:r w:rsidR="001D3DE1" w:rsidRPr="00F210DA">
        <w:rPr>
          <w:rFonts w:eastAsia="標楷體" w:hint="eastAsia"/>
          <w:sz w:val="26"/>
        </w:rPr>
        <w:t>的</w:t>
      </w:r>
      <w:r w:rsidRPr="00F210DA">
        <w:rPr>
          <w:rFonts w:eastAsia="標楷體" w:hint="eastAsia"/>
          <w:sz w:val="26"/>
        </w:rPr>
        <w:t>模型</w:t>
      </w:r>
      <w:r w:rsidR="00C07C9B">
        <w:rPr>
          <w:rFonts w:eastAsia="標楷體" w:hint="eastAsia"/>
          <w:sz w:val="26"/>
        </w:rPr>
        <w:t>為週期項與</w:t>
      </w:r>
      <w:proofErr w:type="gramStart"/>
      <w:r w:rsidR="00C07C9B">
        <w:rPr>
          <w:rFonts w:eastAsia="標楷體" w:hint="eastAsia"/>
          <w:sz w:val="26"/>
        </w:rPr>
        <w:t>殘差項</w:t>
      </w:r>
      <w:proofErr w:type="gramEnd"/>
      <w:r w:rsidR="00C07C9B">
        <w:rPr>
          <w:rFonts w:eastAsia="標楷體" w:hint="eastAsia"/>
          <w:sz w:val="26"/>
        </w:rPr>
        <w:t>兩者的和</w:t>
      </w:r>
      <w:r w:rsidR="00BE7928">
        <w:rPr>
          <w:rFonts w:eastAsia="標楷體" w:hint="eastAsia"/>
          <w:sz w:val="26"/>
        </w:rPr>
        <w:t>，請估計所有測站的共同週期項</w:t>
      </w:r>
      <w:r w:rsidR="00C07C9B">
        <w:rPr>
          <w:rFonts w:eastAsia="標楷體" w:hint="eastAsia"/>
          <w:sz w:val="26"/>
        </w:rPr>
        <w:t>。</w:t>
      </w:r>
      <w:r w:rsidR="00252F86">
        <w:rPr>
          <w:rFonts w:eastAsia="標楷體" w:hint="eastAsia"/>
          <w:sz w:val="26"/>
        </w:rPr>
        <w:t>（</w:t>
      </w:r>
      <w:r w:rsidR="00E17FEE">
        <w:rPr>
          <w:rFonts w:eastAsia="標楷體" w:hint="eastAsia"/>
          <w:sz w:val="26"/>
        </w:rPr>
        <w:t>1+1</w:t>
      </w:r>
      <w:r w:rsidR="00E17FEE">
        <w:rPr>
          <w:rFonts w:eastAsia="標楷體" w:hint="eastAsia"/>
          <w:sz w:val="26"/>
        </w:rPr>
        <w:t>＋</w:t>
      </w:r>
      <w:r w:rsidR="002A23FD">
        <w:rPr>
          <w:rFonts w:eastAsia="標楷體" w:hint="eastAsia"/>
          <w:sz w:val="26"/>
        </w:rPr>
        <w:t>2</w:t>
      </w:r>
      <w:r w:rsidR="00E17FEE">
        <w:rPr>
          <w:rFonts w:eastAsia="標楷體" w:hint="eastAsia"/>
          <w:sz w:val="26"/>
        </w:rPr>
        <w:t>＋</w:t>
      </w:r>
      <w:r w:rsidR="002A23FD">
        <w:rPr>
          <w:rFonts w:eastAsia="標楷體" w:hint="eastAsia"/>
          <w:sz w:val="26"/>
        </w:rPr>
        <w:t>2</w:t>
      </w:r>
      <w:r w:rsidR="00252F86">
        <w:rPr>
          <w:rFonts w:eastAsia="標楷體" w:hint="eastAsia"/>
          <w:sz w:val="26"/>
        </w:rPr>
        <w:t>分）</w:t>
      </w:r>
    </w:p>
    <w:p w:rsidR="00252F86" w:rsidRDefault="00C07C9B" w:rsidP="006465B3">
      <w:pPr>
        <w:pStyle w:val="af3"/>
        <w:numPr>
          <w:ilvl w:val="0"/>
          <w:numId w:val="45"/>
        </w:numPr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737" w:hanging="397"/>
        <w:rPr>
          <w:rFonts w:eastAsia="標楷體"/>
          <w:sz w:val="26"/>
        </w:rPr>
      </w:pPr>
      <w:r w:rsidRPr="001C2DB3">
        <w:rPr>
          <w:rFonts w:eastAsia="標楷體" w:hint="eastAsia"/>
          <w:sz w:val="26"/>
        </w:rPr>
        <w:t>參考作業</w:t>
      </w:r>
      <w:r w:rsidRPr="001C2DB3">
        <w:rPr>
          <w:rFonts w:eastAsia="標楷體" w:hint="eastAsia"/>
          <w:sz w:val="26"/>
        </w:rPr>
        <w:t>2</w:t>
      </w:r>
      <w:r w:rsidRPr="001C2DB3">
        <w:rPr>
          <w:rFonts w:eastAsia="標楷體"/>
          <w:sz w:val="26"/>
        </w:rPr>
        <w:t>-2</w:t>
      </w:r>
      <w:r w:rsidRPr="001C2DB3">
        <w:rPr>
          <w:rFonts w:eastAsia="標楷體" w:hint="eastAsia"/>
          <w:sz w:val="26"/>
        </w:rPr>
        <w:t>，</w:t>
      </w:r>
      <w:r w:rsidR="001E6CEC" w:rsidRPr="001C2DB3">
        <w:rPr>
          <w:rFonts w:eastAsia="標楷體" w:hint="eastAsia"/>
          <w:sz w:val="26"/>
        </w:rPr>
        <w:t>首先計算</w:t>
      </w:r>
      <w:r w:rsidR="001C2DB3" w:rsidRPr="001C2DB3">
        <w:rPr>
          <w:rFonts w:eastAsia="標楷體" w:hint="eastAsia"/>
          <w:sz w:val="26"/>
        </w:rPr>
        <w:t>各測站的平均溫度</w:t>
      </w:r>
      <w:r w:rsidR="001C2DB3" w:rsidRPr="007942B1">
        <w:rPr>
          <w:position w:val="-12"/>
        </w:rPr>
        <w:object w:dxaOrig="2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95pt;height:19.9pt" o:ole="">
            <v:imagedata r:id="rId8" o:title=""/>
          </v:shape>
          <o:OLEObject Type="Embed" ProgID="Equation.DSMT4" ShapeID="_x0000_i1025" DrawAspect="Content" ObjectID="_1700438765" r:id="rId9"/>
        </w:object>
      </w:r>
      <w:r w:rsidR="001C2DB3" w:rsidRPr="001C2DB3">
        <w:rPr>
          <w:rFonts w:eastAsia="標楷體" w:hint="eastAsia"/>
          <w:sz w:val="26"/>
        </w:rPr>
        <w:t>，</w:t>
      </w:r>
      <w:r w:rsidR="001C2DB3" w:rsidRPr="001C2DB3">
        <w:rPr>
          <w:position w:val="-6"/>
        </w:rPr>
        <w:object w:dxaOrig="999" w:dyaOrig="279">
          <v:shape id="_x0000_i1026" type="#_x0000_t75" style="width:50.05pt;height:13.9pt" o:ole="">
            <v:imagedata r:id="rId10" o:title=""/>
          </v:shape>
          <o:OLEObject Type="Embed" ProgID="Equation.DSMT4" ShapeID="_x0000_i1026" DrawAspect="Content" ObjectID="_1700438766" r:id="rId11"/>
        </w:object>
      </w:r>
      <w:r w:rsidR="001C2DB3" w:rsidRPr="001C2DB3">
        <w:rPr>
          <w:rFonts w:eastAsia="標楷體" w:hint="eastAsia"/>
          <w:sz w:val="26"/>
        </w:rPr>
        <w:t>；</w:t>
      </w:r>
    </w:p>
    <w:p w:rsidR="001C2DB3" w:rsidRDefault="001C2DB3" w:rsidP="006465B3">
      <w:pPr>
        <w:pStyle w:val="af3"/>
        <w:numPr>
          <w:ilvl w:val="0"/>
          <w:numId w:val="45"/>
        </w:numPr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737" w:hanging="397"/>
        <w:rPr>
          <w:rFonts w:eastAsia="標楷體"/>
          <w:sz w:val="26"/>
        </w:rPr>
      </w:pPr>
      <w:r w:rsidRPr="001C2DB3">
        <w:rPr>
          <w:rFonts w:eastAsia="標楷體" w:hint="eastAsia"/>
          <w:sz w:val="26"/>
        </w:rPr>
        <w:t>計算</w:t>
      </w:r>
      <w:r>
        <w:rPr>
          <w:rFonts w:eastAsia="標楷體" w:hint="eastAsia"/>
          <w:sz w:val="26"/>
        </w:rPr>
        <w:t>所有</w:t>
      </w:r>
      <w:r w:rsidR="001E6CEC" w:rsidRPr="001C2DB3">
        <w:rPr>
          <w:rFonts w:eastAsia="標楷體" w:hint="eastAsia"/>
          <w:sz w:val="26"/>
        </w:rPr>
        <w:t>測站</w:t>
      </w:r>
      <w:proofErr w:type="gramStart"/>
      <w:r>
        <w:rPr>
          <w:rFonts w:eastAsia="標楷體" w:hint="eastAsia"/>
          <w:sz w:val="26"/>
        </w:rPr>
        <w:t>去均</w:t>
      </w:r>
      <w:r w:rsidR="001E6CEC" w:rsidRPr="001C2DB3">
        <w:rPr>
          <w:rFonts w:eastAsia="標楷體" w:hint="eastAsia"/>
          <w:sz w:val="26"/>
        </w:rPr>
        <w:t>溫</w:t>
      </w:r>
      <w:r w:rsidRPr="001C2DB3">
        <w:rPr>
          <w:rFonts w:eastAsia="標楷體" w:hint="eastAsia"/>
          <w:sz w:val="26"/>
        </w:rPr>
        <w:t>的</w:t>
      </w:r>
      <w:proofErr w:type="gramEnd"/>
      <w:r>
        <w:rPr>
          <w:rFonts w:eastAsia="標楷體" w:hint="eastAsia"/>
          <w:sz w:val="26"/>
        </w:rPr>
        <w:t>平均值</w:t>
      </w:r>
      <w:r w:rsidR="001E6CEC" w:rsidRPr="001C2DB3">
        <w:rPr>
          <w:rFonts w:eastAsia="標楷體" w:hint="eastAsia"/>
          <w:sz w:val="26"/>
        </w:rPr>
        <w:t>時間序列</w:t>
      </w:r>
      <w:r w:rsidR="00DF22C1">
        <w:rPr>
          <w:rFonts w:eastAsia="標楷體" w:hint="eastAsia"/>
          <w:sz w:val="26"/>
        </w:rPr>
        <w:t>：</w:t>
      </w:r>
    </w:p>
    <w:p w:rsidR="001C2DB3" w:rsidRDefault="001C2DB3" w:rsidP="001C2DB3">
      <w:pPr>
        <w:pStyle w:val="af3"/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737"/>
        <w:rPr>
          <w:rFonts w:eastAsia="標楷體"/>
          <w:sz w:val="26"/>
        </w:rPr>
      </w:pPr>
      <w:r>
        <w:rPr>
          <w:rFonts w:eastAsia="標楷體"/>
          <w:sz w:val="26"/>
        </w:rPr>
        <w:tab/>
      </w:r>
      <w:r w:rsidR="009A74F6" w:rsidRPr="001C2DB3">
        <w:rPr>
          <w:position w:val="-16"/>
        </w:rPr>
        <w:object w:dxaOrig="2700" w:dyaOrig="460">
          <v:shape id="_x0000_i1027" type="#_x0000_t75" style="width:135pt;height:22.6pt" o:ole="">
            <v:imagedata r:id="rId12" o:title=""/>
          </v:shape>
          <o:OLEObject Type="Embed" ProgID="Equation.DSMT4" ShapeID="_x0000_i1027" DrawAspect="Content" ObjectID="_1700438767" r:id="rId13"/>
        </w:object>
      </w:r>
      <w:r>
        <w:rPr>
          <w:rFonts w:eastAsia="標楷體" w:hint="eastAsia"/>
          <w:sz w:val="26"/>
        </w:rPr>
        <w:t>；</w:t>
      </w:r>
    </w:p>
    <w:p w:rsidR="0009452B" w:rsidRPr="00623704" w:rsidRDefault="0009452B" w:rsidP="00623704">
      <w:pPr>
        <w:pStyle w:val="af3"/>
        <w:numPr>
          <w:ilvl w:val="0"/>
          <w:numId w:val="45"/>
        </w:numPr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737" w:hanging="397"/>
        <w:jc w:val="both"/>
        <w:rPr>
          <w:rFonts w:eastAsia="標楷體"/>
          <w:sz w:val="26"/>
        </w:rPr>
      </w:pPr>
      <w:r>
        <w:rPr>
          <w:rFonts w:eastAsia="標楷體" w:hint="eastAsia"/>
          <w:sz w:val="26"/>
        </w:rPr>
        <w:t>將年、月、日、時改為</w:t>
      </w:r>
      <w:r w:rsidRPr="0009452B">
        <w:rPr>
          <w:rFonts w:eastAsia="標楷體"/>
          <w:position w:val="-6"/>
          <w:sz w:val="26"/>
        </w:rPr>
        <w:object w:dxaOrig="1359" w:dyaOrig="300">
          <v:shape id="_x0000_i1028" type="#_x0000_t75" style="width:68.05pt;height:15pt" o:ole="">
            <v:imagedata r:id="rId14" o:title=""/>
          </v:shape>
          <o:OLEObject Type="Embed" ProgID="Equation.DSMT4" ShapeID="_x0000_i1028" DrawAspect="Content" ObjectID="_1700438768" r:id="rId15"/>
        </w:object>
      </w:r>
      <w:r>
        <w:rPr>
          <w:rFonts w:eastAsia="標楷體" w:hint="eastAsia"/>
          <w:sz w:val="26"/>
        </w:rPr>
        <w:t>的編號</w:t>
      </w:r>
      <w:r w:rsidR="00252F86">
        <w:rPr>
          <w:rFonts w:eastAsia="標楷體" w:hint="eastAsia"/>
          <w:sz w:val="26"/>
        </w:rPr>
        <w:t>，再</w:t>
      </w:r>
      <w:r w:rsidRPr="00F210DA">
        <w:rPr>
          <w:rFonts w:eastAsia="標楷體" w:hint="eastAsia"/>
          <w:sz w:val="26"/>
        </w:rPr>
        <w:t>利用調和分析法計算</w:t>
      </w:r>
      <w:r>
        <w:rPr>
          <w:rFonts w:eastAsia="標楷體" w:hint="eastAsia"/>
          <w:sz w:val="26"/>
        </w:rPr>
        <w:t>包含年週期</w:t>
      </w:r>
      <w:r>
        <w:rPr>
          <w:rFonts w:eastAsia="標楷體" w:hint="eastAsia"/>
          <w:sz w:val="26"/>
        </w:rPr>
        <w:t>(8</w:t>
      </w:r>
      <w:r>
        <w:rPr>
          <w:rFonts w:eastAsia="標楷體"/>
          <w:sz w:val="26"/>
        </w:rPr>
        <w:t>760</w:t>
      </w:r>
      <w:r>
        <w:rPr>
          <w:rFonts w:eastAsia="標楷體" w:hint="eastAsia"/>
          <w:sz w:val="26"/>
        </w:rPr>
        <w:t>小時</w:t>
      </w:r>
      <w:r>
        <w:rPr>
          <w:rFonts w:eastAsia="標楷體" w:hint="eastAsia"/>
          <w:sz w:val="26"/>
        </w:rPr>
        <w:t>)</w:t>
      </w:r>
      <w:r>
        <w:rPr>
          <w:rFonts w:eastAsia="標楷體" w:hint="eastAsia"/>
          <w:sz w:val="26"/>
        </w:rPr>
        <w:t>和日週期</w:t>
      </w:r>
      <w:r>
        <w:rPr>
          <w:rFonts w:eastAsia="標楷體" w:hint="eastAsia"/>
          <w:sz w:val="26"/>
        </w:rPr>
        <w:t>(2</w:t>
      </w:r>
      <w:r>
        <w:rPr>
          <w:rFonts w:eastAsia="標楷體"/>
          <w:sz w:val="26"/>
        </w:rPr>
        <w:t>4</w:t>
      </w:r>
      <w:r>
        <w:rPr>
          <w:rFonts w:eastAsia="標楷體" w:hint="eastAsia"/>
          <w:sz w:val="26"/>
        </w:rPr>
        <w:t>小時</w:t>
      </w:r>
      <w:r>
        <w:rPr>
          <w:rFonts w:eastAsia="標楷體" w:hint="eastAsia"/>
          <w:sz w:val="26"/>
        </w:rPr>
        <w:t>)</w:t>
      </w:r>
      <w:r>
        <w:rPr>
          <w:rFonts w:eastAsia="標楷體" w:hint="eastAsia"/>
          <w:sz w:val="26"/>
        </w:rPr>
        <w:t>的所有</w:t>
      </w:r>
      <w:r>
        <w:rPr>
          <w:rFonts w:eastAsia="標楷體" w:hint="eastAsia"/>
          <w:sz w:val="26"/>
        </w:rPr>
        <w:t>3</w:t>
      </w:r>
      <w:r>
        <w:rPr>
          <w:rFonts w:eastAsia="標楷體"/>
          <w:sz w:val="26"/>
        </w:rPr>
        <w:t>64+24</w:t>
      </w:r>
      <w:r>
        <w:rPr>
          <w:rFonts w:eastAsia="標楷體" w:hint="eastAsia"/>
          <w:sz w:val="26"/>
        </w:rPr>
        <w:t>個</w:t>
      </w:r>
      <w:r w:rsidRPr="00F210DA">
        <w:rPr>
          <w:rFonts w:eastAsia="標楷體" w:hint="eastAsia"/>
          <w:sz w:val="26"/>
        </w:rPr>
        <w:t>傅利葉</w:t>
      </w:r>
      <w:r>
        <w:rPr>
          <w:rFonts w:eastAsia="標楷體" w:hint="eastAsia"/>
          <w:sz w:val="26"/>
        </w:rPr>
        <w:t>係數值，保留</w:t>
      </w:r>
      <w:r w:rsidR="00B24379">
        <w:rPr>
          <w:rFonts w:eastAsia="標楷體" w:hint="eastAsia"/>
          <w:sz w:val="26"/>
        </w:rPr>
        <w:t>超過</w:t>
      </w:r>
      <w:r w:rsidR="00B24379" w:rsidRPr="00F9017D">
        <w:rPr>
          <w:position w:val="-6"/>
        </w:rPr>
        <w:object w:dxaOrig="940" w:dyaOrig="279">
          <v:shape id="_x0000_i1029" type="#_x0000_t75" style="width:47.05pt;height:13.9pt" o:ole="">
            <v:imagedata r:id="rId16" o:title=""/>
          </v:shape>
          <o:OLEObject Type="Embed" ProgID="Equation.DSMT4" ShapeID="_x0000_i1029" DrawAspect="Content" ObjectID="_1700438769" r:id="rId17"/>
        </w:object>
      </w:r>
      <w:r w:rsidRPr="00F210DA">
        <w:rPr>
          <w:rFonts w:eastAsia="標楷體" w:hint="eastAsia"/>
          <w:sz w:val="26"/>
        </w:rPr>
        <w:t>顯著</w:t>
      </w:r>
      <w:r w:rsidR="00B24379">
        <w:rPr>
          <w:rFonts w:eastAsia="標楷體" w:hint="eastAsia"/>
          <w:sz w:val="26"/>
        </w:rPr>
        <w:t>水準</w:t>
      </w:r>
      <w:r w:rsidRPr="00F210DA">
        <w:rPr>
          <w:rFonts w:eastAsia="標楷體" w:hint="eastAsia"/>
          <w:sz w:val="26"/>
        </w:rPr>
        <w:t>的</w:t>
      </w:r>
      <w:r w:rsidR="00B24379">
        <w:rPr>
          <w:rFonts w:eastAsia="標楷體" w:hint="eastAsia"/>
          <w:sz w:val="26"/>
        </w:rPr>
        <w:t>所有</w:t>
      </w:r>
      <w:proofErr w:type="gramStart"/>
      <w:r w:rsidR="00B24379">
        <w:rPr>
          <w:rFonts w:eastAsia="標楷體" w:hint="eastAsia"/>
          <w:sz w:val="26"/>
        </w:rPr>
        <w:t>傅立葉階</w:t>
      </w:r>
      <w:r w:rsidRPr="00F210DA">
        <w:rPr>
          <w:rFonts w:eastAsia="標楷體" w:hint="eastAsia"/>
          <w:sz w:val="26"/>
        </w:rPr>
        <w:t>項</w:t>
      </w:r>
      <w:proofErr w:type="gramEnd"/>
      <w:r w:rsidR="005B5815">
        <w:rPr>
          <w:rFonts w:eastAsia="標楷體" w:hint="eastAsia"/>
          <w:sz w:val="26"/>
        </w:rPr>
        <w:t>（即使部分低階項不顯著、高階項顯著時，仍保留高階項）</w:t>
      </w:r>
      <w:r w:rsidR="00B24379">
        <w:rPr>
          <w:rFonts w:eastAsia="標楷體" w:hint="eastAsia"/>
          <w:sz w:val="26"/>
        </w:rPr>
        <w:t>。</w:t>
      </w:r>
      <w:proofErr w:type="gramStart"/>
      <w:r w:rsidR="009B681C">
        <w:rPr>
          <w:rFonts w:eastAsia="標楷體" w:hint="eastAsia"/>
          <w:sz w:val="26"/>
        </w:rPr>
        <w:t>（註</w:t>
      </w:r>
      <w:proofErr w:type="gramEnd"/>
      <w:r w:rsidR="009B681C">
        <w:rPr>
          <w:rFonts w:eastAsia="標楷體" w:hint="eastAsia"/>
          <w:sz w:val="26"/>
        </w:rPr>
        <w:t>：</w:t>
      </w:r>
      <w:r w:rsidR="009B681C">
        <w:rPr>
          <w:rFonts w:eastAsia="標楷體" w:hint="eastAsia"/>
          <w:sz w:val="26"/>
        </w:rPr>
        <w:t>因為資料</w:t>
      </w:r>
      <w:r w:rsidR="00854E45">
        <w:rPr>
          <w:rFonts w:eastAsia="標楷體" w:hint="eastAsia"/>
          <w:sz w:val="26"/>
        </w:rPr>
        <w:t>完整</w:t>
      </w:r>
      <w:r w:rsidR="00623704">
        <w:rPr>
          <w:rFonts w:eastAsia="標楷體" w:hint="eastAsia"/>
          <w:sz w:val="26"/>
        </w:rPr>
        <w:t>、</w:t>
      </w:r>
      <w:r w:rsidR="00854E45">
        <w:rPr>
          <w:rFonts w:eastAsia="標楷體" w:hint="eastAsia"/>
          <w:sz w:val="26"/>
        </w:rPr>
        <w:t>沒有缺漏</w:t>
      </w:r>
      <w:r w:rsidR="009B681C">
        <w:rPr>
          <w:rFonts w:eastAsia="標楷體" w:hint="eastAsia"/>
          <w:sz w:val="26"/>
        </w:rPr>
        <w:t>，所以</w:t>
      </w:r>
      <w:proofErr w:type="gramStart"/>
      <w:r w:rsidR="00623704">
        <w:rPr>
          <w:rFonts w:eastAsia="標楷體" w:hint="eastAsia"/>
          <w:sz w:val="26"/>
        </w:rPr>
        <w:t>不同</w:t>
      </w:r>
      <w:r w:rsidR="00871431">
        <w:rPr>
          <w:rFonts w:eastAsia="標楷體" w:hint="eastAsia"/>
          <w:sz w:val="26"/>
        </w:rPr>
        <w:t>階</w:t>
      </w:r>
      <w:proofErr w:type="gramEnd"/>
      <w:r w:rsidR="00623704">
        <w:rPr>
          <w:rFonts w:eastAsia="標楷體" w:hint="eastAsia"/>
          <w:sz w:val="26"/>
        </w:rPr>
        <w:t>的</w:t>
      </w:r>
      <w:r w:rsidR="00871431">
        <w:rPr>
          <w:rFonts w:eastAsia="標楷體" w:hint="eastAsia"/>
          <w:sz w:val="26"/>
        </w:rPr>
        <w:t>傅立葉</w:t>
      </w:r>
      <w:r w:rsidR="00990D0D">
        <w:rPr>
          <w:rFonts w:eastAsia="標楷體" w:hint="eastAsia"/>
          <w:sz w:val="26"/>
        </w:rPr>
        <w:t>項</w:t>
      </w:r>
      <w:r w:rsidR="00623704">
        <w:rPr>
          <w:rFonts w:eastAsia="標楷體" w:hint="eastAsia"/>
          <w:sz w:val="26"/>
        </w:rPr>
        <w:t>彼此</w:t>
      </w:r>
      <w:r w:rsidR="009B681C">
        <w:rPr>
          <w:rFonts w:eastAsia="標楷體" w:hint="eastAsia"/>
          <w:sz w:val="26"/>
        </w:rPr>
        <w:t>正交，</w:t>
      </w:r>
      <w:r w:rsidR="00623704">
        <w:rPr>
          <w:rFonts w:eastAsia="標楷體" w:hint="eastAsia"/>
          <w:sz w:val="26"/>
        </w:rPr>
        <w:t>只</w:t>
      </w:r>
      <w:r w:rsidR="00D677FF">
        <w:rPr>
          <w:rFonts w:eastAsia="標楷體" w:hint="eastAsia"/>
          <w:sz w:val="26"/>
        </w:rPr>
        <w:t>用</w:t>
      </w:r>
      <w:r w:rsidR="00D677FF">
        <w:rPr>
          <w:rFonts w:eastAsia="標楷體" w:hint="eastAsia"/>
          <w:sz w:val="26"/>
        </w:rPr>
        <w:t>各</w:t>
      </w:r>
      <w:r w:rsidR="00D677FF">
        <w:rPr>
          <w:rFonts w:eastAsia="標楷體" w:hint="eastAsia"/>
          <w:sz w:val="26"/>
        </w:rPr>
        <w:t>階係數</w:t>
      </w:r>
      <w:r w:rsidR="00623704">
        <w:rPr>
          <w:rFonts w:eastAsia="標楷體" w:hint="eastAsia"/>
          <w:sz w:val="26"/>
        </w:rPr>
        <w:t>的</w:t>
      </w:r>
      <w:r w:rsidR="00D677FF">
        <w:rPr>
          <w:rFonts w:eastAsia="標楷體" w:hint="eastAsia"/>
          <w:sz w:val="26"/>
        </w:rPr>
        <w:t>平方和</w:t>
      </w:r>
      <w:r w:rsidR="00623704">
        <w:rPr>
          <w:rFonts w:eastAsia="標楷體" w:hint="eastAsia"/>
          <w:sz w:val="26"/>
        </w:rPr>
        <w:t>便可</w:t>
      </w:r>
      <w:r w:rsidR="00D677FF" w:rsidRPr="00623704">
        <w:rPr>
          <w:rFonts w:eastAsia="標楷體" w:hint="eastAsia"/>
          <w:sz w:val="26"/>
        </w:rPr>
        <w:t>評估是否顯著，但先後去除有自由度</w:t>
      </w:r>
      <w:r w:rsidR="00623704">
        <w:rPr>
          <w:rFonts w:eastAsia="標楷體" w:hint="eastAsia"/>
          <w:sz w:val="26"/>
        </w:rPr>
        <w:t>的</w:t>
      </w:r>
      <w:r w:rsidR="00D677FF" w:rsidRPr="00623704">
        <w:rPr>
          <w:rFonts w:eastAsia="標楷體" w:hint="eastAsia"/>
          <w:sz w:val="26"/>
        </w:rPr>
        <w:t>差異，</w:t>
      </w:r>
      <w:r w:rsidR="00623704">
        <w:rPr>
          <w:rFonts w:eastAsia="標楷體" w:hint="eastAsia"/>
          <w:sz w:val="26"/>
        </w:rPr>
        <w:t>建議</w:t>
      </w:r>
      <w:r w:rsidR="00D677FF" w:rsidRPr="00623704">
        <w:rPr>
          <w:rFonts w:eastAsia="標楷體" w:hint="eastAsia"/>
          <w:sz w:val="26"/>
        </w:rPr>
        <w:t>按照</w:t>
      </w:r>
      <w:r w:rsidR="00D677FF" w:rsidRPr="00623704">
        <w:rPr>
          <w:rFonts w:eastAsia="標楷體" w:hint="eastAsia"/>
          <w:sz w:val="26"/>
        </w:rPr>
        <w:t>係數平方和</w:t>
      </w:r>
      <w:r w:rsidR="00D677FF" w:rsidRPr="00623704">
        <w:rPr>
          <w:rFonts w:eastAsia="標楷體" w:hint="eastAsia"/>
          <w:sz w:val="26"/>
        </w:rPr>
        <w:t>大小</w:t>
      </w:r>
      <w:r w:rsidR="00623704">
        <w:rPr>
          <w:rFonts w:eastAsia="標楷體" w:hint="eastAsia"/>
          <w:sz w:val="26"/>
        </w:rPr>
        <w:t>，依</w:t>
      </w:r>
      <w:r w:rsidR="00D677FF" w:rsidRPr="00623704">
        <w:rPr>
          <w:rFonts w:eastAsia="標楷體" w:hint="eastAsia"/>
          <w:sz w:val="26"/>
        </w:rPr>
        <w:t>序評估顯著</w:t>
      </w:r>
      <w:r w:rsidR="00623704">
        <w:rPr>
          <w:rFonts w:eastAsia="標楷體" w:hint="eastAsia"/>
          <w:sz w:val="26"/>
        </w:rPr>
        <w:t>性</w:t>
      </w:r>
      <w:proofErr w:type="gramStart"/>
      <w:r w:rsidR="009B681C" w:rsidRPr="00623704">
        <w:rPr>
          <w:rFonts w:eastAsia="標楷體" w:hint="eastAsia"/>
          <w:sz w:val="26"/>
        </w:rPr>
        <w:t>）</w:t>
      </w:r>
      <w:proofErr w:type="gramEnd"/>
    </w:p>
    <w:p w:rsidR="0009452B" w:rsidRDefault="00B310FF" w:rsidP="001C2DB3">
      <w:pPr>
        <w:pStyle w:val="af3"/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737"/>
        <w:rPr>
          <w:rFonts w:eastAsia="標楷體"/>
          <w:sz w:val="26"/>
        </w:rPr>
      </w:pPr>
      <w:r>
        <w:rPr>
          <w:rFonts w:eastAsia="標楷體"/>
          <w:sz w:val="26"/>
        </w:rPr>
        <w:tab/>
      </w:r>
      <w:r w:rsidR="00765294" w:rsidRPr="004673D4">
        <w:rPr>
          <w:rFonts w:eastAsia="標楷體"/>
          <w:position w:val="-74"/>
          <w:sz w:val="26"/>
        </w:rPr>
        <w:object w:dxaOrig="5300" w:dyaOrig="1600">
          <v:shape id="_x0000_i1088" type="#_x0000_t75" style="width:264.95pt;height:80.05pt" o:ole="">
            <v:imagedata r:id="rId18" o:title=""/>
          </v:shape>
          <o:OLEObject Type="Embed" ProgID="Equation.DSMT4" ShapeID="_x0000_i1088" DrawAspect="Content" ObjectID="_1700438770" r:id="rId19"/>
        </w:object>
      </w:r>
    </w:p>
    <w:p w:rsidR="00DF22C1" w:rsidRPr="00252F86" w:rsidRDefault="00B310FF" w:rsidP="001A3D7F">
      <w:pPr>
        <w:pStyle w:val="af3"/>
        <w:numPr>
          <w:ilvl w:val="0"/>
          <w:numId w:val="45"/>
        </w:numPr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737" w:hanging="397"/>
        <w:rPr>
          <w:rFonts w:eastAsia="標楷體"/>
          <w:sz w:val="26"/>
        </w:rPr>
      </w:pPr>
      <w:r w:rsidRPr="00252F86">
        <w:rPr>
          <w:rFonts w:eastAsia="標楷體" w:hint="eastAsia"/>
          <w:sz w:val="26"/>
        </w:rPr>
        <w:t>繪製</w:t>
      </w:r>
      <w:r w:rsidR="00B24379" w:rsidRPr="00252F86">
        <w:rPr>
          <w:rFonts w:eastAsia="標楷體" w:hint="eastAsia"/>
          <w:sz w:val="26"/>
        </w:rPr>
        <w:t>顯著</w:t>
      </w:r>
      <w:r w:rsidR="005B5815" w:rsidRPr="00252F86">
        <w:rPr>
          <w:rFonts w:eastAsia="標楷體" w:hint="eastAsia"/>
          <w:sz w:val="26"/>
        </w:rPr>
        <w:t>日週期項</w:t>
      </w:r>
      <w:r w:rsidR="005A0D2A" w:rsidRPr="00252F86">
        <w:rPr>
          <w:rFonts w:eastAsia="標楷體" w:hint="eastAsia"/>
          <w:sz w:val="26"/>
        </w:rPr>
        <w:t>的</w:t>
      </w:r>
      <w:r w:rsidR="005A0D2A">
        <w:rPr>
          <w:rFonts w:eastAsia="標楷體" w:hint="eastAsia"/>
          <w:sz w:val="26"/>
        </w:rPr>
        <w:t>和</w:t>
      </w:r>
      <w:r w:rsidR="00765294" w:rsidRPr="005414CF">
        <w:rPr>
          <w:position w:val="-32"/>
        </w:rPr>
        <w:object w:dxaOrig="5080" w:dyaOrig="780">
          <v:shape id="_x0000_i1090" type="#_x0000_t75" style="width:254.05pt;height:39pt" o:ole="">
            <v:imagedata r:id="rId20" o:title=""/>
          </v:shape>
          <o:OLEObject Type="Embed" ProgID="Equation.DSMT4" ShapeID="_x0000_i1090" DrawAspect="Content" ObjectID="_1700438771" r:id="rId21"/>
        </w:object>
      </w:r>
      <w:r w:rsidR="005B5815" w:rsidRPr="00623704">
        <w:rPr>
          <w:rFonts w:eastAsia="標楷體" w:hint="eastAsia"/>
          <w:sz w:val="26"/>
        </w:rPr>
        <w:t>；</w:t>
      </w:r>
      <w:r w:rsidR="005B5815" w:rsidRPr="00252F86">
        <w:rPr>
          <w:rFonts w:eastAsia="標楷體" w:hint="eastAsia"/>
          <w:sz w:val="26"/>
        </w:rPr>
        <w:t>繪製顯著的</w:t>
      </w:r>
      <w:r w:rsidR="00B24379" w:rsidRPr="00252F86">
        <w:rPr>
          <w:rFonts w:eastAsia="標楷體" w:hint="eastAsia"/>
          <w:sz w:val="26"/>
        </w:rPr>
        <w:t>年週期項</w:t>
      </w:r>
      <w:r w:rsidR="00765294" w:rsidRPr="00B24379">
        <w:rPr>
          <w:rFonts w:eastAsia="標楷體"/>
          <w:position w:val="-32"/>
          <w:sz w:val="26"/>
        </w:rPr>
        <w:object w:dxaOrig="5000" w:dyaOrig="780">
          <v:shape id="_x0000_i1092" type="#_x0000_t75" style="width:249.95pt;height:39pt" o:ole="">
            <v:imagedata r:id="rId22" o:title=""/>
          </v:shape>
          <o:OLEObject Type="Embed" ProgID="Equation.DSMT4" ShapeID="_x0000_i1092" DrawAspect="Content" ObjectID="_1700438772" r:id="rId23"/>
        </w:object>
      </w:r>
      <w:r w:rsidR="00252F86">
        <w:rPr>
          <w:rFonts w:hint="eastAsia"/>
        </w:rPr>
        <w:t>；</w:t>
      </w:r>
      <w:r w:rsidR="00DF22C1" w:rsidRPr="00252F86">
        <w:rPr>
          <w:rFonts w:eastAsia="標楷體" w:hint="eastAsia"/>
          <w:sz w:val="26"/>
        </w:rPr>
        <w:t>計算各</w:t>
      </w:r>
      <w:r w:rsidR="00252F86" w:rsidRPr="00252F86">
        <w:rPr>
          <w:rFonts w:eastAsia="標楷體" w:hint="eastAsia"/>
          <w:sz w:val="26"/>
        </w:rPr>
        <w:t>顯著</w:t>
      </w:r>
      <w:r w:rsidR="00DF22C1" w:rsidRPr="00252F86">
        <w:rPr>
          <w:rFonts w:eastAsia="標楷體" w:hint="eastAsia"/>
          <w:sz w:val="26"/>
        </w:rPr>
        <w:t>傅利葉</w:t>
      </w:r>
      <w:r w:rsidR="00623704">
        <w:rPr>
          <w:rFonts w:eastAsia="標楷體" w:hint="eastAsia"/>
          <w:sz w:val="26"/>
        </w:rPr>
        <w:t>項</w:t>
      </w:r>
      <w:r w:rsidR="00DF22C1" w:rsidRPr="00252F86">
        <w:rPr>
          <w:rFonts w:eastAsia="標楷體" w:hint="eastAsia"/>
          <w:sz w:val="26"/>
        </w:rPr>
        <w:t>解釋變異數百分比，繪</w:t>
      </w:r>
      <w:proofErr w:type="gramStart"/>
      <w:r w:rsidR="00765294">
        <w:rPr>
          <w:rFonts w:eastAsia="標楷體" w:hint="eastAsia"/>
          <w:sz w:val="26"/>
        </w:rPr>
        <w:t>顯著</w:t>
      </w:r>
      <w:r w:rsidR="00DF22C1" w:rsidRPr="00252F86">
        <w:rPr>
          <w:rFonts w:eastAsia="標楷體" w:hint="eastAsia"/>
          <w:sz w:val="26"/>
        </w:rPr>
        <w:t>階序－</w:t>
      </w:r>
      <w:proofErr w:type="gramEnd"/>
      <w:r w:rsidR="00DF22C1" w:rsidRPr="00252F86">
        <w:rPr>
          <w:rFonts w:eastAsia="標楷體" w:hint="eastAsia"/>
          <w:sz w:val="26"/>
        </w:rPr>
        <w:t>解釋變異數百分比圖。</w:t>
      </w:r>
      <w:proofErr w:type="gramStart"/>
      <w:r w:rsidR="00765294" w:rsidRPr="00252F86">
        <w:rPr>
          <w:rFonts w:eastAsia="標楷體" w:hint="eastAsia"/>
          <w:sz w:val="26"/>
        </w:rPr>
        <w:t>（</w:t>
      </w:r>
      <w:r w:rsidR="00765294">
        <w:rPr>
          <w:rFonts w:eastAsia="標楷體" w:hint="eastAsia"/>
          <w:sz w:val="26"/>
        </w:rPr>
        <w:t>註</w:t>
      </w:r>
      <w:proofErr w:type="gramEnd"/>
      <w:r w:rsidR="009E7603">
        <w:rPr>
          <w:rFonts w:eastAsia="標楷體" w:hint="eastAsia"/>
          <w:sz w:val="26"/>
        </w:rPr>
        <w:t>1</w:t>
      </w:r>
      <w:r w:rsidR="00765294">
        <w:rPr>
          <w:rFonts w:eastAsia="標楷體" w:hint="eastAsia"/>
          <w:sz w:val="26"/>
        </w:rPr>
        <w:t>：</w:t>
      </w:r>
      <w:r w:rsidR="00765294" w:rsidRPr="005A0D2A">
        <w:rPr>
          <w:rFonts w:eastAsia="標楷體"/>
          <w:position w:val="-10"/>
          <w:sz w:val="26"/>
        </w:rPr>
        <w:object w:dxaOrig="400" w:dyaOrig="300">
          <v:shape id="_x0000_i1102" type="#_x0000_t75" style="width:20.05pt;height:15pt" o:ole="">
            <v:imagedata r:id="rId24" o:title=""/>
          </v:shape>
          <o:OLEObject Type="Embed" ProgID="Equation.DSMT4" ShapeID="_x0000_i1102" DrawAspect="Content" ObjectID="_1700438773" r:id="rId25"/>
        </w:object>
      </w:r>
      <w:r w:rsidR="00765294">
        <w:rPr>
          <w:rFonts w:eastAsia="標楷體" w:hint="eastAsia"/>
          <w:sz w:val="26"/>
        </w:rPr>
        <w:t>、</w:t>
      </w:r>
      <w:r w:rsidR="00765294" w:rsidRPr="00765294">
        <w:rPr>
          <w:rFonts w:eastAsia="標楷體"/>
          <w:position w:val="-8"/>
          <w:sz w:val="26"/>
        </w:rPr>
        <w:object w:dxaOrig="400" w:dyaOrig="300">
          <v:shape id="_x0000_i1103" type="#_x0000_t75" style="width:20.05pt;height:15pt" o:ole="">
            <v:imagedata r:id="rId26" o:title=""/>
          </v:shape>
          <o:OLEObject Type="Embed" ProgID="Equation.DSMT4" ShapeID="_x0000_i1103" DrawAspect="Content" ObjectID="_1700438774" r:id="rId27"/>
        </w:object>
      </w:r>
      <w:r w:rsidR="00765294">
        <w:rPr>
          <w:rFonts w:eastAsia="標楷體" w:hint="eastAsia"/>
          <w:sz w:val="26"/>
        </w:rPr>
        <w:t>都</w:t>
      </w:r>
      <w:r w:rsidR="00765294" w:rsidRPr="00252F86">
        <w:rPr>
          <w:rFonts w:eastAsia="標楷體" w:hint="eastAsia"/>
          <w:sz w:val="26"/>
        </w:rPr>
        <w:t>未必連續</w:t>
      </w:r>
      <w:r w:rsidR="00765294">
        <w:rPr>
          <w:rFonts w:eastAsia="標楷體" w:hint="eastAsia"/>
          <w:sz w:val="26"/>
        </w:rPr>
        <w:t>，</w:t>
      </w:r>
      <w:r w:rsidR="009E7603">
        <w:rPr>
          <w:rFonts w:eastAsia="標楷體" w:hint="eastAsia"/>
          <w:sz w:val="26"/>
        </w:rPr>
        <w:t>繪圖時請</w:t>
      </w:r>
      <w:r w:rsidR="00765294">
        <w:rPr>
          <w:rFonts w:eastAsia="標楷體" w:hint="eastAsia"/>
          <w:sz w:val="26"/>
        </w:rPr>
        <w:t>依</w:t>
      </w:r>
      <w:r w:rsidR="00765294" w:rsidRPr="00765294">
        <w:rPr>
          <w:rFonts w:eastAsia="標楷體"/>
          <w:position w:val="-14"/>
          <w:sz w:val="26"/>
        </w:rPr>
        <w:object w:dxaOrig="980" w:dyaOrig="400">
          <v:shape id="_x0000_i1107" type="#_x0000_t75" style="width:48.95pt;height:20.05pt" o:ole="">
            <v:imagedata r:id="rId28" o:title=""/>
          </v:shape>
          <o:OLEObject Type="Embed" ProgID="Equation.DSMT4" ShapeID="_x0000_i1107" DrawAspect="Content" ObjectID="_1700438775" r:id="rId29"/>
        </w:object>
      </w:r>
      <w:r w:rsidR="00765294">
        <w:rPr>
          <w:rFonts w:eastAsia="標楷體" w:hint="eastAsia"/>
          <w:sz w:val="26"/>
        </w:rPr>
        <w:t>、</w:t>
      </w:r>
      <w:r w:rsidR="00765294" w:rsidRPr="00765294">
        <w:rPr>
          <w:rFonts w:eastAsia="標楷體"/>
          <w:position w:val="-14"/>
          <w:sz w:val="26"/>
        </w:rPr>
        <w:object w:dxaOrig="900" w:dyaOrig="400">
          <v:shape id="_x0000_i1104" type="#_x0000_t75" style="width:45pt;height:20.05pt" o:ole="">
            <v:imagedata r:id="rId30" o:title=""/>
          </v:shape>
          <o:OLEObject Type="Embed" ProgID="Equation.DSMT4" ShapeID="_x0000_i1104" DrawAspect="Content" ObjectID="_1700438776" r:id="rId31"/>
        </w:object>
      </w:r>
      <w:r w:rsidR="009E7603">
        <w:rPr>
          <w:rFonts w:eastAsia="標楷體" w:hint="eastAsia"/>
          <w:sz w:val="26"/>
        </w:rPr>
        <w:t>的</w:t>
      </w:r>
      <w:r w:rsidR="00765294">
        <w:rPr>
          <w:rFonts w:eastAsia="標楷體" w:hint="eastAsia"/>
          <w:sz w:val="26"/>
        </w:rPr>
        <w:t>大小順</w:t>
      </w:r>
      <w:r w:rsidR="00765294">
        <w:rPr>
          <w:rFonts w:eastAsia="標楷體" w:hint="eastAsia"/>
          <w:sz w:val="26"/>
        </w:rPr>
        <w:lastRenderedPageBreak/>
        <w:t>序</w:t>
      </w:r>
      <w:r w:rsidR="009E7603">
        <w:rPr>
          <w:rFonts w:eastAsia="標楷體" w:hint="eastAsia"/>
          <w:sz w:val="26"/>
        </w:rPr>
        <w:t>混合</w:t>
      </w:r>
      <w:r w:rsidR="00765294">
        <w:rPr>
          <w:rFonts w:eastAsia="標楷體" w:hint="eastAsia"/>
          <w:sz w:val="26"/>
        </w:rPr>
        <w:t>排列，圖座標依大小序標示</w:t>
      </w:r>
      <w:proofErr w:type="gramStart"/>
      <w:r w:rsidR="00765294">
        <w:rPr>
          <w:rFonts w:eastAsia="標楷體" w:hint="eastAsia"/>
          <w:sz w:val="26"/>
        </w:rPr>
        <w:t>顯著階</w:t>
      </w:r>
      <w:proofErr w:type="gramEnd"/>
      <w:r w:rsidR="00765294">
        <w:rPr>
          <w:rFonts w:eastAsia="標楷體" w:hint="eastAsia"/>
          <w:sz w:val="26"/>
        </w:rPr>
        <w:t>數，另列表表示圖中橫座標序的傅立葉階數</w:t>
      </w:r>
      <w:r w:rsidR="009E7603">
        <w:rPr>
          <w:rFonts w:eastAsia="標楷體" w:hint="eastAsia"/>
          <w:sz w:val="26"/>
        </w:rPr>
        <w:t>。</w:t>
      </w:r>
      <w:proofErr w:type="gramStart"/>
      <w:r w:rsidR="009E7603">
        <w:rPr>
          <w:rFonts w:eastAsia="標楷體" w:hint="eastAsia"/>
          <w:sz w:val="26"/>
        </w:rPr>
        <w:t>註</w:t>
      </w:r>
      <w:proofErr w:type="gramEnd"/>
      <w:r w:rsidR="009E7603">
        <w:rPr>
          <w:rFonts w:eastAsia="標楷體"/>
          <w:sz w:val="26"/>
        </w:rPr>
        <w:t>2</w:t>
      </w:r>
      <w:r w:rsidR="009E7603">
        <w:rPr>
          <w:rFonts w:eastAsia="標楷體" w:hint="eastAsia"/>
          <w:sz w:val="26"/>
        </w:rPr>
        <w:t>：</w:t>
      </w:r>
      <w:r w:rsidR="009E7603" w:rsidRPr="009E7603">
        <w:rPr>
          <w:rFonts w:eastAsia="標楷體"/>
          <w:position w:val="-10"/>
          <w:sz w:val="26"/>
        </w:rPr>
        <w:object w:dxaOrig="520" w:dyaOrig="320">
          <v:shape id="_x0000_i1110" type="#_x0000_t75" style="width:26.05pt;height:15.95pt" o:ole="">
            <v:imagedata r:id="rId32" o:title=""/>
          </v:shape>
          <o:OLEObject Type="Embed" ProgID="Equation.DSMT4" ShapeID="_x0000_i1110" DrawAspect="Content" ObjectID="_1700438777" r:id="rId33"/>
        </w:object>
      </w:r>
      <w:r w:rsidR="0043394B">
        <w:rPr>
          <w:rFonts w:eastAsia="標楷體" w:hint="eastAsia"/>
          <w:sz w:val="26"/>
        </w:rPr>
        <w:t>可標示為</w:t>
      </w:r>
      <w:r w:rsidR="0043394B" w:rsidRPr="0043394B">
        <w:rPr>
          <w:rFonts w:eastAsia="標楷體"/>
          <w:position w:val="-6"/>
          <w:sz w:val="26"/>
        </w:rPr>
        <w:object w:dxaOrig="800" w:dyaOrig="279">
          <v:shape id="_x0000_i1113" type="#_x0000_t75" style="width:39.95pt;height:13.9pt" o:ole="">
            <v:imagedata r:id="rId34" o:title=""/>
          </v:shape>
          <o:OLEObject Type="Embed" ProgID="Equation.DSMT4" ShapeID="_x0000_i1113" DrawAspect="Content" ObjectID="_1700438778" r:id="rId35"/>
        </w:object>
      </w:r>
      <w:r w:rsidR="0043394B">
        <w:rPr>
          <w:rFonts w:eastAsia="標楷體" w:hint="eastAsia"/>
          <w:sz w:val="26"/>
        </w:rPr>
        <w:t>，</w:t>
      </w:r>
      <w:r w:rsidR="0043394B" w:rsidRPr="009E7603">
        <w:rPr>
          <w:rFonts w:eastAsia="標楷體"/>
          <w:position w:val="-10"/>
          <w:sz w:val="26"/>
        </w:rPr>
        <w:object w:dxaOrig="560" w:dyaOrig="320">
          <v:shape id="_x0000_i1116" type="#_x0000_t75" style="width:27.95pt;height:15.95pt" o:ole="">
            <v:imagedata r:id="rId36" o:title=""/>
          </v:shape>
          <o:OLEObject Type="Embed" ProgID="Equation.DSMT4" ShapeID="_x0000_i1116" DrawAspect="Content" ObjectID="_1700438779" r:id="rId37"/>
        </w:object>
      </w:r>
      <w:r w:rsidR="0043394B">
        <w:rPr>
          <w:rFonts w:eastAsia="標楷體" w:hint="eastAsia"/>
          <w:sz w:val="26"/>
        </w:rPr>
        <w:t>可標示為</w:t>
      </w:r>
      <w:r w:rsidR="0043394B" w:rsidRPr="0043394B">
        <w:rPr>
          <w:rFonts w:eastAsia="標楷體"/>
          <w:position w:val="-6"/>
          <w:sz w:val="26"/>
        </w:rPr>
        <w:object w:dxaOrig="800" w:dyaOrig="279">
          <v:shape id="_x0000_i1119" type="#_x0000_t75" style="width:39.95pt;height:13.9pt" o:ole="">
            <v:imagedata r:id="rId38" o:title=""/>
          </v:shape>
          <o:OLEObject Type="Embed" ProgID="Equation.DSMT4" ShapeID="_x0000_i1119" DrawAspect="Content" ObjectID="_1700438780" r:id="rId39"/>
        </w:object>
      </w:r>
      <w:r w:rsidR="0043394B">
        <w:rPr>
          <w:rFonts w:eastAsia="標楷體" w:hint="eastAsia"/>
          <w:sz w:val="26"/>
        </w:rPr>
        <w:t>。</w:t>
      </w:r>
      <w:r w:rsidR="00765294" w:rsidRPr="00252F86">
        <w:rPr>
          <w:rFonts w:eastAsia="標楷體" w:hint="eastAsia"/>
          <w:sz w:val="26"/>
        </w:rPr>
        <w:t>）</w:t>
      </w:r>
    </w:p>
    <w:p w:rsidR="0041076A" w:rsidRDefault="005B5815" w:rsidP="0041076A">
      <w:pPr>
        <w:pStyle w:val="af3"/>
        <w:numPr>
          <w:ilvl w:val="0"/>
          <w:numId w:val="44"/>
        </w:numPr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284" w:hanging="284"/>
        <w:rPr>
          <w:rFonts w:eastAsia="標楷體"/>
          <w:sz w:val="26"/>
        </w:rPr>
      </w:pPr>
      <w:r>
        <w:rPr>
          <w:rFonts w:eastAsia="標楷體" w:hint="eastAsia"/>
          <w:sz w:val="26"/>
        </w:rPr>
        <w:t>計算各測站</w:t>
      </w:r>
      <w:r w:rsidR="00F8315E">
        <w:rPr>
          <w:rFonts w:eastAsia="標楷體" w:hint="eastAsia"/>
          <w:sz w:val="26"/>
        </w:rPr>
        <w:t>溫度</w:t>
      </w:r>
      <w:r>
        <w:rPr>
          <w:rFonts w:eastAsia="標楷體" w:hint="eastAsia"/>
          <w:sz w:val="26"/>
        </w:rPr>
        <w:t>的</w:t>
      </w:r>
      <w:proofErr w:type="gramStart"/>
      <w:r w:rsidR="00F8315E">
        <w:rPr>
          <w:rFonts w:eastAsia="標楷體" w:hint="eastAsia"/>
          <w:sz w:val="26"/>
        </w:rPr>
        <w:t>序率項</w:t>
      </w:r>
      <w:proofErr w:type="gramEnd"/>
      <w:r w:rsidR="00CE432B" w:rsidRPr="00CE432B">
        <w:rPr>
          <w:rFonts w:eastAsia="標楷體"/>
          <w:position w:val="-12"/>
          <w:sz w:val="26"/>
        </w:rPr>
        <w:object w:dxaOrig="2320" w:dyaOrig="400">
          <v:shape id="_x0000_i1033" type="#_x0000_t75" style="width:116.05pt;height:20.05pt" o:ole="">
            <v:imagedata r:id="rId40" o:title=""/>
          </v:shape>
          <o:OLEObject Type="Embed" ProgID="Equation.DSMT4" ShapeID="_x0000_i1033" DrawAspect="Content" ObjectID="_1700438781" r:id="rId41"/>
        </w:object>
      </w:r>
      <w:r w:rsidR="00F8315E">
        <w:rPr>
          <w:rFonts w:eastAsia="標楷體" w:hint="eastAsia"/>
          <w:sz w:val="26"/>
        </w:rPr>
        <w:t>；</w:t>
      </w:r>
      <w:r w:rsidR="009A74F6">
        <w:rPr>
          <w:rFonts w:eastAsia="標楷體" w:hint="eastAsia"/>
          <w:sz w:val="26"/>
        </w:rPr>
        <w:t>假設</w:t>
      </w:r>
      <w:r w:rsidR="009A74F6">
        <w:rPr>
          <w:rFonts w:eastAsia="標楷體" w:hint="eastAsia"/>
          <w:sz w:val="26"/>
        </w:rPr>
        <w:t>1</w:t>
      </w:r>
      <w:r w:rsidR="009A74F6">
        <w:rPr>
          <w:rFonts w:eastAsia="標楷體"/>
          <w:sz w:val="26"/>
        </w:rPr>
        <w:t>9</w:t>
      </w:r>
      <w:proofErr w:type="gramStart"/>
      <w:r w:rsidR="009A74F6">
        <w:rPr>
          <w:rFonts w:eastAsia="標楷體" w:hint="eastAsia"/>
          <w:sz w:val="26"/>
        </w:rPr>
        <w:t>站</w:t>
      </w:r>
      <w:r w:rsidR="002C22F2">
        <w:rPr>
          <w:rFonts w:eastAsia="標楷體" w:hint="eastAsia"/>
          <w:sz w:val="26"/>
        </w:rPr>
        <w:t>序率項</w:t>
      </w:r>
      <w:proofErr w:type="gramEnd"/>
      <w:r w:rsidR="009A74F6">
        <w:rPr>
          <w:rFonts w:eastAsia="標楷體" w:hint="eastAsia"/>
          <w:sz w:val="26"/>
        </w:rPr>
        <w:t>的時間序列模型為</w:t>
      </w:r>
      <w:r w:rsidR="009A74F6">
        <w:rPr>
          <w:rFonts w:eastAsia="標楷體" w:hint="eastAsia"/>
          <w:sz w:val="26"/>
        </w:rPr>
        <w:t>A</w:t>
      </w:r>
      <w:r w:rsidR="009A74F6">
        <w:rPr>
          <w:rFonts w:eastAsia="標楷體"/>
          <w:sz w:val="26"/>
        </w:rPr>
        <w:t>R(1)</w:t>
      </w:r>
      <w:r w:rsidR="009A74F6">
        <w:rPr>
          <w:rFonts w:eastAsia="標楷體" w:hint="eastAsia"/>
          <w:sz w:val="26"/>
        </w:rPr>
        <w:t>、</w:t>
      </w:r>
      <w:r w:rsidR="009A74F6">
        <w:rPr>
          <w:rFonts w:eastAsia="標楷體" w:hint="eastAsia"/>
          <w:sz w:val="26"/>
        </w:rPr>
        <w:t>A</w:t>
      </w:r>
      <w:r w:rsidR="009A74F6">
        <w:rPr>
          <w:rFonts w:eastAsia="標楷體"/>
          <w:sz w:val="26"/>
        </w:rPr>
        <w:t>R(2)</w:t>
      </w:r>
      <w:r w:rsidR="009A74F6">
        <w:rPr>
          <w:rFonts w:eastAsia="標楷體" w:hint="eastAsia"/>
          <w:sz w:val="26"/>
        </w:rPr>
        <w:t>或</w:t>
      </w:r>
      <w:r w:rsidR="009A74F6">
        <w:rPr>
          <w:rFonts w:eastAsia="標楷體" w:hint="eastAsia"/>
          <w:sz w:val="26"/>
        </w:rPr>
        <w:t>AR(</w:t>
      </w:r>
      <w:r w:rsidR="009A74F6">
        <w:rPr>
          <w:rFonts w:eastAsia="標楷體"/>
          <w:sz w:val="26"/>
        </w:rPr>
        <w:t>3)</w:t>
      </w:r>
      <w:r w:rsidR="009A74F6">
        <w:rPr>
          <w:rFonts w:eastAsia="標楷體" w:hint="eastAsia"/>
          <w:sz w:val="26"/>
        </w:rPr>
        <w:t>，</w:t>
      </w:r>
      <w:r w:rsidR="00623704">
        <w:rPr>
          <w:rFonts w:eastAsia="標楷體" w:hint="eastAsia"/>
          <w:sz w:val="26"/>
        </w:rPr>
        <w:t>請</w:t>
      </w:r>
      <w:r w:rsidR="009A74F6">
        <w:rPr>
          <w:rFonts w:eastAsia="標楷體" w:hint="eastAsia"/>
          <w:sz w:val="26"/>
        </w:rPr>
        <w:t>建立模型、估計參數</w:t>
      </w:r>
      <w:r w:rsidR="002C22F2">
        <w:rPr>
          <w:rFonts w:eastAsia="標楷體" w:hint="eastAsia"/>
          <w:sz w:val="26"/>
        </w:rPr>
        <w:t>。</w:t>
      </w:r>
      <w:r w:rsidR="009A74F6">
        <w:rPr>
          <w:rFonts w:eastAsia="標楷體" w:hint="eastAsia"/>
          <w:sz w:val="26"/>
        </w:rPr>
        <w:t>辨識</w:t>
      </w:r>
      <w:r w:rsidR="00E17FEE">
        <w:rPr>
          <w:rFonts w:eastAsia="標楷體" w:hint="eastAsia"/>
          <w:sz w:val="26"/>
        </w:rPr>
        <w:t>假設三階</w:t>
      </w:r>
      <w:r w:rsidR="0041076A">
        <w:rPr>
          <w:rFonts w:eastAsia="標楷體" w:hint="eastAsia"/>
          <w:sz w:val="26"/>
        </w:rPr>
        <w:t>（亦可刪除）</w:t>
      </w:r>
      <w:proofErr w:type="gramStart"/>
      <w:r w:rsidR="002C22F2">
        <w:rPr>
          <w:rFonts w:eastAsia="標楷體" w:hint="eastAsia"/>
          <w:sz w:val="26"/>
        </w:rPr>
        <w:t>序率</w:t>
      </w:r>
      <w:r w:rsidR="009A74F6">
        <w:rPr>
          <w:rFonts w:eastAsia="標楷體" w:hint="eastAsia"/>
          <w:sz w:val="26"/>
        </w:rPr>
        <w:t>模型</w:t>
      </w:r>
      <w:proofErr w:type="gramEnd"/>
      <w:r w:rsidR="00623704">
        <w:rPr>
          <w:rFonts w:eastAsia="標楷體" w:hint="eastAsia"/>
          <w:sz w:val="26"/>
        </w:rPr>
        <w:t>如下</w:t>
      </w:r>
      <w:r w:rsidR="00E064D8">
        <w:rPr>
          <w:rFonts w:eastAsia="標楷體" w:hint="eastAsia"/>
          <w:sz w:val="26"/>
        </w:rPr>
        <w:t>（本作業不考慮四階和高階序率模型）</w:t>
      </w:r>
      <w:r w:rsidR="00623704">
        <w:rPr>
          <w:rFonts w:eastAsia="標楷體" w:hint="eastAsia"/>
          <w:sz w:val="26"/>
        </w:rPr>
        <w:t>：</w:t>
      </w:r>
      <w:r w:rsidR="0003639F">
        <w:rPr>
          <w:rFonts w:eastAsia="標楷體"/>
          <w:sz w:val="26"/>
        </w:rPr>
        <w:t xml:space="preserve"> </w:t>
      </w:r>
    </w:p>
    <w:p w:rsidR="00623704" w:rsidRDefault="002C22F2" w:rsidP="002C22F2">
      <w:pPr>
        <w:pStyle w:val="af3"/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284"/>
        <w:rPr>
          <w:rFonts w:eastAsia="標楷體"/>
          <w:sz w:val="26"/>
        </w:rPr>
      </w:pPr>
      <w:r>
        <w:rPr>
          <w:rFonts w:eastAsia="標楷體"/>
          <w:sz w:val="26"/>
        </w:rPr>
        <w:tab/>
      </w:r>
      <w:r w:rsidR="0041076A" w:rsidRPr="00E41924">
        <w:rPr>
          <w:rFonts w:eastAsia="標楷體"/>
          <w:position w:val="-16"/>
          <w:sz w:val="26"/>
        </w:rPr>
        <w:object w:dxaOrig="6540" w:dyaOrig="460">
          <v:shape id="_x0000_i1134" type="#_x0000_t75" style="width:327pt;height:23.05pt" o:ole="">
            <v:imagedata r:id="rId42" o:title=""/>
          </v:shape>
          <o:OLEObject Type="Embed" ProgID="Equation.DSMT4" ShapeID="_x0000_i1134" DrawAspect="Content" ObjectID="_1700438782" r:id="rId43"/>
        </w:object>
      </w:r>
    </w:p>
    <w:p w:rsidR="00E17FEE" w:rsidRPr="0041076A" w:rsidRDefault="00E17FEE" w:rsidP="0041076A">
      <w:pPr>
        <w:pStyle w:val="af3"/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284"/>
        <w:rPr>
          <w:rFonts w:eastAsia="標楷體" w:hint="eastAsia"/>
          <w:sz w:val="26"/>
        </w:rPr>
      </w:pPr>
      <w:r>
        <w:rPr>
          <w:rFonts w:eastAsia="標楷體" w:hint="eastAsia"/>
          <w:sz w:val="26"/>
        </w:rPr>
        <w:t>模型估計</w:t>
      </w:r>
      <w:r w:rsidR="0041076A">
        <w:rPr>
          <w:rFonts w:eastAsia="標楷體" w:hint="eastAsia"/>
          <w:sz w:val="26"/>
        </w:rPr>
        <w:t>的</w:t>
      </w:r>
      <w:r w:rsidRPr="0041076A">
        <w:rPr>
          <w:rFonts w:eastAsia="標楷體" w:hint="eastAsia"/>
          <w:sz w:val="26"/>
        </w:rPr>
        <w:t>誤差向量為：</w:t>
      </w:r>
    </w:p>
    <w:p w:rsidR="00E41924" w:rsidRDefault="00E41924" w:rsidP="002C22F2">
      <w:pPr>
        <w:pStyle w:val="af3"/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284"/>
        <w:rPr>
          <w:rFonts w:eastAsia="標楷體"/>
          <w:sz w:val="26"/>
        </w:rPr>
      </w:pPr>
      <w:r>
        <w:rPr>
          <w:rFonts w:eastAsia="標楷體"/>
          <w:sz w:val="26"/>
        </w:rPr>
        <w:tab/>
      </w:r>
      <w:r w:rsidR="00E17FEE" w:rsidRPr="00E17FEE">
        <w:rPr>
          <w:rFonts w:eastAsia="標楷體"/>
          <w:position w:val="-10"/>
          <w:sz w:val="26"/>
        </w:rPr>
        <w:object w:dxaOrig="1820" w:dyaOrig="400">
          <v:shape id="_x0000_i1128" type="#_x0000_t75" style="width:90.95pt;height:20.05pt" o:ole="">
            <v:imagedata r:id="rId44" o:title=""/>
          </v:shape>
          <o:OLEObject Type="Embed" ProgID="Equation.DSMT4" ShapeID="_x0000_i1128" DrawAspect="Content" ObjectID="_1700438783" r:id="rId45"/>
        </w:object>
      </w:r>
    </w:p>
    <w:p w:rsidR="00E17FEE" w:rsidRDefault="00E17FEE" w:rsidP="002C22F2">
      <w:pPr>
        <w:pStyle w:val="af3"/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284"/>
        <w:rPr>
          <w:rFonts w:eastAsia="標楷體"/>
          <w:sz w:val="26"/>
        </w:rPr>
      </w:pPr>
      <w:r>
        <w:rPr>
          <w:rFonts w:eastAsia="標楷體" w:hint="eastAsia"/>
          <w:sz w:val="26"/>
        </w:rPr>
        <w:t>最佳化的目標，是使</w:t>
      </w:r>
      <w:r>
        <w:rPr>
          <w:rFonts w:eastAsia="標楷體" w:hint="eastAsia"/>
          <w:sz w:val="26"/>
        </w:rPr>
        <w:t>估計誤差變異數</w:t>
      </w:r>
      <w:r>
        <w:rPr>
          <w:rFonts w:eastAsia="標楷體" w:hint="eastAsia"/>
          <w:sz w:val="26"/>
        </w:rPr>
        <w:t>的</w:t>
      </w:r>
      <w:r>
        <w:rPr>
          <w:rFonts w:eastAsia="標楷體" w:hint="eastAsia"/>
          <w:sz w:val="26"/>
        </w:rPr>
        <w:t>總和</w:t>
      </w:r>
      <w:r>
        <w:rPr>
          <w:rFonts w:eastAsia="標楷體" w:hint="eastAsia"/>
          <w:sz w:val="26"/>
        </w:rPr>
        <w:t>為最小：</w:t>
      </w:r>
    </w:p>
    <w:p w:rsidR="00E17FEE" w:rsidRDefault="00E17FEE" w:rsidP="002C22F2">
      <w:pPr>
        <w:pStyle w:val="af3"/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 w:left="284"/>
        <w:rPr>
          <w:rFonts w:eastAsia="標楷體"/>
          <w:sz w:val="26"/>
        </w:rPr>
      </w:pPr>
      <w:r>
        <w:rPr>
          <w:rFonts w:eastAsia="標楷體"/>
          <w:sz w:val="26"/>
        </w:rPr>
        <w:tab/>
      </w:r>
      <w:r w:rsidRPr="00E17FEE">
        <w:rPr>
          <w:rFonts w:eastAsia="標楷體"/>
          <w:position w:val="-12"/>
          <w:sz w:val="26"/>
        </w:rPr>
        <w:object w:dxaOrig="1820" w:dyaOrig="420">
          <v:shape id="_x0000_i1131" type="#_x0000_t75" style="width:90.95pt;height:21pt" o:ole="">
            <v:imagedata r:id="rId46" o:title=""/>
          </v:shape>
          <o:OLEObject Type="Embed" ProgID="Equation.DSMT4" ShapeID="_x0000_i1131" DrawAspect="Content" ObjectID="_1700438784" r:id="rId47"/>
        </w:object>
      </w:r>
    </w:p>
    <w:p w:rsidR="0041076A" w:rsidRPr="00E064D8" w:rsidRDefault="0041076A" w:rsidP="00E064D8">
      <w:pPr>
        <w:pStyle w:val="af3"/>
        <w:numPr>
          <w:ilvl w:val="0"/>
          <w:numId w:val="46"/>
        </w:numPr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40" w:lineRule="atLeast"/>
        <w:ind w:leftChars="0"/>
        <w:rPr>
          <w:rFonts w:eastAsia="標楷體"/>
          <w:sz w:val="26"/>
        </w:rPr>
      </w:pPr>
      <w:r>
        <w:rPr>
          <w:rFonts w:eastAsia="標楷體" w:hint="eastAsia"/>
          <w:sz w:val="26"/>
        </w:rPr>
        <w:t>請導出</w:t>
      </w:r>
      <w:r w:rsidRPr="0041076A">
        <w:rPr>
          <w:rFonts w:eastAsia="標楷體"/>
          <w:position w:val="-12"/>
          <w:sz w:val="26"/>
        </w:rPr>
        <w:object w:dxaOrig="1219" w:dyaOrig="380">
          <v:shape id="_x0000_i1137" type="#_x0000_t75" style="width:60.95pt;height:18.95pt" o:ole="">
            <v:imagedata r:id="rId48" o:title=""/>
          </v:shape>
          <o:OLEObject Type="Embed" ProgID="Equation.DSMT4" ShapeID="_x0000_i1137" DrawAspect="Content" ObjectID="_1700438785" r:id="rId49"/>
        </w:object>
      </w:r>
      <w:r>
        <w:rPr>
          <w:rFonts w:eastAsia="標楷體" w:hint="eastAsia"/>
          <w:sz w:val="26"/>
        </w:rPr>
        <w:t>矩陣</w:t>
      </w:r>
      <w:r w:rsidR="0003639F">
        <w:rPr>
          <w:rFonts w:eastAsia="標楷體" w:hint="eastAsia"/>
          <w:sz w:val="26"/>
        </w:rPr>
        <w:t>中各元素</w:t>
      </w:r>
      <w:r>
        <w:rPr>
          <w:rFonts w:eastAsia="標楷體" w:hint="eastAsia"/>
          <w:sz w:val="26"/>
        </w:rPr>
        <w:t>的數值</w:t>
      </w:r>
      <w:r w:rsidR="0003639F">
        <w:rPr>
          <w:rFonts w:eastAsia="標楷體" w:hint="eastAsia"/>
          <w:sz w:val="26"/>
        </w:rPr>
        <w:t>，判斷</w:t>
      </w:r>
      <w:r w:rsidR="00E064D8">
        <w:rPr>
          <w:rFonts w:eastAsia="標楷體" w:hint="eastAsia"/>
          <w:sz w:val="26"/>
        </w:rPr>
        <w:t>1</w:t>
      </w:r>
      <w:r w:rsidR="00E064D8">
        <w:rPr>
          <w:rFonts w:eastAsia="標楷體" w:hint="eastAsia"/>
          <w:sz w:val="26"/>
        </w:rPr>
        <w:t>至</w:t>
      </w:r>
      <w:r w:rsidR="00E064D8">
        <w:rPr>
          <w:rFonts w:eastAsia="標楷體" w:hint="eastAsia"/>
          <w:sz w:val="26"/>
        </w:rPr>
        <w:t>3</w:t>
      </w:r>
      <w:r w:rsidR="0003639F" w:rsidRPr="00E064D8">
        <w:rPr>
          <w:rFonts w:eastAsia="標楷體" w:hint="eastAsia"/>
          <w:sz w:val="26"/>
        </w:rPr>
        <w:t>項是否</w:t>
      </w:r>
      <w:r w:rsidR="00FB52DC" w:rsidRPr="00E064D8">
        <w:rPr>
          <w:rFonts w:eastAsia="標楷體" w:hint="eastAsia"/>
          <w:sz w:val="26"/>
        </w:rPr>
        <w:t>顯著</w:t>
      </w:r>
      <w:r w:rsidR="00E064D8">
        <w:rPr>
          <w:rFonts w:eastAsia="標楷體" w:hint="eastAsia"/>
          <w:sz w:val="26"/>
        </w:rPr>
        <w:t>？</w:t>
      </w:r>
      <w:r w:rsidR="0003639F" w:rsidRPr="00E064D8">
        <w:rPr>
          <w:rFonts w:eastAsia="標楷體" w:hint="eastAsia"/>
          <w:sz w:val="26"/>
        </w:rPr>
        <w:t>（</w:t>
      </w:r>
      <w:r w:rsidR="00E064D8">
        <w:rPr>
          <w:rFonts w:eastAsia="標楷體" w:hint="eastAsia"/>
          <w:sz w:val="26"/>
        </w:rPr>
        <w:t>3</w:t>
      </w:r>
      <w:r w:rsidR="0003639F" w:rsidRPr="00E064D8">
        <w:rPr>
          <w:rFonts w:eastAsia="標楷體" w:hint="eastAsia"/>
          <w:sz w:val="26"/>
        </w:rPr>
        <w:t>分）</w:t>
      </w:r>
    </w:p>
    <w:p w:rsidR="0003639F" w:rsidRPr="00B310FF" w:rsidRDefault="0003639F" w:rsidP="0003639F">
      <w:pPr>
        <w:pStyle w:val="af3"/>
        <w:numPr>
          <w:ilvl w:val="0"/>
          <w:numId w:val="46"/>
        </w:numPr>
        <w:tabs>
          <w:tab w:val="left" w:pos="709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utoSpaceDE w:val="0"/>
        <w:autoSpaceDN w:val="0"/>
        <w:snapToGrid w:val="0"/>
        <w:spacing w:before="60" w:line="400" w:lineRule="atLeast"/>
        <w:ind w:leftChars="0" w:left="641" w:hanging="357"/>
        <w:rPr>
          <w:rFonts w:eastAsia="標楷體" w:hint="eastAsia"/>
          <w:sz w:val="26"/>
        </w:rPr>
      </w:pPr>
      <w:r>
        <w:rPr>
          <w:rFonts w:eastAsia="標楷體" w:hint="eastAsia"/>
          <w:sz w:val="26"/>
        </w:rPr>
        <w:t>若擬</w:t>
      </w:r>
      <w:r w:rsidR="00FB52DC">
        <w:rPr>
          <w:rFonts w:eastAsia="標楷體" w:hint="eastAsia"/>
          <w:sz w:val="26"/>
        </w:rPr>
        <w:t>利用</w:t>
      </w:r>
      <w:r w:rsidR="00E064D8">
        <w:rPr>
          <w:rFonts w:eastAsia="標楷體" w:hint="eastAsia"/>
          <w:sz w:val="26"/>
        </w:rPr>
        <w:t>上述判定顯著的模型，產生更多數量的</w:t>
      </w:r>
      <w:r w:rsidR="00E064D8">
        <w:rPr>
          <w:rFonts w:eastAsia="標楷體" w:hint="eastAsia"/>
          <w:sz w:val="26"/>
        </w:rPr>
        <w:t>1</w:t>
      </w:r>
      <w:r w:rsidR="00E064D8">
        <w:rPr>
          <w:rFonts w:eastAsia="標楷體"/>
          <w:sz w:val="26"/>
        </w:rPr>
        <w:t>9</w:t>
      </w:r>
      <w:r w:rsidR="00E064D8">
        <w:rPr>
          <w:rFonts w:eastAsia="標楷體" w:hint="eastAsia"/>
          <w:sz w:val="26"/>
        </w:rPr>
        <w:t>站聯合數據，請寫出產生</w:t>
      </w:r>
      <w:r w:rsidR="00E064D8">
        <w:rPr>
          <w:rFonts w:eastAsia="標楷體" w:hint="eastAsia"/>
          <w:sz w:val="26"/>
        </w:rPr>
        <w:t>1</w:t>
      </w:r>
      <w:r w:rsidR="00E064D8">
        <w:rPr>
          <w:rFonts w:eastAsia="標楷體"/>
          <w:sz w:val="26"/>
        </w:rPr>
        <w:t>9</w:t>
      </w:r>
      <w:r w:rsidR="00E064D8">
        <w:rPr>
          <w:rFonts w:eastAsia="標楷體" w:hint="eastAsia"/>
          <w:sz w:val="26"/>
        </w:rPr>
        <w:t>站聯合數據</w:t>
      </w:r>
      <w:r w:rsidR="00E064D8">
        <w:rPr>
          <w:rFonts w:eastAsia="標楷體" w:hint="eastAsia"/>
          <w:sz w:val="26"/>
        </w:rPr>
        <w:t>的表示式</w:t>
      </w:r>
      <w:bookmarkStart w:id="0" w:name="_GoBack"/>
      <w:bookmarkEnd w:id="0"/>
      <w:r w:rsidR="00E064D8">
        <w:rPr>
          <w:rFonts w:eastAsia="標楷體" w:hint="eastAsia"/>
          <w:sz w:val="26"/>
        </w:rPr>
        <w:t>。</w:t>
      </w:r>
      <w:r w:rsidR="00E064D8" w:rsidRPr="00E064D8">
        <w:rPr>
          <w:rFonts w:eastAsia="標楷體" w:hint="eastAsia"/>
          <w:sz w:val="26"/>
        </w:rPr>
        <w:t>（</w:t>
      </w:r>
      <w:r w:rsidR="00E064D8">
        <w:rPr>
          <w:rFonts w:eastAsia="標楷體"/>
          <w:sz w:val="26"/>
        </w:rPr>
        <w:t>1</w:t>
      </w:r>
      <w:r w:rsidR="00E064D8" w:rsidRPr="00E064D8">
        <w:rPr>
          <w:rFonts w:eastAsia="標楷體" w:hint="eastAsia"/>
          <w:sz w:val="26"/>
        </w:rPr>
        <w:t>分）</w:t>
      </w:r>
    </w:p>
    <w:sectPr w:rsidR="0003639F" w:rsidRPr="00B310FF" w:rsidSect="000B26AC">
      <w:pgSz w:w="11906" w:h="16838"/>
      <w:pgMar w:top="1361" w:right="1474" w:bottom="1361" w:left="147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A89" w:rsidRDefault="000C1A89">
      <w:r>
        <w:separator/>
      </w:r>
    </w:p>
  </w:endnote>
  <w:endnote w:type="continuationSeparator" w:id="0">
    <w:p w:rsidR="000C1A89" w:rsidRDefault="000C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A89" w:rsidRDefault="000C1A89">
      <w:r>
        <w:separator/>
      </w:r>
    </w:p>
  </w:footnote>
  <w:footnote w:type="continuationSeparator" w:id="0">
    <w:p w:rsidR="000C1A89" w:rsidRDefault="000C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6C00"/>
    <w:multiLevelType w:val="hybridMultilevel"/>
    <w:tmpl w:val="1952E91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6932DE"/>
    <w:multiLevelType w:val="singleLevel"/>
    <w:tmpl w:val="409ADA24"/>
    <w:lvl w:ilvl="0">
      <w:start w:val="1"/>
      <w:numFmt w:val="decimal"/>
      <w:lvlText w:val="(%1)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2" w15:restartNumberingAfterBreak="0">
    <w:nsid w:val="0B1F51F5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E0D2935"/>
    <w:multiLevelType w:val="singleLevel"/>
    <w:tmpl w:val="182EE9B0"/>
    <w:lvl w:ilvl="0">
      <w:start w:val="2"/>
      <w:numFmt w:val="taiwaneseCountingThousand"/>
      <w:lvlText w:val="%1、"/>
      <w:legacy w:legacy="1" w:legacySpace="0" w:legacyIndent="624"/>
      <w:lvlJc w:val="left"/>
      <w:pPr>
        <w:ind w:left="624" w:hanging="624"/>
      </w:pPr>
    </w:lvl>
  </w:abstractNum>
  <w:abstractNum w:abstractNumId="4" w15:restartNumberingAfterBreak="0">
    <w:nsid w:val="15157D73"/>
    <w:multiLevelType w:val="singleLevel"/>
    <w:tmpl w:val="D62ABDCC"/>
    <w:lvl w:ilvl="0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</w:abstractNum>
  <w:abstractNum w:abstractNumId="5" w15:restartNumberingAfterBreak="0">
    <w:nsid w:val="170963E0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A6601C"/>
    <w:multiLevelType w:val="singleLevel"/>
    <w:tmpl w:val="49FA7A42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</w:rPr>
    </w:lvl>
  </w:abstractNum>
  <w:abstractNum w:abstractNumId="7" w15:restartNumberingAfterBreak="0">
    <w:nsid w:val="1E2248AE"/>
    <w:multiLevelType w:val="singleLevel"/>
    <w:tmpl w:val="3B1286E0"/>
    <w:lvl w:ilvl="0">
      <w:start w:val="1"/>
      <w:numFmt w:val="decimal"/>
      <w:lvlText w:val="(%1)"/>
      <w:lvlJc w:val="left"/>
      <w:pPr>
        <w:tabs>
          <w:tab w:val="num" w:pos="794"/>
        </w:tabs>
        <w:ind w:left="794" w:hanging="397"/>
      </w:pPr>
      <w:rPr>
        <w:rFonts w:hint="default"/>
      </w:rPr>
    </w:lvl>
  </w:abstractNum>
  <w:abstractNum w:abstractNumId="8" w15:restartNumberingAfterBreak="0">
    <w:nsid w:val="1E4A4147"/>
    <w:multiLevelType w:val="singleLevel"/>
    <w:tmpl w:val="F3F6E646"/>
    <w:lvl w:ilvl="0">
      <w:start w:val="1"/>
      <w:numFmt w:val="decimal"/>
      <w:lvlText w:val="(%1)"/>
      <w:lvlJc w:val="left"/>
      <w:pPr>
        <w:tabs>
          <w:tab w:val="num" w:pos="798"/>
        </w:tabs>
        <w:ind w:left="798" w:hanging="288"/>
      </w:pPr>
      <w:rPr>
        <w:rFonts w:hint="default"/>
      </w:rPr>
    </w:lvl>
  </w:abstractNum>
  <w:abstractNum w:abstractNumId="9" w15:restartNumberingAfterBreak="0">
    <w:nsid w:val="1EF26C23"/>
    <w:multiLevelType w:val="hybridMultilevel"/>
    <w:tmpl w:val="22D23C66"/>
    <w:lvl w:ilvl="0" w:tplc="31CE0BC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0" w15:restartNumberingAfterBreak="0">
    <w:nsid w:val="1FDA24D8"/>
    <w:multiLevelType w:val="multilevel"/>
    <w:tmpl w:val="28FC9D3C"/>
    <w:lvl w:ilvl="0">
      <w:start w:val="1"/>
      <w:numFmt w:val="bullet"/>
      <w:lvlText w:val="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0F21666"/>
    <w:multiLevelType w:val="multilevel"/>
    <w:tmpl w:val="42B2316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3577F33"/>
    <w:multiLevelType w:val="hybridMultilevel"/>
    <w:tmpl w:val="50E61E8A"/>
    <w:lvl w:ilvl="0" w:tplc="7818C3BA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BF137D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72B64EC"/>
    <w:multiLevelType w:val="singleLevel"/>
    <w:tmpl w:val="1A185C42"/>
    <w:lvl w:ilvl="0">
      <w:start w:val="1"/>
      <w:numFmt w:val="decimal"/>
      <w:lvlText w:val="(%1)"/>
      <w:lvlJc w:val="left"/>
      <w:pPr>
        <w:tabs>
          <w:tab w:val="num" w:pos="907"/>
        </w:tabs>
        <w:ind w:left="907" w:hanging="397"/>
      </w:pPr>
      <w:rPr>
        <w:rFonts w:hint="default"/>
      </w:rPr>
    </w:lvl>
  </w:abstractNum>
  <w:abstractNum w:abstractNumId="15" w15:restartNumberingAfterBreak="0">
    <w:nsid w:val="2A16412C"/>
    <w:multiLevelType w:val="hybridMultilevel"/>
    <w:tmpl w:val="009EFDCC"/>
    <w:lvl w:ilvl="0" w:tplc="984E8476">
      <w:start w:val="1"/>
      <w:numFmt w:val="upperLetter"/>
      <w:lvlText w:val="%1."/>
      <w:lvlJc w:val="left"/>
      <w:pPr>
        <w:ind w:left="764" w:hanging="480"/>
      </w:pPr>
      <w:rPr>
        <w:rFonts w:hint="eastAsia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6" w15:restartNumberingAfterBreak="0">
    <w:nsid w:val="2C6C773D"/>
    <w:multiLevelType w:val="hybridMultilevel"/>
    <w:tmpl w:val="0AC47D9C"/>
    <w:lvl w:ilvl="0" w:tplc="7734AC54">
      <w:start w:val="1"/>
      <w:numFmt w:val="bullet"/>
      <w:lvlText w:val=""/>
      <w:lvlJc w:val="left"/>
      <w:pPr>
        <w:ind w:left="837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7" w15:restartNumberingAfterBreak="0">
    <w:nsid w:val="328F57F2"/>
    <w:multiLevelType w:val="hybridMultilevel"/>
    <w:tmpl w:val="2C8E9056"/>
    <w:lvl w:ilvl="0" w:tplc="CBE21A88">
      <w:start w:val="1"/>
      <w:numFmt w:val="decimal"/>
      <w:lvlText w:val="(%1)"/>
      <w:lvlJc w:val="left"/>
      <w:pPr>
        <w:tabs>
          <w:tab w:val="num" w:pos="964"/>
        </w:tabs>
        <w:ind w:left="964" w:hanging="397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4154E50"/>
    <w:multiLevelType w:val="hybridMultilevel"/>
    <w:tmpl w:val="253CC67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4E9163C"/>
    <w:multiLevelType w:val="singleLevel"/>
    <w:tmpl w:val="7ADCDC56"/>
    <w:lvl w:ilvl="0">
      <w:start w:val="1"/>
      <w:numFmt w:val="decimal"/>
      <w:lvlText w:val="%1."/>
      <w:lvlJc w:val="left"/>
      <w:pPr>
        <w:tabs>
          <w:tab w:val="num" w:pos="782"/>
        </w:tabs>
        <w:ind w:left="782" w:hanging="300"/>
      </w:pPr>
      <w:rPr>
        <w:rFonts w:hint="default"/>
      </w:rPr>
    </w:lvl>
  </w:abstractNum>
  <w:abstractNum w:abstractNumId="20" w15:restartNumberingAfterBreak="0">
    <w:nsid w:val="39EE2D34"/>
    <w:multiLevelType w:val="multilevel"/>
    <w:tmpl w:val="A80C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C26AC4"/>
    <w:multiLevelType w:val="hybridMultilevel"/>
    <w:tmpl w:val="41C452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07B7158"/>
    <w:multiLevelType w:val="multilevel"/>
    <w:tmpl w:val="FF40F2CC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3A841A8"/>
    <w:multiLevelType w:val="hybridMultilevel"/>
    <w:tmpl w:val="FE244D4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48EA092A"/>
    <w:multiLevelType w:val="multilevel"/>
    <w:tmpl w:val="BCB03EF0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93E0B35"/>
    <w:multiLevelType w:val="hybridMultilevel"/>
    <w:tmpl w:val="4860E760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C90024D"/>
    <w:multiLevelType w:val="hybridMultilevel"/>
    <w:tmpl w:val="C348183C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F6D5463"/>
    <w:multiLevelType w:val="singleLevel"/>
    <w:tmpl w:val="1FE2767E"/>
    <w:lvl w:ilvl="0">
      <w:start w:val="1"/>
      <w:numFmt w:val="taiwaneseCountingThousand"/>
      <w:lvlText w:val="%1、"/>
      <w:legacy w:legacy="1" w:legacySpace="0" w:legacyIndent="624"/>
      <w:lvlJc w:val="left"/>
      <w:pPr>
        <w:ind w:left="624" w:hanging="624"/>
      </w:pPr>
    </w:lvl>
  </w:abstractNum>
  <w:abstractNum w:abstractNumId="28" w15:restartNumberingAfterBreak="0">
    <w:nsid w:val="4FCA4C65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12A06B6"/>
    <w:multiLevelType w:val="hybridMultilevel"/>
    <w:tmpl w:val="1C6224B6"/>
    <w:lvl w:ilvl="0" w:tplc="52A4C37C">
      <w:start w:val="1"/>
      <w:numFmt w:val="decimal"/>
      <w:lvlText w:val="第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6B4FA8"/>
    <w:multiLevelType w:val="singleLevel"/>
    <w:tmpl w:val="A2529C06"/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624" w:hanging="624"/>
      </w:pPr>
      <w:rPr>
        <w:rFonts w:hint="eastAsia"/>
      </w:rPr>
    </w:lvl>
  </w:abstractNum>
  <w:abstractNum w:abstractNumId="31" w15:restartNumberingAfterBreak="0">
    <w:nsid w:val="547F50BB"/>
    <w:multiLevelType w:val="hybridMultilevel"/>
    <w:tmpl w:val="A2FE66B8"/>
    <w:lvl w:ilvl="0" w:tplc="13E48B62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7734AC54">
      <w:start w:val="1"/>
      <w:numFmt w:val="bullet"/>
      <w:lvlText w:val=""/>
      <w:lvlJc w:val="left"/>
      <w:pPr>
        <w:ind w:left="960" w:hanging="480"/>
      </w:pPr>
      <w:rPr>
        <w:rFonts w:ascii="Wingdings" w:hAnsi="Wingdings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5A4451F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66E71FF"/>
    <w:multiLevelType w:val="hybridMultilevel"/>
    <w:tmpl w:val="42B2316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6D608FC"/>
    <w:multiLevelType w:val="multilevel"/>
    <w:tmpl w:val="1952E91A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58405F98"/>
    <w:multiLevelType w:val="multilevel"/>
    <w:tmpl w:val="FA96066A"/>
    <w:lvl w:ilvl="0">
      <w:start w:val="1"/>
      <w:numFmt w:val="taiwa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5A20478D"/>
    <w:multiLevelType w:val="hybridMultilevel"/>
    <w:tmpl w:val="6D861638"/>
    <w:lvl w:ilvl="0" w:tplc="D62ABDCC">
      <w:start w:val="1"/>
      <w:numFmt w:val="decimal"/>
      <w:lvlText w:val="(%1)"/>
      <w:lvlJc w:val="left"/>
      <w:pPr>
        <w:tabs>
          <w:tab w:val="num" w:pos="964"/>
        </w:tabs>
        <w:ind w:left="964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5BCB5025"/>
    <w:multiLevelType w:val="singleLevel"/>
    <w:tmpl w:val="F3F6E646"/>
    <w:lvl w:ilvl="0">
      <w:start w:val="1"/>
      <w:numFmt w:val="decimal"/>
      <w:lvlText w:val="(%1)"/>
      <w:lvlJc w:val="left"/>
      <w:pPr>
        <w:tabs>
          <w:tab w:val="num" w:pos="798"/>
        </w:tabs>
        <w:ind w:left="798" w:hanging="288"/>
      </w:pPr>
      <w:rPr>
        <w:rFonts w:hint="default"/>
      </w:rPr>
    </w:lvl>
  </w:abstractNum>
  <w:abstractNum w:abstractNumId="38" w15:restartNumberingAfterBreak="0">
    <w:nsid w:val="5D4567AA"/>
    <w:multiLevelType w:val="hybridMultilevel"/>
    <w:tmpl w:val="EE98BB3E"/>
    <w:lvl w:ilvl="0" w:tplc="CFC0938A">
      <w:start w:val="1"/>
      <w:numFmt w:val="taiwaneseCountingThousand"/>
      <w:lvlText w:val="%1、"/>
      <w:lvlJc w:val="left"/>
      <w:pPr>
        <w:tabs>
          <w:tab w:val="num" w:pos="624"/>
        </w:tabs>
        <w:ind w:left="624" w:hanging="624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2A63FEB"/>
    <w:multiLevelType w:val="multilevel"/>
    <w:tmpl w:val="4860E760"/>
    <w:lvl w:ilvl="0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7365B66"/>
    <w:multiLevelType w:val="multilevel"/>
    <w:tmpl w:val="8DE04A62"/>
    <w:lvl w:ilvl="0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843121E"/>
    <w:multiLevelType w:val="singleLevel"/>
    <w:tmpl w:val="5EA2FAAC"/>
    <w:lvl w:ilvl="0">
      <w:start w:val="1"/>
      <w:numFmt w:val="taiwaneseCountingThousand"/>
      <w:lvlText w:val="%1、"/>
      <w:lvlJc w:val="left"/>
      <w:pPr>
        <w:tabs>
          <w:tab w:val="num" w:pos="510"/>
        </w:tabs>
        <w:ind w:left="510" w:hanging="510"/>
      </w:pPr>
      <w:rPr>
        <w:rFonts w:hint="eastAsia"/>
      </w:rPr>
    </w:lvl>
  </w:abstractNum>
  <w:abstractNum w:abstractNumId="42" w15:restartNumberingAfterBreak="0">
    <w:nsid w:val="6B530EFA"/>
    <w:multiLevelType w:val="hybridMultilevel"/>
    <w:tmpl w:val="E90E4DB8"/>
    <w:lvl w:ilvl="0" w:tplc="ADD67F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BCE40C4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  <w:rPr>
        <w:rFonts w:ascii="Times New Roman" w:hAnsi="Times New Roman" w:hint="default"/>
        <w:b w:val="0"/>
        <w:i w:val="0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29D4A7A"/>
    <w:multiLevelType w:val="hybridMultilevel"/>
    <w:tmpl w:val="BEB2501E"/>
    <w:lvl w:ilvl="0" w:tplc="7200EB7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57D0F23"/>
    <w:multiLevelType w:val="multilevel"/>
    <w:tmpl w:val="28FC9D3C"/>
    <w:lvl w:ilvl="0">
      <w:start w:val="1"/>
      <w:numFmt w:val="bullet"/>
      <w:lvlText w:val="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sz w:val="16"/>
        <w:szCs w:val="1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8D84B0C"/>
    <w:multiLevelType w:val="hybridMultilevel"/>
    <w:tmpl w:val="9B72C96A"/>
    <w:lvl w:ilvl="0" w:tplc="A51EE446">
      <w:start w:val="1"/>
      <w:numFmt w:val="upperLetter"/>
      <w:lvlText w:val="%1."/>
      <w:lvlJc w:val="left"/>
      <w:pPr>
        <w:tabs>
          <w:tab w:val="num" w:pos="737"/>
        </w:tabs>
        <w:ind w:left="737" w:hanging="368"/>
      </w:pPr>
      <w:rPr>
        <w:rFonts w:ascii="Times New Roman" w:eastAsia="新細明體" w:hAnsi="Times New Roman" w:hint="default"/>
        <w:b w:val="0"/>
        <w:i w:val="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7"/>
  </w:num>
  <w:num w:numId="2">
    <w:abstractNumId w:val="3"/>
  </w:num>
  <w:num w:numId="3">
    <w:abstractNumId w:val="30"/>
  </w:num>
  <w:num w:numId="4">
    <w:abstractNumId w:val="19"/>
  </w:num>
  <w:num w:numId="5">
    <w:abstractNumId w:val="4"/>
  </w:num>
  <w:num w:numId="6">
    <w:abstractNumId w:val="41"/>
  </w:num>
  <w:num w:numId="7">
    <w:abstractNumId w:val="6"/>
  </w:num>
  <w:num w:numId="8">
    <w:abstractNumId w:val="7"/>
  </w:num>
  <w:num w:numId="9">
    <w:abstractNumId w:val="14"/>
  </w:num>
  <w:num w:numId="10">
    <w:abstractNumId w:val="1"/>
  </w:num>
  <w:num w:numId="11">
    <w:abstractNumId w:val="8"/>
  </w:num>
  <w:num w:numId="12">
    <w:abstractNumId w:val="37"/>
  </w:num>
  <w:num w:numId="13">
    <w:abstractNumId w:val="17"/>
  </w:num>
  <w:num w:numId="14">
    <w:abstractNumId w:val="18"/>
  </w:num>
  <w:num w:numId="15">
    <w:abstractNumId w:val="38"/>
  </w:num>
  <w:num w:numId="16">
    <w:abstractNumId w:val="22"/>
  </w:num>
  <w:num w:numId="17">
    <w:abstractNumId w:val="35"/>
  </w:num>
  <w:num w:numId="18">
    <w:abstractNumId w:val="42"/>
  </w:num>
  <w:num w:numId="19">
    <w:abstractNumId w:val="25"/>
  </w:num>
  <w:num w:numId="20">
    <w:abstractNumId w:val="10"/>
  </w:num>
  <w:num w:numId="21">
    <w:abstractNumId w:val="44"/>
  </w:num>
  <w:num w:numId="22">
    <w:abstractNumId w:val="24"/>
  </w:num>
  <w:num w:numId="23">
    <w:abstractNumId w:val="40"/>
  </w:num>
  <w:num w:numId="24">
    <w:abstractNumId w:val="39"/>
  </w:num>
  <w:num w:numId="25">
    <w:abstractNumId w:val="5"/>
  </w:num>
  <w:num w:numId="26">
    <w:abstractNumId w:val="33"/>
  </w:num>
  <w:num w:numId="27">
    <w:abstractNumId w:val="11"/>
  </w:num>
  <w:num w:numId="28">
    <w:abstractNumId w:val="0"/>
  </w:num>
  <w:num w:numId="29">
    <w:abstractNumId w:val="34"/>
  </w:num>
  <w:num w:numId="30">
    <w:abstractNumId w:val="32"/>
  </w:num>
  <w:num w:numId="31">
    <w:abstractNumId w:val="13"/>
  </w:num>
  <w:num w:numId="32">
    <w:abstractNumId w:val="26"/>
  </w:num>
  <w:num w:numId="33">
    <w:abstractNumId w:val="36"/>
  </w:num>
  <w:num w:numId="34">
    <w:abstractNumId w:val="23"/>
  </w:num>
  <w:num w:numId="35">
    <w:abstractNumId w:val="2"/>
  </w:num>
  <w:num w:numId="36">
    <w:abstractNumId w:val="28"/>
  </w:num>
  <w:num w:numId="37">
    <w:abstractNumId w:val="45"/>
  </w:num>
  <w:num w:numId="38">
    <w:abstractNumId w:val="31"/>
  </w:num>
  <w:num w:numId="39">
    <w:abstractNumId w:val="29"/>
  </w:num>
  <w:num w:numId="40">
    <w:abstractNumId w:val="12"/>
  </w:num>
  <w:num w:numId="41">
    <w:abstractNumId w:val="20"/>
  </w:num>
  <w:num w:numId="42">
    <w:abstractNumId w:val="16"/>
  </w:num>
  <w:num w:numId="43">
    <w:abstractNumId w:val="43"/>
  </w:num>
  <w:num w:numId="44">
    <w:abstractNumId w:val="21"/>
  </w:num>
  <w:num w:numId="45">
    <w:abstractNumId w:val="15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C1"/>
    <w:rsid w:val="000004E2"/>
    <w:rsid w:val="00001099"/>
    <w:rsid w:val="00002BC3"/>
    <w:rsid w:val="00011487"/>
    <w:rsid w:val="0003639F"/>
    <w:rsid w:val="00045663"/>
    <w:rsid w:val="00072FDF"/>
    <w:rsid w:val="000812C3"/>
    <w:rsid w:val="00086C6D"/>
    <w:rsid w:val="0009452B"/>
    <w:rsid w:val="00095D9B"/>
    <w:rsid w:val="000A3F43"/>
    <w:rsid w:val="000B26AC"/>
    <w:rsid w:val="000C1A89"/>
    <w:rsid w:val="000C26F9"/>
    <w:rsid w:val="000C2EC8"/>
    <w:rsid w:val="000D1D18"/>
    <w:rsid w:val="000E3C36"/>
    <w:rsid w:val="000E7ADB"/>
    <w:rsid w:val="000F5406"/>
    <w:rsid w:val="000F6FA7"/>
    <w:rsid w:val="00100FA2"/>
    <w:rsid w:val="00102A62"/>
    <w:rsid w:val="00105145"/>
    <w:rsid w:val="00107A52"/>
    <w:rsid w:val="00123A40"/>
    <w:rsid w:val="00131B3A"/>
    <w:rsid w:val="00132958"/>
    <w:rsid w:val="00132B43"/>
    <w:rsid w:val="00133192"/>
    <w:rsid w:val="00143796"/>
    <w:rsid w:val="00151D4E"/>
    <w:rsid w:val="0016134C"/>
    <w:rsid w:val="001636F5"/>
    <w:rsid w:val="00173D3F"/>
    <w:rsid w:val="001770DE"/>
    <w:rsid w:val="00193728"/>
    <w:rsid w:val="001A778D"/>
    <w:rsid w:val="001B2363"/>
    <w:rsid w:val="001C2DB3"/>
    <w:rsid w:val="001C3F2A"/>
    <w:rsid w:val="001D3DE1"/>
    <w:rsid w:val="001E0A5F"/>
    <w:rsid w:val="001E1516"/>
    <w:rsid w:val="001E6CEC"/>
    <w:rsid w:val="001F70B8"/>
    <w:rsid w:val="00204B75"/>
    <w:rsid w:val="002065DB"/>
    <w:rsid w:val="002119A2"/>
    <w:rsid w:val="00222D71"/>
    <w:rsid w:val="00233081"/>
    <w:rsid w:val="00237512"/>
    <w:rsid w:val="00240373"/>
    <w:rsid w:val="002442EC"/>
    <w:rsid w:val="00245810"/>
    <w:rsid w:val="00252F86"/>
    <w:rsid w:val="00255046"/>
    <w:rsid w:val="002753ED"/>
    <w:rsid w:val="00290760"/>
    <w:rsid w:val="00296A06"/>
    <w:rsid w:val="002A23FD"/>
    <w:rsid w:val="002C22F2"/>
    <w:rsid w:val="002C5352"/>
    <w:rsid w:val="002D1E62"/>
    <w:rsid w:val="002D501B"/>
    <w:rsid w:val="002F08B9"/>
    <w:rsid w:val="00301E35"/>
    <w:rsid w:val="00330185"/>
    <w:rsid w:val="00332DE0"/>
    <w:rsid w:val="00344D9A"/>
    <w:rsid w:val="00350F13"/>
    <w:rsid w:val="003557B5"/>
    <w:rsid w:val="0037018B"/>
    <w:rsid w:val="00372B83"/>
    <w:rsid w:val="00376B10"/>
    <w:rsid w:val="00390A88"/>
    <w:rsid w:val="00394200"/>
    <w:rsid w:val="0039787C"/>
    <w:rsid w:val="003B34A0"/>
    <w:rsid w:val="003B4086"/>
    <w:rsid w:val="003D1728"/>
    <w:rsid w:val="003D4593"/>
    <w:rsid w:val="003F51FD"/>
    <w:rsid w:val="0041076A"/>
    <w:rsid w:val="00415513"/>
    <w:rsid w:val="004216A4"/>
    <w:rsid w:val="00421CFA"/>
    <w:rsid w:val="0043394B"/>
    <w:rsid w:val="00440670"/>
    <w:rsid w:val="00440DEB"/>
    <w:rsid w:val="0044375D"/>
    <w:rsid w:val="004472B3"/>
    <w:rsid w:val="004566D5"/>
    <w:rsid w:val="00460D93"/>
    <w:rsid w:val="004673D4"/>
    <w:rsid w:val="004816BC"/>
    <w:rsid w:val="00482330"/>
    <w:rsid w:val="004A3BF3"/>
    <w:rsid w:val="004A4471"/>
    <w:rsid w:val="004B0C8F"/>
    <w:rsid w:val="004B309A"/>
    <w:rsid w:val="004C1A23"/>
    <w:rsid w:val="004C230E"/>
    <w:rsid w:val="004D450A"/>
    <w:rsid w:val="004D4E27"/>
    <w:rsid w:val="004E3BBB"/>
    <w:rsid w:val="004E50B0"/>
    <w:rsid w:val="004F29F9"/>
    <w:rsid w:val="004F5617"/>
    <w:rsid w:val="004F6D0A"/>
    <w:rsid w:val="004F7D5D"/>
    <w:rsid w:val="00510FCA"/>
    <w:rsid w:val="0051163F"/>
    <w:rsid w:val="00533038"/>
    <w:rsid w:val="00533E38"/>
    <w:rsid w:val="00534E46"/>
    <w:rsid w:val="005447F6"/>
    <w:rsid w:val="00544C1E"/>
    <w:rsid w:val="00550CAC"/>
    <w:rsid w:val="00552057"/>
    <w:rsid w:val="00552394"/>
    <w:rsid w:val="0055375D"/>
    <w:rsid w:val="005551E2"/>
    <w:rsid w:val="0055763D"/>
    <w:rsid w:val="005625F7"/>
    <w:rsid w:val="00570F17"/>
    <w:rsid w:val="0057649B"/>
    <w:rsid w:val="0057718B"/>
    <w:rsid w:val="00595716"/>
    <w:rsid w:val="005A0D2A"/>
    <w:rsid w:val="005A60C7"/>
    <w:rsid w:val="005B425C"/>
    <w:rsid w:val="005B5815"/>
    <w:rsid w:val="005D5140"/>
    <w:rsid w:val="005D7CD3"/>
    <w:rsid w:val="005F096A"/>
    <w:rsid w:val="00606FC2"/>
    <w:rsid w:val="006076E3"/>
    <w:rsid w:val="00623704"/>
    <w:rsid w:val="00641F84"/>
    <w:rsid w:val="006570A6"/>
    <w:rsid w:val="00660826"/>
    <w:rsid w:val="006730BE"/>
    <w:rsid w:val="006759B5"/>
    <w:rsid w:val="006843EC"/>
    <w:rsid w:val="0069329B"/>
    <w:rsid w:val="00696342"/>
    <w:rsid w:val="006A34F0"/>
    <w:rsid w:val="006A4DD8"/>
    <w:rsid w:val="006A6A96"/>
    <w:rsid w:val="006B54CC"/>
    <w:rsid w:val="006C642B"/>
    <w:rsid w:val="006E4285"/>
    <w:rsid w:val="006E6286"/>
    <w:rsid w:val="006F103B"/>
    <w:rsid w:val="007037D6"/>
    <w:rsid w:val="00726587"/>
    <w:rsid w:val="00740914"/>
    <w:rsid w:val="00741D0C"/>
    <w:rsid w:val="00752B06"/>
    <w:rsid w:val="00765294"/>
    <w:rsid w:val="00767BF0"/>
    <w:rsid w:val="00770036"/>
    <w:rsid w:val="00795021"/>
    <w:rsid w:val="007965A2"/>
    <w:rsid w:val="007A397E"/>
    <w:rsid w:val="007A4EBF"/>
    <w:rsid w:val="007A5C40"/>
    <w:rsid w:val="007C0EBB"/>
    <w:rsid w:val="007E443E"/>
    <w:rsid w:val="00816A3C"/>
    <w:rsid w:val="008215DC"/>
    <w:rsid w:val="00826859"/>
    <w:rsid w:val="00836FC0"/>
    <w:rsid w:val="00854E45"/>
    <w:rsid w:val="00857172"/>
    <w:rsid w:val="00866E5E"/>
    <w:rsid w:val="00871431"/>
    <w:rsid w:val="00872F3D"/>
    <w:rsid w:val="008A7D25"/>
    <w:rsid w:val="008B002D"/>
    <w:rsid w:val="008B341E"/>
    <w:rsid w:val="008B6A22"/>
    <w:rsid w:val="008C1DCB"/>
    <w:rsid w:val="008D6F34"/>
    <w:rsid w:val="008D7B1D"/>
    <w:rsid w:val="008E34FD"/>
    <w:rsid w:val="008E53D8"/>
    <w:rsid w:val="008F3F57"/>
    <w:rsid w:val="00910407"/>
    <w:rsid w:val="00917FD7"/>
    <w:rsid w:val="00923BB0"/>
    <w:rsid w:val="00924535"/>
    <w:rsid w:val="00925FAB"/>
    <w:rsid w:val="00937D8F"/>
    <w:rsid w:val="0095050D"/>
    <w:rsid w:val="0095691A"/>
    <w:rsid w:val="00957347"/>
    <w:rsid w:val="0096335A"/>
    <w:rsid w:val="00967529"/>
    <w:rsid w:val="00974B98"/>
    <w:rsid w:val="00976D3C"/>
    <w:rsid w:val="0098051D"/>
    <w:rsid w:val="00990D0D"/>
    <w:rsid w:val="0099169E"/>
    <w:rsid w:val="00993C59"/>
    <w:rsid w:val="00995561"/>
    <w:rsid w:val="009A125B"/>
    <w:rsid w:val="009A74F6"/>
    <w:rsid w:val="009B681C"/>
    <w:rsid w:val="009C1531"/>
    <w:rsid w:val="009C50CE"/>
    <w:rsid w:val="009D03A5"/>
    <w:rsid w:val="009E7603"/>
    <w:rsid w:val="009F1D85"/>
    <w:rsid w:val="009F5E72"/>
    <w:rsid w:val="00A04D38"/>
    <w:rsid w:val="00A068D6"/>
    <w:rsid w:val="00A125B8"/>
    <w:rsid w:val="00A12908"/>
    <w:rsid w:val="00A17976"/>
    <w:rsid w:val="00A27B26"/>
    <w:rsid w:val="00A372B1"/>
    <w:rsid w:val="00A40228"/>
    <w:rsid w:val="00A52D86"/>
    <w:rsid w:val="00A75522"/>
    <w:rsid w:val="00A93B1E"/>
    <w:rsid w:val="00AB19B8"/>
    <w:rsid w:val="00AC22C4"/>
    <w:rsid w:val="00AC39E2"/>
    <w:rsid w:val="00AF49D2"/>
    <w:rsid w:val="00AF6F57"/>
    <w:rsid w:val="00B079AA"/>
    <w:rsid w:val="00B16257"/>
    <w:rsid w:val="00B166B6"/>
    <w:rsid w:val="00B24379"/>
    <w:rsid w:val="00B26014"/>
    <w:rsid w:val="00B27E2E"/>
    <w:rsid w:val="00B310FF"/>
    <w:rsid w:val="00B3538D"/>
    <w:rsid w:val="00B354B6"/>
    <w:rsid w:val="00B36035"/>
    <w:rsid w:val="00B462BB"/>
    <w:rsid w:val="00B52A40"/>
    <w:rsid w:val="00B5567E"/>
    <w:rsid w:val="00B60D95"/>
    <w:rsid w:val="00B66A09"/>
    <w:rsid w:val="00B66C6C"/>
    <w:rsid w:val="00B66E8D"/>
    <w:rsid w:val="00B76CE7"/>
    <w:rsid w:val="00B87825"/>
    <w:rsid w:val="00B95D3D"/>
    <w:rsid w:val="00BB02C2"/>
    <w:rsid w:val="00BB1ECC"/>
    <w:rsid w:val="00BB50C1"/>
    <w:rsid w:val="00BB7B4D"/>
    <w:rsid w:val="00BB7EE7"/>
    <w:rsid w:val="00BC58F8"/>
    <w:rsid w:val="00BE050E"/>
    <w:rsid w:val="00BE2355"/>
    <w:rsid w:val="00BE7928"/>
    <w:rsid w:val="00BF387E"/>
    <w:rsid w:val="00BF6453"/>
    <w:rsid w:val="00C07C9B"/>
    <w:rsid w:val="00C13F14"/>
    <w:rsid w:val="00C1422C"/>
    <w:rsid w:val="00C14EA5"/>
    <w:rsid w:val="00C22432"/>
    <w:rsid w:val="00C337DF"/>
    <w:rsid w:val="00C36D77"/>
    <w:rsid w:val="00C55D06"/>
    <w:rsid w:val="00C6473F"/>
    <w:rsid w:val="00C74569"/>
    <w:rsid w:val="00C840D6"/>
    <w:rsid w:val="00C9073A"/>
    <w:rsid w:val="00C95658"/>
    <w:rsid w:val="00C95CC6"/>
    <w:rsid w:val="00CB53FD"/>
    <w:rsid w:val="00CB60AB"/>
    <w:rsid w:val="00CC12C8"/>
    <w:rsid w:val="00CC12E6"/>
    <w:rsid w:val="00CC1E14"/>
    <w:rsid w:val="00CC7ACD"/>
    <w:rsid w:val="00CD0F00"/>
    <w:rsid w:val="00CE432B"/>
    <w:rsid w:val="00D0099A"/>
    <w:rsid w:val="00D06679"/>
    <w:rsid w:val="00D06BCD"/>
    <w:rsid w:val="00D24745"/>
    <w:rsid w:val="00D2556F"/>
    <w:rsid w:val="00D315F2"/>
    <w:rsid w:val="00D4669E"/>
    <w:rsid w:val="00D55D20"/>
    <w:rsid w:val="00D56A0A"/>
    <w:rsid w:val="00D6079A"/>
    <w:rsid w:val="00D60F82"/>
    <w:rsid w:val="00D66D06"/>
    <w:rsid w:val="00D677FF"/>
    <w:rsid w:val="00D74734"/>
    <w:rsid w:val="00D81F1D"/>
    <w:rsid w:val="00D93A60"/>
    <w:rsid w:val="00DA0971"/>
    <w:rsid w:val="00DB0BB0"/>
    <w:rsid w:val="00DB476A"/>
    <w:rsid w:val="00DB49F7"/>
    <w:rsid w:val="00DC700D"/>
    <w:rsid w:val="00DD0334"/>
    <w:rsid w:val="00DD2EA3"/>
    <w:rsid w:val="00DD4874"/>
    <w:rsid w:val="00DE0E8D"/>
    <w:rsid w:val="00DE1B26"/>
    <w:rsid w:val="00DE410D"/>
    <w:rsid w:val="00DE5B59"/>
    <w:rsid w:val="00DF22C1"/>
    <w:rsid w:val="00E032C2"/>
    <w:rsid w:val="00E064D8"/>
    <w:rsid w:val="00E13FAC"/>
    <w:rsid w:val="00E17FEE"/>
    <w:rsid w:val="00E21730"/>
    <w:rsid w:val="00E24480"/>
    <w:rsid w:val="00E25BBA"/>
    <w:rsid w:val="00E36110"/>
    <w:rsid w:val="00E41924"/>
    <w:rsid w:val="00E51894"/>
    <w:rsid w:val="00E52715"/>
    <w:rsid w:val="00E52EF9"/>
    <w:rsid w:val="00E52FE8"/>
    <w:rsid w:val="00E62CF8"/>
    <w:rsid w:val="00E63165"/>
    <w:rsid w:val="00E67D17"/>
    <w:rsid w:val="00E715A2"/>
    <w:rsid w:val="00E724AB"/>
    <w:rsid w:val="00E8649B"/>
    <w:rsid w:val="00EA5A09"/>
    <w:rsid w:val="00EA6891"/>
    <w:rsid w:val="00EC7577"/>
    <w:rsid w:val="00ED75C0"/>
    <w:rsid w:val="00EE20C7"/>
    <w:rsid w:val="00EE79A2"/>
    <w:rsid w:val="00EF734B"/>
    <w:rsid w:val="00F136C9"/>
    <w:rsid w:val="00F16B42"/>
    <w:rsid w:val="00F210DA"/>
    <w:rsid w:val="00F272DC"/>
    <w:rsid w:val="00F33C1D"/>
    <w:rsid w:val="00F34430"/>
    <w:rsid w:val="00F34B06"/>
    <w:rsid w:val="00F46D10"/>
    <w:rsid w:val="00F505D7"/>
    <w:rsid w:val="00F53D7E"/>
    <w:rsid w:val="00F55457"/>
    <w:rsid w:val="00F60724"/>
    <w:rsid w:val="00F625DE"/>
    <w:rsid w:val="00F704ED"/>
    <w:rsid w:val="00F71CD1"/>
    <w:rsid w:val="00F8315E"/>
    <w:rsid w:val="00F87445"/>
    <w:rsid w:val="00F9017D"/>
    <w:rsid w:val="00F9278A"/>
    <w:rsid w:val="00FA22C7"/>
    <w:rsid w:val="00FB52DC"/>
    <w:rsid w:val="00FC1DB6"/>
    <w:rsid w:val="00FC5044"/>
    <w:rsid w:val="00FC61C1"/>
    <w:rsid w:val="00FC6312"/>
    <w:rsid w:val="00FD0663"/>
    <w:rsid w:val="00FD7FDF"/>
    <w:rsid w:val="00FE2BBE"/>
    <w:rsid w:val="00FE4CCC"/>
    <w:rsid w:val="00FE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7E1E33"/>
  <w15:chartTrackingRefBased/>
  <w15:docId w15:val="{1C7D6F91-DC89-43E4-A91F-687F9827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04D38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6A6A96"/>
    <w:pPr>
      <w:snapToGrid w:val="0"/>
    </w:pPr>
    <w:rPr>
      <w:sz w:val="20"/>
    </w:rPr>
  </w:style>
  <w:style w:type="character" w:styleId="a4">
    <w:name w:val="footnote reference"/>
    <w:semiHidden/>
    <w:rsid w:val="006A6A96"/>
    <w:rPr>
      <w:vertAlign w:val="superscript"/>
    </w:rPr>
  </w:style>
  <w:style w:type="paragraph" w:styleId="a5">
    <w:name w:val="Balloon Text"/>
    <w:basedOn w:val="a"/>
    <w:semiHidden/>
    <w:rsid w:val="00826859"/>
    <w:rPr>
      <w:rFonts w:ascii="Arial" w:eastAsia="新細明體" w:hAnsi="Arial"/>
      <w:sz w:val="18"/>
      <w:szCs w:val="18"/>
    </w:rPr>
  </w:style>
  <w:style w:type="character" w:styleId="a6">
    <w:name w:val="annotation reference"/>
    <w:semiHidden/>
    <w:rsid w:val="008E53D8"/>
    <w:rPr>
      <w:sz w:val="18"/>
      <w:szCs w:val="18"/>
    </w:rPr>
  </w:style>
  <w:style w:type="paragraph" w:styleId="a7">
    <w:name w:val="annotation text"/>
    <w:basedOn w:val="a"/>
    <w:semiHidden/>
    <w:rsid w:val="008E53D8"/>
  </w:style>
  <w:style w:type="paragraph" w:styleId="a8">
    <w:name w:val="annotation subject"/>
    <w:basedOn w:val="a7"/>
    <w:next w:val="a7"/>
    <w:semiHidden/>
    <w:rsid w:val="008E53D8"/>
    <w:rPr>
      <w:b/>
      <w:bCs/>
    </w:rPr>
  </w:style>
  <w:style w:type="character" w:styleId="a9">
    <w:name w:val="Emphasis"/>
    <w:qFormat/>
    <w:rsid w:val="00FD0663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a0"/>
    <w:rsid w:val="00FD0663"/>
  </w:style>
  <w:style w:type="paragraph" w:styleId="HTML">
    <w:name w:val="HTML Preformatted"/>
    <w:basedOn w:val="a"/>
    <w:link w:val="HTML0"/>
    <w:uiPriority w:val="99"/>
    <w:unhideWhenUsed/>
    <w:rsid w:val="009A1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link w:val="HTML"/>
    <w:uiPriority w:val="99"/>
    <w:rsid w:val="009A125B"/>
    <w:rPr>
      <w:rFonts w:ascii="細明體" w:hAnsi="細明體" w:cs="細明體"/>
      <w:sz w:val="24"/>
      <w:szCs w:val="24"/>
    </w:rPr>
  </w:style>
  <w:style w:type="character" w:customStyle="1" w:styleId="highlight02">
    <w:name w:val="highlight_02"/>
    <w:rsid w:val="009A125B"/>
  </w:style>
  <w:style w:type="character" w:styleId="aa">
    <w:name w:val="Hyperlink"/>
    <w:rsid w:val="00B60D95"/>
    <w:rPr>
      <w:color w:val="0563C1"/>
      <w:u w:val="single"/>
    </w:rPr>
  </w:style>
  <w:style w:type="paragraph" w:styleId="ab">
    <w:name w:val="Normal Indent"/>
    <w:basedOn w:val="a"/>
    <w:link w:val="ac"/>
    <w:rsid w:val="00795021"/>
    <w:pPr>
      <w:snapToGrid w:val="0"/>
      <w:spacing w:before="120" w:line="460" w:lineRule="atLeast"/>
      <w:ind w:firstLineChars="200" w:firstLine="520"/>
      <w:jc w:val="both"/>
    </w:pPr>
    <w:rPr>
      <w:rFonts w:eastAsia="標楷體"/>
      <w:snapToGrid w:val="0"/>
      <w:sz w:val="26"/>
      <w:szCs w:val="26"/>
    </w:rPr>
  </w:style>
  <w:style w:type="character" w:customStyle="1" w:styleId="ac">
    <w:name w:val="內文縮排 字元"/>
    <w:link w:val="ab"/>
    <w:rsid w:val="00795021"/>
    <w:rPr>
      <w:rFonts w:eastAsia="標楷體"/>
      <w:snapToGrid w:val="0"/>
      <w:sz w:val="26"/>
      <w:szCs w:val="26"/>
    </w:rPr>
  </w:style>
  <w:style w:type="paragraph" w:styleId="ad">
    <w:name w:val="header"/>
    <w:basedOn w:val="a"/>
    <w:link w:val="ae"/>
    <w:rsid w:val="00925F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首 字元"/>
    <w:basedOn w:val="a0"/>
    <w:link w:val="ad"/>
    <w:rsid w:val="00925FAB"/>
  </w:style>
  <w:style w:type="paragraph" w:styleId="af">
    <w:name w:val="footer"/>
    <w:basedOn w:val="a"/>
    <w:link w:val="af0"/>
    <w:rsid w:val="00925F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尾 字元"/>
    <w:basedOn w:val="a0"/>
    <w:link w:val="af"/>
    <w:rsid w:val="00925FAB"/>
  </w:style>
  <w:style w:type="paragraph" w:customStyle="1" w:styleId="af1">
    <w:name w:val="圖"/>
    <w:basedOn w:val="a"/>
    <w:link w:val="af2"/>
    <w:rsid w:val="007A5C40"/>
    <w:pPr>
      <w:adjustRightInd/>
      <w:snapToGrid w:val="0"/>
      <w:spacing w:line="240" w:lineRule="atLeast"/>
      <w:jc w:val="center"/>
      <w:textAlignment w:val="auto"/>
    </w:pPr>
    <w:rPr>
      <w:rFonts w:eastAsia="標楷體"/>
      <w:kern w:val="2"/>
      <w:sz w:val="28"/>
    </w:rPr>
  </w:style>
  <w:style w:type="character" w:customStyle="1" w:styleId="af2">
    <w:name w:val="圖 字元"/>
    <w:link w:val="af1"/>
    <w:rsid w:val="007A5C40"/>
    <w:rPr>
      <w:rFonts w:eastAsia="標楷體"/>
      <w:kern w:val="2"/>
      <w:sz w:val="28"/>
    </w:rPr>
  </w:style>
  <w:style w:type="paragraph" w:styleId="af3">
    <w:name w:val="List Paragraph"/>
    <w:basedOn w:val="a"/>
    <w:uiPriority w:val="34"/>
    <w:qFormat/>
    <w:rsid w:val="00F210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54F54-A0A5-428B-A858-5AF67FF6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3283</TotalTime>
  <Pages>2</Pages>
  <Words>219</Words>
  <Characters>1253</Characters>
  <Application>Microsoft Office Word</Application>
  <DocSecurity>0</DocSecurity>
  <Lines>10</Lines>
  <Paragraphs>2</Paragraphs>
  <ScaleCrop>false</ScaleCrop>
  <Company>NTUCIVIL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高等水文分析作業</dc:title>
  <dc:subject/>
  <dc:creator>THLee</dc:creator>
  <cp:keywords/>
  <dc:description/>
  <cp:lastModifiedBy>Tim's X1</cp:lastModifiedBy>
  <cp:revision>26</cp:revision>
  <cp:lastPrinted>1999-10-07T01:12:00Z</cp:lastPrinted>
  <dcterms:created xsi:type="dcterms:W3CDTF">2017-12-01T17:50:00Z</dcterms:created>
  <dcterms:modified xsi:type="dcterms:W3CDTF">2021-12-07T19:12:00Z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