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5F1014" w14:textId="77777777" w:rsidR="003A77EA" w:rsidRPr="0031105B" w:rsidRDefault="003A77EA" w:rsidP="003A77EA">
      <w:pPr>
        <w:rPr>
          <w:rFonts w:cs="Arial"/>
        </w:rPr>
      </w:pPr>
      <w:bookmarkStart w:id="0" w:name="_GoBack"/>
      <w:bookmarkEnd w:id="0"/>
      <w:r w:rsidRPr="0031105B">
        <w:rPr>
          <w:rFonts w:cs="Arial"/>
        </w:rPr>
        <w:t>Nombre: _______________________________________________ Cédula: _________________</w:t>
      </w:r>
    </w:p>
    <w:p w14:paraId="61F8AAC0" w14:textId="77777777" w:rsidR="003A77EA" w:rsidRDefault="003A77EA">
      <w:pPr>
        <w:pStyle w:val="Normal1"/>
        <w:contextualSpacing w:val="0"/>
        <w:rPr>
          <w:b/>
          <w:sz w:val="24"/>
          <w:u w:val="single"/>
          <w:lang w:val="es-ES_tradnl"/>
        </w:rPr>
      </w:pPr>
    </w:p>
    <w:p w14:paraId="2229ADDC" w14:textId="77777777" w:rsidR="007C50DC" w:rsidRPr="000F0F01" w:rsidRDefault="00F053EE">
      <w:pPr>
        <w:pStyle w:val="Normal1"/>
        <w:contextualSpacing w:val="0"/>
        <w:rPr>
          <w:lang w:val="es-ES_tradnl"/>
        </w:rPr>
      </w:pPr>
      <w:r w:rsidRPr="000F0F01">
        <w:rPr>
          <w:b/>
          <w:sz w:val="24"/>
          <w:u w:val="single"/>
          <w:lang w:val="es-ES_tradnl"/>
        </w:rPr>
        <w:t>Instrucciones:</w:t>
      </w:r>
    </w:p>
    <w:p w14:paraId="33FFA67E" w14:textId="77777777" w:rsidR="007C50DC" w:rsidRPr="000F0F01" w:rsidRDefault="007C50DC">
      <w:pPr>
        <w:pStyle w:val="Normal1"/>
        <w:contextualSpacing w:val="0"/>
        <w:rPr>
          <w:lang w:val="es-ES_tradnl"/>
        </w:rPr>
      </w:pPr>
    </w:p>
    <w:p w14:paraId="72B11F20" w14:textId="77777777" w:rsidR="0063394A" w:rsidRDefault="0063394A" w:rsidP="0063394A">
      <w:pPr>
        <w:pStyle w:val="Normal1"/>
        <w:ind w:left="720"/>
        <w:rPr>
          <w:lang w:val="es-ES_tradnl"/>
        </w:rPr>
      </w:pPr>
    </w:p>
    <w:p w14:paraId="1EBA4746" w14:textId="777AAC0F" w:rsidR="0063394A" w:rsidRPr="00631112" w:rsidRDefault="0063394A" w:rsidP="0063394A">
      <w:pPr>
        <w:pStyle w:val="Normal1"/>
        <w:numPr>
          <w:ilvl w:val="0"/>
          <w:numId w:val="1"/>
        </w:numPr>
        <w:ind w:hanging="359"/>
        <w:rPr>
          <w:lang w:val="es-ES_tradnl"/>
        </w:rPr>
      </w:pPr>
      <w:r>
        <w:rPr>
          <w:lang w:val="es-ES_tradnl"/>
        </w:rPr>
        <w:t xml:space="preserve">Ingrese a </w:t>
      </w:r>
      <w:r w:rsidR="00631112">
        <w:rPr>
          <w:lang w:val="es-ES_tradnl"/>
        </w:rPr>
        <w:t>Android Studio</w:t>
      </w:r>
    </w:p>
    <w:p w14:paraId="557D76F9" w14:textId="77777777" w:rsidR="0063394A" w:rsidRPr="00631112" w:rsidRDefault="0063394A" w:rsidP="0063394A">
      <w:pPr>
        <w:pStyle w:val="Normal1"/>
        <w:rPr>
          <w:lang w:val="es-ES_tradnl"/>
        </w:rPr>
      </w:pPr>
    </w:p>
    <w:p w14:paraId="71A2F3E1" w14:textId="2109BE92" w:rsidR="007C50DC" w:rsidRPr="000F0F01" w:rsidRDefault="00F053EE">
      <w:pPr>
        <w:pStyle w:val="Normal1"/>
        <w:numPr>
          <w:ilvl w:val="0"/>
          <w:numId w:val="1"/>
        </w:numPr>
        <w:ind w:hanging="359"/>
        <w:rPr>
          <w:lang w:val="es-ES_tradnl"/>
        </w:rPr>
      </w:pPr>
      <w:r w:rsidRPr="000F0F01">
        <w:rPr>
          <w:sz w:val="24"/>
          <w:lang w:val="es-ES_tradnl"/>
        </w:rPr>
        <w:t xml:space="preserve">Cree un proyecto Android con </w:t>
      </w:r>
      <w:r w:rsidR="00631112">
        <w:rPr>
          <w:sz w:val="24"/>
          <w:lang w:val="es-ES_tradnl"/>
        </w:rPr>
        <w:t>tu nombre y apellido.</w:t>
      </w:r>
    </w:p>
    <w:p w14:paraId="13730337" w14:textId="77777777" w:rsidR="007C50DC" w:rsidRPr="000F0F01" w:rsidRDefault="007C50DC">
      <w:pPr>
        <w:pStyle w:val="Normal1"/>
        <w:contextualSpacing w:val="0"/>
        <w:rPr>
          <w:lang w:val="es-ES_tradnl"/>
        </w:rPr>
      </w:pPr>
    </w:p>
    <w:p w14:paraId="3E4F0DDA" w14:textId="6C460F10" w:rsidR="00D84D21" w:rsidRPr="000F0F01" w:rsidRDefault="00D84D21" w:rsidP="00D84D21">
      <w:pPr>
        <w:pStyle w:val="Normal1"/>
        <w:numPr>
          <w:ilvl w:val="0"/>
          <w:numId w:val="1"/>
        </w:numPr>
        <w:ind w:left="0"/>
        <w:jc w:val="both"/>
        <w:rPr>
          <w:lang w:val="es-ES_tradnl"/>
        </w:rPr>
      </w:pPr>
      <w:r w:rsidRPr="000F0F01">
        <w:rPr>
          <w:sz w:val="24"/>
          <w:lang w:val="es-ES_tradnl"/>
        </w:rPr>
        <w:t xml:space="preserve">En parte superior de la pantalla debe colocar la siguiente </w:t>
      </w:r>
      <w:r w:rsidR="00AA000E" w:rsidRPr="000F0F01">
        <w:rPr>
          <w:sz w:val="24"/>
          <w:lang w:val="es-ES_tradnl"/>
        </w:rPr>
        <w:t>imagen</w:t>
      </w:r>
      <w:r w:rsidRPr="000F0F01">
        <w:rPr>
          <w:sz w:val="24"/>
          <w:lang w:val="es-ES_tradnl"/>
        </w:rPr>
        <w:t xml:space="preserve"> ocupando ¼ del espacio de la pantalla:</w:t>
      </w:r>
    </w:p>
    <w:p w14:paraId="79D338DC" w14:textId="77777777" w:rsidR="00D84D21" w:rsidRPr="000F0F01" w:rsidRDefault="00D84D21" w:rsidP="00D84D21">
      <w:pPr>
        <w:pStyle w:val="Normal1"/>
        <w:ind w:left="1080"/>
        <w:jc w:val="both"/>
        <w:rPr>
          <w:lang w:val="es-ES_tradnl"/>
        </w:rPr>
      </w:pPr>
    </w:p>
    <w:p w14:paraId="373959DE" w14:textId="77777777" w:rsidR="00D84D21" w:rsidRPr="000F0F01" w:rsidRDefault="00D84D21" w:rsidP="00D84D21">
      <w:pPr>
        <w:pStyle w:val="Normal1"/>
        <w:jc w:val="center"/>
        <w:rPr>
          <w:sz w:val="24"/>
          <w:lang w:val="es-ES_tradnl"/>
        </w:rPr>
      </w:pPr>
    </w:p>
    <w:p w14:paraId="2E395C90" w14:textId="77777777" w:rsidR="00D84D21" w:rsidRPr="000F0F01" w:rsidRDefault="00D84D21" w:rsidP="00D84D21">
      <w:pPr>
        <w:pStyle w:val="Normal1"/>
        <w:jc w:val="center"/>
        <w:rPr>
          <w:lang w:val="es-ES_tradnl"/>
        </w:rPr>
      </w:pPr>
      <w:r w:rsidRPr="000F0F01">
        <w:rPr>
          <w:noProof/>
          <w:lang w:val="es-VE" w:eastAsia="es-VE"/>
        </w:rPr>
        <w:drawing>
          <wp:inline distT="0" distB="0" distL="0" distR="0" wp14:anchorId="1E2501BD" wp14:editId="0CC0671C">
            <wp:extent cx="4025900" cy="914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25 at 2.05.44 PM.png"/>
                    <pic:cNvPicPr/>
                  </pic:nvPicPr>
                  <pic:blipFill>
                    <a:blip r:embed="rId7">
                      <a:extLst>
                        <a:ext uri="{28A0092B-C50C-407E-A947-70E740481C1C}">
                          <a14:useLocalDpi xmlns:a14="http://schemas.microsoft.com/office/drawing/2010/main" val="0"/>
                        </a:ext>
                      </a:extLst>
                    </a:blip>
                    <a:stretch>
                      <a:fillRect/>
                    </a:stretch>
                  </pic:blipFill>
                  <pic:spPr>
                    <a:xfrm>
                      <a:off x="0" y="0"/>
                      <a:ext cx="4025900" cy="914400"/>
                    </a:xfrm>
                    <a:prstGeom prst="rect">
                      <a:avLst/>
                    </a:prstGeom>
                  </pic:spPr>
                </pic:pic>
              </a:graphicData>
            </a:graphic>
          </wp:inline>
        </w:drawing>
      </w:r>
    </w:p>
    <w:p w14:paraId="69A0BBA7" w14:textId="77777777" w:rsidR="00D84D21" w:rsidRPr="000F0F01" w:rsidRDefault="00D84D21" w:rsidP="00D84D21">
      <w:pPr>
        <w:pStyle w:val="Normal1"/>
        <w:jc w:val="center"/>
        <w:rPr>
          <w:lang w:val="es-ES_tradnl"/>
        </w:rPr>
      </w:pPr>
    </w:p>
    <w:p w14:paraId="564BF079" w14:textId="77777777" w:rsidR="00D84D21" w:rsidRPr="000F0F01" w:rsidRDefault="00D84D21" w:rsidP="00D84D21">
      <w:pPr>
        <w:pStyle w:val="Normal1"/>
        <w:jc w:val="center"/>
        <w:rPr>
          <w:lang w:val="es-ES_tradnl"/>
        </w:rPr>
      </w:pPr>
    </w:p>
    <w:p w14:paraId="3A5546FF" w14:textId="77777777" w:rsidR="00D84D21" w:rsidRPr="000F0F01" w:rsidRDefault="00D84D21" w:rsidP="00D84D21">
      <w:pPr>
        <w:pStyle w:val="Normal1"/>
        <w:numPr>
          <w:ilvl w:val="0"/>
          <w:numId w:val="1"/>
        </w:numPr>
        <w:ind w:left="0"/>
        <w:contextualSpacing w:val="0"/>
        <w:rPr>
          <w:lang w:val="es-ES_tradnl"/>
        </w:rPr>
      </w:pPr>
      <w:r w:rsidRPr="000F0F01">
        <w:rPr>
          <w:lang w:val="es-ES_tradnl"/>
        </w:rPr>
        <w:t xml:space="preserve">Esta </w:t>
      </w:r>
      <w:r w:rsidR="000F0F01" w:rsidRPr="000F0F01">
        <w:rPr>
          <w:lang w:val="es-ES_tradnl"/>
        </w:rPr>
        <w:t>imagen</w:t>
      </w:r>
      <w:r w:rsidRPr="000F0F01">
        <w:rPr>
          <w:lang w:val="es-ES_tradnl"/>
        </w:rPr>
        <w:t xml:space="preserve"> se debe redimensionar siempre cuando el dispositivo cambie de landscape a portrait, en caso de que esto ocurra, lo único que se debe redimensionar son las partes azules de la </w:t>
      </w:r>
      <w:r w:rsidR="000F0F01" w:rsidRPr="000F0F01">
        <w:rPr>
          <w:lang w:val="es-ES_tradnl"/>
        </w:rPr>
        <w:t>imagen</w:t>
      </w:r>
      <w:r w:rsidRPr="000F0F01">
        <w:rPr>
          <w:lang w:val="es-ES_tradnl"/>
        </w:rPr>
        <w:t xml:space="preserve"> (Todo lo que bordea al logo de Synergy y al nombre), el Nombre y el logo deben quedar intactos luego de la redimensión.</w:t>
      </w:r>
    </w:p>
    <w:p w14:paraId="749173D5" w14:textId="77777777" w:rsidR="00D84D21" w:rsidRPr="000F0F01" w:rsidRDefault="00D84D21" w:rsidP="00D84D21">
      <w:pPr>
        <w:pStyle w:val="Normal1"/>
        <w:ind w:left="361"/>
        <w:rPr>
          <w:lang w:val="es-ES_tradnl"/>
        </w:rPr>
      </w:pPr>
    </w:p>
    <w:p w14:paraId="0B15B25C" w14:textId="77777777" w:rsidR="00D84D21" w:rsidRPr="000F0F01" w:rsidRDefault="00D84D21" w:rsidP="00D84D21">
      <w:pPr>
        <w:pStyle w:val="Normal1"/>
        <w:rPr>
          <w:sz w:val="24"/>
          <w:lang w:val="es-ES_tradnl"/>
        </w:rPr>
      </w:pPr>
    </w:p>
    <w:p w14:paraId="5A683030" w14:textId="77777777" w:rsidR="007C50DC" w:rsidRPr="000F0F01" w:rsidRDefault="00F053EE" w:rsidP="00D84D21">
      <w:pPr>
        <w:pStyle w:val="Normal1"/>
        <w:numPr>
          <w:ilvl w:val="0"/>
          <w:numId w:val="1"/>
        </w:numPr>
        <w:ind w:hanging="359"/>
        <w:rPr>
          <w:lang w:val="es-ES_tradnl"/>
        </w:rPr>
      </w:pPr>
      <w:r w:rsidRPr="000F0F01">
        <w:rPr>
          <w:sz w:val="24"/>
          <w:lang w:val="es-ES_tradnl"/>
        </w:rPr>
        <w:t>Cree dos botones uno debajo del otro centrados horizontalmente en una pantalla:</w:t>
      </w:r>
    </w:p>
    <w:p w14:paraId="6A0D8730" w14:textId="77777777" w:rsidR="007C50DC" w:rsidRPr="000F0F01" w:rsidRDefault="00F053EE" w:rsidP="00D84D21">
      <w:pPr>
        <w:pStyle w:val="Normal1"/>
        <w:numPr>
          <w:ilvl w:val="1"/>
          <w:numId w:val="1"/>
        </w:numPr>
        <w:ind w:hanging="359"/>
        <w:rPr>
          <w:lang w:val="es-ES_tradnl"/>
        </w:rPr>
      </w:pPr>
      <w:r w:rsidRPr="000F0F01">
        <w:rPr>
          <w:sz w:val="24"/>
          <w:lang w:val="es-ES_tradnl"/>
        </w:rPr>
        <w:t>Consultar JSON.</w:t>
      </w:r>
    </w:p>
    <w:p w14:paraId="24082FE7" w14:textId="77777777" w:rsidR="007C50DC" w:rsidRPr="000F0F01" w:rsidRDefault="00F053EE" w:rsidP="00D84D21">
      <w:pPr>
        <w:pStyle w:val="Normal1"/>
        <w:numPr>
          <w:ilvl w:val="1"/>
          <w:numId w:val="1"/>
        </w:numPr>
        <w:ind w:hanging="359"/>
        <w:rPr>
          <w:lang w:val="es-ES_tradnl"/>
        </w:rPr>
      </w:pPr>
      <w:r w:rsidRPr="000F0F01">
        <w:rPr>
          <w:sz w:val="24"/>
          <w:lang w:val="es-ES_tradnl"/>
        </w:rPr>
        <w:t>Interpretar JSON.</w:t>
      </w:r>
    </w:p>
    <w:p w14:paraId="6922873C" w14:textId="77777777" w:rsidR="007C50DC" w:rsidRPr="000F0F01" w:rsidRDefault="007C50DC" w:rsidP="00F053EE">
      <w:pPr>
        <w:pStyle w:val="Normal1"/>
        <w:ind w:left="1440"/>
        <w:rPr>
          <w:lang w:val="es-ES_tradnl"/>
        </w:rPr>
      </w:pPr>
    </w:p>
    <w:p w14:paraId="6CAAEC39" w14:textId="77777777" w:rsidR="007C50DC" w:rsidRPr="000F0F01" w:rsidRDefault="007C50DC">
      <w:pPr>
        <w:pStyle w:val="Normal1"/>
        <w:ind w:left="720"/>
        <w:contextualSpacing w:val="0"/>
        <w:rPr>
          <w:lang w:val="es-ES_tradnl"/>
        </w:rPr>
      </w:pPr>
    </w:p>
    <w:p w14:paraId="74354855" w14:textId="77777777" w:rsidR="007C50DC" w:rsidRPr="000F0F01" w:rsidRDefault="00F053EE" w:rsidP="00D84D21">
      <w:pPr>
        <w:pStyle w:val="Normal1"/>
        <w:numPr>
          <w:ilvl w:val="0"/>
          <w:numId w:val="1"/>
        </w:numPr>
        <w:ind w:hanging="359"/>
        <w:rPr>
          <w:lang w:val="es-ES_tradnl"/>
        </w:rPr>
      </w:pPr>
      <w:r w:rsidRPr="000F0F01">
        <w:rPr>
          <w:sz w:val="24"/>
          <w:lang w:val="es-ES_tradnl"/>
        </w:rPr>
        <w:t xml:space="preserve">Al pulsar el botón </w:t>
      </w:r>
      <w:r w:rsidRPr="000F0F01">
        <w:rPr>
          <w:b/>
          <w:sz w:val="24"/>
          <w:lang w:val="es-ES_tradnl"/>
        </w:rPr>
        <w:t>Consultar JSON</w:t>
      </w:r>
      <w:r w:rsidRPr="000F0F01">
        <w:rPr>
          <w:sz w:val="24"/>
          <w:lang w:val="es-ES_tradnl"/>
        </w:rPr>
        <w:t>, debe hacer una consulta al siguiente URL:</w:t>
      </w:r>
    </w:p>
    <w:p w14:paraId="3B24C802" w14:textId="77777777" w:rsidR="00F053EE" w:rsidRPr="000F0F01" w:rsidRDefault="00F053EE" w:rsidP="00F053EE">
      <w:pPr>
        <w:pStyle w:val="Normal1"/>
        <w:rPr>
          <w:sz w:val="24"/>
          <w:lang w:val="es-ES_tradnl"/>
        </w:rPr>
      </w:pPr>
    </w:p>
    <w:p w14:paraId="0D19DA8F" w14:textId="3AA34220" w:rsidR="00F053EE" w:rsidRDefault="00B50C93" w:rsidP="00F053EE">
      <w:pPr>
        <w:jc w:val="center"/>
        <w:rPr>
          <w:rFonts w:ascii="Times" w:eastAsia="Times New Roman" w:hAnsi="Times" w:cs="Times New Roman"/>
          <w:sz w:val="20"/>
          <w:szCs w:val="20"/>
          <w:lang w:eastAsia="en-US"/>
        </w:rPr>
      </w:pPr>
      <w:hyperlink r:id="rId8" w:history="1">
        <w:r w:rsidR="00AA000E" w:rsidRPr="00DA136E">
          <w:rPr>
            <w:rStyle w:val="Hipervnculo"/>
            <w:rFonts w:ascii="Times" w:eastAsia="Times New Roman" w:hAnsi="Times" w:cs="Times New Roman"/>
            <w:sz w:val="20"/>
            <w:szCs w:val="20"/>
            <w:lang w:eastAsia="en-US"/>
          </w:rPr>
          <w:t>http://gaveho.com/synergygb/comida.txt</w:t>
        </w:r>
      </w:hyperlink>
    </w:p>
    <w:p w14:paraId="33E24DA8" w14:textId="77777777" w:rsidR="00F053EE" w:rsidRPr="000F0F01" w:rsidRDefault="00F053EE" w:rsidP="00F053EE">
      <w:pPr>
        <w:pStyle w:val="Normal1"/>
        <w:rPr>
          <w:sz w:val="24"/>
          <w:lang w:val="es-ES_tradnl"/>
        </w:rPr>
      </w:pPr>
    </w:p>
    <w:p w14:paraId="0BC9F83B" w14:textId="77777777" w:rsidR="00F053EE" w:rsidRPr="000F0F01" w:rsidRDefault="00F053EE" w:rsidP="00F053EE">
      <w:pPr>
        <w:pStyle w:val="Normal1"/>
        <w:rPr>
          <w:lang w:val="es-ES_tradnl"/>
        </w:rPr>
      </w:pPr>
    </w:p>
    <w:p w14:paraId="5E44ACE0" w14:textId="77777777" w:rsidR="00F053EE" w:rsidRPr="000F0F01" w:rsidRDefault="00F053EE" w:rsidP="00D84D21">
      <w:pPr>
        <w:pStyle w:val="Normal1"/>
        <w:numPr>
          <w:ilvl w:val="0"/>
          <w:numId w:val="1"/>
        </w:numPr>
        <w:ind w:hanging="359"/>
        <w:rPr>
          <w:lang w:val="es-ES_tradnl"/>
        </w:rPr>
      </w:pPr>
      <w:r w:rsidRPr="000F0F01">
        <w:rPr>
          <w:sz w:val="24"/>
          <w:lang w:val="es-ES_tradnl"/>
        </w:rPr>
        <w:t>Una vez finalizada la consulta, debe mostrar el resultado en pantalla.</w:t>
      </w:r>
    </w:p>
    <w:p w14:paraId="0BA8E51F" w14:textId="77777777" w:rsidR="00F053EE" w:rsidRPr="000F0F01" w:rsidRDefault="00F053EE" w:rsidP="00F053EE">
      <w:pPr>
        <w:pStyle w:val="Normal1"/>
        <w:ind w:left="720"/>
        <w:rPr>
          <w:lang w:val="es-ES_tradnl"/>
        </w:rPr>
      </w:pPr>
    </w:p>
    <w:p w14:paraId="696A7E45" w14:textId="77777777" w:rsidR="00F053EE" w:rsidRPr="000F0F01" w:rsidRDefault="00F053EE" w:rsidP="00D84D21">
      <w:pPr>
        <w:pStyle w:val="Normal1"/>
        <w:numPr>
          <w:ilvl w:val="0"/>
          <w:numId w:val="1"/>
        </w:numPr>
        <w:ind w:hanging="359"/>
        <w:rPr>
          <w:lang w:val="es-ES_tradnl"/>
        </w:rPr>
      </w:pPr>
      <w:r w:rsidRPr="000F0F01">
        <w:rPr>
          <w:sz w:val="24"/>
          <w:lang w:val="es-ES_tradnl"/>
        </w:rPr>
        <w:t xml:space="preserve">Al pulsar el botón </w:t>
      </w:r>
      <w:r w:rsidRPr="000F0F01">
        <w:rPr>
          <w:b/>
          <w:sz w:val="24"/>
          <w:lang w:val="es-ES_tradnl"/>
        </w:rPr>
        <w:t>Interpretar JSON</w:t>
      </w:r>
      <w:r w:rsidRPr="000F0F01">
        <w:rPr>
          <w:sz w:val="24"/>
          <w:lang w:val="es-ES_tradnl"/>
        </w:rPr>
        <w:t>, debe interpretar el JSON colocando el nombre de cada comida separado por comas en pantalla.</w:t>
      </w:r>
    </w:p>
    <w:p w14:paraId="357B1D1F" w14:textId="77777777" w:rsidR="007C50DC" w:rsidRPr="000F0F01" w:rsidRDefault="007C50DC">
      <w:pPr>
        <w:pStyle w:val="Normal1"/>
        <w:contextualSpacing w:val="0"/>
        <w:rPr>
          <w:lang w:val="es-ES_tradnl"/>
        </w:rPr>
      </w:pPr>
    </w:p>
    <w:p w14:paraId="4F18F1FF" w14:textId="77777777" w:rsidR="007C50DC" w:rsidRPr="000F0F01" w:rsidRDefault="00F053EE" w:rsidP="00D84D21">
      <w:pPr>
        <w:pStyle w:val="Normal1"/>
        <w:numPr>
          <w:ilvl w:val="0"/>
          <w:numId w:val="1"/>
        </w:numPr>
        <w:ind w:hanging="359"/>
        <w:rPr>
          <w:lang w:val="es-ES_tradnl"/>
        </w:rPr>
      </w:pPr>
      <w:r w:rsidRPr="000F0F01">
        <w:rPr>
          <w:sz w:val="24"/>
          <w:lang w:val="es-ES_tradnl"/>
        </w:rPr>
        <w:lastRenderedPageBreak/>
        <w:t xml:space="preserve">Si se gira el teléfono la pantalla debe dividirse a la mitad  horizontalmente. Los botones de Interpretar y Consultar deben quedar del lado derecho de la pantalla, y en caso de que se </w:t>
      </w:r>
      <w:r w:rsidR="000F0F01" w:rsidRPr="000F0F01">
        <w:rPr>
          <w:sz w:val="24"/>
          <w:lang w:val="es-ES_tradnl"/>
        </w:rPr>
        <w:t>consulte</w:t>
      </w:r>
      <w:r w:rsidRPr="000F0F01">
        <w:rPr>
          <w:sz w:val="24"/>
          <w:lang w:val="es-ES_tradnl"/>
        </w:rPr>
        <w:t xml:space="preserve"> o se interprete el JSON, el resultado debe mostrarse ahora del lado derecho de la pantalla.</w:t>
      </w:r>
    </w:p>
    <w:p w14:paraId="0B08A546" w14:textId="77777777" w:rsidR="00F053EE" w:rsidRPr="000F0F01" w:rsidRDefault="00F053EE">
      <w:pPr>
        <w:pStyle w:val="Normal1"/>
        <w:contextualSpacing w:val="0"/>
        <w:rPr>
          <w:b/>
          <w:sz w:val="24"/>
          <w:u w:val="single"/>
          <w:lang w:val="es-ES_tradnl"/>
        </w:rPr>
      </w:pPr>
    </w:p>
    <w:p w14:paraId="65B9158A" w14:textId="77777777" w:rsidR="007C50DC" w:rsidRPr="000F0F01" w:rsidRDefault="00F053EE">
      <w:pPr>
        <w:pStyle w:val="Normal1"/>
        <w:contextualSpacing w:val="0"/>
        <w:rPr>
          <w:b/>
          <w:sz w:val="24"/>
          <w:u w:val="single"/>
          <w:lang w:val="es-ES_tradnl"/>
        </w:rPr>
      </w:pPr>
      <w:r w:rsidRPr="000F0F01">
        <w:rPr>
          <w:b/>
          <w:sz w:val="24"/>
          <w:u w:val="single"/>
          <w:lang w:val="es-ES_tradnl"/>
        </w:rPr>
        <w:t>Portrait</w:t>
      </w:r>
    </w:p>
    <w:p w14:paraId="087C484C" w14:textId="77777777" w:rsidR="00F053EE" w:rsidRPr="000F0F01" w:rsidRDefault="00F053EE">
      <w:pPr>
        <w:pStyle w:val="Normal1"/>
        <w:contextualSpacing w:val="0"/>
        <w:rPr>
          <w:lang w:val="es-ES_tradnl"/>
        </w:rPr>
      </w:pPr>
    </w:p>
    <w:p w14:paraId="22EE3413" w14:textId="77777777" w:rsidR="007C50DC" w:rsidRPr="000F0F01" w:rsidRDefault="00F053EE">
      <w:pPr>
        <w:pStyle w:val="Normal1"/>
        <w:contextualSpacing w:val="0"/>
        <w:rPr>
          <w:lang w:val="es-ES_tradnl"/>
        </w:rPr>
      </w:pPr>
      <w:r w:rsidRPr="000F0F01">
        <w:rPr>
          <w:noProof/>
          <w:lang w:val="es-VE" w:eastAsia="es-VE"/>
        </w:rPr>
        <w:drawing>
          <wp:inline distT="0" distB="0" distL="0" distR="0" wp14:anchorId="4C406088" wp14:editId="5CC4268F">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oratorio11 Lanscap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75073AD" w14:textId="77777777" w:rsidR="007C50DC" w:rsidRPr="000F0F01" w:rsidRDefault="007C50DC">
      <w:pPr>
        <w:pStyle w:val="Normal1"/>
        <w:contextualSpacing w:val="0"/>
        <w:jc w:val="center"/>
        <w:rPr>
          <w:lang w:val="es-ES_tradnl"/>
        </w:rPr>
      </w:pPr>
    </w:p>
    <w:p w14:paraId="54728538" w14:textId="77777777" w:rsidR="007C50DC" w:rsidRPr="000F0F01" w:rsidRDefault="007C50DC">
      <w:pPr>
        <w:pStyle w:val="Normal1"/>
        <w:contextualSpacing w:val="0"/>
        <w:jc w:val="center"/>
        <w:rPr>
          <w:lang w:val="es-ES_tradnl"/>
        </w:rPr>
      </w:pPr>
    </w:p>
    <w:p w14:paraId="486D9939" w14:textId="77777777" w:rsidR="00F053EE" w:rsidRPr="000F0F01" w:rsidRDefault="00F053EE">
      <w:pPr>
        <w:pStyle w:val="Normal1"/>
        <w:contextualSpacing w:val="0"/>
        <w:rPr>
          <w:b/>
          <w:sz w:val="24"/>
          <w:u w:val="single"/>
          <w:lang w:val="es-ES_tradnl"/>
        </w:rPr>
      </w:pPr>
    </w:p>
    <w:p w14:paraId="2F9BFE6B" w14:textId="77777777" w:rsidR="00F053EE" w:rsidRPr="000F0F01" w:rsidRDefault="00F053EE">
      <w:pPr>
        <w:pStyle w:val="Normal1"/>
        <w:contextualSpacing w:val="0"/>
        <w:rPr>
          <w:b/>
          <w:sz w:val="24"/>
          <w:u w:val="single"/>
          <w:lang w:val="es-ES_tradnl"/>
        </w:rPr>
      </w:pPr>
    </w:p>
    <w:p w14:paraId="0E7C1921" w14:textId="77777777" w:rsidR="00F053EE" w:rsidRPr="000F0F01" w:rsidRDefault="00F053EE">
      <w:pPr>
        <w:pStyle w:val="Normal1"/>
        <w:contextualSpacing w:val="0"/>
        <w:rPr>
          <w:b/>
          <w:sz w:val="24"/>
          <w:u w:val="single"/>
          <w:lang w:val="es-ES_tradnl"/>
        </w:rPr>
      </w:pPr>
    </w:p>
    <w:p w14:paraId="49DCBAB0" w14:textId="77777777" w:rsidR="00F053EE" w:rsidRPr="000F0F01" w:rsidRDefault="00F053EE">
      <w:pPr>
        <w:pStyle w:val="Normal1"/>
        <w:contextualSpacing w:val="0"/>
        <w:rPr>
          <w:b/>
          <w:sz w:val="24"/>
          <w:u w:val="single"/>
          <w:lang w:val="es-ES_tradnl"/>
        </w:rPr>
      </w:pPr>
    </w:p>
    <w:p w14:paraId="33F2D884" w14:textId="77777777" w:rsidR="00F053EE" w:rsidRPr="000F0F01" w:rsidRDefault="00F053EE">
      <w:pPr>
        <w:pStyle w:val="Normal1"/>
        <w:contextualSpacing w:val="0"/>
        <w:rPr>
          <w:b/>
          <w:sz w:val="24"/>
          <w:u w:val="single"/>
          <w:lang w:val="es-ES_tradnl"/>
        </w:rPr>
      </w:pPr>
    </w:p>
    <w:p w14:paraId="06690CFC" w14:textId="77777777" w:rsidR="00F053EE" w:rsidRPr="000F0F01" w:rsidRDefault="00F053EE">
      <w:pPr>
        <w:pStyle w:val="Normal1"/>
        <w:contextualSpacing w:val="0"/>
        <w:rPr>
          <w:b/>
          <w:sz w:val="24"/>
          <w:u w:val="single"/>
          <w:lang w:val="es-ES_tradnl"/>
        </w:rPr>
      </w:pPr>
    </w:p>
    <w:p w14:paraId="0723C889" w14:textId="77777777" w:rsidR="00F053EE" w:rsidRPr="000F0F01" w:rsidRDefault="00F053EE">
      <w:pPr>
        <w:pStyle w:val="Normal1"/>
        <w:contextualSpacing w:val="0"/>
        <w:rPr>
          <w:b/>
          <w:sz w:val="24"/>
          <w:u w:val="single"/>
          <w:lang w:val="es-ES_tradnl"/>
        </w:rPr>
      </w:pPr>
    </w:p>
    <w:p w14:paraId="02D0F0F6" w14:textId="77777777" w:rsidR="00F053EE" w:rsidRPr="000F0F01" w:rsidRDefault="00F053EE">
      <w:pPr>
        <w:pStyle w:val="Normal1"/>
        <w:contextualSpacing w:val="0"/>
        <w:rPr>
          <w:b/>
          <w:sz w:val="24"/>
          <w:u w:val="single"/>
          <w:lang w:val="es-ES_tradnl"/>
        </w:rPr>
      </w:pPr>
    </w:p>
    <w:p w14:paraId="24B8C1E5" w14:textId="77777777" w:rsidR="00F053EE" w:rsidRPr="000F0F01" w:rsidRDefault="00F053EE">
      <w:pPr>
        <w:pStyle w:val="Normal1"/>
        <w:contextualSpacing w:val="0"/>
        <w:rPr>
          <w:b/>
          <w:sz w:val="24"/>
          <w:u w:val="single"/>
          <w:lang w:val="es-ES_tradnl"/>
        </w:rPr>
      </w:pPr>
    </w:p>
    <w:p w14:paraId="5EF32E55" w14:textId="77777777" w:rsidR="00F053EE" w:rsidRPr="000F0F01" w:rsidRDefault="00F053EE">
      <w:pPr>
        <w:pStyle w:val="Normal1"/>
        <w:contextualSpacing w:val="0"/>
        <w:rPr>
          <w:b/>
          <w:sz w:val="24"/>
          <w:u w:val="single"/>
          <w:lang w:val="es-ES_tradnl"/>
        </w:rPr>
      </w:pPr>
    </w:p>
    <w:p w14:paraId="32454FF1" w14:textId="77777777" w:rsidR="00F053EE" w:rsidRPr="000F0F01" w:rsidRDefault="00F053EE">
      <w:pPr>
        <w:pStyle w:val="Normal1"/>
        <w:contextualSpacing w:val="0"/>
        <w:rPr>
          <w:b/>
          <w:sz w:val="24"/>
          <w:u w:val="single"/>
          <w:lang w:val="es-ES_tradnl"/>
        </w:rPr>
      </w:pPr>
    </w:p>
    <w:p w14:paraId="28189AF5" w14:textId="77777777" w:rsidR="00F053EE" w:rsidRPr="000F0F01" w:rsidRDefault="00F053EE">
      <w:pPr>
        <w:pStyle w:val="Normal1"/>
        <w:contextualSpacing w:val="0"/>
        <w:rPr>
          <w:b/>
          <w:sz w:val="24"/>
          <w:u w:val="single"/>
          <w:lang w:val="es-ES_tradnl"/>
        </w:rPr>
      </w:pPr>
    </w:p>
    <w:p w14:paraId="52FD6AA4" w14:textId="77777777" w:rsidR="00F053EE" w:rsidRPr="000F0F01" w:rsidRDefault="00F053EE">
      <w:pPr>
        <w:pStyle w:val="Normal1"/>
        <w:contextualSpacing w:val="0"/>
        <w:rPr>
          <w:b/>
          <w:sz w:val="24"/>
          <w:u w:val="single"/>
          <w:lang w:val="es-ES_tradnl"/>
        </w:rPr>
      </w:pPr>
    </w:p>
    <w:p w14:paraId="5EF0F3E9" w14:textId="77777777" w:rsidR="00F053EE" w:rsidRPr="000F0F01" w:rsidRDefault="00F053EE">
      <w:pPr>
        <w:pStyle w:val="Normal1"/>
        <w:contextualSpacing w:val="0"/>
        <w:rPr>
          <w:b/>
          <w:sz w:val="24"/>
          <w:u w:val="single"/>
          <w:lang w:val="es-ES_tradnl"/>
        </w:rPr>
      </w:pPr>
    </w:p>
    <w:p w14:paraId="5CCA25C8" w14:textId="77777777" w:rsidR="007C50DC" w:rsidRPr="000F0F01" w:rsidRDefault="00F053EE">
      <w:pPr>
        <w:pStyle w:val="Normal1"/>
        <w:contextualSpacing w:val="0"/>
        <w:rPr>
          <w:lang w:val="es-ES_tradnl"/>
        </w:rPr>
      </w:pPr>
      <w:r w:rsidRPr="000F0F01">
        <w:rPr>
          <w:b/>
          <w:sz w:val="24"/>
          <w:u w:val="single"/>
          <w:lang w:val="es-ES_tradnl"/>
        </w:rPr>
        <w:t>Landscape</w:t>
      </w:r>
    </w:p>
    <w:p w14:paraId="52185853" w14:textId="77777777" w:rsidR="00D84D21" w:rsidRPr="000F0F01" w:rsidRDefault="00F053EE" w:rsidP="000529FA">
      <w:pPr>
        <w:pStyle w:val="Normal1"/>
        <w:contextualSpacing w:val="0"/>
        <w:rPr>
          <w:lang w:val="es-ES_tradnl"/>
        </w:rPr>
      </w:pPr>
      <w:r w:rsidRPr="000F0F01">
        <w:rPr>
          <w:noProof/>
          <w:lang w:val="es-VE" w:eastAsia="es-VE"/>
        </w:rPr>
        <w:drawing>
          <wp:inline distT="0" distB="0" distL="0" distR="0" wp14:anchorId="6C081E07" wp14:editId="0E74E9D5">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oratorio 11 Lanscap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014CDC" w14:textId="77777777" w:rsidR="00D84D21" w:rsidRPr="000F0F01" w:rsidRDefault="00D84D21" w:rsidP="00D84D21">
      <w:pPr>
        <w:pStyle w:val="Normal1"/>
        <w:numPr>
          <w:ilvl w:val="0"/>
          <w:numId w:val="1"/>
        </w:numPr>
        <w:ind w:left="0"/>
        <w:rPr>
          <w:lang w:val="es-ES_tradnl"/>
        </w:rPr>
      </w:pPr>
      <w:r w:rsidRPr="000F0F01">
        <w:rPr>
          <w:sz w:val="24"/>
          <w:lang w:val="es-ES_tradnl"/>
        </w:rPr>
        <w:t xml:space="preserve">Cree un segundo proyecto el cual </w:t>
      </w:r>
      <w:r w:rsidR="000F0F01" w:rsidRPr="000F0F01">
        <w:rPr>
          <w:sz w:val="24"/>
          <w:lang w:val="es-ES_tradnl"/>
        </w:rPr>
        <w:t>será</w:t>
      </w:r>
      <w:r w:rsidRPr="000F0F01">
        <w:rPr>
          <w:sz w:val="24"/>
          <w:lang w:val="es-ES_tradnl"/>
        </w:rPr>
        <w:t xml:space="preserve"> una copia del primero.</w:t>
      </w:r>
    </w:p>
    <w:p w14:paraId="4BEE4C31" w14:textId="77777777" w:rsidR="00D84D21" w:rsidRPr="000F0F01" w:rsidRDefault="00D84D21" w:rsidP="00D84D21">
      <w:pPr>
        <w:pStyle w:val="Normal1"/>
        <w:ind w:left="360"/>
        <w:rPr>
          <w:lang w:val="es-ES_tradnl"/>
        </w:rPr>
      </w:pPr>
    </w:p>
    <w:p w14:paraId="0FEDDD74" w14:textId="77777777" w:rsidR="00D84D21" w:rsidRPr="000F0F01" w:rsidRDefault="00D84D21" w:rsidP="00D84D21">
      <w:pPr>
        <w:pStyle w:val="Normal1"/>
        <w:numPr>
          <w:ilvl w:val="0"/>
          <w:numId w:val="1"/>
        </w:numPr>
        <w:ind w:left="0"/>
        <w:rPr>
          <w:lang w:val="es-ES_tradnl"/>
        </w:rPr>
      </w:pPr>
      <w:r w:rsidRPr="000F0F01">
        <w:rPr>
          <w:sz w:val="24"/>
          <w:lang w:val="es-ES_tradnl"/>
        </w:rPr>
        <w:t xml:space="preserve">Elimine la </w:t>
      </w:r>
      <w:r w:rsidR="000F0F01" w:rsidRPr="000F0F01">
        <w:rPr>
          <w:sz w:val="24"/>
          <w:lang w:val="es-ES_tradnl"/>
        </w:rPr>
        <w:t>imagen</w:t>
      </w:r>
      <w:r w:rsidRPr="000F0F01">
        <w:rPr>
          <w:sz w:val="24"/>
          <w:lang w:val="es-ES_tradnl"/>
        </w:rPr>
        <w:t xml:space="preserve"> superior de Synergy-GB y en su lugar coloque un ActionBar en la parte superior. El ícono de la aplicación del ActionBar </w:t>
      </w:r>
      <w:r w:rsidR="000F0F01" w:rsidRPr="000F0F01">
        <w:rPr>
          <w:sz w:val="24"/>
          <w:lang w:val="es-ES_tradnl"/>
        </w:rPr>
        <w:t>será</w:t>
      </w:r>
      <w:r w:rsidRPr="000F0F01">
        <w:rPr>
          <w:sz w:val="24"/>
          <w:lang w:val="es-ES_tradnl"/>
        </w:rPr>
        <w:t xml:space="preserve"> el siguiente:</w:t>
      </w:r>
    </w:p>
    <w:p w14:paraId="335562F7" w14:textId="77777777" w:rsidR="000529FA" w:rsidRPr="000F0F01" w:rsidRDefault="000529FA" w:rsidP="000529FA">
      <w:pPr>
        <w:pStyle w:val="Normal1"/>
        <w:rPr>
          <w:lang w:val="es-ES_tradnl"/>
        </w:rPr>
      </w:pPr>
    </w:p>
    <w:p w14:paraId="6DC25D91" w14:textId="77777777" w:rsidR="000529FA" w:rsidRPr="000F0F01" w:rsidRDefault="000529FA" w:rsidP="000529FA">
      <w:pPr>
        <w:pStyle w:val="Normal1"/>
        <w:ind w:left="360"/>
        <w:jc w:val="center"/>
        <w:rPr>
          <w:lang w:val="es-ES_tradnl"/>
        </w:rPr>
      </w:pPr>
      <w:r w:rsidRPr="000F0F01">
        <w:rPr>
          <w:noProof/>
          <w:lang w:val="es-VE" w:eastAsia="es-VE"/>
        </w:rPr>
        <w:drawing>
          <wp:inline distT="0" distB="0" distL="0" distR="0" wp14:anchorId="363B4A73" wp14:editId="1BA3EEDA">
            <wp:extent cx="999824" cy="9998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ndo.png"/>
                    <pic:cNvPicPr/>
                  </pic:nvPicPr>
                  <pic:blipFill>
                    <a:blip r:embed="rId11">
                      <a:extLst>
                        <a:ext uri="{28A0092B-C50C-407E-A947-70E740481C1C}">
                          <a14:useLocalDpi xmlns:a14="http://schemas.microsoft.com/office/drawing/2010/main" val="0"/>
                        </a:ext>
                      </a:extLst>
                    </a:blip>
                    <a:stretch>
                      <a:fillRect/>
                    </a:stretch>
                  </pic:blipFill>
                  <pic:spPr>
                    <a:xfrm>
                      <a:off x="0" y="0"/>
                      <a:ext cx="999824" cy="999824"/>
                    </a:xfrm>
                    <a:prstGeom prst="rect">
                      <a:avLst/>
                    </a:prstGeom>
                  </pic:spPr>
                </pic:pic>
              </a:graphicData>
            </a:graphic>
          </wp:inline>
        </w:drawing>
      </w:r>
    </w:p>
    <w:p w14:paraId="548C7A96" w14:textId="77777777" w:rsidR="00D84D21" w:rsidRPr="000F0F01" w:rsidRDefault="00D84D21" w:rsidP="00D84D21">
      <w:pPr>
        <w:pStyle w:val="Normal1"/>
        <w:rPr>
          <w:lang w:val="es-ES_tradnl"/>
        </w:rPr>
      </w:pPr>
    </w:p>
    <w:p w14:paraId="2C47B086" w14:textId="77777777" w:rsidR="000529FA" w:rsidRPr="000F0F01" w:rsidRDefault="000529FA" w:rsidP="000529FA">
      <w:pPr>
        <w:pStyle w:val="Normal1"/>
        <w:ind w:left="360"/>
        <w:rPr>
          <w:lang w:val="es-ES_tradnl"/>
        </w:rPr>
      </w:pPr>
    </w:p>
    <w:p w14:paraId="554BCAF6" w14:textId="77777777" w:rsidR="000529FA" w:rsidRPr="000F0F01" w:rsidRDefault="000529FA" w:rsidP="000529FA">
      <w:pPr>
        <w:pStyle w:val="Normal1"/>
        <w:ind w:left="360"/>
        <w:rPr>
          <w:lang w:val="es-ES_tradnl"/>
        </w:rPr>
      </w:pPr>
    </w:p>
    <w:p w14:paraId="57B627BE" w14:textId="77777777" w:rsidR="000529FA" w:rsidRPr="000F0F01" w:rsidRDefault="000529FA" w:rsidP="000529FA">
      <w:pPr>
        <w:pStyle w:val="Normal1"/>
        <w:ind w:left="360"/>
        <w:rPr>
          <w:lang w:val="es-ES_tradnl"/>
        </w:rPr>
      </w:pPr>
    </w:p>
    <w:p w14:paraId="021F7ED7" w14:textId="77777777" w:rsidR="000529FA" w:rsidRPr="000F0F01" w:rsidRDefault="000529FA" w:rsidP="000529FA">
      <w:pPr>
        <w:pStyle w:val="Normal1"/>
        <w:ind w:left="360"/>
        <w:rPr>
          <w:lang w:val="es-ES_tradnl"/>
        </w:rPr>
      </w:pPr>
    </w:p>
    <w:p w14:paraId="0D51B747" w14:textId="77777777" w:rsidR="000529FA" w:rsidRPr="000F0F01" w:rsidRDefault="000529FA" w:rsidP="000529FA">
      <w:pPr>
        <w:pStyle w:val="Normal1"/>
        <w:ind w:left="360"/>
        <w:rPr>
          <w:lang w:val="es-ES_tradnl"/>
        </w:rPr>
      </w:pPr>
    </w:p>
    <w:p w14:paraId="12F0E8FA" w14:textId="77777777" w:rsidR="000529FA" w:rsidRPr="000F0F01" w:rsidRDefault="000529FA" w:rsidP="000529FA">
      <w:pPr>
        <w:pStyle w:val="Normal1"/>
        <w:ind w:left="360"/>
        <w:rPr>
          <w:lang w:val="es-ES_tradnl"/>
        </w:rPr>
      </w:pPr>
    </w:p>
    <w:p w14:paraId="3F26828C" w14:textId="77777777" w:rsidR="00D84D21" w:rsidRPr="000F0F01" w:rsidRDefault="00D84D21" w:rsidP="00D84D21">
      <w:pPr>
        <w:pStyle w:val="Normal1"/>
        <w:numPr>
          <w:ilvl w:val="0"/>
          <w:numId w:val="1"/>
        </w:numPr>
        <w:ind w:left="0"/>
        <w:rPr>
          <w:lang w:val="es-ES_tradnl"/>
        </w:rPr>
      </w:pPr>
      <w:r w:rsidRPr="000F0F01">
        <w:rPr>
          <w:lang w:val="es-ES_tradnl"/>
        </w:rPr>
        <w:t xml:space="preserve">Elimine el botón de </w:t>
      </w:r>
      <w:r w:rsidRPr="000F0F01">
        <w:rPr>
          <w:b/>
          <w:lang w:val="es-ES_tradnl"/>
        </w:rPr>
        <w:t>Interpretar JSON</w:t>
      </w:r>
      <w:r w:rsidRPr="000F0F01">
        <w:rPr>
          <w:lang w:val="es-ES_tradnl"/>
        </w:rPr>
        <w:t xml:space="preserve"> de la pantalla. En su lugar colocará un botón sobre el ActionBar con la siguiente apariencia:</w:t>
      </w:r>
    </w:p>
    <w:p w14:paraId="436B073E" w14:textId="77777777" w:rsidR="00D84D21" w:rsidRPr="000F0F01" w:rsidRDefault="00D84D21" w:rsidP="00D84D21">
      <w:pPr>
        <w:pStyle w:val="Normal1"/>
        <w:rPr>
          <w:lang w:val="es-ES_tradnl"/>
        </w:rPr>
      </w:pPr>
    </w:p>
    <w:p w14:paraId="7C01B787" w14:textId="77777777" w:rsidR="000529FA" w:rsidRPr="000F0F01" w:rsidRDefault="000529FA" w:rsidP="000529FA">
      <w:pPr>
        <w:pStyle w:val="Normal1"/>
        <w:ind w:left="360"/>
        <w:jc w:val="center"/>
        <w:rPr>
          <w:lang w:val="es-ES_tradnl"/>
        </w:rPr>
      </w:pPr>
      <w:r w:rsidRPr="000F0F01">
        <w:rPr>
          <w:noProof/>
          <w:lang w:val="es-VE" w:eastAsia="es-VE"/>
        </w:rPr>
        <w:drawing>
          <wp:inline distT="0" distB="0" distL="0" distR="0" wp14:anchorId="7B0EE933" wp14:editId="061538BA">
            <wp:extent cx="1006929"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_logo-555px.png"/>
                    <pic:cNvPicPr/>
                  </pic:nvPicPr>
                  <pic:blipFill>
                    <a:blip r:embed="rId12">
                      <a:extLst>
                        <a:ext uri="{28A0092B-C50C-407E-A947-70E740481C1C}">
                          <a14:useLocalDpi xmlns:a14="http://schemas.microsoft.com/office/drawing/2010/main" val="0"/>
                        </a:ext>
                      </a:extLst>
                    </a:blip>
                    <a:stretch>
                      <a:fillRect/>
                    </a:stretch>
                  </pic:blipFill>
                  <pic:spPr>
                    <a:xfrm>
                      <a:off x="0" y="0"/>
                      <a:ext cx="1007314" cy="1257781"/>
                    </a:xfrm>
                    <a:prstGeom prst="rect">
                      <a:avLst/>
                    </a:prstGeom>
                  </pic:spPr>
                </pic:pic>
              </a:graphicData>
            </a:graphic>
          </wp:inline>
        </w:drawing>
      </w:r>
    </w:p>
    <w:p w14:paraId="68EAA65C" w14:textId="77777777" w:rsidR="00D84D21" w:rsidRPr="000F0F01" w:rsidRDefault="00D84D21" w:rsidP="00D84D21">
      <w:pPr>
        <w:pStyle w:val="Normal1"/>
        <w:numPr>
          <w:ilvl w:val="0"/>
          <w:numId w:val="1"/>
        </w:numPr>
        <w:ind w:left="0"/>
        <w:rPr>
          <w:lang w:val="es-ES_tradnl"/>
        </w:rPr>
      </w:pPr>
      <w:r w:rsidRPr="000F0F01">
        <w:rPr>
          <w:lang w:val="es-ES_tradnl"/>
        </w:rPr>
        <w:t xml:space="preserve">Si ese </w:t>
      </w:r>
      <w:r w:rsidR="000F0F01" w:rsidRPr="000F0F01">
        <w:rPr>
          <w:lang w:val="es-ES_tradnl"/>
        </w:rPr>
        <w:t>botón</w:t>
      </w:r>
      <w:r w:rsidRPr="000F0F01">
        <w:rPr>
          <w:lang w:val="es-ES_tradnl"/>
        </w:rPr>
        <w:t xml:space="preserve"> es pulsado y aun no se hecho la consulta del JSON, debe aparecer un mensaje que diga “Debe consultar el JSON primero antes de interpretarlo” en un Toast, en caso de que ya se haya consultado el JSON, debe ejecutar la misma acción que ejecutaba el botón </w:t>
      </w:r>
      <w:r w:rsidRPr="000F0F01">
        <w:rPr>
          <w:b/>
          <w:lang w:val="es-ES_tradnl"/>
        </w:rPr>
        <w:t>Interpretar JSON</w:t>
      </w:r>
      <w:r w:rsidRPr="000F0F01">
        <w:rPr>
          <w:lang w:val="es-ES_tradnl"/>
        </w:rPr>
        <w:t xml:space="preserve"> cuando estaba en la pantalla.</w:t>
      </w:r>
    </w:p>
    <w:p w14:paraId="0CFCFC0E" w14:textId="77777777" w:rsidR="000529FA" w:rsidRPr="000F0F01" w:rsidRDefault="000529FA" w:rsidP="000529FA">
      <w:pPr>
        <w:pStyle w:val="Normal1"/>
        <w:rPr>
          <w:lang w:val="es-ES_tradnl"/>
        </w:rPr>
      </w:pPr>
    </w:p>
    <w:p w14:paraId="605E5663" w14:textId="5B5F32E6" w:rsidR="00113714" w:rsidRPr="000F0F01" w:rsidRDefault="000529FA" w:rsidP="000529FA">
      <w:pPr>
        <w:pStyle w:val="Normal1"/>
        <w:numPr>
          <w:ilvl w:val="0"/>
          <w:numId w:val="1"/>
        </w:numPr>
        <w:ind w:left="0"/>
        <w:rPr>
          <w:lang w:val="es-ES_tradnl"/>
        </w:rPr>
      </w:pPr>
      <w:r w:rsidRPr="000F0F01">
        <w:rPr>
          <w:lang w:val="es-ES_tradnl"/>
        </w:rPr>
        <w:t>La aplicación debe funcionar</w:t>
      </w:r>
      <w:r w:rsidR="00AA000E">
        <w:rPr>
          <w:lang w:val="es-ES_tradnl"/>
        </w:rPr>
        <w:t xml:space="preserve"> en dispositivos con Android 2.3.3</w:t>
      </w:r>
      <w:r w:rsidRPr="000F0F01">
        <w:rPr>
          <w:lang w:val="es-ES_tradnl"/>
        </w:rPr>
        <w:t xml:space="preserve"> en adelante.</w:t>
      </w:r>
    </w:p>
    <w:sectPr w:rsidR="00113714" w:rsidRPr="000F0F01" w:rsidSect="000529FA">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8A054" w14:textId="77777777" w:rsidR="00B50C93" w:rsidRDefault="00B50C93" w:rsidP="00207843">
      <w:r>
        <w:separator/>
      </w:r>
    </w:p>
  </w:endnote>
  <w:endnote w:type="continuationSeparator" w:id="0">
    <w:p w14:paraId="2771BCA5" w14:textId="77777777" w:rsidR="00B50C93" w:rsidRDefault="00B50C93" w:rsidP="0020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BAA50" w14:textId="365F2EDA" w:rsidR="007B0697" w:rsidRDefault="007B0697" w:rsidP="007B069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7A6881">
      <w:rPr>
        <w:rStyle w:val="Nmerodepgina"/>
        <w:noProof/>
      </w:rPr>
      <w:t>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F53AE" w14:textId="77777777" w:rsidR="00B50C93" w:rsidRDefault="00B50C93" w:rsidP="00207843">
      <w:r>
        <w:separator/>
      </w:r>
    </w:p>
  </w:footnote>
  <w:footnote w:type="continuationSeparator" w:id="0">
    <w:p w14:paraId="68E92022" w14:textId="77777777" w:rsidR="00B50C93" w:rsidRDefault="00B50C93" w:rsidP="002078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E7C4E" w14:textId="7FAF78F1" w:rsidR="00207843" w:rsidRPr="00577CDB" w:rsidRDefault="00207843" w:rsidP="00207843">
    <w:pPr>
      <w:pStyle w:val="Encabezado"/>
      <w:rPr>
        <w:b/>
      </w:rPr>
    </w:pPr>
    <w:r>
      <w:rPr>
        <w:b/>
        <w:noProof/>
        <w:lang w:val="es-VE" w:eastAsia="es-VE"/>
      </w:rPr>
      <w:drawing>
        <wp:anchor distT="0" distB="0" distL="114300" distR="114300" simplePos="0" relativeHeight="251659264" behindDoc="0" locked="0" layoutInCell="1" allowOverlap="1" wp14:anchorId="0CF6AB83" wp14:editId="319C9383">
          <wp:simplePos x="0" y="0"/>
          <wp:positionH relativeFrom="column">
            <wp:posOffset>5715000</wp:posOffset>
          </wp:positionH>
          <wp:positionV relativeFrom="paragraph">
            <wp:posOffset>-342900</wp:posOffset>
          </wp:positionV>
          <wp:extent cx="601345" cy="685800"/>
          <wp:effectExtent l="0" t="0" r="8255"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3573" r="26965" b="15063"/>
                  <a:stretch>
                    <a:fillRect/>
                  </a:stretch>
                </pic:blipFill>
                <pic:spPr bwMode="auto">
                  <a:xfrm>
                    <a:off x="0" y="0"/>
                    <a:ext cx="60134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41B">
      <w:rPr>
        <w:b/>
      </w:rPr>
      <w:t>D</w:t>
    </w:r>
    <w:r w:rsidR="00B21E86">
      <w:rPr>
        <w:b/>
      </w:rPr>
      <w:t>IA #2</w:t>
    </w:r>
    <w:r w:rsidRPr="001F741B">
      <w:rPr>
        <w:b/>
      </w:rPr>
      <w:t>.</w:t>
    </w:r>
    <w:r w:rsidR="00B21E86">
      <w:rPr>
        <w:b/>
      </w:rPr>
      <w:t>TEST 7</w:t>
    </w:r>
    <w:r>
      <w:rPr>
        <w:b/>
      </w:rPr>
      <w:t xml:space="preserve">. </w:t>
    </w:r>
    <w:r w:rsidRPr="00953C7C">
      <w:rPr>
        <w:sz w:val="18"/>
      </w:rPr>
      <w:t>V</w:t>
    </w:r>
    <w:r>
      <w:rPr>
        <w:sz w:val="18"/>
      </w:rPr>
      <w:t>1</w:t>
    </w:r>
  </w:p>
  <w:p w14:paraId="488C96B3" w14:textId="77777777" w:rsidR="00207843" w:rsidRDefault="002078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209DE"/>
    <w:multiLevelType w:val="hybridMultilevel"/>
    <w:tmpl w:val="7CEC0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43DF3"/>
    <w:multiLevelType w:val="multilevel"/>
    <w:tmpl w:val="A9A46572"/>
    <w:lvl w:ilvl="0">
      <w:start w:val="1"/>
      <w:numFmt w:val="decimal"/>
      <w:lvlText w:val="%1."/>
      <w:lvlJc w:val="left"/>
      <w:pPr>
        <w:ind w:left="720" w:firstLine="360"/>
      </w:pPr>
      <w:rPr>
        <w:rFonts w:ascii="Arial" w:eastAsia="Arial" w:hAnsi="Arial" w:cs="Arial"/>
        <w:b/>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u w:val="none"/>
        <w:vertAlign w:val="baseline"/>
      </w:rPr>
    </w:lvl>
  </w:abstractNum>
  <w:abstractNum w:abstractNumId="2" w15:restartNumberingAfterBreak="0">
    <w:nsid w:val="353B688D"/>
    <w:multiLevelType w:val="multilevel"/>
    <w:tmpl w:val="A9A46572"/>
    <w:lvl w:ilvl="0">
      <w:start w:val="1"/>
      <w:numFmt w:val="decimal"/>
      <w:lvlText w:val="%1."/>
      <w:lvlJc w:val="left"/>
      <w:pPr>
        <w:ind w:left="720" w:firstLine="360"/>
      </w:pPr>
      <w:rPr>
        <w:rFonts w:ascii="Arial" w:eastAsia="Arial" w:hAnsi="Arial" w:cs="Arial"/>
        <w:b/>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u w:val="none"/>
        <w:vertAlign w:val="baseline"/>
      </w:rPr>
    </w:lvl>
  </w:abstractNum>
  <w:abstractNum w:abstractNumId="3" w15:restartNumberingAfterBreak="0">
    <w:nsid w:val="72A45B47"/>
    <w:multiLevelType w:val="multilevel"/>
    <w:tmpl w:val="A9A46572"/>
    <w:lvl w:ilvl="0">
      <w:start w:val="1"/>
      <w:numFmt w:val="decimal"/>
      <w:lvlText w:val="%1."/>
      <w:lvlJc w:val="left"/>
      <w:pPr>
        <w:ind w:left="720" w:firstLine="360"/>
      </w:pPr>
      <w:rPr>
        <w:rFonts w:ascii="Arial" w:eastAsia="Arial" w:hAnsi="Arial" w:cs="Arial"/>
        <w:b/>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u w:val="none"/>
        <w:vertAlign w:val="baseline"/>
      </w:rPr>
    </w:lvl>
  </w:abstractNum>
  <w:abstractNum w:abstractNumId="4" w15:restartNumberingAfterBreak="0">
    <w:nsid w:val="7B17695D"/>
    <w:multiLevelType w:val="multilevel"/>
    <w:tmpl w:val="A9A46572"/>
    <w:lvl w:ilvl="0">
      <w:start w:val="1"/>
      <w:numFmt w:val="decimal"/>
      <w:lvlText w:val="%1."/>
      <w:lvlJc w:val="left"/>
      <w:pPr>
        <w:ind w:left="720" w:firstLine="360"/>
      </w:pPr>
      <w:rPr>
        <w:rFonts w:ascii="Arial" w:eastAsia="Arial" w:hAnsi="Arial" w:cs="Arial"/>
        <w:b/>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u w:val="none"/>
        <w:vertAlign w:val="baseline"/>
      </w:rPr>
    </w:lvl>
  </w:abstractNum>
  <w:abstractNum w:abstractNumId="5" w15:restartNumberingAfterBreak="0">
    <w:nsid w:val="7E6F3BF8"/>
    <w:multiLevelType w:val="multilevel"/>
    <w:tmpl w:val="A9A46572"/>
    <w:lvl w:ilvl="0">
      <w:start w:val="1"/>
      <w:numFmt w:val="decimal"/>
      <w:lvlText w:val="%1."/>
      <w:lvlJc w:val="left"/>
      <w:pPr>
        <w:ind w:left="720" w:firstLine="360"/>
      </w:pPr>
      <w:rPr>
        <w:rFonts w:ascii="Arial" w:eastAsia="Arial" w:hAnsi="Arial" w:cs="Arial"/>
        <w:b/>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u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0DC"/>
    <w:rsid w:val="000529FA"/>
    <w:rsid w:val="000F0F01"/>
    <w:rsid w:val="00113714"/>
    <w:rsid w:val="00207843"/>
    <w:rsid w:val="003A77EA"/>
    <w:rsid w:val="00584D88"/>
    <w:rsid w:val="00631112"/>
    <w:rsid w:val="0063394A"/>
    <w:rsid w:val="007A6881"/>
    <w:rsid w:val="007B0697"/>
    <w:rsid w:val="007C50DC"/>
    <w:rsid w:val="008A60C4"/>
    <w:rsid w:val="00AA000E"/>
    <w:rsid w:val="00B21E86"/>
    <w:rsid w:val="00B50C93"/>
    <w:rsid w:val="00D84D21"/>
    <w:rsid w:val="00F053EE"/>
    <w:rsid w:val="00F1665C"/>
    <w:rsid w:val="00F57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A7A660"/>
  <w15:docId w15:val="{8844E1A7-82A1-49BB-9E0A-1CFEC86F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1"/>
    <w:next w:val="Normal1"/>
    <w:pPr>
      <w:spacing w:before="480" w:after="120"/>
      <w:outlineLvl w:val="0"/>
    </w:pPr>
    <w:rPr>
      <w:b/>
      <w:sz w:val="36"/>
    </w:rPr>
  </w:style>
  <w:style w:type="paragraph" w:styleId="Ttulo2">
    <w:name w:val="heading 2"/>
    <w:basedOn w:val="Normal1"/>
    <w:next w:val="Normal1"/>
    <w:pPr>
      <w:spacing w:before="360" w:after="80"/>
      <w:outlineLvl w:val="1"/>
    </w:pPr>
    <w:rPr>
      <w:b/>
      <w:sz w:val="28"/>
    </w:rPr>
  </w:style>
  <w:style w:type="paragraph" w:styleId="Ttulo3">
    <w:name w:val="heading 3"/>
    <w:basedOn w:val="Normal1"/>
    <w:next w:val="Normal1"/>
    <w:pPr>
      <w:spacing w:before="280" w:after="80"/>
      <w:outlineLvl w:val="2"/>
    </w:pPr>
    <w:rPr>
      <w:b/>
      <w:color w:val="666666"/>
      <w:sz w:val="24"/>
    </w:rPr>
  </w:style>
  <w:style w:type="paragraph" w:styleId="Ttulo4">
    <w:name w:val="heading 4"/>
    <w:basedOn w:val="Normal1"/>
    <w:next w:val="Normal1"/>
    <w:pPr>
      <w:spacing w:before="240" w:after="40"/>
      <w:outlineLvl w:val="3"/>
    </w:pPr>
    <w:rPr>
      <w:i/>
      <w:color w:val="666666"/>
    </w:rPr>
  </w:style>
  <w:style w:type="paragraph" w:styleId="Ttulo5">
    <w:name w:val="heading 5"/>
    <w:basedOn w:val="Normal1"/>
    <w:next w:val="Normal1"/>
    <w:pPr>
      <w:spacing w:before="220" w:after="40"/>
      <w:outlineLvl w:val="4"/>
    </w:pPr>
    <w:rPr>
      <w:b/>
      <w:color w:val="666666"/>
      <w:sz w:val="20"/>
    </w:rPr>
  </w:style>
  <w:style w:type="paragraph" w:styleId="Ttulo6">
    <w:name w:val="heading 6"/>
    <w:basedOn w:val="Normal1"/>
    <w:next w:val="Normal1"/>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pPr>
      <w:spacing w:line="276" w:lineRule="auto"/>
      <w:contextualSpacing/>
    </w:pPr>
    <w:rPr>
      <w:rFonts w:ascii="Arial" w:eastAsia="Arial" w:hAnsi="Arial" w:cs="Arial"/>
      <w:color w:val="000000"/>
      <w:sz w:val="22"/>
    </w:rPr>
  </w:style>
  <w:style w:type="paragraph" w:styleId="Puesto">
    <w:name w:val="Title"/>
    <w:basedOn w:val="Normal1"/>
    <w:next w:val="Normal1"/>
    <w:pPr>
      <w:spacing w:before="480" w:after="120"/>
    </w:pPr>
    <w:rPr>
      <w:b/>
      <w:sz w:val="72"/>
    </w:rPr>
  </w:style>
  <w:style w:type="paragraph" w:styleId="Subttulo">
    <w:name w:val="Subtitle"/>
    <w:basedOn w:val="Normal1"/>
    <w:next w:val="Normal1"/>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F053E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053EE"/>
    <w:rPr>
      <w:rFonts w:ascii="Lucida Grande" w:hAnsi="Lucida Grande"/>
      <w:sz w:val="18"/>
      <w:szCs w:val="18"/>
    </w:rPr>
  </w:style>
  <w:style w:type="character" w:styleId="Hipervnculo">
    <w:name w:val="Hyperlink"/>
    <w:basedOn w:val="Fuentedeprrafopredeter"/>
    <w:uiPriority w:val="99"/>
    <w:unhideWhenUsed/>
    <w:rsid w:val="00F053EE"/>
    <w:rPr>
      <w:color w:val="0000FF"/>
      <w:u w:val="single"/>
    </w:rPr>
  </w:style>
  <w:style w:type="paragraph" w:styleId="Prrafodelista">
    <w:name w:val="List Paragraph"/>
    <w:basedOn w:val="Normal"/>
    <w:uiPriority w:val="34"/>
    <w:qFormat/>
    <w:rsid w:val="00F053EE"/>
    <w:pPr>
      <w:ind w:left="720"/>
      <w:contextualSpacing/>
    </w:pPr>
  </w:style>
  <w:style w:type="character" w:styleId="Refdecomentario">
    <w:name w:val="annotation reference"/>
    <w:basedOn w:val="Fuentedeprrafopredeter"/>
    <w:uiPriority w:val="99"/>
    <w:semiHidden/>
    <w:unhideWhenUsed/>
    <w:rsid w:val="00F053EE"/>
    <w:rPr>
      <w:sz w:val="18"/>
      <w:szCs w:val="18"/>
    </w:rPr>
  </w:style>
  <w:style w:type="paragraph" w:styleId="Textocomentario">
    <w:name w:val="annotation text"/>
    <w:basedOn w:val="Normal"/>
    <w:link w:val="TextocomentarioCar"/>
    <w:uiPriority w:val="99"/>
    <w:semiHidden/>
    <w:unhideWhenUsed/>
    <w:rsid w:val="00F053EE"/>
  </w:style>
  <w:style w:type="character" w:customStyle="1" w:styleId="TextocomentarioCar">
    <w:name w:val="Texto comentario Car"/>
    <w:basedOn w:val="Fuentedeprrafopredeter"/>
    <w:link w:val="Textocomentario"/>
    <w:uiPriority w:val="99"/>
    <w:semiHidden/>
    <w:rsid w:val="00F053EE"/>
  </w:style>
  <w:style w:type="paragraph" w:styleId="Asuntodelcomentario">
    <w:name w:val="annotation subject"/>
    <w:basedOn w:val="Textocomentario"/>
    <w:next w:val="Textocomentario"/>
    <w:link w:val="AsuntodelcomentarioCar"/>
    <w:uiPriority w:val="99"/>
    <w:semiHidden/>
    <w:unhideWhenUsed/>
    <w:rsid w:val="00F053EE"/>
    <w:rPr>
      <w:b/>
      <w:bCs/>
      <w:sz w:val="20"/>
      <w:szCs w:val="20"/>
    </w:rPr>
  </w:style>
  <w:style w:type="character" w:customStyle="1" w:styleId="AsuntodelcomentarioCar">
    <w:name w:val="Asunto del comentario Car"/>
    <w:basedOn w:val="TextocomentarioCar"/>
    <w:link w:val="Asuntodelcomentario"/>
    <w:uiPriority w:val="99"/>
    <w:semiHidden/>
    <w:rsid w:val="00F053EE"/>
    <w:rPr>
      <w:b/>
      <w:bCs/>
      <w:sz w:val="20"/>
      <w:szCs w:val="20"/>
    </w:rPr>
  </w:style>
  <w:style w:type="paragraph" w:styleId="Encabezado">
    <w:name w:val="header"/>
    <w:basedOn w:val="Normal"/>
    <w:link w:val="EncabezadoCar"/>
    <w:uiPriority w:val="99"/>
    <w:unhideWhenUsed/>
    <w:rsid w:val="00207843"/>
    <w:pPr>
      <w:tabs>
        <w:tab w:val="center" w:pos="4153"/>
        <w:tab w:val="right" w:pos="8306"/>
      </w:tabs>
    </w:pPr>
  </w:style>
  <w:style w:type="character" w:customStyle="1" w:styleId="EncabezadoCar">
    <w:name w:val="Encabezado Car"/>
    <w:basedOn w:val="Fuentedeprrafopredeter"/>
    <w:link w:val="Encabezado"/>
    <w:uiPriority w:val="99"/>
    <w:rsid w:val="00207843"/>
    <w:rPr>
      <w:lang w:val="es-ES_tradnl"/>
    </w:rPr>
  </w:style>
  <w:style w:type="paragraph" w:styleId="Piedepgina">
    <w:name w:val="footer"/>
    <w:basedOn w:val="Normal"/>
    <w:link w:val="PiedepginaCar"/>
    <w:uiPriority w:val="99"/>
    <w:unhideWhenUsed/>
    <w:rsid w:val="00207843"/>
    <w:pPr>
      <w:tabs>
        <w:tab w:val="center" w:pos="4153"/>
        <w:tab w:val="right" w:pos="8306"/>
      </w:tabs>
    </w:pPr>
  </w:style>
  <w:style w:type="character" w:customStyle="1" w:styleId="PiedepginaCar">
    <w:name w:val="Pie de página Car"/>
    <w:basedOn w:val="Fuentedeprrafopredeter"/>
    <w:link w:val="Piedepgina"/>
    <w:uiPriority w:val="99"/>
    <w:rsid w:val="00207843"/>
    <w:rPr>
      <w:lang w:val="es-ES_tradnl"/>
    </w:rPr>
  </w:style>
  <w:style w:type="character" w:styleId="Nmerodepgina">
    <w:name w:val="page number"/>
    <w:basedOn w:val="Fuentedeprrafopredeter"/>
    <w:uiPriority w:val="99"/>
    <w:semiHidden/>
    <w:unhideWhenUsed/>
    <w:rsid w:val="007B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8363">
      <w:bodyDiv w:val="1"/>
      <w:marLeft w:val="0"/>
      <w:marRight w:val="0"/>
      <w:marTop w:val="0"/>
      <w:marBottom w:val="0"/>
      <w:divBdr>
        <w:top w:val="none" w:sz="0" w:space="0" w:color="auto"/>
        <w:left w:val="none" w:sz="0" w:space="0" w:color="auto"/>
        <w:bottom w:val="none" w:sz="0" w:space="0" w:color="auto"/>
        <w:right w:val="none" w:sz="0" w:space="0" w:color="auto"/>
      </w:divBdr>
    </w:div>
    <w:div w:id="110719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aveho.com/synergygb/comida.tx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Laboratorio 11.docx</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11.docx</dc:title>
  <dc:creator>Ivanna</dc:creator>
  <cp:lastModifiedBy>Ivanna Ochoa</cp:lastModifiedBy>
  <cp:revision>2</cp:revision>
  <cp:lastPrinted>2014-07-29T15:43:00Z</cp:lastPrinted>
  <dcterms:created xsi:type="dcterms:W3CDTF">2016-08-10T21:07:00Z</dcterms:created>
  <dcterms:modified xsi:type="dcterms:W3CDTF">2016-08-10T21:07:00Z</dcterms:modified>
</cp:coreProperties>
</file>