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1ECC0">
      <w:pPr>
        <w:rPr>
          <w:rFonts w:hint="eastAsia" w:ascii="宋体" w:hAnsi="宋体" w:eastAsia="宋体" w:cs="宋体"/>
          <w:lang w:val="en-US" w:eastAsia="zh-CN"/>
        </w:rPr>
      </w:pPr>
    </w:p>
    <w:p w14:paraId="45EF1CD5">
      <w:pPr>
        <w:rPr>
          <w:rFonts w:hint="eastAsia" w:ascii="宋体" w:hAnsi="宋体" w:eastAsia="宋体" w:cs="宋体"/>
          <w:lang w:val="en-US" w:eastAsia="zh-CN"/>
        </w:rPr>
      </w:pPr>
    </w:p>
    <w:p w14:paraId="3E4A77CF">
      <w:pPr>
        <w:rPr>
          <w:rFonts w:hint="eastAsia" w:ascii="宋体" w:hAnsi="宋体" w:eastAsia="宋体" w:cs="宋体"/>
          <w:lang w:val="en-US" w:eastAsia="zh-CN"/>
        </w:rPr>
      </w:pPr>
    </w:p>
    <w:p w14:paraId="55ED9A98">
      <w:pPr>
        <w:rPr>
          <w:rFonts w:hint="eastAsia" w:ascii="宋体" w:hAnsi="宋体" w:eastAsia="宋体" w:cs="宋体"/>
          <w:lang w:val="en-US" w:eastAsia="zh-CN"/>
        </w:rPr>
      </w:pPr>
    </w:p>
    <w:p w14:paraId="7DBD8870">
      <w:pPr>
        <w:rPr>
          <w:rFonts w:hint="eastAsia" w:ascii="宋体" w:hAnsi="宋体" w:eastAsia="宋体" w:cs="宋体"/>
          <w:lang w:val="en-US" w:eastAsia="zh-CN"/>
        </w:rPr>
      </w:pPr>
    </w:p>
    <w:p w14:paraId="10D02B05">
      <w:pPr>
        <w:rPr>
          <w:rFonts w:hint="eastAsia" w:ascii="宋体" w:hAnsi="宋体" w:eastAsia="宋体" w:cs="宋体"/>
          <w:lang w:val="en-US" w:eastAsia="zh-CN"/>
        </w:rPr>
      </w:pPr>
    </w:p>
    <w:p w14:paraId="7159C975">
      <w:pPr>
        <w:rPr>
          <w:rFonts w:hint="eastAsia" w:ascii="宋体" w:hAnsi="宋体" w:eastAsia="宋体" w:cs="宋体"/>
          <w:lang w:val="en-US" w:eastAsia="zh-CN"/>
        </w:rPr>
      </w:pPr>
    </w:p>
    <w:p w14:paraId="4D1DF15A">
      <w:pPr>
        <w:rPr>
          <w:rFonts w:hint="eastAsia" w:ascii="宋体" w:hAnsi="宋体" w:eastAsia="宋体" w:cs="宋体"/>
          <w:lang w:val="en-US" w:eastAsia="zh-CN"/>
        </w:rPr>
      </w:pPr>
    </w:p>
    <w:p w14:paraId="62EF498D">
      <w:pPr>
        <w:jc w:val="center"/>
        <w:rPr>
          <w:rFonts w:hint="default" w:ascii="黑体" w:hAnsi="黑体" w:eastAsia="黑体" w:cs="黑体"/>
          <w:sz w:val="48"/>
          <w:szCs w:val="56"/>
          <w:lang w:val="en-US" w:eastAsia="zh-CN"/>
        </w:rPr>
      </w:pPr>
      <w:r>
        <w:rPr>
          <w:rFonts w:hint="eastAsia" w:ascii="黑体" w:hAnsi="黑体" w:eastAsia="黑体" w:cs="黑体"/>
          <w:sz w:val="48"/>
          <w:szCs w:val="56"/>
          <w:lang w:val="en-US" w:eastAsia="zh-CN"/>
        </w:rPr>
        <w:t>“数学实验”、“系统建模与仿真实验”课程</w:t>
      </w:r>
    </w:p>
    <w:p w14:paraId="43064B44">
      <w:pPr>
        <w:jc w:val="center"/>
        <w:rPr>
          <w:rFonts w:hint="default" w:ascii="黑体" w:hAnsi="黑体" w:eastAsia="黑体" w:cs="黑体"/>
          <w:sz w:val="48"/>
          <w:szCs w:val="56"/>
          <w:lang w:val="en-US" w:eastAsia="zh-CN"/>
        </w:rPr>
      </w:pPr>
      <w:r>
        <w:rPr>
          <w:rFonts w:hint="eastAsia" w:ascii="黑体" w:hAnsi="黑体" w:eastAsia="黑体" w:cs="黑体"/>
          <w:sz w:val="48"/>
          <w:szCs w:val="56"/>
          <w:lang w:val="en-US" w:eastAsia="zh-CN"/>
        </w:rPr>
        <w:t>综合实验项目</w:t>
      </w:r>
    </w:p>
    <w:p w14:paraId="671A5DDB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0E326DF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44890F6B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D1A430A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194B934E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6898A3C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DE69647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7268B801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0E0CDC9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7FD2EB58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7A5BB8EF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C53B68B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2F750252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2E3A3857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1BAF5FDC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777D0031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435982CD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501F04D7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6103A3CC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3270A077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43DA38E1">
      <w:p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38984C32">
      <w:pPr>
        <w:ind w:firstLine="420" w:firstLineChars="0"/>
        <w:jc w:val="center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数学实验课程组</w:t>
      </w:r>
    </w:p>
    <w:p w14:paraId="49F9D42B">
      <w:pPr>
        <w:ind w:firstLine="420" w:firstLineChars="0"/>
        <w:jc w:val="center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电子科技大学    数学科学学院</w:t>
      </w:r>
    </w:p>
    <w:p w14:paraId="62449497">
      <w:pPr>
        <w:ind w:firstLine="420" w:firstLineChars="0"/>
        <w:jc w:val="center"/>
        <w:rPr>
          <w:rFonts w:hint="default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2022年10月——2025年4月（更新）</w:t>
      </w:r>
    </w:p>
    <w:p w14:paraId="62EFC803">
      <w:pPr>
        <w:rPr>
          <w:rFonts w:hint="eastAsia" w:ascii="宋体" w:hAnsi="宋体" w:eastAsia="宋体" w:cs="宋体"/>
          <w:b/>
          <w:bCs/>
          <w:lang w:val="en-US" w:eastAsia="zh-CN"/>
        </w:rPr>
      </w:pPr>
    </w:p>
    <w:p w14:paraId="6B019167">
      <w:pPr>
        <w:rPr>
          <w:rFonts w:hint="eastAsia" w:ascii="宋体" w:hAnsi="宋体" w:eastAsia="宋体" w:cs="宋体"/>
          <w:b/>
          <w:bCs/>
          <w:lang w:val="en-US" w:eastAsia="zh-CN"/>
        </w:rPr>
        <w:sectPr>
          <w:pgSz w:w="11906" w:h="16838"/>
          <w:pgMar w:top="1440" w:right="1134" w:bottom="1440" w:left="1134" w:header="851" w:footer="992" w:gutter="0"/>
          <w:cols w:space="0" w:num="1"/>
          <w:rtlGutter w:val="0"/>
          <w:docGrid w:type="lines" w:linePitch="312" w:charSpace="0"/>
        </w:sectPr>
      </w:pPr>
    </w:p>
    <w:p w14:paraId="79197023">
      <w:pPr>
        <w:rPr>
          <w:rFonts w:hint="eastAsia" w:ascii="宋体" w:hAnsi="宋体" w:eastAsia="宋体" w:cs="宋体"/>
          <w:b/>
          <w:bCs/>
          <w:lang w:val="en-US" w:eastAsia="zh-CN"/>
        </w:rPr>
      </w:pPr>
    </w:p>
    <w:p w14:paraId="0BA82BCB">
      <w:pPr>
        <w:jc w:val="center"/>
        <w:rPr>
          <w:rFonts w:hint="default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目  录</w:t>
      </w:r>
    </w:p>
    <w:p w14:paraId="2222A196">
      <w:pPr>
        <w:pStyle w:val="14"/>
        <w:tabs>
          <w:tab w:val="right" w:leader="dot" w:pos="9638"/>
        </w:tabs>
      </w:pP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TOC \o "1-3" \h \u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_Toc11525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综合实验项目</w:t>
      </w:r>
      <w:r>
        <w:tab/>
      </w:r>
      <w:r>
        <w:fldChar w:fldCharType="begin"/>
      </w:r>
      <w:r>
        <w:instrText xml:space="preserve"> PAGEREF _Toc11525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417D3965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_Toc20500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1.1. </w:t>
      </w:r>
      <w:r>
        <w:rPr>
          <w:rFonts w:hint="eastAsia"/>
          <w:lang w:val="en-US" w:eastAsia="zh-CN"/>
        </w:rPr>
        <w:t>实验项目: 限速标志牌识别算法</w:t>
      </w:r>
      <w:r>
        <w:tab/>
      </w:r>
      <w:r>
        <w:fldChar w:fldCharType="begin"/>
      </w:r>
      <w:r>
        <w:instrText xml:space="preserve"> PAGEREF _Toc20500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4F219132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_Toc13248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1.2. </w:t>
      </w:r>
      <w:r>
        <w:rPr>
          <w:rFonts w:hint="eastAsia"/>
          <w:lang w:val="en-US" w:eastAsia="zh-CN"/>
        </w:rPr>
        <w:t>实验项目: 求图片拼接的变换矩阵</w:t>
      </w:r>
      <w:r>
        <w:tab/>
      </w:r>
      <w:r>
        <w:fldChar w:fldCharType="begin"/>
      </w:r>
      <w:r>
        <w:instrText xml:space="preserve"> PAGEREF _Toc13248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79A19114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_Toc25314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1.3. </w:t>
      </w:r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椭球面上两点之间的最短距离</w:t>
      </w:r>
      <w:r>
        <w:tab/>
      </w:r>
      <w:r>
        <w:fldChar w:fldCharType="begin"/>
      </w:r>
      <w:r>
        <w:instrText xml:space="preserve"> PAGEREF _Toc25314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34E210B6">
      <w:pPr>
        <w:pStyle w:val="11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_Toc17658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1.3.1. </w:t>
      </w:r>
      <w:r>
        <w:rPr>
          <w:rFonts w:hint="eastAsia"/>
        </w:rPr>
        <w:t>实验基础</w:t>
      </w:r>
      <w:r>
        <w:tab/>
      </w:r>
      <w:r>
        <w:fldChar w:fldCharType="begin"/>
      </w:r>
      <w:r>
        <w:instrText xml:space="preserve"> PAGEREF _Toc17658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3EA9C260">
      <w:pPr>
        <w:pStyle w:val="11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_Toc5742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1.3.2. </w:t>
      </w:r>
      <w:r>
        <w:rPr>
          <w:rFonts w:hint="eastAsia"/>
        </w:rPr>
        <w:t>实验问题</w:t>
      </w:r>
      <w:r>
        <w:tab/>
      </w:r>
      <w:r>
        <w:fldChar w:fldCharType="begin"/>
      </w:r>
      <w:r>
        <w:instrText xml:space="preserve"> PAGEREF _Toc5742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13434C54">
      <w:pPr>
        <w:pStyle w:val="11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_Toc10316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1.3.3.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_Toc10316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0142E849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_Toc22451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1.4. </w:t>
      </w:r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二维码的识别与校准</w:t>
      </w:r>
      <w:r>
        <w:tab/>
      </w:r>
      <w:r>
        <w:fldChar w:fldCharType="begin"/>
      </w:r>
      <w:r>
        <w:instrText xml:space="preserve"> PAGEREF _Toc22451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5940B676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_Toc29544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1.5. </w:t>
      </w:r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扫描图片的校准</w:t>
      </w:r>
      <w:r>
        <w:tab/>
      </w:r>
      <w:r>
        <w:fldChar w:fldCharType="begin"/>
      </w:r>
      <w:r>
        <w:instrText xml:space="preserve"> PAGEREF _Toc29544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40C6A162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_Toc22455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1.6. </w:t>
      </w:r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设计自动统计图片中细胞数量的实验</w:t>
      </w:r>
      <w:r>
        <w:tab/>
      </w:r>
      <w:r>
        <w:fldChar w:fldCharType="begin"/>
      </w:r>
      <w:r>
        <w:instrText xml:space="preserve"> PAGEREF _Toc22455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5ABF2136">
      <w:pPr>
        <w:pStyle w:val="11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_Toc9459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1.6.1. </w:t>
      </w:r>
      <w:r>
        <w:rPr>
          <w:rFonts w:hint="eastAsia"/>
          <w:lang w:val="en-US" w:eastAsia="zh-CN"/>
        </w:rPr>
        <w:t>关于边缘检测的基本说明</w:t>
      </w:r>
      <w:r>
        <w:tab/>
      </w:r>
      <w:r>
        <w:fldChar w:fldCharType="begin"/>
      </w:r>
      <w:r>
        <w:instrText xml:space="preserve"> PAGEREF _Toc9459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1B6652C4">
      <w:pPr>
        <w:pStyle w:val="11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_Toc11640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1.6.2. </w:t>
      </w:r>
      <w:r>
        <w:rPr>
          <w:rFonts w:hint="eastAsia"/>
          <w:lang w:val="en-US" w:eastAsia="zh-CN"/>
        </w:rPr>
        <w:t>实验参考资料</w:t>
      </w:r>
      <w:r>
        <w:tab/>
      </w:r>
      <w:r>
        <w:fldChar w:fldCharType="begin"/>
      </w:r>
      <w:r>
        <w:instrText xml:space="preserve"> PAGEREF _Toc11640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231E727B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_Toc26417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1.7. </w:t>
      </w:r>
      <w:r>
        <w:rPr>
          <w:rFonts w:hint="eastAsia"/>
          <w:lang w:val="en-US" w:eastAsia="zh-CN"/>
        </w:rPr>
        <w:t>实验项目: 股票回测研究实验</w:t>
      </w:r>
      <w:r>
        <w:tab/>
      </w:r>
      <w:r>
        <w:fldChar w:fldCharType="begin"/>
      </w:r>
      <w:r>
        <w:instrText xml:space="preserve"> PAGEREF _Toc26417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7CF1A06A">
      <w:pPr>
        <w:pStyle w:val="15"/>
        <w:tabs>
          <w:tab w:val="right" w:leader="dot" w:pos="9638"/>
        </w:tabs>
      </w:pPr>
      <w:r>
        <w:rPr>
          <w:rFonts w:hint="eastAsia" w:ascii="宋体" w:hAnsi="宋体" w:eastAsia="宋体" w:cs="宋体"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Cs/>
          <w:lang w:val="en-US" w:eastAsia="zh-CN"/>
        </w:rPr>
        <w:instrText xml:space="preserve"> HYPERLINK \l _Toc5215 </w:instrText>
      </w:r>
      <w:r>
        <w:rPr>
          <w:rFonts w:hint="eastAsia" w:ascii="宋体" w:hAnsi="宋体" w:eastAsia="宋体" w:cs="宋体"/>
          <w:bCs/>
          <w:lang w:val="en-US" w:eastAsia="zh-CN"/>
        </w:rPr>
        <w:fldChar w:fldCharType="separate"/>
      </w:r>
      <w:r>
        <w:rPr>
          <w:rFonts w:hint="default"/>
        </w:rPr>
        <w:t xml:space="preserve">1.8. </w:t>
      </w:r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自拟（有创新性）</w:t>
      </w:r>
      <w:r>
        <w:tab/>
      </w:r>
      <w:r>
        <w:fldChar w:fldCharType="begin"/>
      </w:r>
      <w:r>
        <w:instrText xml:space="preserve"> PAGEREF _Toc5215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3981ABC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Cs/>
          <w:lang w:val="en-US" w:eastAsia="zh-CN"/>
        </w:rPr>
        <w:fldChar w:fldCharType="end"/>
      </w:r>
    </w:p>
    <w:p w14:paraId="603D821D">
      <w:pPr>
        <w:rPr>
          <w:rFonts w:hint="eastAsia" w:ascii="宋体" w:hAnsi="宋体" w:eastAsia="宋体" w:cs="宋体"/>
          <w:b/>
          <w:bCs/>
          <w:lang w:val="en-US" w:eastAsia="zh-CN"/>
        </w:rPr>
      </w:pPr>
    </w:p>
    <w:p w14:paraId="436180FE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说明：</w:t>
      </w:r>
    </w:p>
    <w:p w14:paraId="1CCA42D0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1.本文档的实验项目及其数据均为电子科技大学数学实验课程组设计、制作.</w:t>
      </w:r>
    </w:p>
    <w:p w14:paraId="417DC568"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2.为方便引用项目代号,这里用二级标题的序号表示实验项目序号.</w:t>
      </w:r>
    </w:p>
    <w:p w14:paraId="0625D03F">
      <w:pPr>
        <w:rPr>
          <w:rFonts w:hint="default" w:ascii="宋体" w:hAnsi="宋体" w:eastAsia="宋体" w:cs="宋体"/>
          <w:b/>
          <w:bCs/>
          <w:lang w:val="en-US" w:eastAsia="zh-CN"/>
        </w:rPr>
      </w:pPr>
    </w:p>
    <w:p w14:paraId="12B5D89A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如果发现内容有误或者任何建议和意见,请不吝批评指正.联系邮箱:mathzy@163.com.</w:t>
      </w:r>
    </w:p>
    <w:p w14:paraId="3DEFEC3D">
      <w:pPr>
        <w:rPr>
          <w:rFonts w:hint="default" w:ascii="宋体" w:hAnsi="宋体" w:eastAsia="宋体" w:cs="宋体"/>
          <w:b/>
          <w:bCs/>
          <w:lang w:val="en-US" w:eastAsia="zh-CN"/>
        </w:rPr>
      </w:pPr>
    </w:p>
    <w:p w14:paraId="193D5222">
      <w:pPr>
        <w:rPr>
          <w:rFonts w:hint="default" w:ascii="宋体" w:hAnsi="宋体" w:eastAsia="宋体" w:cs="宋体"/>
          <w:b/>
          <w:bCs/>
          <w:lang w:val="en-US" w:eastAsia="zh-CN"/>
        </w:rPr>
      </w:pPr>
    </w:p>
    <w:p w14:paraId="56F3652E"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  <w:sectPr>
          <w:headerReference r:id="rId3" w:type="default"/>
          <w:pgSz w:w="11906" w:h="16838"/>
          <w:pgMar w:top="1440" w:right="1134" w:bottom="1440" w:left="1134" w:header="851" w:footer="992" w:gutter="0"/>
          <w:cols w:space="0" w:num="1"/>
          <w:rtlGutter w:val="0"/>
          <w:docGrid w:type="lines" w:linePitch="312" w:charSpace="0"/>
        </w:sectPr>
      </w:pPr>
    </w:p>
    <w:p w14:paraId="1B9DF6AD">
      <w:pPr>
        <w:rPr>
          <w:rFonts w:hint="eastAsia" w:ascii="宋体" w:hAnsi="宋体" w:eastAsia="宋体" w:cs="宋体"/>
          <w:lang w:val="en-US" w:eastAsia="zh-CN"/>
        </w:rPr>
      </w:pPr>
    </w:p>
    <w:p w14:paraId="0C15E96D">
      <w:pPr>
        <w:pStyle w:val="2"/>
        <w:bidi w:val="0"/>
        <w:rPr>
          <w:rFonts w:hint="default"/>
          <w:lang w:val="en-US" w:eastAsia="zh-CN"/>
        </w:rPr>
      </w:pPr>
      <w:bookmarkStart w:id="0" w:name="_Toc11525"/>
      <w:r>
        <w:rPr>
          <w:rFonts w:hint="eastAsia"/>
          <w:lang w:val="en-US" w:eastAsia="zh-CN"/>
        </w:rPr>
        <w:t>综合实验项目</w:t>
      </w:r>
      <w:bookmarkEnd w:id="0"/>
    </w:p>
    <w:p w14:paraId="7F70C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本学期设计的综合实验，重点考核学生解决实际问题的综合能力。要求学生能够综合运行所学基础知识，以及文献检索能力，找到解决问题的总体思路以及具体办法。</w:t>
      </w:r>
    </w:p>
    <w:p w14:paraId="734E8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7572F56">
      <w:pPr>
        <w:pStyle w:val="3"/>
        <w:bidi w:val="0"/>
        <w:rPr>
          <w:rFonts w:hint="eastAsia"/>
          <w:lang w:val="en-US" w:eastAsia="zh-CN"/>
        </w:rPr>
      </w:pPr>
      <w:bookmarkStart w:id="1" w:name="_Toc20500"/>
      <w:r>
        <w:rPr>
          <w:rFonts w:hint="eastAsia"/>
          <w:lang w:val="en-US" w:eastAsia="zh-CN"/>
        </w:rPr>
        <w:t>实验项目: 限速标志牌识别算法</w:t>
      </w:r>
      <w:bookmarkEnd w:id="1"/>
    </w:p>
    <w:p w14:paraId="624BD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在汽车行驶过程中，会有各种限速标志牌.有的行车记录仪已经具备了限速语音提示功能.现在需要识别图片中的限速图标及限速速度值。本实验提供了少量图片样例，学生可以自拟数据集。</w:t>
      </w:r>
    </w:p>
    <w:p w14:paraId="451E5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  <w:t>实验任务：</w:t>
      </w:r>
    </w:p>
    <w:p w14:paraId="6AB5C4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请设计模型和算法识别出“图片集”中的限速标志的图片区域；</w:t>
      </w:r>
    </w:p>
    <w:p w14:paraId="0FCB34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请设计模型和算法识别出“限速标志”区域的限速速度值。</w:t>
      </w:r>
    </w:p>
    <w:p w14:paraId="73596D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注：以上2个任务也可以用一种方法同时完成。</w:t>
      </w:r>
    </w:p>
    <w:p w14:paraId="67885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7BDB0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提示：</w:t>
      </w:r>
    </w:p>
    <w:p w14:paraId="1642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一般思路：</w:t>
      </w:r>
    </w:p>
    <w:p w14:paraId="1B01EE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先能够快速从图片中取出含有限速标志的图片区域。并截取保存为图片文件。要求算法能够自动提取红色圆形图框区域.</w:t>
      </w:r>
    </w:p>
    <w:p w14:paraId="104EF91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再识别图片中的数字</w:t>
      </w:r>
    </w:p>
    <w:p w14:paraId="7ACA6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可以使用文件夹</w:t>
      </w:r>
      <w:r>
        <w:rPr>
          <w:rFonts w:hint="eastAsia"/>
          <w:color w:val="FF0000"/>
          <w:lang w:val="en-US" w:eastAsia="zh-CN"/>
        </w:rPr>
        <w:t>“含限速标志图片集”、</w:t>
      </w:r>
      <w:r>
        <w:rPr>
          <w:rFonts w:hint="eastAsia" w:ascii="宋体" w:hAnsi="宋体" w:eastAsia="宋体" w:cs="宋体"/>
          <w:color w:val="FF0000"/>
          <w:lang w:val="en-US" w:eastAsia="zh-CN"/>
        </w:rPr>
        <w:t>“限速图片集”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/>
          <w:lang w:val="en-US" w:eastAsia="zh-CN"/>
        </w:rPr>
        <w:t>包含的图片进行测试。</w:t>
      </w:r>
      <w:r>
        <w:rPr>
          <w:rFonts w:hint="eastAsia"/>
          <w:color w:val="0000FF"/>
          <w:lang w:val="en-US" w:eastAsia="zh-CN"/>
        </w:rPr>
        <w:t>（见附件1）</w:t>
      </w:r>
    </w:p>
    <w:p w14:paraId="72B73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一个限速标志速度值识别参考步骤：</w:t>
      </w:r>
    </w:p>
    <w:p w14:paraId="7E65A31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识别限速标志区；</w:t>
      </w:r>
    </w:p>
    <w:p w14:paraId="59B7E73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只保留限速标志区域内的像素；</w:t>
      </w:r>
    </w:p>
    <w:p w14:paraId="655D94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按照连通区域切割图像，根据连通域的知识, 先找到图中较大的连通域 并做好记录, 找到每个连通域的最左、最右、最上 和最下的像素位置，将每个子图归一化处理；</w:t>
      </w:r>
    </w:p>
    <w:p w14:paraId="46DC82A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将子图与标准数字模板比较，进而识别出数字，然后按照步骤三中记录的信息给出限速值。</w:t>
      </w:r>
    </w:p>
    <w:p w14:paraId="229D2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7595EED3">
      <w:pPr>
        <w:pStyle w:val="3"/>
        <w:bidi w:val="0"/>
        <w:rPr>
          <w:rFonts w:hint="eastAsia"/>
          <w:lang w:val="en-US" w:eastAsia="zh-CN"/>
        </w:rPr>
      </w:pPr>
      <w:bookmarkStart w:id="2" w:name="_Toc13248"/>
      <w:r>
        <w:rPr>
          <w:rFonts w:hint="eastAsia"/>
          <w:lang w:val="en-US" w:eastAsia="zh-CN"/>
        </w:rPr>
        <w:t>实验项目: 求图片拼接的变换矩阵</w:t>
      </w:r>
      <w:bookmarkEnd w:id="2"/>
    </w:p>
    <w:p w14:paraId="17638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拼接两张图片之前,一般需要先计算两张图片的SURF特征点,并对两张图片的特征点进行匹配,然后计算出变换矩阵,最后再根据变换矩阵,进行两张图片的融合.一般把其中一张图片记为参照图片,另外一张为待拼接图片.</w:t>
      </w:r>
    </w:p>
    <w:p w14:paraId="06719657">
      <w:pPr>
        <w:keepNext w:val="0"/>
        <w:keepLines w:val="0"/>
        <w:pageBreakBefore w:val="0"/>
        <w:widowControl w:val="0"/>
        <w:tabs>
          <w:tab w:val="left" w:pos="143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已知文件夹expbuilding中的两张图片</w:t>
      </w:r>
      <w:r>
        <w:rPr>
          <w:rFonts w:hint="eastAsia"/>
          <w:color w:val="0000FF"/>
          <w:lang w:val="en-US" w:eastAsia="zh-CN"/>
        </w:rPr>
        <w:t>（见附件2）</w:t>
      </w:r>
      <w:r>
        <w:rPr>
          <w:rFonts w:hint="eastAsia" w:ascii="宋体" w:hAnsi="宋体" w:eastAsia="宋体" w:cs="宋体"/>
          <w:lang w:val="en-US" w:eastAsia="zh-CN"/>
        </w:rPr>
        <w:t>:</w:t>
      </w:r>
    </w:p>
    <w:p w14:paraId="49F72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第1张图片: </w:t>
      </w:r>
      <w:r>
        <w:rPr>
          <w:rFonts w:hint="eastAsia" w:ascii="宋体" w:hAnsi="宋体" w:eastAsia="宋体" w:cs="宋体"/>
          <w:color w:val="FF0000"/>
          <w:lang w:val="en-US" w:eastAsia="zh-CN"/>
        </w:rPr>
        <w:t>srow-col-1.jpg</w:t>
      </w:r>
    </w:p>
    <w:p w14:paraId="05176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第2张图片: </w:t>
      </w:r>
      <w:r>
        <w:rPr>
          <w:rFonts w:hint="default" w:ascii="宋体" w:hAnsi="宋体" w:eastAsia="宋体" w:cs="宋体"/>
          <w:color w:val="FF0000"/>
          <w:lang w:val="en-US" w:eastAsia="zh-CN"/>
        </w:rPr>
        <w:t>srow</w:t>
      </w:r>
      <w:r>
        <w:rPr>
          <w:rFonts w:hint="eastAsia" w:ascii="宋体" w:hAnsi="宋体" w:eastAsia="宋体" w:cs="宋体"/>
          <w:color w:val="FF0000"/>
          <w:lang w:val="en-US" w:eastAsia="zh-CN"/>
        </w:rPr>
        <w:t>-</w:t>
      </w:r>
      <w:r>
        <w:rPr>
          <w:rFonts w:hint="default" w:ascii="宋体" w:hAnsi="宋体" w:eastAsia="宋体" w:cs="宋体"/>
          <w:color w:val="FF0000"/>
          <w:lang w:val="en-US" w:eastAsia="zh-CN"/>
        </w:rPr>
        <w:t>col</w:t>
      </w:r>
      <w:r>
        <w:rPr>
          <w:rFonts w:hint="eastAsia" w:ascii="宋体" w:hAnsi="宋体" w:eastAsia="宋体" w:cs="宋体"/>
          <w:color w:val="FF0000"/>
          <w:lang w:val="en-US" w:eastAsia="zh-CN"/>
        </w:rPr>
        <w:t>-2</w:t>
      </w:r>
      <w:r>
        <w:rPr>
          <w:rFonts w:hint="default" w:ascii="宋体" w:hAnsi="宋体" w:eastAsia="宋体" w:cs="宋体"/>
          <w:color w:val="FF0000"/>
          <w:lang w:val="en-US" w:eastAsia="zh-CN"/>
        </w:rPr>
        <w:t>.jpg</w:t>
      </w:r>
    </w:p>
    <w:p w14:paraId="2A59F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已经通过特征点提取和匹配方法,找到两张图片及配对的SURF特征点.</w:t>
      </w:r>
    </w:p>
    <w:p w14:paraId="18FBC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第1张图片的特征点位置存储在文件</w:t>
      </w:r>
      <w:r>
        <w:rPr>
          <w:rFonts w:hint="eastAsia" w:ascii="宋体" w:hAnsi="宋体" w:eastAsia="宋体" w:cs="宋体"/>
          <w:color w:val="FF0000"/>
          <w:lang w:val="en-US" w:eastAsia="zh-CN"/>
        </w:rPr>
        <w:t>locA.txt</w:t>
      </w:r>
      <w:r>
        <w:rPr>
          <w:rFonts w:hint="eastAsia" w:ascii="宋体" w:hAnsi="宋体" w:eastAsia="宋体" w:cs="宋体"/>
          <w:lang w:val="en-US" w:eastAsia="zh-CN"/>
        </w:rPr>
        <w:t>中,有311个特征点的x,y坐标.</w:t>
      </w:r>
    </w:p>
    <w:p w14:paraId="6E34B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第2张图片的特征点位置存储在文件</w:t>
      </w:r>
      <w:r>
        <w:rPr>
          <w:rFonts w:hint="eastAsia" w:ascii="宋体" w:hAnsi="宋体" w:eastAsia="宋体" w:cs="宋体"/>
          <w:color w:val="FF0000"/>
          <w:lang w:val="en-US" w:eastAsia="zh-CN"/>
        </w:rPr>
        <w:t>locB.txt</w:t>
      </w:r>
      <w:r>
        <w:rPr>
          <w:rFonts w:hint="eastAsia" w:ascii="宋体" w:hAnsi="宋体" w:eastAsia="宋体" w:cs="宋体"/>
          <w:lang w:val="en-US" w:eastAsia="zh-CN"/>
        </w:rPr>
        <w:t>中,与locB.txt中311个特征点对应.</w:t>
      </w:r>
    </w:p>
    <w:p w14:paraId="48CC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  <w:t>实验任务：</w:t>
      </w:r>
    </w:p>
    <w:p w14:paraId="40E94E1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请设计方法计算出将第2张图片变换到第1张图片上的“变换矩阵”；</w:t>
      </w:r>
    </w:p>
    <w:p w14:paraId="7460493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并通过实验观察变换矩阵的计算效果.(可以通过实际图片、根据所求变换矩阵得到的图片对比)</w:t>
      </w:r>
    </w:p>
    <w:p w14:paraId="4EBEF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5A6A8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59492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附: 一个关于两个配对特征点坐标的基本分析</w:t>
      </w:r>
    </w:p>
    <w:p w14:paraId="12D87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Cs w:val="22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设变换前坐标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25" o:spt="75" type="#_x0000_t75" style="height:16pt;width:29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,变换后坐标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26" o:spt="75" type="#_x0000_t75" style="height:16pt;width:3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.假设变换前后坐标满足下列方程:</w:t>
      </w:r>
    </w:p>
    <w:p w14:paraId="37AA7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position w:val="-12"/>
          <w:lang w:eastAsia="zh-CN"/>
        </w:rPr>
        <w:object>
          <v:shape id="_x0000_i1027" o:spt="75" type="#_x0000_t75" style="height:18pt;width:9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</w:t>
      </w:r>
    </w:p>
    <w:p w14:paraId="72125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position w:val="-14"/>
          <w:lang w:eastAsia="zh-CN"/>
        </w:rPr>
        <w:object>
          <v:shape id="_x0000_i1028" o:spt="75" type="#_x0000_t75" style="height:19pt;width:93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</w:t>
      </w:r>
    </w:p>
    <w:p w14:paraId="67A6A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该变换的矩阵形式如下:    </w:t>
      </w:r>
      <w:r>
        <w:rPr>
          <w:rFonts w:hint="eastAsia" w:ascii="宋体" w:hAnsi="宋体" w:eastAsia="宋体" w:cs="宋体"/>
          <w:position w:val="-50"/>
          <w:lang w:eastAsia="zh-CN"/>
        </w:rPr>
        <w:object>
          <v:shape id="_x0000_i1029" o:spt="75" type="#_x0000_t75" style="height:56pt;width:12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highlight w:val="none"/>
          <w:lang w:val="en-US" w:eastAsia="zh-CN"/>
        </w:rPr>
        <w:t>.(风格1)</w:t>
      </w:r>
    </w:p>
    <w:p w14:paraId="45691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Cs w:val="22"/>
          <w:highlight w:val="yellow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该变换的另外一种形式：</w:t>
      </w:r>
      <w:r>
        <w:rPr>
          <w:rFonts w:hint="eastAsia" w:ascii="宋体" w:hAnsi="宋体" w:eastAsia="宋体" w:cs="宋体"/>
          <w:position w:val="-52"/>
          <w:lang w:eastAsia="zh-CN"/>
        </w:rPr>
        <w:object>
          <v:shape id="_x0000_i1030" o:spt="75" type="#_x0000_t75" style="height:58pt;width:180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highlight w:val="none"/>
          <w:lang w:val="en-US" w:eastAsia="zh-CN"/>
        </w:rPr>
        <w:t>.(风格2)</w:t>
      </w:r>
    </w:p>
    <w:p w14:paraId="2438C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Cs w:val="22"/>
          <w:highlight w:val="none"/>
          <w:lang w:val="en-US" w:eastAsia="zh-CN"/>
        </w:rPr>
        <w:t>(MATLAB求解类似变换矩阵的函数返回的矩阵格式)</w:t>
      </w:r>
    </w:p>
    <w:p w14:paraId="7958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Cs w:val="22"/>
          <w:highlight w:val="none"/>
          <w:lang w:val="en-US" w:eastAsia="zh-CN"/>
        </w:rPr>
        <w:t>此时</w:t>
      </w:r>
    </w:p>
    <w:p w14:paraId="46F76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position w:val="-12"/>
          <w:lang w:eastAsia="zh-CN"/>
        </w:rPr>
        <w:object>
          <v:shape id="_x0000_i1031" o:spt="75" type="#_x0000_t75" style="height:18pt;width:94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</w:t>
      </w:r>
    </w:p>
    <w:p w14:paraId="66C12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position w:val="-14"/>
          <w:lang w:eastAsia="zh-CN"/>
        </w:rPr>
        <w:object>
          <v:shape id="_x0000_i1032" o:spt="75" type="#_x0000_t75" style="height:19pt;width:96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</w:t>
      </w:r>
    </w:p>
    <w:p w14:paraId="4D7BF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</w:p>
    <w:p w14:paraId="34093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</w:p>
    <w:p w14:paraId="3BF41D2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420" w:leftChars="0" w:hanging="420" w:firstLineChars="0"/>
        <w:textAlignment w:val="auto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下面给出一种基本求解思路</w:t>
      </w:r>
    </w:p>
    <w:p w14:paraId="0C23F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将原问题转化为拟合问题进行求解。通过最小二乘准则求出“变换矩阵”的6个参数的估计值。</w:t>
      </w:r>
    </w:p>
    <w:p w14:paraId="082D9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还需要优化。</w:t>
      </w:r>
    </w:p>
    <w:p w14:paraId="67FC6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如，从311个特征点中筛选出“一部分”，再用拟合方法或其他方法求解变换矩阵中的参数。</w:t>
      </w:r>
    </w:p>
    <w:p w14:paraId="6E80D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</w:p>
    <w:p w14:paraId="1F6D7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locA.txt</w:t>
      </w:r>
    </w:p>
    <w:p w14:paraId="49500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position w:val="-12"/>
          <w:lang w:eastAsia="zh-CN"/>
        </w:rPr>
        <w:object>
          <v:shape id="_x0000_i1033" o:spt="75" type="#_x0000_t75" style="height:19pt;width:180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</w:p>
    <w:p w14:paraId="337E6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locB.txt</w:t>
      </w:r>
    </w:p>
    <w:p w14:paraId="3D512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position w:val="-12"/>
          <w:lang w:eastAsia="zh-CN"/>
        </w:rPr>
        <w:object>
          <v:shape id="_x0000_i1034" o:spt="75" type="#_x0000_t75" style="height:19pt;width:1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</w:p>
    <w:p w14:paraId="3746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为了求解风格1对应的变换矩阵，利用两张图片的特征点估算出这6个参数：</w:t>
      </w:r>
    </w:p>
    <w:p w14:paraId="0B20E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position w:val="-12"/>
          <w:lang w:eastAsia="zh-CN"/>
        </w:rPr>
        <w:object>
          <v:shape id="_x0000_i1035" o:spt="75" type="#_x0000_t75" style="height:18pt;width:90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</w:t>
      </w:r>
    </w:p>
    <w:p w14:paraId="77859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position w:val="-14"/>
          <w:lang w:eastAsia="zh-CN"/>
        </w:rPr>
        <w:object>
          <v:shape id="_x0000_i1036" o:spt="75" type="#_x0000_t75" style="height:19pt;width:93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宋体" w:hAnsi="宋体" w:eastAsia="宋体" w:cs="宋体"/>
          <w:szCs w:val="22"/>
          <w:lang w:val="en-US" w:eastAsia="zh-CN"/>
        </w:rPr>
        <w:t>.</w:t>
      </w:r>
    </w:p>
    <w:p w14:paraId="2B695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position w:val="-28"/>
          <w:lang w:val="en-US" w:eastAsia="zh-CN"/>
        </w:rPr>
        <w:object>
          <v:shape id="_x0000_i1037" o:spt="75" type="#_x0000_t75" style="height:34pt;width:454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</w:p>
    <w:p w14:paraId="7632E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关联知识点：（借助下面线性拟合来理解上面的模型思路）</w:t>
      </w:r>
    </w:p>
    <w:p w14:paraId="50129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线性拟合</w:t>
      </w:r>
    </w:p>
    <w:p w14:paraId="24BA4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已知数据(xi,yi),i=1,2,...,m</w:t>
      </w:r>
    </w:p>
    <w:p w14:paraId="09105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选择拟合函数y=kx+b</w:t>
      </w:r>
    </w:p>
    <w:p w14:paraId="6D631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position w:val="-22"/>
          <w:lang w:val="en-US" w:eastAsia="zh-CN"/>
        </w:rPr>
        <w:object>
          <v:shape id="_x0000_i1038" o:spt="75" type="#_x0000_t75" style="height:24pt;width:314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2">
            <o:LockedField>false</o:LockedField>
          </o:OLEObject>
        </w:object>
      </w:r>
    </w:p>
    <w:p w14:paraId="79244F18">
      <w:pPr>
        <w:rPr>
          <w:rFonts w:hint="eastAsia" w:ascii="宋体" w:hAnsi="宋体" w:eastAsia="宋体" w:cs="宋体"/>
        </w:rPr>
      </w:pPr>
    </w:p>
    <w:p w14:paraId="2FECDFFF">
      <w:pPr>
        <w:rPr>
          <w:rFonts w:hint="eastAsia" w:ascii="宋体" w:hAnsi="宋体" w:eastAsia="宋体" w:cs="宋体"/>
        </w:rPr>
      </w:pPr>
    </w:p>
    <w:p w14:paraId="297CA14C">
      <w:pPr>
        <w:pStyle w:val="3"/>
        <w:bidi w:val="0"/>
        <w:rPr>
          <w:rFonts w:hint="eastAsia"/>
        </w:rPr>
      </w:pPr>
      <w:bookmarkStart w:id="3" w:name="_Toc25314"/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椭球面上两点之间的最短距离</w:t>
      </w:r>
      <w:bookmarkEnd w:id="3"/>
    </w:p>
    <w:p w14:paraId="049A6CFC">
      <w:pPr>
        <w:rPr>
          <w:rFonts w:hint="eastAsia" w:ascii="宋体" w:hAnsi="宋体" w:eastAsia="宋体" w:cs="宋体"/>
        </w:rPr>
      </w:pPr>
    </w:p>
    <w:p w14:paraId="5D0334B2">
      <w:pPr>
        <w:pStyle w:val="4"/>
        <w:bidi w:val="0"/>
        <w:rPr>
          <w:rFonts w:hint="eastAsia"/>
        </w:rPr>
      </w:pPr>
      <w:bookmarkStart w:id="4" w:name="_Toc17658"/>
      <w:r>
        <w:rPr>
          <w:rFonts w:hint="eastAsia"/>
        </w:rPr>
        <w:t>实验基础</w:t>
      </w:r>
      <w:bookmarkEnd w:id="4"/>
    </w:p>
    <w:p w14:paraId="703AE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</w:rPr>
        <w:t>已知一球面方程</w:t>
      </w:r>
      <w:r>
        <w:rPr>
          <w:rFonts w:hint="eastAsia" w:ascii="宋体" w:hAnsi="宋体" w:eastAsia="宋体" w:cs="宋体"/>
          <w:position w:val="-24"/>
        </w:rPr>
        <w:object>
          <v:shape id="_x0000_i1039" o:spt="75" type="#_x0000_t75" style="height:33pt;width:8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其中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  <w:position w:val="-6"/>
          <w:lang w:val="en-US" w:eastAsia="zh-CN"/>
        </w:rPr>
        <w:object>
          <v:shape id="_x0000_i1040" o:spt="75" type="#_x0000_t75" style="height:13.95pt;width:4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6">
            <o:LockedField>false</o:LockedField>
          </o:OLEObject>
        </w:object>
      </w:r>
      <w:r>
        <w:rPr>
          <w:rFonts w:hint="eastAsia" w:ascii="宋体" w:hAnsi="宋体" w:eastAsia="宋体" w:cs="宋体"/>
        </w:rPr>
        <w:t>.又已知球面上2点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41" o:spt="75" type="#_x0000_t75" style="height:17pt;width:1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8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(300,320,</w:t>
      </w:r>
      <w:r>
        <w:rPr>
          <w:rFonts w:hint="eastAsia" w:ascii="宋体" w:hAnsi="宋体" w:eastAsia="宋体" w:cs="宋体"/>
          <w:position w:val="-10"/>
        </w:rPr>
        <w:object>
          <v:shape id="_x0000_i1042" o:spt="75" type="#_x0000_t75" style="height:17pt;width:12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)</w:t>
      </w:r>
      <w:r>
        <w:rPr>
          <w:rFonts w:hint="eastAsia" w:ascii="宋体" w:hAnsi="宋体" w:cs="宋体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43" o:spt="75" type="#_x0000_t75" style="height:17pt;width:13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(450,800,</w:t>
      </w:r>
      <w:r>
        <w:rPr>
          <w:rFonts w:hint="eastAsia" w:ascii="宋体" w:hAnsi="宋体" w:eastAsia="宋体" w:cs="宋体"/>
          <w:position w:val="-10"/>
          <w:szCs w:val="21"/>
          <w:lang w:val="en-US" w:eastAsia="zh-CN"/>
        </w:rPr>
        <w:object>
          <v:shape id="_x0000_i1044" o:spt="75" type="#_x0000_t75" style="height:17pt;width:13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4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)</w:t>
      </w:r>
      <w:r>
        <w:rPr>
          <w:rFonts w:hint="eastAsia" w:ascii="宋体" w:hAnsi="宋体" w:eastAsia="宋体" w:cs="宋体"/>
          <w:lang w:val="en-US" w:eastAsia="zh-CN"/>
        </w:rPr>
        <w:t>.请编程</w:t>
      </w:r>
      <w:r>
        <w:rPr>
          <w:rFonts w:hint="eastAsia" w:ascii="宋体" w:hAnsi="宋体" w:eastAsia="宋体" w:cs="宋体"/>
        </w:rPr>
        <w:t>计算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45" o:spt="75" type="#_x0000_t75" style="height:17pt;width:1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6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46" o:spt="75" type="#_x0000_t75" style="height:17pt;width:13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7">
            <o:LockedField>false</o:LockedField>
          </o:OLEObject>
        </w:object>
      </w:r>
      <w:r>
        <w:rPr>
          <w:rFonts w:hint="eastAsia" w:ascii="宋体" w:hAnsi="宋体" w:eastAsia="宋体" w:cs="宋体"/>
        </w:rPr>
        <w:t>二</w:t>
      </w:r>
      <w:r>
        <w:rPr>
          <w:rFonts w:hint="eastAsia" w:ascii="宋体" w:hAnsi="宋体" w:eastAsia="宋体" w:cs="宋体"/>
          <w:lang w:val="en-US" w:eastAsia="zh-CN"/>
        </w:rPr>
        <w:t>点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  <w:b w:val="0"/>
          <w:bCs w:val="0"/>
          <w:highlight w:val="none"/>
        </w:rPr>
        <w:t>球面上的最短距离</w:t>
      </w:r>
      <w:r>
        <w:rPr>
          <w:rFonts w:hint="eastAsia" w:ascii="宋体" w:hAnsi="宋体" w:eastAsia="宋体" w:cs="宋体"/>
          <w:b w:val="0"/>
          <w:bCs w:val="0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</w:rPr>
        <w:t>这里</w:t>
      </w:r>
      <w:r>
        <w:rPr>
          <w:rFonts w:hint="eastAsia" w:ascii="宋体" w:hAnsi="宋体" w:eastAsia="宋体" w:cs="宋体"/>
          <w:position w:val="-10"/>
        </w:rPr>
        <w:object>
          <v:shape id="_x0000_i1047" o:spt="75" type="#_x0000_t75" style="height:17pt;width:12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position w:val="-10"/>
          <w:szCs w:val="21"/>
          <w:lang w:val="en-US" w:eastAsia="zh-CN"/>
        </w:rPr>
        <w:object>
          <v:shape id="_x0000_i1048" o:spt="75" type="#_x0000_t75" style="height:17pt;width:13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均大于0.</w:t>
      </w:r>
    </w:p>
    <w:p w14:paraId="44983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相关知识点：</w:t>
      </w:r>
    </w:p>
    <w:p w14:paraId="61EA4ED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半径为</w:t>
      </w:r>
      <w:r>
        <w:rPr>
          <w:rFonts w:hint="eastAsia" w:ascii="宋体" w:hAnsi="宋体" w:cs="宋体"/>
          <w:position w:val="-4"/>
          <w:szCs w:val="21"/>
          <w:lang w:val="en-US" w:eastAsia="zh-CN"/>
        </w:rPr>
        <w:object>
          <v:shape id="_x0000_i1049" o:spt="75" type="#_x0000_t75" style="height:13pt;width:12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0">
            <o:LockedField>false</o:LockedField>
          </o:OLEObject>
        </w:object>
      </w:r>
      <w:r>
        <w:rPr>
          <w:rFonts w:hint="eastAsia" w:ascii="宋体" w:hAnsi="宋体" w:cs="宋体"/>
          <w:szCs w:val="21"/>
          <w:lang w:val="en-US" w:eastAsia="zh-CN"/>
        </w:rPr>
        <w:t>圆心角为</w:t>
      </w:r>
      <w:r>
        <w:rPr>
          <w:rFonts w:hint="eastAsia" w:ascii="宋体" w:hAnsi="宋体" w:cs="宋体"/>
          <w:position w:val="-6"/>
          <w:szCs w:val="21"/>
          <w:lang w:val="en-US" w:eastAsia="zh-CN"/>
        </w:rPr>
        <w:object>
          <v:shape id="_x0000_i1050" o:spt="75" type="#_x0000_t75" style="height:13.95pt;width:10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2">
            <o:LockedField>false</o:LockedField>
          </o:OLEObject>
        </w:object>
      </w:r>
      <w:r>
        <w:rPr>
          <w:rFonts w:hint="eastAsia" w:ascii="宋体" w:hAnsi="宋体" w:cs="宋体"/>
          <w:szCs w:val="21"/>
          <w:lang w:val="en-US" w:eastAsia="zh-CN"/>
        </w:rPr>
        <w:t>的扇形区域的弧长</w:t>
      </w:r>
      <w:r>
        <w:rPr>
          <w:rFonts w:hint="eastAsia" w:ascii="宋体" w:hAnsi="宋体" w:cs="宋体"/>
          <w:position w:val="-6"/>
          <w:szCs w:val="21"/>
          <w:lang w:val="en-US" w:eastAsia="zh-CN"/>
        </w:rPr>
        <w:object>
          <v:shape id="_x0000_i1051" o:spt="75" type="#_x0000_t75" style="height:13.95pt;width:39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4">
            <o:LockedField>false</o:LockedField>
          </o:OLEObject>
        </w:object>
      </w:r>
      <w:r>
        <w:rPr>
          <w:rFonts w:hint="eastAsia" w:ascii="宋体" w:hAnsi="宋体" w:cs="宋体"/>
          <w:szCs w:val="21"/>
          <w:lang w:val="en-US" w:eastAsia="zh-CN"/>
        </w:rPr>
        <w:t>；</w:t>
      </w:r>
    </w:p>
    <w:p w14:paraId="4553AA0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两向量夹角余弦公式</w:t>
      </w:r>
      <w:r>
        <w:rPr>
          <w:rFonts w:hint="eastAsia" w:ascii="宋体" w:hAnsi="宋体" w:cs="宋体"/>
          <w:position w:val="-30"/>
          <w:szCs w:val="21"/>
          <w:lang w:val="en-US" w:eastAsia="zh-CN"/>
        </w:rPr>
        <w:object>
          <v:shape id="_x0000_i1052" o:spt="75" type="#_x0000_t75" style="height:34pt;width:85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6">
            <o:LockedField>false</o:LockedField>
          </o:OLEObject>
        </w:object>
      </w:r>
    </w:p>
    <w:p w14:paraId="70FB9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参考程序：</w:t>
      </w:r>
    </w:p>
    <w:p w14:paraId="41B70B4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a=1000;</w:t>
      </w:r>
    </w:p>
    <w:p w14:paraId="28A8EE84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x=[300 450]; 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%两点的横坐标</w:t>
      </w:r>
    </w:p>
    <w:p w14:paraId="63FB66B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y=[320 800]; 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%两点的纵坐标</w:t>
      </w:r>
    </w:p>
    <w:p w14:paraId="77AB122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z=a*sqrt(1-(x.*x+y.*y)/(a*a));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%计算z坐标</w:t>
      </w:r>
    </w:p>
    <w:p w14:paraId="394EDB9F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v1=[x(1) y(1) z(1)];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 xml:space="preserve">% 向量 OP1 </w:t>
      </w:r>
    </w:p>
    <w:p w14:paraId="295E266A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v2=[x(2) y(2) z(2)];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 向量 OP2</w:t>
      </w:r>
    </w:p>
    <w:p w14:paraId="234297D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228B22"/>
          <w:kern w:val="0"/>
          <w:szCs w:val="21"/>
        </w:rPr>
        <w:t>% cos(theta) = v1'*v2/(|v1||v2|)</w:t>
      </w:r>
    </w:p>
    <w:p w14:paraId="3FFD7584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228B22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theta = acos(v1*v2'/(norm(v1)*norm(v2))); 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%两向量夹角</w:t>
      </w:r>
    </w:p>
    <w:p w14:paraId="38FAECE9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228B22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228B22"/>
          <w:kern w:val="0"/>
          <w:szCs w:val="21"/>
          <w:lang w:val="en-US" w:eastAsia="zh-CN"/>
        </w:rPr>
        <w:t>% v1.v2 = |v1||v2|cos(t)</w:t>
      </w:r>
    </w:p>
    <w:p w14:paraId="6AD829B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228B22"/>
          <w:kern w:val="0"/>
          <w:szCs w:val="21"/>
        </w:rPr>
        <w:t>%数学含义相同:norm(v1),v1*v1',sqrt(sum(v1.^2))</w:t>
      </w:r>
    </w:p>
    <w:p w14:paraId="7DB069C0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dist_P1_P2 = a*theta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</w:t>
      </w:r>
      <w:r>
        <w:rPr>
          <w:rFonts w:hint="eastAsia" w:ascii="宋体" w:hAnsi="宋体" w:cs="宋体"/>
          <w:color w:val="228B22"/>
          <w:kern w:val="0"/>
          <w:szCs w:val="21"/>
          <w:lang w:val="en-US" w:eastAsia="zh-CN"/>
        </w:rPr>
        <w:t>计算出弧长：也就是球面上两点的距离</w:t>
      </w:r>
    </w:p>
    <w:p w14:paraId="76841CE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</w:p>
    <w:p w14:paraId="24E10FC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</w:p>
    <w:p w14:paraId="737018E7">
      <w:pPr>
        <w:pStyle w:val="4"/>
        <w:bidi w:val="0"/>
        <w:rPr>
          <w:rFonts w:hint="eastAsia"/>
        </w:rPr>
      </w:pPr>
      <w:bookmarkStart w:id="5" w:name="_Toc5742"/>
      <w:r>
        <w:rPr>
          <w:rFonts w:hint="eastAsia"/>
        </w:rPr>
        <w:t>实验问题</w:t>
      </w:r>
      <w:bookmarkEnd w:id="5"/>
    </w:p>
    <w:p w14:paraId="383E4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  <w:t>实验任务：</w:t>
      </w:r>
    </w:p>
    <w:p w14:paraId="69181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已知椭球面方程</w:t>
      </w:r>
      <w:r>
        <w:rPr>
          <w:rFonts w:hint="eastAsia" w:ascii="宋体" w:hAnsi="宋体" w:eastAsia="宋体" w:cs="宋体"/>
          <w:szCs w:val="21"/>
          <w:lang w:val="en-US" w:eastAsia="zh-CN"/>
        </w:rPr>
        <w:t>:</w:t>
      </w:r>
      <w:r>
        <w:rPr>
          <w:rFonts w:hint="eastAsia" w:ascii="宋体" w:hAnsi="宋体" w:eastAsia="宋体" w:cs="宋体"/>
          <w:position w:val="-24"/>
          <w:szCs w:val="21"/>
        </w:rPr>
        <w:object>
          <v:shape id="_x0000_i1053" o:spt="75" type="#_x0000_t75" style="height:33pt;width:8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8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Cs w:val="21"/>
        </w:rPr>
        <w:t>设</w:t>
      </w:r>
      <w:r>
        <w:rPr>
          <w:rFonts w:hint="eastAsia" w:ascii="宋体" w:hAnsi="宋体" w:eastAsia="宋体" w:cs="宋体"/>
          <w:position w:val="-6"/>
          <w:szCs w:val="21"/>
        </w:rPr>
        <w:object>
          <v:shape id="_x0000_i1054" o:spt="75" type="#_x0000_t75" style="height:13.95pt;width:46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position w:val="-6"/>
          <w:szCs w:val="21"/>
          <w:lang w:val="en-US" w:eastAsia="zh-CN"/>
        </w:rPr>
        <w:object>
          <v:shape id="_x0000_i1055" o:spt="75" type="#_x0000_t75" style="height:13.95pt;width:4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2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  <w:lang w:val="en-US" w:eastAsia="zh-CN"/>
        </w:rPr>
        <w:t>.又已知</w:t>
      </w:r>
      <w:r>
        <w:rPr>
          <w:rFonts w:hint="eastAsia" w:ascii="宋体" w:hAnsi="宋体" w:eastAsia="宋体" w:cs="宋体"/>
          <w:szCs w:val="21"/>
        </w:rPr>
        <w:t>该椭球面上两点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56" o:spt="75" type="#_x0000_t75" style="height:17pt;width:1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4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(2</w:t>
      </w:r>
      <w:r>
        <w:rPr>
          <w:rFonts w:hint="eastAsia" w:ascii="宋体" w:hAnsi="宋体" w:eastAsia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</w:rPr>
        <w:t>00,3</w:t>
      </w:r>
      <w:r>
        <w:rPr>
          <w:rFonts w:hint="eastAsia" w:ascii="宋体" w:hAnsi="宋体" w:eastAsia="宋体" w:cs="宋体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Cs w:val="21"/>
        </w:rPr>
        <w:t>00,</w:t>
      </w:r>
      <w:r>
        <w:rPr>
          <w:rFonts w:hint="eastAsia" w:ascii="宋体" w:hAnsi="宋体" w:eastAsia="宋体" w:cs="宋体"/>
          <w:position w:val="-10"/>
        </w:rPr>
        <w:object>
          <v:shape id="_x0000_i1057" o:spt="75" type="#_x0000_t75" style="height:17pt;width:12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5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)，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58" o:spt="75" type="#_x0000_t75" style="height:17pt;width:13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6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(2900,3300,</w:t>
      </w:r>
      <w:r>
        <w:rPr>
          <w:rFonts w:hint="eastAsia" w:ascii="宋体" w:hAnsi="宋体" w:eastAsia="宋体" w:cs="宋体"/>
          <w:position w:val="-10"/>
          <w:szCs w:val="21"/>
          <w:lang w:val="en-US" w:eastAsia="zh-CN"/>
        </w:rPr>
        <w:object>
          <v:shape id="_x0000_i1059" o:spt="75" type="#_x0000_t75" style="height:17pt;width:13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67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)</w:t>
      </w:r>
      <w:r>
        <w:rPr>
          <w:rFonts w:hint="eastAsia" w:ascii="宋体" w:hAnsi="宋体" w:eastAsia="宋体" w:cs="宋体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Cs w:val="21"/>
        </w:rPr>
        <w:t>请</w:t>
      </w:r>
      <w:r>
        <w:rPr>
          <w:rFonts w:hint="eastAsia" w:ascii="宋体" w:hAnsi="宋体" w:eastAsia="宋体" w:cs="宋体"/>
          <w:szCs w:val="21"/>
          <w:lang w:val="en-US" w:eastAsia="zh-CN"/>
        </w:rPr>
        <w:t>设计算法</w:t>
      </w:r>
      <w:r>
        <w:rPr>
          <w:rFonts w:hint="eastAsia" w:ascii="宋体" w:hAnsi="宋体" w:eastAsia="宋体" w:cs="宋体"/>
          <w:szCs w:val="21"/>
          <w:highlight w:val="yellow"/>
          <w:lang w:val="en-US" w:eastAsia="zh-CN"/>
        </w:rPr>
        <w:t>估算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60" o:spt="75" type="#_x0000_t75" style="height:17pt;width:1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68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position w:val="-10"/>
          <w:lang w:val="en-US" w:eastAsia="zh-CN"/>
        </w:rPr>
        <w:object>
          <v:shape id="_x0000_i1061" o:spt="75" type="#_x0000_t75" style="height:17pt;width:13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69">
            <o:LockedField>false</o:LockedField>
          </o:OLEObject>
        </w:object>
      </w:r>
      <w:r>
        <w:rPr>
          <w:rFonts w:hint="eastAsia" w:ascii="宋体" w:hAnsi="宋体" w:eastAsia="宋体" w:cs="宋体"/>
        </w:rPr>
        <w:t>二</w:t>
      </w:r>
      <w:r>
        <w:rPr>
          <w:rFonts w:hint="eastAsia" w:ascii="宋体" w:hAnsi="宋体" w:eastAsia="宋体" w:cs="宋体"/>
          <w:lang w:val="en-US" w:eastAsia="zh-CN"/>
        </w:rPr>
        <w:t>点</w:t>
      </w:r>
      <w:r>
        <w:rPr>
          <w:rFonts w:hint="eastAsia" w:ascii="宋体" w:hAnsi="宋体" w:eastAsia="宋体" w:cs="宋体"/>
          <w:szCs w:val="21"/>
        </w:rPr>
        <w:t>在椭球面上的最短距离</w:t>
      </w:r>
      <w:r>
        <w:rPr>
          <w:rFonts w:hint="eastAsia" w:ascii="宋体" w:hAnsi="宋体" w:eastAsia="宋体" w:cs="宋体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</w:rPr>
        <w:t>这里</w:t>
      </w:r>
      <w:r>
        <w:rPr>
          <w:rFonts w:hint="eastAsia" w:ascii="宋体" w:hAnsi="宋体" w:eastAsia="宋体" w:cs="宋体"/>
          <w:position w:val="-10"/>
        </w:rPr>
        <w:object>
          <v:shape id="_x0000_i1062" o:spt="75" type="#_x0000_t75" style="height:17pt;width:12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0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position w:val="-10"/>
          <w:szCs w:val="21"/>
          <w:lang w:val="en-US" w:eastAsia="zh-CN"/>
        </w:rPr>
        <w:object>
          <v:shape id="_x0000_i1063" o:spt="75" type="#_x0000_t75" style="height:17pt;width:13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1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均大于0.</w:t>
      </w:r>
    </w:p>
    <w:p w14:paraId="306DB2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textAlignment w:val="auto"/>
        <w:rPr>
          <w:rFonts w:hint="eastAsia" w:ascii="宋体" w:hAnsi="宋体" w:eastAsia="宋体" w:cs="宋体"/>
          <w:szCs w:val="21"/>
        </w:rPr>
      </w:pPr>
    </w:p>
    <w:p w14:paraId="7A26533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ind w:left="42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下列程序绘制椭球面及两点</w:t>
      </w:r>
      <w:r>
        <w:rPr>
          <w:rFonts w:hint="eastAsia" w:ascii="宋体" w:hAnsi="宋体" w:eastAsia="宋体" w:cs="宋体"/>
          <w:position w:val="-10"/>
          <w:szCs w:val="21"/>
        </w:rPr>
        <w:object>
          <v:shape id="_x0000_i1064" o:spt="75" type="#_x0000_t75" style="height:17pt;width:12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2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，</w:t>
      </w:r>
      <w:r>
        <w:rPr>
          <w:rFonts w:hint="eastAsia" w:ascii="宋体" w:hAnsi="宋体" w:eastAsia="宋体" w:cs="宋体"/>
          <w:position w:val="-10"/>
          <w:szCs w:val="21"/>
          <w:vertAlign w:val="subscript"/>
        </w:rPr>
        <w:object>
          <v:shape id="_x0000_i1065" o:spt="75" type="#_x0000_t75" style="height:17pt;width:13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74">
            <o:LockedField>false</o:LockedField>
          </o:OLEObject>
        </w:object>
      </w:r>
      <w:r>
        <w:rPr>
          <w:rFonts w:hint="eastAsia" w:ascii="宋体" w:hAnsi="宋体" w:cs="宋体"/>
          <w:szCs w:val="21"/>
          <w:vertAlign w:val="baseline"/>
          <w:lang w:val="en-US" w:eastAsia="zh-CN"/>
        </w:rPr>
        <w:t>的程序</w:t>
      </w:r>
      <w:r>
        <w:rPr>
          <w:rFonts w:hint="eastAsia" w:ascii="宋体" w:hAnsi="宋体" w:eastAsia="宋体" w:cs="宋体"/>
          <w:szCs w:val="21"/>
        </w:rPr>
        <w:t>.</w:t>
      </w:r>
    </w:p>
    <w:p w14:paraId="46FA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close </w:t>
      </w:r>
      <w:r>
        <w:rPr>
          <w:rFonts w:hint="eastAsia" w:ascii="宋体" w:hAnsi="宋体" w:eastAsia="宋体" w:cs="宋体"/>
          <w:color w:val="A020F0"/>
          <w:kern w:val="0"/>
          <w:szCs w:val="21"/>
        </w:rPr>
        <w:t>all</w:t>
      </w:r>
    </w:p>
    <w:p w14:paraId="6C5DA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a=6000;</w:t>
      </w:r>
    </w:p>
    <w:p w14:paraId="2D095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b=5000;</w:t>
      </w:r>
    </w:p>
    <w:p w14:paraId="2E66D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x=[2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00 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29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00];</w:t>
      </w:r>
    </w:p>
    <w:p w14:paraId="31F90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y=[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36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00 3300];</w:t>
      </w:r>
    </w:p>
    <w:p w14:paraId="7E9C9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228B22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z=b*sqrt(1-(x.*x+y.*y)/(a*a)) 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%计算P1, P2的z坐标</w:t>
      </w:r>
    </w:p>
    <w:p w14:paraId="5A473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</w:p>
    <w:p w14:paraId="1B58E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228B22"/>
          <w:kern w:val="0"/>
          <w:szCs w:val="21"/>
        </w:rPr>
      </w:pPr>
    </w:p>
    <w:p w14:paraId="554F1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v1=[x(1) y(1) z(1)];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 xml:space="preserve">% 向量 OP1 </w:t>
      </w:r>
    </w:p>
    <w:p w14:paraId="0F2A2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v2=[x(2) y(2) z(2)];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 向量 OP2</w:t>
      </w:r>
    </w:p>
    <w:p w14:paraId="19DC6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[theta,alpha]=meshgrid(linspace(0,pi/2,50), linspace(0,2*pi,50));</w:t>
      </w:r>
    </w:p>
    <w:p w14:paraId="2E5B1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z=b*sin(theta);</w:t>
      </w:r>
      <w:r>
        <w:rPr>
          <w:rFonts w:hint="eastAsia" w:ascii="宋体" w:hAnsi="宋体" w:eastAsia="宋体" w:cs="宋体"/>
          <w:color w:val="228B22"/>
          <w:kern w:val="0"/>
          <w:szCs w:val="21"/>
        </w:rPr>
        <w:t>%</w:t>
      </w:r>
      <w:r>
        <w:rPr>
          <w:rFonts w:hint="eastAsia" w:ascii="宋体" w:hAnsi="宋体" w:eastAsia="宋体" w:cs="宋体"/>
          <w:color w:val="228B22"/>
          <w:kern w:val="0"/>
          <w:szCs w:val="21"/>
          <w:lang w:val="en-US" w:eastAsia="zh-CN"/>
        </w:rPr>
        <w:t xml:space="preserve"> 根据椭球面参数方程绘制半椭球面</w:t>
      </w:r>
    </w:p>
    <w:p w14:paraId="5477A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x=a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*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cos(theta)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*cos(alpha);</w:t>
      </w:r>
    </w:p>
    <w:p w14:paraId="451B4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y=a*cos(theta)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.*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sin(alpha);</w:t>
      </w:r>
    </w:p>
    <w:p w14:paraId="4AF7D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mesh(x,y,z)</w:t>
      </w:r>
    </w:p>
    <w:p w14:paraId="36ECC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</w:p>
    <w:p w14:paraId="78220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hold </w:t>
      </w:r>
      <w:r>
        <w:rPr>
          <w:rFonts w:hint="eastAsia" w:ascii="宋体" w:hAnsi="宋体" w:eastAsia="宋体" w:cs="宋体"/>
          <w:color w:val="A020F0"/>
          <w:kern w:val="0"/>
          <w:szCs w:val="21"/>
        </w:rPr>
        <w:t>on</w:t>
      </w:r>
    </w:p>
    <w:p w14:paraId="00D7D5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textAlignment w:val="auto"/>
        <w:rPr>
          <w:rFonts w:hint="eastAsia" w:ascii="宋体" w:hAnsi="宋体" w:eastAsia="宋体" w:cs="宋体"/>
          <w:szCs w:val="21"/>
        </w:rPr>
      </w:pPr>
    </w:p>
    <w:p w14:paraId="5BF3C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plot3(v1(1),v1(2),v1(3),</w:t>
      </w:r>
      <w:r>
        <w:rPr>
          <w:rFonts w:hint="eastAsia" w:ascii="宋体" w:hAnsi="宋体" w:eastAsia="宋体" w:cs="宋体"/>
          <w:color w:val="A020F0"/>
          <w:kern w:val="0"/>
          <w:szCs w:val="21"/>
        </w:rPr>
        <w:t>'r.'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,</w:t>
      </w:r>
      <w:r>
        <w:rPr>
          <w:rFonts w:hint="eastAsia" w:ascii="宋体" w:hAnsi="宋体" w:eastAsia="宋体" w:cs="宋体"/>
          <w:color w:val="A020F0"/>
          <w:kern w:val="0"/>
          <w:szCs w:val="21"/>
        </w:rPr>
        <w:t>'markersize'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,24)</w:t>
      </w:r>
    </w:p>
    <w:p w14:paraId="03008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plot3(v2(1),v2(2),v2(3),</w:t>
      </w:r>
      <w:r>
        <w:rPr>
          <w:rFonts w:hint="eastAsia" w:ascii="宋体" w:hAnsi="宋体" w:eastAsia="宋体" w:cs="宋体"/>
          <w:color w:val="A020F0"/>
          <w:kern w:val="0"/>
          <w:szCs w:val="21"/>
        </w:rPr>
        <w:t>'r.'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,</w:t>
      </w:r>
      <w:r>
        <w:rPr>
          <w:rFonts w:hint="eastAsia" w:ascii="宋体" w:hAnsi="宋体" w:eastAsia="宋体" w:cs="宋体"/>
          <w:color w:val="A020F0"/>
          <w:kern w:val="0"/>
          <w:szCs w:val="21"/>
        </w:rPr>
        <w:t>'markersize'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,24)</w:t>
      </w:r>
    </w:p>
    <w:p w14:paraId="67558F47">
      <w:pPr>
        <w:ind w:left="420"/>
        <w:rPr>
          <w:rFonts w:hint="eastAsia" w:ascii="宋体" w:hAnsi="宋体" w:eastAsia="宋体" w:cs="宋体"/>
          <w:szCs w:val="21"/>
        </w:rPr>
      </w:pPr>
    </w:p>
    <w:p w14:paraId="7290249B">
      <w:pPr>
        <w:ind w:left="420"/>
        <w:rPr>
          <w:rFonts w:hint="eastAsia" w:ascii="宋体" w:hAnsi="宋体" w:eastAsia="宋体" w:cs="宋体"/>
          <w:szCs w:val="21"/>
        </w:rPr>
      </w:pPr>
      <w:r>
        <w:drawing>
          <wp:inline distT="0" distB="0" distL="114300" distR="114300">
            <wp:extent cx="3618865" cy="3110230"/>
            <wp:effectExtent l="0" t="0" r="635" b="13970"/>
            <wp:docPr id="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005E">
      <w:pPr>
        <w:ind w:left="420"/>
        <w:rPr>
          <w:rFonts w:hint="eastAsia" w:ascii="宋体" w:hAnsi="宋体" w:eastAsia="宋体" w:cs="宋体"/>
          <w:szCs w:val="21"/>
        </w:rPr>
      </w:pPr>
    </w:p>
    <w:p w14:paraId="22A1E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/>
        <w:textAlignment w:val="auto"/>
        <w:rPr>
          <w:rFonts w:hint="eastAsia" w:ascii="宋体" w:hAnsi="宋体" w:eastAsia="宋体" w:cs="宋体"/>
          <w:szCs w:val="21"/>
        </w:rPr>
      </w:pPr>
    </w:p>
    <w:p w14:paraId="7547C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2. 实验目的</w:t>
      </w:r>
    </w:p>
    <w:p w14:paraId="70565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1）掌握曲面的绘制方法；</w:t>
      </w:r>
    </w:p>
    <w:p w14:paraId="4F481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2）</w:t>
      </w:r>
      <w:r>
        <w:rPr>
          <w:rFonts w:hint="eastAsia" w:ascii="宋体" w:hAnsi="宋体" w:cs="宋体"/>
          <w:szCs w:val="21"/>
          <w:lang w:val="en-US" w:eastAsia="zh-CN"/>
        </w:rPr>
        <w:t>基于贪心策略设计算法；</w:t>
      </w:r>
    </w:p>
    <w:p w14:paraId="58132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3）算法设计与分析的应用</w:t>
      </w:r>
      <w:r>
        <w:rPr>
          <w:rFonts w:hint="eastAsia" w:ascii="宋体" w:hAnsi="宋体" w:eastAsia="宋体" w:cs="宋体"/>
          <w:szCs w:val="21"/>
        </w:rPr>
        <w:t>。</w:t>
      </w:r>
    </w:p>
    <w:p w14:paraId="62171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Cs w:val="21"/>
        </w:rPr>
      </w:pPr>
    </w:p>
    <w:p w14:paraId="5E7A7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注：本问题可以基于对问题本身的认识设计算法，可以不考虑解析模型。解析模型建立较难，并且求解也需要近似算法。力求找到一种比较好的估算办法。</w:t>
      </w:r>
    </w:p>
    <w:p w14:paraId="5BA7E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1"/>
        </w:rPr>
      </w:pPr>
    </w:p>
    <w:p w14:paraId="68753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一些思路（可以完全不限于下列想法）：</w:t>
      </w:r>
    </w:p>
    <w:p w14:paraId="434E5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思路1：网格剖分（很细），最邻近的点，逐步搜索；</w:t>
      </w:r>
    </w:p>
    <w:p w14:paraId="12E5B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思路2：连接两点，再选择一个点，做平面，计算平面与椭球面的在这两点之间截痕的长度。</w:t>
      </w:r>
    </w:p>
    <w:p w14:paraId="4BF09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思路3：以椭球面的参数方程，计算两点P对应参变量的值，然后从一点出发参变量逐步增加确定点集---方案较多。</w:t>
      </w:r>
    </w:p>
    <w:p w14:paraId="026BD4AE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</w:p>
    <w:p w14:paraId="32EFE9B5">
      <w:pPr>
        <w:rPr>
          <w:rFonts w:hint="eastAsia" w:ascii="宋体" w:hAnsi="宋体" w:eastAsia="宋体" w:cs="宋体"/>
        </w:rPr>
      </w:pPr>
    </w:p>
    <w:p w14:paraId="68DAF280">
      <w:pPr>
        <w:pStyle w:val="4"/>
        <w:bidi w:val="0"/>
        <w:rPr>
          <w:rFonts w:hint="eastAsia"/>
        </w:rPr>
      </w:pPr>
      <w:bookmarkStart w:id="6" w:name="_Toc10316"/>
      <w:r>
        <w:rPr>
          <w:rFonts w:hint="eastAsia"/>
        </w:rPr>
        <w:t>参考资料</w:t>
      </w:r>
      <w:bookmarkEnd w:id="6"/>
    </w:p>
    <w:p w14:paraId="2E10393A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  <w:lang w:val="zh-CN"/>
        </w:rPr>
      </w:pPr>
    </w:p>
    <w:p w14:paraId="04D3EF6D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https://wenku.baidu.com/view/6cc4d9e24693daef5ef73d7a.html</w:t>
      </w:r>
    </w:p>
    <w:p w14:paraId="0FAD5686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kern w:val="0"/>
          <w:szCs w:val="21"/>
          <w:lang w:val="zh-CN"/>
        </w:rPr>
      </w:pPr>
      <w:r>
        <w:rPr>
          <w:rFonts w:hint="eastAsia" w:ascii="宋体" w:hAnsi="宋体" w:eastAsia="宋体" w:cs="宋体"/>
          <w:kern w:val="0"/>
          <w:szCs w:val="21"/>
        </w:rPr>
        <w:t>该资料有详细的分析、推导。</w:t>
      </w:r>
      <w:r>
        <w:rPr>
          <w:rFonts w:hint="eastAsia" w:ascii="宋体" w:hAnsi="宋体" w:eastAsia="宋体" w:cs="宋体"/>
          <w:kern w:val="0"/>
          <w:szCs w:val="21"/>
          <w:lang w:val="zh-CN"/>
        </w:rPr>
        <w:t>ppt第二十一页。</w:t>
      </w:r>
    </w:p>
    <w:p w14:paraId="3CDCA5C2">
      <w:pPr>
        <w:rPr>
          <w:rFonts w:hint="eastAsia" w:ascii="宋体" w:hAnsi="宋体" w:eastAsia="宋体" w:cs="宋体"/>
        </w:rPr>
      </w:pPr>
    </w:p>
    <w:p w14:paraId="08FB7781">
      <w:pPr>
        <w:pStyle w:val="3"/>
        <w:bidi w:val="0"/>
        <w:rPr>
          <w:rFonts w:hint="eastAsia"/>
        </w:rPr>
      </w:pPr>
      <w:bookmarkStart w:id="7" w:name="_Toc22451"/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二维码的识别与校准</w:t>
      </w:r>
      <w:bookmarkEnd w:id="7"/>
    </w:p>
    <w:p w14:paraId="4194F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现在有一个开发任务，需要将手机扫描到的二维码图片进行处理，具体要求如下。请自设设计实验数据，并开展实验。</w:t>
      </w:r>
    </w:p>
    <w:p w14:paraId="1080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DD15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  <w:t>实验任务：</w:t>
      </w:r>
    </w:p>
    <w:p w14:paraId="1B6EA85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设计模型和算法，识别出图片中的二维码并将其“修正”为矩形形状；</w:t>
      </w:r>
    </w:p>
    <w:p w14:paraId="342276D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通过实验，验证模型和算法的效果。应将原始正拍的二维码图片与“修正”后的矩形二维码图片比较。</w:t>
      </w:r>
    </w:p>
    <w:p w14:paraId="42B4F3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A48E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基本要求：</w:t>
      </w:r>
    </w:p>
    <w:p w14:paraId="07B412B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设计实验图片3张：分别是拍照后的二维码的边缘畸变由轻到重的情况。</w:t>
      </w:r>
    </w:p>
    <w:p w14:paraId="680414C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通过实验验证你的方法。</w:t>
      </w:r>
    </w:p>
    <w:p w14:paraId="4D1A4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13F2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DF4C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579B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529A868">
      <w:pPr>
        <w:pStyle w:val="3"/>
        <w:bidi w:val="0"/>
        <w:rPr>
          <w:rFonts w:hint="eastAsia"/>
        </w:rPr>
      </w:pPr>
      <w:bookmarkStart w:id="8" w:name="_Toc29544"/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扫描图片的校准</w:t>
      </w:r>
      <w:bookmarkEnd w:id="8"/>
    </w:p>
    <w:p w14:paraId="091FB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B28B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由于扫描一页长方形纸张（如A4纸，或书本等）时，由于拍照位置关系，导致拍摄的图片不一定矩形，请设计模型和算法识别出所拍摄纸质的边缘，并将整张纸进行“校准”，并与原始正拍的纸质对比。</w:t>
      </w:r>
    </w:p>
    <w:p w14:paraId="54163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请自设设计实验数据，并开展实验。</w:t>
      </w:r>
    </w:p>
    <w:p w14:paraId="73B26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  <w:t>实验任务：</w:t>
      </w:r>
    </w:p>
    <w:p w14:paraId="0F237F9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设计图片校准的模型、算法；</w:t>
      </w:r>
    </w:p>
    <w:p w14:paraId="1A28978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编写程序实现相关算法；注意程序的模块化设计；</w:t>
      </w:r>
    </w:p>
    <w:p w14:paraId="1907A9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以自己拍照所得实验图片文件为实验数据，并给出实验结果及分析。</w:t>
      </w:r>
    </w:p>
    <w:p w14:paraId="11C4D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给出原始图片、含标记的图片（如用圆圈）。</w:t>
      </w:r>
    </w:p>
    <w:p w14:paraId="5C8DE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2ABF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基本要求：</w:t>
      </w:r>
    </w:p>
    <w:p w14:paraId="3653C5A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</w:t>
      </w:r>
      <w:r>
        <w:rPr>
          <w:rFonts w:hint="eastAsia"/>
          <w:color w:val="0000FF"/>
          <w:lang w:val="en-US" w:eastAsia="zh-CN"/>
        </w:rPr>
        <w:t>附件3的2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张进行实验</w:t>
      </w:r>
    </w:p>
    <w:p w14:paraId="1E5996D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再补充1本其他书籍封面拍照：建议是拍照后的纸张边缘畸变由轻到重的2张图片。</w:t>
      </w:r>
    </w:p>
    <w:p w14:paraId="4E6ED650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通过实验验证你的方法。</w:t>
      </w:r>
    </w:p>
    <w:p w14:paraId="65FDE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2612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756E88A">
      <w:pPr>
        <w:pStyle w:val="3"/>
        <w:bidi w:val="0"/>
        <w:rPr>
          <w:rFonts w:hint="eastAsia"/>
        </w:rPr>
      </w:pPr>
      <w:bookmarkStart w:id="9" w:name="_Toc22455"/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设计自动统计图片中细胞数量的实验</w:t>
      </w:r>
      <w:bookmarkEnd w:id="9"/>
    </w:p>
    <w:p w14:paraId="5CDD4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0359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请对细胞图片建立模型和算法，统计其中细胞的数量。</w:t>
      </w:r>
    </w:p>
    <w:p w14:paraId="0E9D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yellow"/>
          <w:lang w:val="en-US" w:eastAsia="zh-CN"/>
        </w:rPr>
        <w:t>实验任务：</w:t>
      </w:r>
    </w:p>
    <w:p w14:paraId="5FD1A54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涉及细胞识别过程的模型、算法；</w:t>
      </w:r>
    </w:p>
    <w:p w14:paraId="49D5A75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编写程序实现相关算法；注意程序的模块化设计；</w:t>
      </w:r>
    </w:p>
    <w:p w14:paraId="461884D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以图片文件“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细胞图片1.jpeg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（见附件4）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为实验数据，并给出实验结果及分析。</w:t>
      </w:r>
    </w:p>
    <w:p w14:paraId="26F14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给出原始图片、含标记的图片（如用圆圈）。</w:t>
      </w:r>
    </w:p>
    <w:p w14:paraId="35A8D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说明：</w:t>
      </w:r>
    </w:p>
    <w:p w14:paraId="229D9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1.本实验并不要求统计的数量非常精确。重在实验设计、模型算法设计。</w:t>
      </w:r>
    </w:p>
    <w:p w14:paraId="2F62A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4CB9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C6CB3CE">
      <w:pPr>
        <w:pStyle w:val="4"/>
        <w:bidi w:val="0"/>
        <w:rPr>
          <w:rFonts w:hint="eastAsia"/>
          <w:lang w:val="en-US" w:eastAsia="zh-CN"/>
        </w:rPr>
      </w:pPr>
      <w:bookmarkStart w:id="10" w:name="_Toc9459"/>
      <w:r>
        <w:rPr>
          <w:rFonts w:hint="eastAsia"/>
          <w:lang w:val="en-US" w:eastAsia="zh-CN"/>
        </w:rPr>
        <w:t>关于边缘检测的基本说明</w:t>
      </w:r>
      <w:bookmarkEnd w:id="10"/>
    </w:p>
    <w:p w14:paraId="20E5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边缘是图像的基本特征，所谓的边缘就是指的图像的局部不连续性。灰度或者结构等信息的突变之处称之为边缘。如灰度级的突变、颜色的突变、纹理结构的突变等。边缘是一个区域的结束，也是另一个区域的开始，利用该特征可以分割图像。</w:t>
      </w:r>
    </w:p>
    <w:p w14:paraId="72033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图像的边缘有方向和幅度两种特性，边缘通常可以通过一阶导数或二阶导数检测得到。一阶导数是以最大值作为对应边缘的位置，而二阶导数则以过零点作为对应边缘的位置。</w:t>
      </w:r>
    </w:p>
    <w:p w14:paraId="689AF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边缘检测是一种常用的图像分割技术，常用的边缘检测算子有Roberts Cross算子、Prewitt算子、Sobel算子、Kirsch算子、Laplacian算子以及Canny算子。</w:t>
      </w:r>
    </w:p>
    <w:p w14:paraId="268E985B">
      <w:pPr>
        <w:pStyle w:val="4"/>
        <w:bidi w:val="0"/>
        <w:rPr>
          <w:rFonts w:hint="default"/>
          <w:lang w:val="en-US" w:eastAsia="zh-CN"/>
        </w:rPr>
      </w:pPr>
      <w:bookmarkStart w:id="11" w:name="_Toc11640"/>
      <w:r>
        <w:rPr>
          <w:rFonts w:hint="eastAsia"/>
          <w:lang w:val="en-US" w:eastAsia="zh-CN"/>
        </w:rPr>
        <w:t>实验参考资料</w:t>
      </w:r>
      <w:bookmarkEnd w:id="11"/>
    </w:p>
    <w:p w14:paraId="24C72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本实验参考资料如下：</w:t>
      </w:r>
    </w:p>
    <w:p w14:paraId="7FD97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1.基于一个大模型生成的资料。见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附件文件</w:t>
      </w:r>
      <w:r>
        <w:rPr>
          <w:rFonts w:hint="eastAsia"/>
          <w:color w:val="0000FF"/>
          <w:lang w:val="en-US" w:eastAsia="zh-CN"/>
        </w:rPr>
        <w:t>（见附件4）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</w:p>
    <w:p w14:paraId="1B236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参考资料R1：基于边缘检测的细胞计数实验设计.docx</w:t>
      </w:r>
    </w:p>
    <w:p w14:paraId="578EE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2.参考资料网址：</w:t>
      </w:r>
    </w:p>
    <w:p w14:paraId="71823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(1)图像边缘检测的原理与实现,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https://blog.csdn.net/q1594/article/details/137264820</w:t>
      </w:r>
    </w:p>
    <w:p w14:paraId="479B5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(2)基于MATLAB的Sobel边缘检测算法实现,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https://www.cnblogs.com/ninghechuan/p/9529936.html</w:t>
      </w:r>
    </w:p>
    <w:p w14:paraId="0EC9C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基于百度、大模型可以搜索更多资料。</w:t>
      </w:r>
    </w:p>
    <w:p w14:paraId="3419A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4682E82">
      <w:pPr>
        <w:pStyle w:val="3"/>
        <w:bidi w:val="0"/>
        <w:rPr>
          <w:rFonts w:hint="eastAsia"/>
          <w:lang w:val="en-US" w:eastAsia="zh-CN"/>
        </w:rPr>
      </w:pPr>
      <w:bookmarkStart w:id="12" w:name="_Toc26417"/>
      <w:r>
        <w:rPr>
          <w:rFonts w:hint="eastAsia"/>
          <w:lang w:val="en-US" w:eastAsia="zh-CN"/>
        </w:rPr>
        <w:t>实验项目: 股票回测研究实验</w:t>
      </w:r>
      <w:bookmarkEnd w:id="12"/>
    </w:p>
    <w:p w14:paraId="36177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本实验项目的文件见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附件文件</w:t>
      </w:r>
      <w:r>
        <w:rPr>
          <w:rFonts w:hint="eastAsia"/>
          <w:color w:val="0000FF"/>
          <w:lang w:val="en-US" w:eastAsia="zh-CN"/>
        </w:rPr>
        <w:t>（见附件5）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12D60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实验项目--股票特征建模与买入时机研究--2026.03.27版本.docx</w:t>
      </w:r>
    </w:p>
    <w:p w14:paraId="2F7C3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664CE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（注意：文件名中日期可能已更改，以实际为准。</w:t>
      </w:r>
      <w:bookmarkStart w:id="14" w:name="_GoBack"/>
      <w:bookmarkEnd w:id="14"/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）</w:t>
      </w:r>
    </w:p>
    <w:p w14:paraId="540F7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</w:p>
    <w:p w14:paraId="405B5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该文件包含了实验任务及要求。</w:t>
      </w:r>
    </w:p>
    <w:p w14:paraId="53ED8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实验数据及MATLAB框架程序见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附件文件</w:t>
      </w:r>
      <w:r>
        <w:rPr>
          <w:rFonts w:hint="eastAsia"/>
          <w:color w:val="0000FF"/>
          <w:lang w:val="en-US" w:eastAsia="zh-CN"/>
        </w:rPr>
        <w:t>（见附件5）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79D51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stock_research.rar</w:t>
      </w:r>
    </w:p>
    <w:p w14:paraId="0602E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说明：</w:t>
      </w:r>
    </w:p>
    <w:p w14:paraId="356CA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该压缩文件包含了一个框架程序(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demo_backtesting.m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).已经包含了遍历股票日线数据, 计算“复合特征”的框架。这个“复合特征”可以是计算的若干普通特征组成的向量，也可以是检测是否满足某些条件的逻辑（满足则为1，不满足则为0）。</w:t>
      </w:r>
    </w:p>
    <w:p w14:paraId="33219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例如可以用于检测是否符合买入策略，返回的特征值就是一个0-1值。如果这个值为1，表示满足当前设计的复合特征要求，或者满足买入策略(作为一个买入时机)。如果这个值为0，表示不满足复合特征要求。</w:t>
      </w:r>
    </w:p>
    <w:p w14:paraId="3452A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这个程序的主循环中，可以在特征提取后，设计一种“卖出股票”的策略（确定卖出时机），进而就可以进行回测分析，计算出当前买入-卖出操作后的收益率。把所有这种“收益率”记录下来，可以统计平均收益率等指标。</w:t>
      </w:r>
    </w:p>
    <w:p w14:paraId="21185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参考资料：</w:t>
      </w:r>
    </w:p>
    <w:p w14:paraId="5B197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instrText xml:space="preserve"> HYPERLINK "https://blog.51cto.com/u_16175474/13195210" </w:instrTex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8"/>
          <w:rFonts w:hint="default" w:ascii="宋体" w:hAnsi="宋体" w:eastAsia="宋体" w:cs="宋体"/>
          <w:sz w:val="21"/>
          <w:szCs w:val="21"/>
          <w:lang w:val="en-US" w:eastAsia="zh-CN"/>
        </w:rPr>
        <w:t>https://blog.51cto.com/u_16175474/13195210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end"/>
      </w:r>
    </w:p>
    <w:p w14:paraId="2D9D6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0C5B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AB8BBEB">
      <w:pPr>
        <w:pStyle w:val="3"/>
        <w:bidi w:val="0"/>
        <w:rPr>
          <w:rFonts w:hint="eastAsia"/>
        </w:rPr>
      </w:pPr>
      <w:bookmarkStart w:id="13" w:name="_Toc5215"/>
      <w:r>
        <w:rPr>
          <w:rFonts w:hint="eastAsia"/>
          <w:lang w:val="en-US" w:eastAsia="zh-CN"/>
        </w:rPr>
        <w:t>实验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: 自拟（有创新性）</w:t>
      </w:r>
      <w:bookmarkEnd w:id="13"/>
    </w:p>
    <w:p w14:paraId="72ED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学生可以自拟实验项目，与指导老师讨论认可后作为综合实验项目。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（注意：实验工作量较为充分。一般应包含一些建模或算法，或兼而有之。）</w:t>
      </w:r>
    </w:p>
    <w:p w14:paraId="7585B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5A53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37E3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headerReference r:id="rId4" w:type="default"/>
      <w:footerReference r:id="rId5" w:type="default"/>
      <w:pgSz w:w="11906" w:h="16838"/>
      <w:pgMar w:top="1440" w:right="1134" w:bottom="1440" w:left="1134" w:header="851" w:footer="992" w:gutter="0"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3A1F5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509E6F">
                          <w:pPr>
                            <w:pStyle w:val="1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509E6F">
                    <w:pPr>
                      <w:pStyle w:val="1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58225">
    <w:pPr>
      <w:pStyle w:val="13"/>
      <w:pBdr>
        <w:bottom w:val="single" w:color="auto" w:sz="4" w:space="1"/>
      </w:pBdr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电子科技大学  数学实验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92057">
    <w:pPr>
      <w:pStyle w:val="13"/>
      <w:pBdr>
        <w:bottom w:val="single" w:color="auto" w:sz="4" w:space="1"/>
      </w:pBdr>
      <w:jc w:val="right"/>
    </w:pPr>
    <w:r>
      <w:rPr>
        <w:rFonts w:hint="eastAsia"/>
        <w:lang w:val="en-US" w:eastAsia="zh-CN"/>
      </w:rPr>
      <w:t>电子科技大学  数学实验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419E2"/>
    <w:multiLevelType w:val="singleLevel"/>
    <w:tmpl w:val="8D8419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7BAAEB9"/>
    <w:multiLevelType w:val="singleLevel"/>
    <w:tmpl w:val="B7BAAEB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F3EF367"/>
    <w:multiLevelType w:val="singleLevel"/>
    <w:tmpl w:val="BF3EF3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B50E461"/>
    <w:multiLevelType w:val="singleLevel"/>
    <w:tmpl w:val="CB50E4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B65076E"/>
    <w:multiLevelType w:val="singleLevel"/>
    <w:tmpl w:val="CB6507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13B3A9"/>
    <w:multiLevelType w:val="singleLevel"/>
    <w:tmpl w:val="FC13B3A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4F67579"/>
    <w:multiLevelType w:val="singleLevel"/>
    <w:tmpl w:val="54F675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AEB5EA7"/>
    <w:multiLevelType w:val="multilevel"/>
    <w:tmpl w:val="5AEB5EA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8">
    <w:nsid w:val="66AF4328"/>
    <w:multiLevelType w:val="singleLevel"/>
    <w:tmpl w:val="66AF43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6EB0967B"/>
    <w:multiLevelType w:val="singleLevel"/>
    <w:tmpl w:val="6EB0967B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743D9722"/>
    <w:multiLevelType w:val="singleLevel"/>
    <w:tmpl w:val="743D97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5C1574D"/>
    <w:multiLevelType w:val="singleLevel"/>
    <w:tmpl w:val="75C157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1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5"/>
  </w:num>
  <w:num w:numId="10">
    <w:abstractNumId w:val="0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xNTM4MDQzOWQzODM3YzYwZGRlN2UwYTI3YWM0YWMifQ=="/>
  </w:docVars>
  <w:rsids>
    <w:rsidRoot w:val="00172A27"/>
    <w:rsid w:val="010848E0"/>
    <w:rsid w:val="02302A6A"/>
    <w:rsid w:val="04C64E6C"/>
    <w:rsid w:val="0B2D136A"/>
    <w:rsid w:val="0B8B36D4"/>
    <w:rsid w:val="0BB24DC5"/>
    <w:rsid w:val="0DA16BF0"/>
    <w:rsid w:val="0E3E1B2E"/>
    <w:rsid w:val="0FD85567"/>
    <w:rsid w:val="110D42AC"/>
    <w:rsid w:val="13410ED2"/>
    <w:rsid w:val="1370342D"/>
    <w:rsid w:val="14616273"/>
    <w:rsid w:val="14A94011"/>
    <w:rsid w:val="14AF3429"/>
    <w:rsid w:val="16A929E7"/>
    <w:rsid w:val="1759180D"/>
    <w:rsid w:val="17D359DC"/>
    <w:rsid w:val="1C9D0F0E"/>
    <w:rsid w:val="1FC65DFE"/>
    <w:rsid w:val="20B3296A"/>
    <w:rsid w:val="28986466"/>
    <w:rsid w:val="2EAC4F41"/>
    <w:rsid w:val="36AC4838"/>
    <w:rsid w:val="3E002224"/>
    <w:rsid w:val="3F1857FB"/>
    <w:rsid w:val="464E2CFB"/>
    <w:rsid w:val="46E62B73"/>
    <w:rsid w:val="475F3462"/>
    <w:rsid w:val="4BF22E4E"/>
    <w:rsid w:val="5290312D"/>
    <w:rsid w:val="56E94B64"/>
    <w:rsid w:val="58975A47"/>
    <w:rsid w:val="5BFD42A5"/>
    <w:rsid w:val="5EE57810"/>
    <w:rsid w:val="62EE4079"/>
    <w:rsid w:val="6364109C"/>
    <w:rsid w:val="63C955BE"/>
    <w:rsid w:val="65BF6CFA"/>
    <w:rsid w:val="66655B62"/>
    <w:rsid w:val="686F6C77"/>
    <w:rsid w:val="68D827E6"/>
    <w:rsid w:val="6A5B5C20"/>
    <w:rsid w:val="6D9B1F7C"/>
    <w:rsid w:val="70645E2D"/>
    <w:rsid w:val="707A23BC"/>
    <w:rsid w:val="712C519A"/>
    <w:rsid w:val="725616C0"/>
    <w:rsid w:val="74D969EA"/>
    <w:rsid w:val="775D7001"/>
    <w:rsid w:val="7A5A51A5"/>
    <w:rsid w:val="7BB93D87"/>
    <w:rsid w:val="7EB2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character" w:styleId="18">
    <w:name w:val="Hyperlink"/>
    <w:basedOn w:val="1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9" Type="http://schemas.openxmlformats.org/officeDocument/2006/relationships/fontTable" Target="fontTable.xml"/><Relationship Id="rId78" Type="http://schemas.openxmlformats.org/officeDocument/2006/relationships/numbering" Target="numbering.xml"/><Relationship Id="rId77" Type="http://schemas.openxmlformats.org/officeDocument/2006/relationships/customXml" Target="../customXml/item1.xml"/><Relationship Id="rId76" Type="http://schemas.openxmlformats.org/officeDocument/2006/relationships/image" Target="media/image29.png"/><Relationship Id="rId75" Type="http://schemas.openxmlformats.org/officeDocument/2006/relationships/image" Target="media/image28.wmf"/><Relationship Id="rId74" Type="http://schemas.openxmlformats.org/officeDocument/2006/relationships/oleObject" Target="embeddings/oleObject41.bin"/><Relationship Id="rId73" Type="http://schemas.openxmlformats.org/officeDocument/2006/relationships/image" Target="media/image27.wmf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7.bin"/><Relationship Id="rId68" Type="http://schemas.openxmlformats.org/officeDocument/2006/relationships/oleObject" Target="embeddings/oleObject36.bin"/><Relationship Id="rId67" Type="http://schemas.openxmlformats.org/officeDocument/2006/relationships/oleObject" Target="embeddings/oleObject35.bin"/><Relationship Id="rId66" Type="http://schemas.openxmlformats.org/officeDocument/2006/relationships/oleObject" Target="embeddings/oleObject34.bin"/><Relationship Id="rId65" Type="http://schemas.openxmlformats.org/officeDocument/2006/relationships/oleObject" Target="embeddings/oleObject33.bin"/><Relationship Id="rId64" Type="http://schemas.openxmlformats.org/officeDocument/2006/relationships/oleObject" Target="embeddings/oleObject32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0.bin"/><Relationship Id="rId6" Type="http://schemas.openxmlformats.org/officeDocument/2006/relationships/theme" Target="theme/theme1.xml"/><Relationship Id="rId59" Type="http://schemas.openxmlformats.org/officeDocument/2006/relationships/image" Target="media/image24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2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5.bin"/><Relationship Id="rId5" Type="http://schemas.openxmlformats.org/officeDocument/2006/relationships/footer" Target="footer1.xml"/><Relationship Id="rId49" Type="http://schemas.openxmlformats.org/officeDocument/2006/relationships/oleObject" Target="embeddings/oleObject24.bin"/><Relationship Id="rId48" Type="http://schemas.openxmlformats.org/officeDocument/2006/relationships/oleObject" Target="embeddings/oleObject23.bin"/><Relationship Id="rId47" Type="http://schemas.openxmlformats.org/officeDocument/2006/relationships/oleObject" Target="embeddings/oleObject22.bin"/><Relationship Id="rId46" Type="http://schemas.openxmlformats.org/officeDocument/2006/relationships/oleObject" Target="embeddings/oleObject21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</Words>
  <Characters>68</Characters>
  <Lines>0</Lines>
  <Paragraphs>0</Paragraphs>
  <TotalTime>12</TotalTime>
  <ScaleCrop>false</ScaleCrop>
  <LinksUpToDate>false</LinksUpToDate>
  <CharactersWithSpaces>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2020-12-11T13:26:00Z</dcterms:created>
  <dc:creator>ASUS</dc:creator>
  <cp:lastModifiedBy>仔仔1403438920</cp:lastModifiedBy>
  <dcterms:modified xsi:type="dcterms:W3CDTF">2026-04-16T01:00:07Z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3AE52A50DAF649C1AC18302A92BD4281</vt:lpwstr>
  </property>
  <property fmtid="{D5CDD505-2E9C-101B-9397-08002B2CF9AE}" pid="4" name="KSOTemplateDocerSaveRecord">
    <vt:lpwstr>eyJoZGlkIjoiMWVkMDNmYWIwZjE5N2ViMDg0MmJkYmVlNmQ4N2EwY2EiLCJ1c2VySWQiOiIxNzUzMTczNSJ9</vt:lpwstr>
  </property>
</Properties>
</file>