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F4350" w14:textId="0C0B12BB" w:rsidR="003858CC" w:rsidRDefault="003858CC" w:rsidP="003858CC">
      <w:pPr>
        <w:rPr>
          <w:b/>
          <w:bCs/>
        </w:rPr>
      </w:pPr>
      <w:r w:rsidRPr="003858CC">
        <w:rPr>
          <w:b/>
          <w:bCs/>
        </w:rPr>
        <w:t>迈德斯特</w:t>
      </w:r>
      <w:r w:rsidR="008E2B0F">
        <w:rPr>
          <w:rFonts w:hint="eastAsia"/>
          <w:b/>
          <w:bCs/>
        </w:rPr>
        <w:t xml:space="preserve">  F73  S10</w:t>
      </w:r>
    </w:p>
    <w:p w14:paraId="13B7C08D" w14:textId="77777777" w:rsidR="008E2B0F" w:rsidRDefault="008E2B0F" w:rsidP="003858CC">
      <w:pPr>
        <w:rPr>
          <w:b/>
          <w:bCs/>
        </w:rPr>
      </w:pPr>
    </w:p>
    <w:p w14:paraId="2952C5A8" w14:textId="77777777" w:rsidR="008E2B0F" w:rsidRPr="008E2B0F" w:rsidRDefault="008E2B0F" w:rsidP="008E2B0F">
      <w:pPr>
        <w:rPr>
          <w:b/>
          <w:bCs/>
        </w:rPr>
      </w:pPr>
      <w:r w:rsidRPr="008E2B0F">
        <w:rPr>
          <w:b/>
          <w:bCs/>
        </w:rPr>
        <w:t>迈德斯特医用防褥疮气垫床自动翻身瘫痪病人老人卧床气垫防压疮褥疮垫 S10</w:t>
      </w:r>
    </w:p>
    <w:p w14:paraId="677574E0" w14:textId="77777777" w:rsidR="008E2B0F" w:rsidRPr="008E2B0F" w:rsidRDefault="008E2B0F" w:rsidP="008E2B0F">
      <w:pPr>
        <w:rPr>
          <w:b/>
          <w:bCs/>
        </w:rPr>
      </w:pPr>
      <w:r w:rsidRPr="008E2B0F">
        <w:rPr>
          <w:b/>
          <w:bCs/>
        </w:rPr>
        <w:t>自动翻身功能：这款防褥疮气垫床具备每2小时自动循环翻身的功能，有效防止因长期卧床导致的压疮问题。自动翻身不仅减轻了固定体位带来的压力，还能增加血液循环，为用户提供更好的康复服务。</w:t>
      </w:r>
    </w:p>
    <w:p w14:paraId="2011B415" w14:textId="77777777" w:rsidR="008E2B0F" w:rsidRPr="008E2B0F" w:rsidRDefault="008E2B0F" w:rsidP="008E2B0F">
      <w:pPr>
        <w:rPr>
          <w:b/>
          <w:bCs/>
        </w:rPr>
      </w:pPr>
      <w:r w:rsidRPr="008E2B0F">
        <w:rPr>
          <w:b/>
          <w:bCs/>
        </w:rPr>
        <w:t>智能起背功能：通过可调节的上半身角度至45度，这款气垫床能够帮助用户减轻背部压力。此功能特别适合那些容易因头部充血而感到不适的长期卧床患者，提供良好的支持与舒适感。</w:t>
      </w:r>
    </w:p>
    <w:p w14:paraId="62364306" w14:textId="77777777" w:rsidR="008E2B0F" w:rsidRPr="008E2B0F" w:rsidRDefault="008E2B0F" w:rsidP="008E2B0F">
      <w:pPr>
        <w:rPr>
          <w:b/>
          <w:bCs/>
        </w:rPr>
      </w:pPr>
      <w:r w:rsidRPr="008E2B0F">
        <w:rPr>
          <w:b/>
          <w:bCs/>
        </w:rPr>
        <w:t>屈膝抬腿功能：设计有抬高腿部的功能，既可有效促进下肢血液循环，又能防止肌肉萎缩。这对长期卧床的使用者来说，能够显著改善腿部健康和活动能力。</w:t>
      </w:r>
    </w:p>
    <w:p w14:paraId="56B61C43" w14:textId="77777777" w:rsidR="008E2B0F" w:rsidRPr="008E2B0F" w:rsidRDefault="008E2B0F" w:rsidP="008E2B0F">
      <w:pPr>
        <w:rPr>
          <w:b/>
          <w:bCs/>
        </w:rPr>
      </w:pPr>
      <w:r w:rsidRPr="008E2B0F">
        <w:rPr>
          <w:b/>
          <w:bCs/>
        </w:rPr>
        <w:t>双气泵快速充气：采用</w:t>
      </w:r>
      <w:proofErr w:type="gramStart"/>
      <w:r w:rsidRPr="008E2B0F">
        <w:rPr>
          <w:b/>
          <w:bCs/>
        </w:rPr>
        <w:t>双泵芯设计</w:t>
      </w:r>
      <w:proofErr w:type="gramEnd"/>
      <w:r w:rsidRPr="008E2B0F">
        <w:rPr>
          <w:b/>
          <w:bCs/>
        </w:rPr>
        <w:t>，确保充气迅速，几分钟内即可完成，为用户节省了等待时间。这样便捷的体验非常适合需要快速准备床垫的使用场合。</w:t>
      </w:r>
    </w:p>
    <w:p w14:paraId="23672370" w14:textId="77777777" w:rsidR="008E2B0F" w:rsidRPr="008E2B0F" w:rsidRDefault="008E2B0F" w:rsidP="008E2B0F">
      <w:pPr>
        <w:rPr>
          <w:b/>
          <w:bCs/>
        </w:rPr>
      </w:pPr>
      <w:r w:rsidRPr="008E2B0F">
        <w:rPr>
          <w:b/>
          <w:bCs/>
        </w:rPr>
        <w:t>压力量程调节：气垫的压力范围为8kpa至18kpa，用户可根据自身的舒适</w:t>
      </w:r>
      <w:proofErr w:type="gramStart"/>
      <w:r w:rsidRPr="008E2B0F">
        <w:rPr>
          <w:b/>
          <w:bCs/>
        </w:rPr>
        <w:t>度需求</w:t>
      </w:r>
      <w:proofErr w:type="gramEnd"/>
      <w:r w:rsidRPr="008E2B0F">
        <w:rPr>
          <w:b/>
          <w:bCs/>
        </w:rPr>
        <w:t>进行调节。这个灵活的调节功能可以为不同体型和体重的用户提供个性化的使用体验。</w:t>
      </w:r>
    </w:p>
    <w:p w14:paraId="46C74525" w14:textId="77777777" w:rsidR="008E2B0F" w:rsidRPr="008E2B0F" w:rsidRDefault="008E2B0F" w:rsidP="008E2B0F">
      <w:pPr>
        <w:rPr>
          <w:b/>
          <w:bCs/>
        </w:rPr>
      </w:pPr>
      <w:r w:rsidRPr="008E2B0F">
        <w:rPr>
          <w:b/>
          <w:bCs/>
        </w:rPr>
        <w:t>静音运行：运行噪音低至35dB，采用的先进</w:t>
      </w:r>
      <w:proofErr w:type="gramStart"/>
      <w:r w:rsidRPr="008E2B0F">
        <w:rPr>
          <w:b/>
          <w:bCs/>
        </w:rPr>
        <w:t>芯技术</w:t>
      </w:r>
      <w:proofErr w:type="gramEnd"/>
      <w:r w:rsidRPr="008E2B0F">
        <w:rPr>
          <w:b/>
          <w:bCs/>
        </w:rPr>
        <w:t>确保在操作时不会打扰到用户的休息，营造出一个安静舒适的环境，尤其适合在夜间使用。</w:t>
      </w:r>
    </w:p>
    <w:p w14:paraId="65B484E4" w14:textId="77777777" w:rsidR="008E2B0F" w:rsidRPr="008E2B0F" w:rsidRDefault="008E2B0F" w:rsidP="008E2B0F">
      <w:pPr>
        <w:rPr>
          <w:b/>
          <w:bCs/>
        </w:rPr>
      </w:pPr>
      <w:r w:rsidRPr="008E2B0F">
        <w:rPr>
          <w:b/>
          <w:bCs/>
        </w:rPr>
        <w:t>无线遥控操作：配备简单易用的遥控器，让老年人和行动不便者也能轻松掌</w:t>
      </w:r>
      <w:proofErr w:type="gramStart"/>
      <w:r w:rsidRPr="008E2B0F">
        <w:rPr>
          <w:b/>
          <w:bCs/>
        </w:rPr>
        <w:t>控各种</w:t>
      </w:r>
      <w:proofErr w:type="gramEnd"/>
      <w:r w:rsidRPr="008E2B0F">
        <w:rPr>
          <w:b/>
          <w:bCs/>
        </w:rPr>
        <w:t>功能，不需要体力消耗就能体验所有便利，极大增强了产品的人性化设计。</w:t>
      </w:r>
    </w:p>
    <w:p w14:paraId="595B009C" w14:textId="77777777" w:rsidR="008E2B0F" w:rsidRPr="008E2B0F" w:rsidRDefault="008E2B0F" w:rsidP="008E2B0F">
      <w:pPr>
        <w:rPr>
          <w:b/>
          <w:bCs/>
        </w:rPr>
      </w:pPr>
      <w:r w:rsidRPr="008E2B0F">
        <w:rPr>
          <w:b/>
          <w:bCs/>
        </w:rPr>
        <w:t>智能定时功能：多种定时模式可供选择，能够满足全身舒展、放松及安然入眠等不同需求。这种智能定时设计让用户的使用更加人性化和便捷。</w:t>
      </w:r>
    </w:p>
    <w:p w14:paraId="13333C16" w14:textId="77777777" w:rsidR="008E2B0F" w:rsidRPr="008E2B0F" w:rsidRDefault="008E2B0F" w:rsidP="008E2B0F">
      <w:pPr>
        <w:rPr>
          <w:b/>
          <w:bCs/>
        </w:rPr>
      </w:pPr>
      <w:r w:rsidRPr="008E2B0F">
        <w:rPr>
          <w:b/>
          <w:bCs/>
        </w:rPr>
        <w:t>模块化设计：</w:t>
      </w:r>
      <w:proofErr w:type="gramStart"/>
      <w:r w:rsidRPr="008E2B0F">
        <w:rPr>
          <w:b/>
          <w:bCs/>
        </w:rPr>
        <w:t>气条可</w:t>
      </w:r>
      <w:proofErr w:type="gramEnd"/>
      <w:r w:rsidRPr="008E2B0F">
        <w:rPr>
          <w:b/>
          <w:bCs/>
        </w:rPr>
        <w:t>拆卸，方便清洗和更换，使用户能够保持良好的卫生习惯，延长产品的使用寿命。这种设计让清理工作变得简单而高效。</w:t>
      </w:r>
    </w:p>
    <w:p w14:paraId="2F94E28C" w14:textId="77777777" w:rsidR="008E2B0F" w:rsidRPr="008E2B0F" w:rsidRDefault="008E2B0F" w:rsidP="008E2B0F">
      <w:pPr>
        <w:rPr>
          <w:b/>
          <w:bCs/>
        </w:rPr>
      </w:pPr>
      <w:r w:rsidRPr="008E2B0F">
        <w:rPr>
          <w:b/>
          <w:bCs/>
        </w:rPr>
        <w:t>头枕静态功能：独立的头枕气管设计，提供了优良的头部支撑，适合睡眠和按摩使用，提升了整体的舒适性，使用户的头颈部位得到很好的呵护。</w:t>
      </w:r>
    </w:p>
    <w:p w14:paraId="7DC3E46E" w14:textId="77777777" w:rsidR="008E2B0F" w:rsidRPr="008E2B0F" w:rsidRDefault="008E2B0F" w:rsidP="008E2B0F">
      <w:pPr>
        <w:rPr>
          <w:b/>
          <w:bCs/>
        </w:rPr>
      </w:pPr>
      <w:r w:rsidRPr="008E2B0F">
        <w:rPr>
          <w:b/>
          <w:bCs/>
        </w:rPr>
        <w:t>材质优良：采用医用级PVC材料，这款气垫不仅具备防水、耐磨和易清洁的特性，还能确保用户在使用中的安全与舒适，大幅度提升了产品的耐用性。</w:t>
      </w:r>
    </w:p>
    <w:p w14:paraId="5F1F4C6A" w14:textId="77777777" w:rsidR="008E2B0F" w:rsidRPr="008E2B0F" w:rsidRDefault="008E2B0F" w:rsidP="008E2B0F">
      <w:pPr>
        <w:rPr>
          <w:b/>
          <w:bCs/>
        </w:rPr>
      </w:pPr>
      <w:r w:rsidRPr="008E2B0F">
        <w:rPr>
          <w:b/>
          <w:bCs/>
        </w:rPr>
        <w:t>舒适调节：软硬度可调节的设计让用户可以根据个人喜好改变床垫的软硬程度。这种个性化选择大大增强了长时间卧床的舒适体验，适应不同用户的需求。</w:t>
      </w:r>
    </w:p>
    <w:p w14:paraId="627BEB57" w14:textId="5D65C884" w:rsidR="008E2B0F" w:rsidRPr="008E2B0F" w:rsidRDefault="008E2B0F" w:rsidP="003858CC">
      <w:pPr>
        <w:rPr>
          <w:rFonts w:hint="eastAsia"/>
          <w:b/>
          <w:bCs/>
        </w:rPr>
      </w:pPr>
      <w:r>
        <w:rPr>
          <w:rFonts w:hint="eastAsia"/>
          <w:noProof/>
        </w:rPr>
        <w:lastRenderedPageBreak/>
        <w:drawing>
          <wp:inline distT="0" distB="0" distL="0" distR="0" wp14:anchorId="529BC1A8" wp14:editId="57771264">
            <wp:extent cx="5274310" cy="5274310"/>
            <wp:effectExtent l="0" t="0" r="0" b="0"/>
            <wp:docPr id="1640735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2BFD34A8" w14:textId="4972FAC9" w:rsidR="004E42FA" w:rsidRDefault="003C1FD4">
      <w:r>
        <w:rPr>
          <w:rFonts w:hint="eastAsia"/>
          <w:noProof/>
        </w:rPr>
        <mc:AlternateContent>
          <mc:Choice Requires="wps">
            <w:drawing>
              <wp:inline distT="0" distB="0" distL="0" distR="0" wp14:anchorId="60E6576C" wp14:editId="58AB1491">
                <wp:extent cx="304800" cy="304800"/>
                <wp:effectExtent l="0" t="0" r="0" b="0"/>
                <wp:docPr id="664301798"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45941" id="矩形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FD4">
        <w:rPr>
          <w:rFonts w:hint="eastAsia"/>
        </w:rPr>
        <w:t xml:space="preserve"> </w:t>
      </w:r>
      <w:r>
        <w:rPr>
          <w:rFonts w:hint="eastAsia"/>
          <w:noProof/>
        </w:rPr>
        <mc:AlternateContent>
          <mc:Choice Requires="wps">
            <w:drawing>
              <wp:inline distT="0" distB="0" distL="0" distR="0" wp14:anchorId="7FD71DDE" wp14:editId="0A6ED8B1">
                <wp:extent cx="304800" cy="304800"/>
                <wp:effectExtent l="0" t="0" r="0" b="0"/>
                <wp:docPr id="977678974"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247564" id="矩形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FD4">
        <w:rPr>
          <w:rFonts w:hint="eastAsia"/>
        </w:rPr>
        <w:t xml:space="preserve"> </w:t>
      </w:r>
      <w:r>
        <w:rPr>
          <w:rFonts w:hint="eastAsia"/>
          <w:noProof/>
        </w:rPr>
        <mc:AlternateContent>
          <mc:Choice Requires="wps">
            <w:drawing>
              <wp:inline distT="0" distB="0" distL="0" distR="0" wp14:anchorId="0EA2EF0B" wp14:editId="4B6DAC2C">
                <wp:extent cx="304800" cy="304800"/>
                <wp:effectExtent l="0" t="0" r="0" b="0"/>
                <wp:docPr id="1248644105"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F1B6F" id="矩形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CDFF10" w14:textId="77777777" w:rsidR="00377509" w:rsidRDefault="00377509"/>
    <w:p w14:paraId="35858CC8" w14:textId="77777777" w:rsidR="00377509" w:rsidRDefault="00377509"/>
    <w:p w14:paraId="63709994" w14:textId="441B3C60" w:rsidR="00377509" w:rsidRDefault="00377509">
      <w:pPr>
        <w:rPr>
          <w:rFonts w:hint="eastAsia"/>
        </w:rPr>
      </w:pPr>
      <w:r w:rsidRPr="00377509">
        <w:rPr>
          <w:rFonts w:hint="eastAsia"/>
          <w:noProof/>
        </w:rPr>
        <w:lastRenderedPageBreak/>
        <w:drawing>
          <wp:inline distT="0" distB="0" distL="0" distR="0" wp14:anchorId="66AF39AB" wp14:editId="5D28FE5F">
            <wp:extent cx="31723045" cy="3914775"/>
            <wp:effectExtent l="0" t="0" r="0" b="0"/>
            <wp:docPr id="4862737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24263" cy="3914925"/>
                    </a:xfrm>
                    <a:prstGeom prst="rect">
                      <a:avLst/>
                    </a:prstGeom>
                    <a:noFill/>
                    <a:ln>
                      <a:noFill/>
                    </a:ln>
                  </pic:spPr>
                </pic:pic>
              </a:graphicData>
            </a:graphic>
          </wp:inline>
        </w:drawing>
      </w:r>
    </w:p>
    <w:sectPr w:rsidR="003775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32127" w14:textId="77777777" w:rsidR="00FE24A1" w:rsidRDefault="00FE24A1" w:rsidP="003858CC">
      <w:pPr>
        <w:spacing w:after="0" w:line="240" w:lineRule="auto"/>
        <w:rPr>
          <w:rFonts w:hint="eastAsia"/>
        </w:rPr>
      </w:pPr>
      <w:r>
        <w:separator/>
      </w:r>
    </w:p>
  </w:endnote>
  <w:endnote w:type="continuationSeparator" w:id="0">
    <w:p w14:paraId="65150982" w14:textId="77777777" w:rsidR="00FE24A1" w:rsidRDefault="00FE24A1" w:rsidP="003858C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1B258" w14:textId="77777777" w:rsidR="00FE24A1" w:rsidRDefault="00FE24A1" w:rsidP="003858CC">
      <w:pPr>
        <w:spacing w:after="0" w:line="240" w:lineRule="auto"/>
        <w:rPr>
          <w:rFonts w:hint="eastAsia"/>
        </w:rPr>
      </w:pPr>
      <w:r>
        <w:separator/>
      </w:r>
    </w:p>
  </w:footnote>
  <w:footnote w:type="continuationSeparator" w:id="0">
    <w:p w14:paraId="103AE553" w14:textId="77777777" w:rsidR="00FE24A1" w:rsidRDefault="00FE24A1" w:rsidP="003858C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2FA"/>
    <w:rsid w:val="000A0447"/>
    <w:rsid w:val="00377509"/>
    <w:rsid w:val="003858CC"/>
    <w:rsid w:val="003C1FD4"/>
    <w:rsid w:val="004E42FA"/>
    <w:rsid w:val="007929F1"/>
    <w:rsid w:val="008078D7"/>
    <w:rsid w:val="008E2B0F"/>
    <w:rsid w:val="00BA6FDC"/>
    <w:rsid w:val="00FE2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DAA368"/>
  <w15:chartTrackingRefBased/>
  <w15:docId w15:val="{FC787F0E-D47F-4AED-A2D4-1F2821B0F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E42F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E42F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4E42F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E42F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E42F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E42F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E42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E42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E42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42F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E42F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4E42F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E42FA"/>
    <w:rPr>
      <w:rFonts w:cstheme="majorBidi"/>
      <w:color w:val="2F5496" w:themeColor="accent1" w:themeShade="BF"/>
      <w:sz w:val="28"/>
      <w:szCs w:val="28"/>
    </w:rPr>
  </w:style>
  <w:style w:type="character" w:customStyle="1" w:styleId="50">
    <w:name w:val="标题 5 字符"/>
    <w:basedOn w:val="a0"/>
    <w:link w:val="5"/>
    <w:uiPriority w:val="9"/>
    <w:semiHidden/>
    <w:rsid w:val="004E42FA"/>
    <w:rPr>
      <w:rFonts w:cstheme="majorBidi"/>
      <w:color w:val="2F5496" w:themeColor="accent1" w:themeShade="BF"/>
      <w:sz w:val="24"/>
    </w:rPr>
  </w:style>
  <w:style w:type="character" w:customStyle="1" w:styleId="60">
    <w:name w:val="标题 6 字符"/>
    <w:basedOn w:val="a0"/>
    <w:link w:val="6"/>
    <w:uiPriority w:val="9"/>
    <w:semiHidden/>
    <w:rsid w:val="004E42FA"/>
    <w:rPr>
      <w:rFonts w:cstheme="majorBidi"/>
      <w:b/>
      <w:bCs/>
      <w:color w:val="2F5496" w:themeColor="accent1" w:themeShade="BF"/>
    </w:rPr>
  </w:style>
  <w:style w:type="character" w:customStyle="1" w:styleId="70">
    <w:name w:val="标题 7 字符"/>
    <w:basedOn w:val="a0"/>
    <w:link w:val="7"/>
    <w:uiPriority w:val="9"/>
    <w:semiHidden/>
    <w:rsid w:val="004E42FA"/>
    <w:rPr>
      <w:rFonts w:cstheme="majorBidi"/>
      <w:b/>
      <w:bCs/>
      <w:color w:val="595959" w:themeColor="text1" w:themeTint="A6"/>
    </w:rPr>
  </w:style>
  <w:style w:type="character" w:customStyle="1" w:styleId="80">
    <w:name w:val="标题 8 字符"/>
    <w:basedOn w:val="a0"/>
    <w:link w:val="8"/>
    <w:uiPriority w:val="9"/>
    <w:semiHidden/>
    <w:rsid w:val="004E42FA"/>
    <w:rPr>
      <w:rFonts w:cstheme="majorBidi"/>
      <w:color w:val="595959" w:themeColor="text1" w:themeTint="A6"/>
    </w:rPr>
  </w:style>
  <w:style w:type="character" w:customStyle="1" w:styleId="90">
    <w:name w:val="标题 9 字符"/>
    <w:basedOn w:val="a0"/>
    <w:link w:val="9"/>
    <w:uiPriority w:val="9"/>
    <w:semiHidden/>
    <w:rsid w:val="004E42FA"/>
    <w:rPr>
      <w:rFonts w:eastAsiaTheme="majorEastAsia" w:cstheme="majorBidi"/>
      <w:color w:val="595959" w:themeColor="text1" w:themeTint="A6"/>
    </w:rPr>
  </w:style>
  <w:style w:type="paragraph" w:styleId="a3">
    <w:name w:val="Title"/>
    <w:basedOn w:val="a"/>
    <w:next w:val="a"/>
    <w:link w:val="a4"/>
    <w:uiPriority w:val="10"/>
    <w:qFormat/>
    <w:rsid w:val="004E42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E42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42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E42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42FA"/>
    <w:pPr>
      <w:spacing w:before="160"/>
      <w:jc w:val="center"/>
    </w:pPr>
    <w:rPr>
      <w:i/>
      <w:iCs/>
      <w:color w:val="404040" w:themeColor="text1" w:themeTint="BF"/>
    </w:rPr>
  </w:style>
  <w:style w:type="character" w:customStyle="1" w:styleId="a8">
    <w:name w:val="引用 字符"/>
    <w:basedOn w:val="a0"/>
    <w:link w:val="a7"/>
    <w:uiPriority w:val="29"/>
    <w:rsid w:val="004E42FA"/>
    <w:rPr>
      <w:i/>
      <w:iCs/>
      <w:color w:val="404040" w:themeColor="text1" w:themeTint="BF"/>
    </w:rPr>
  </w:style>
  <w:style w:type="paragraph" w:styleId="a9">
    <w:name w:val="List Paragraph"/>
    <w:basedOn w:val="a"/>
    <w:uiPriority w:val="34"/>
    <w:qFormat/>
    <w:rsid w:val="004E42FA"/>
    <w:pPr>
      <w:ind w:left="720"/>
      <w:contextualSpacing/>
    </w:pPr>
  </w:style>
  <w:style w:type="character" w:styleId="aa">
    <w:name w:val="Intense Emphasis"/>
    <w:basedOn w:val="a0"/>
    <w:uiPriority w:val="21"/>
    <w:qFormat/>
    <w:rsid w:val="004E42FA"/>
    <w:rPr>
      <w:i/>
      <w:iCs/>
      <w:color w:val="2F5496" w:themeColor="accent1" w:themeShade="BF"/>
    </w:rPr>
  </w:style>
  <w:style w:type="paragraph" w:styleId="ab">
    <w:name w:val="Intense Quote"/>
    <w:basedOn w:val="a"/>
    <w:next w:val="a"/>
    <w:link w:val="ac"/>
    <w:uiPriority w:val="30"/>
    <w:qFormat/>
    <w:rsid w:val="004E42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E42FA"/>
    <w:rPr>
      <w:i/>
      <w:iCs/>
      <w:color w:val="2F5496" w:themeColor="accent1" w:themeShade="BF"/>
    </w:rPr>
  </w:style>
  <w:style w:type="character" w:styleId="ad">
    <w:name w:val="Intense Reference"/>
    <w:basedOn w:val="a0"/>
    <w:uiPriority w:val="32"/>
    <w:qFormat/>
    <w:rsid w:val="004E42FA"/>
    <w:rPr>
      <w:b/>
      <w:bCs/>
      <w:smallCaps/>
      <w:color w:val="2F5496" w:themeColor="accent1" w:themeShade="BF"/>
      <w:spacing w:val="5"/>
    </w:rPr>
  </w:style>
  <w:style w:type="paragraph" w:styleId="ae">
    <w:name w:val="header"/>
    <w:basedOn w:val="a"/>
    <w:link w:val="af"/>
    <w:uiPriority w:val="99"/>
    <w:unhideWhenUsed/>
    <w:rsid w:val="003858C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858CC"/>
    <w:rPr>
      <w:sz w:val="18"/>
      <w:szCs w:val="18"/>
    </w:rPr>
  </w:style>
  <w:style w:type="paragraph" w:styleId="af0">
    <w:name w:val="footer"/>
    <w:basedOn w:val="a"/>
    <w:link w:val="af1"/>
    <w:uiPriority w:val="99"/>
    <w:unhideWhenUsed/>
    <w:rsid w:val="003858C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858C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631</TotalTime>
  <Pages>1</Pages>
  <Words>459</Words>
  <Characters>460</Characters>
  <Application>Microsoft Office Word</Application>
  <DocSecurity>0</DocSecurity>
  <Lines>115</Lines>
  <Paragraphs>183</Paragraphs>
  <ScaleCrop>false</ScaleCrop>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Chan</dc:creator>
  <cp:keywords/>
  <dc:description/>
  <cp:lastModifiedBy>Roger Chan</cp:lastModifiedBy>
  <cp:revision>5</cp:revision>
  <dcterms:created xsi:type="dcterms:W3CDTF">2026-01-03T07:52:00Z</dcterms:created>
  <dcterms:modified xsi:type="dcterms:W3CDTF">2026-01-04T10:38:00Z</dcterms:modified>
</cp:coreProperties>
</file>