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4F954">
      <w:pPr>
        <w:spacing w:before="480" w:after="480" w:line="288" w:lineRule="auto"/>
        <w:rPr>
          <w:rFonts w:hint="eastAsia"/>
        </w:rPr>
      </w:pPr>
      <w:r>
        <w:rPr>
          <w:rFonts w:ascii="Arial" w:hAnsi="Arial" w:eastAsia="等线" w:cs="Arial"/>
          <w:b/>
          <w:sz w:val="52"/>
        </w:rPr>
        <w:t>软件测试实验-第</w:t>
      </w:r>
      <w:r>
        <w:rPr>
          <w:rFonts w:hint="eastAsia" w:ascii="Arial" w:hAnsi="Arial" w:eastAsia="等线" w:cs="Arial"/>
          <w:b/>
          <w:sz w:val="52"/>
          <w:lang w:val="en-US" w:eastAsia="zh-CN"/>
        </w:rPr>
        <w:t>三</w:t>
      </w:r>
      <w:r>
        <w:rPr>
          <w:rFonts w:ascii="Arial" w:hAnsi="Arial" w:eastAsia="等线" w:cs="Arial"/>
          <w:b/>
          <w:sz w:val="52"/>
        </w:rPr>
        <w:t>周</w:t>
      </w:r>
    </w:p>
    <w:p w14:paraId="12AE0CB2">
      <w:pPr>
        <w:spacing w:before="120" w:after="120" w:line="288" w:lineRule="auto"/>
        <w:rPr>
          <w:rFonts w:hint="eastAsia"/>
        </w:rPr>
      </w:pPr>
    </w:p>
    <w:p w14:paraId="3A29C1D6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 xml:space="preserve">实验日期：2025 年 9 月 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</w:t>
      </w:r>
    </w:p>
    <w:p w14:paraId="32512123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本次实验主题：</w:t>
      </w:r>
      <w:r>
        <w:rPr>
          <w:rFonts w:hint="eastAsia" w:ascii="Arial" w:hAnsi="Arial" w:eastAsia="等线" w:cs="Arial"/>
        </w:rPr>
        <w:t>基于大模型的规范化测试用例设计与生成</w:t>
      </w:r>
      <w:bookmarkStart w:id="5" w:name="_GoBack"/>
      <w:bookmarkEnd w:id="5"/>
    </w:p>
    <w:p w14:paraId="504DD7CA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ascii="Arial" w:hAnsi="Arial" w:eastAsia="等线" w:cs="Arial"/>
        </w:rPr>
        <w:t>相关资料下载链接：</w:t>
      </w:r>
      <w:r>
        <w:rPr>
          <w:rFonts w:hint="eastAsia" w:ascii="Arial" w:hAnsi="Arial" w:eastAsia="等线" w:cs="Arial"/>
        </w:rPr>
        <w:fldChar w:fldCharType="begin"/>
      </w:r>
      <w:r>
        <w:rPr>
          <w:rFonts w:hint="eastAsia" w:ascii="Arial" w:hAnsi="Arial" w:eastAsia="等线" w:cs="Arial"/>
        </w:rPr>
        <w:instrText xml:space="preserve"> HYPERLINK "https://github.com/SYSUSELab/Software-Test-Course/tree/main/Lab3" </w:instrText>
      </w:r>
      <w:r>
        <w:rPr>
          <w:rFonts w:hint="eastAsia" w:ascii="Arial" w:hAnsi="Arial" w:eastAsia="等线" w:cs="Arial"/>
        </w:rPr>
        <w:fldChar w:fldCharType="separate"/>
      </w:r>
      <w:r>
        <w:rPr>
          <w:rStyle w:val="7"/>
          <w:rFonts w:hint="eastAsia" w:ascii="Arial" w:hAnsi="Arial" w:eastAsia="等线" w:cs="Arial"/>
        </w:rPr>
        <w:t>https://github.com/SYSUSELab/Software-Test-Course/tree/main/Lab3</w:t>
      </w:r>
      <w:r>
        <w:rPr>
          <w:rFonts w:hint="eastAsia" w:ascii="Arial" w:hAnsi="Arial" w:eastAsia="等线" w:cs="Arial"/>
        </w:rPr>
        <w:fldChar w:fldCharType="end"/>
      </w:r>
    </w:p>
    <w:p w14:paraId="6160ED01">
      <w:pPr>
        <w:spacing w:before="120" w:after="120" w:line="288" w:lineRule="auto"/>
        <w:rPr>
          <w:rFonts w:hint="default" w:ascii="Arial" w:hAnsi="Arial" w:eastAsia="等线" w:cs="Arial"/>
          <w:b/>
          <w:bCs/>
          <w:color w:val="FF0000"/>
          <w:lang w:val="en-US" w:eastAsia="zh-CN"/>
        </w:rPr>
      </w:pPr>
      <w:r>
        <w:rPr>
          <w:rFonts w:hint="eastAsia" w:ascii="Arial" w:hAnsi="Arial" w:eastAsia="等线" w:cs="Arial"/>
          <w:b/>
          <w:bCs/>
          <w:color w:val="FF0000"/>
          <w:lang w:val="en-US" w:eastAsia="zh-CN"/>
        </w:rPr>
        <w:t>特别提醒：实验报告篇幅除测试用例和配图外，其余最多不超过1页。主体实践内容应该实验课上就能完成的，大家不要花太多时间卷，耽误课后时间！我们的实验主要是注重花时间实践与体验，掌握技巧。文档美观，长度不是评分点。</w:t>
      </w:r>
    </w:p>
    <w:p w14:paraId="53B288C0">
      <w:pPr>
        <w:pStyle w:val="2"/>
        <w:keepNext w:val="0"/>
        <w:keepLines w:val="0"/>
        <w:widowControl/>
        <w:suppressLineNumbers w:val="0"/>
      </w:pPr>
      <w:r>
        <w:t>实验目的</w:t>
      </w:r>
    </w:p>
    <w:p w14:paraId="0ABC352D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学习需求跟踪矩阵的构建，理解测试活动必须以需求为基础，并将测试用例与需求进行有效关联。</w:t>
      </w:r>
    </w:p>
    <w:p w14:paraId="24DCEC8F">
      <w:pPr>
        <w:numPr>
          <w:ilvl w:val="0"/>
          <w:numId w:val="1"/>
        </w:numPr>
        <w:spacing w:before="120" w:after="120" w:line="288" w:lineRule="auto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掌握规范化测试用例的要素与写法（ID、关联需求、目标、前置条件、输入、步骤、期望结果、优先级等）。</w:t>
      </w:r>
    </w:p>
    <w:p w14:paraId="3FD5656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学会</w:t>
      </w:r>
      <w:r>
        <w:rPr>
          <w:rFonts w:hint="eastAsia" w:ascii="Arial" w:hAnsi="Arial" w:eastAsia="等线" w:cs="Arial"/>
          <w:lang w:val="en-US" w:eastAsia="zh-CN"/>
        </w:rPr>
        <w:t>与大模型协作</w:t>
      </w:r>
      <w:r>
        <w:rPr>
          <w:rFonts w:ascii="Arial" w:hAnsi="Arial" w:eastAsia="等线" w:cs="Arial"/>
        </w:rPr>
        <w:t>，引导大模型</w:t>
      </w:r>
      <w:r>
        <w:rPr>
          <w:rFonts w:hint="eastAsia" w:ascii="Arial" w:hAnsi="Arial" w:eastAsia="等线" w:cs="Arial"/>
          <w:lang w:val="en-US" w:eastAsia="zh-CN"/>
        </w:rPr>
        <w:t>辅助人工设计</w:t>
      </w:r>
      <w:r>
        <w:rPr>
          <w:rFonts w:ascii="Arial" w:hAnsi="Arial" w:eastAsia="等线" w:cs="Arial"/>
        </w:rPr>
        <w:t>符合规范、结构化的测试用例</w:t>
      </w:r>
      <w:r>
        <w:rPr>
          <w:rFonts w:hint="eastAsia" w:ascii="Arial" w:hAnsi="Arial" w:eastAsia="等线" w:cs="Arial"/>
          <w:lang w:eastAsia="zh-CN"/>
        </w:rPr>
        <w:t>，</w:t>
      </w:r>
      <w:r>
        <w:rPr>
          <w:rFonts w:hint="eastAsia" w:ascii="Arial" w:hAnsi="Arial" w:eastAsia="等线" w:cs="Arial"/>
          <w:lang w:val="en-US" w:eastAsia="zh-CN"/>
        </w:rPr>
        <w:t>并对设计</w:t>
      </w:r>
      <w:r>
        <w:rPr>
          <w:rFonts w:ascii="Arial" w:hAnsi="Arial" w:eastAsia="等线" w:cs="Arial"/>
        </w:rPr>
        <w:t>的测试用例</w:t>
      </w:r>
      <w:r>
        <w:rPr>
          <w:rFonts w:hint="eastAsia" w:ascii="Arial" w:hAnsi="Arial" w:eastAsia="等线" w:cs="Arial"/>
          <w:lang w:val="en-US" w:eastAsia="zh-CN"/>
        </w:rPr>
        <w:t>进行分析。</w:t>
      </w:r>
    </w:p>
    <w:p w14:paraId="1C7D76CD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>基于上周的计算器网页（calculator-project）编写并整理一套完整的测试用例集，能覆盖功能、边界、异常与交互场景。</w:t>
      </w:r>
    </w:p>
    <w:p w14:paraId="6956CC0F">
      <w:pPr>
        <w:numPr>
          <w:ilvl w:val="0"/>
          <w:numId w:val="1"/>
        </w:numPr>
        <w:spacing w:before="120" w:after="120" w:line="288" w:lineRule="auto"/>
        <w:ind w:left="0" w:leftChars="0" w:firstLine="0" w:firstLineChars="0"/>
        <w:rPr>
          <w:rFonts w:ascii="Arial" w:hAnsi="Arial" w:eastAsia="等线" w:cs="Arial"/>
        </w:rPr>
      </w:pPr>
      <w:r>
        <w:rPr>
          <w:rFonts w:hint="eastAsia" w:ascii="Arial" w:hAnsi="Arial" w:eastAsia="等线" w:cs="Arial"/>
        </w:rPr>
        <w:t>掌握基本的测试度量方法，能够量化评估测试活动的效果，如需求覆盖率、测试成功率和缺陷率，并基于数据进行分析。</w:t>
      </w:r>
    </w:p>
    <w:p w14:paraId="0FEE36DD">
      <w:pPr>
        <w:pStyle w:val="2"/>
        <w:keepNext w:val="0"/>
        <w:keepLines w:val="0"/>
        <w:widowControl/>
        <w:suppressLineNumbers w:val="0"/>
        <w:jc w:val="left"/>
        <w:rPr>
          <w:rFonts w:hint="eastAsia" w:ascii="Arial" w:hAnsi="Arial" w:eastAsia="等线" w:cs="Arial"/>
        </w:rPr>
      </w:pPr>
      <w:r>
        <w:rPr>
          <w:rFonts w:hint="eastAsia"/>
        </w:rPr>
        <w:t>实验材料</w:t>
      </w:r>
    </w:p>
    <w:p w14:paraId="7651354D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项目：calculator-project</w:t>
      </w:r>
    </w:p>
    <w:p w14:paraId="58AA4264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包含文件：</w:t>
      </w:r>
    </w:p>
    <w:p w14:paraId="31EBA81B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index.html — 计算器主页面</w:t>
      </w:r>
    </w:p>
    <w:p w14:paraId="15A1C11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style.css — 样式</w:t>
      </w:r>
    </w:p>
    <w:p w14:paraId="4CB649FE">
      <w:pPr>
        <w:numPr>
          <w:ilvl w:val="0"/>
          <w:numId w:val="2"/>
        </w:num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script.js — 计算器逻辑（JS）</w:t>
      </w:r>
    </w:p>
    <w:p w14:paraId="368EE530">
      <w:pPr>
        <w:spacing w:before="120" w:after="120" w:line="288" w:lineRule="auto"/>
        <w:rPr>
          <w:rFonts w:hint="eastAsia" w:ascii="Arial" w:hAnsi="Arial" w:eastAsia="等线" w:cs="Arial"/>
        </w:rPr>
      </w:pPr>
      <w:r>
        <w:rPr>
          <w:rFonts w:hint="eastAsia" w:ascii="Arial" w:hAnsi="Arial" w:eastAsia="等线" w:cs="Arial"/>
        </w:rPr>
        <w:t>使用方式：用浏览器打开 index.html，可通过按钮或键盘输入进行运算。实验以该程序为对象，编写测试用例并用 LLM 生成/辅助生成。</w:t>
      </w:r>
    </w:p>
    <w:p w14:paraId="2304113E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drawing>
          <wp:inline distT="0" distB="0" distL="0" distR="0">
            <wp:extent cx="1846580" cy="2804795"/>
            <wp:effectExtent l="0" t="0" r="1270" b="14605"/>
            <wp:docPr id="2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400">
      <w:pPr>
        <w:spacing w:before="320" w:after="120" w:line="288" w:lineRule="auto"/>
        <w:outlineLvl w:val="1"/>
        <w:rPr>
          <w:rFonts w:hint="eastAsia"/>
        </w:rPr>
      </w:pPr>
      <w:bookmarkStart w:id="0" w:name="heading_0"/>
      <w:r>
        <w:rPr>
          <w:rFonts w:ascii="Arial" w:hAnsi="Arial" w:eastAsia="等线" w:cs="Arial"/>
          <w:b/>
          <w:sz w:val="32"/>
        </w:rPr>
        <w:t>实验内容</w:t>
      </w:r>
      <w:bookmarkEnd w:id="0"/>
    </w:p>
    <w:p w14:paraId="577BAEB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需求分析与需求跟踪矩阵（RTM）构建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明确测试目标是所有测试活动的起点。操作计算器网页，理解其支持的运算类型（加减乘除）、特殊按键（C, CE, ←, =）和交互行为。基于你的理解，在需求跟踪矩阵中定义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明确的、可测试的软件需求，并设定优先级。</w:t>
      </w:r>
    </w:p>
    <w:p w14:paraId="091C0630">
      <w:pPr>
        <w:widowControl w:val="0"/>
        <w:numPr>
          <w:numId w:val="0"/>
        </w:numPr>
        <w:tabs>
          <w:tab w:val="left" w:pos="312"/>
        </w:tabs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468245"/>
            <wp:effectExtent l="0" t="0" r="1143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B48E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核心测试点分析与策略设计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创建的需求跟踪矩阵，为每一个需求，设计规范的测试用例（可以人与大模型协作设计测试用例，设计提示词使用大模型辅助生成测试用例，特别关键的测试用例可以自己写一下，提示：可以考虑少样本提示词技巧）。</w:t>
      </w:r>
    </w:p>
    <w:p w14:paraId="2C93DF8B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测试执行、缺陷报告与结果分析：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按照生成的测试用例集，逐一在计算器网页上执行。在测试用例表格中增加“实际结果”和“是否通过”两列，记录执行情况。若发现任何 Bug（期望结果与实际结果不符），编写一份简洁的缺陷报告。基于测试结果，计算以下核心指标：需求覆盖率、测试用例执行成功率、缺陷率。</w:t>
      </w:r>
    </w:p>
    <w:p w14:paraId="36BBA607">
      <w:pPr>
        <w:numPr>
          <w:ilvl w:val="0"/>
          <w:numId w:val="3"/>
        </w:numPr>
        <w:spacing w:before="120" w:after="120" w:line="288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总结讨论：</w:t>
      </w:r>
    </w:p>
    <w:p w14:paraId="3BFAE73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模型生成的测试用例是否存在冗余（多个用例测试同一点）、错误（期望结果不正确）或遗漏（未覆盖某些明显场景）？请举例说明，并分析这是否与你的 Prompt 设计有关。</w:t>
      </w:r>
    </w:p>
    <w:p w14:paraId="4AFB732C">
      <w:pPr>
        <w:numPr>
          <w:ilvl w:val="0"/>
          <w:numId w:val="4"/>
        </w:numPr>
        <w:spacing w:before="120" w:after="120" w:line="288" w:lineRule="auto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优先级设置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进行讨论，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高优先级的用例是否真的覆盖了核心功能？根据缺陷的分布和测试通过率，你认为计算器的哪个功能模块完善程度最高/最低？</w:t>
      </w:r>
    </w:p>
    <w:p w14:paraId="53897258">
      <w:pPr>
        <w:spacing w:before="120" w:after="120" w:line="288" w:lineRule="auto"/>
        <w:jc w:val="center"/>
        <w:rPr>
          <w:rFonts w:hint="eastAsia"/>
        </w:rPr>
      </w:pPr>
    </w:p>
    <w:p w14:paraId="5AF46DAA">
      <w:pPr>
        <w:spacing w:before="320" w:after="120" w:line="288" w:lineRule="auto"/>
        <w:outlineLvl w:val="1"/>
        <w:rPr>
          <w:rFonts w:hint="eastAsia"/>
        </w:rPr>
      </w:pPr>
      <w:bookmarkStart w:id="1" w:name="heading_2"/>
      <w:r>
        <w:rPr>
          <w:rFonts w:ascii="Arial" w:hAnsi="Arial" w:eastAsia="等线" w:cs="Arial"/>
          <w:b/>
          <w:sz w:val="32"/>
        </w:rPr>
        <w:t>实验报告要求</w:t>
      </w:r>
      <w:bookmarkEnd w:id="1"/>
    </w:p>
    <w:p w14:paraId="5D7518E8">
      <w:pPr>
        <w:numPr>
          <w:numId w:val="0"/>
        </w:numPr>
        <w:spacing w:before="120" w:after="120" w:line="288" w:lineRule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注意：实验报告篇幅除测试用例和配图外，其余最多不超过1页。</w:t>
      </w:r>
    </w:p>
    <w:p w14:paraId="6E1FE879">
      <w:pPr>
        <w:numPr>
          <w:numId w:val="0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除实验日期、姓名、学号等基本内容外，本次报告需要呈现：</w:t>
      </w:r>
    </w:p>
    <w:p w14:paraId="6F42A26F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在需求跟踪矩阵中定义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3个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明确的、可测试的软件需求。</w:t>
      </w:r>
    </w:p>
    <w:p w14:paraId="53135E98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提供你最终使用的、引导LLM生成测试用例的核心提示词，简要说明你的Prompt设计思路，并且分析是否有些特别重要的测试用例设计只能人工来进行，人与大模型如何协作效果更好？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提交报告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最多保留你认为最有价值的20个测试用例（最多不超过20个！！！）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 w14:paraId="7F4D47B1">
      <w:pPr>
        <w:numPr>
          <w:ilvl w:val="0"/>
          <w:numId w:val="5"/>
        </w:numPr>
        <w:spacing w:before="120" w:after="120" w:line="288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提供测试用例执行的结果，如有发现缺陷请提供缺陷报告。根据执行结果进行量化分析。</w:t>
      </w:r>
    </w:p>
    <w:p w14:paraId="180A1FC5">
      <w:pPr>
        <w:numPr>
          <w:ilvl w:val="0"/>
          <w:numId w:val="5"/>
        </w:numPr>
        <w:spacing w:before="120" w:after="120" w:line="288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完成总结讨论部分的讨论。</w:t>
      </w:r>
    </w:p>
    <w:p w14:paraId="5B7D570D">
      <w:pPr>
        <w:spacing w:before="120" w:after="120" w:line="288" w:lineRule="auto"/>
        <w:rPr>
          <w:rFonts w:hint="eastAsia"/>
        </w:rPr>
      </w:pPr>
    </w:p>
    <w:p w14:paraId="7281647D">
      <w:pPr>
        <w:spacing w:before="320" w:after="120" w:line="288" w:lineRule="auto"/>
        <w:outlineLvl w:val="1"/>
        <w:rPr>
          <w:rFonts w:hint="eastAsia"/>
        </w:rPr>
      </w:pPr>
      <w:bookmarkStart w:id="2" w:name="heading_3"/>
      <w:r>
        <w:rPr>
          <w:rFonts w:ascii="Arial" w:hAnsi="Arial" w:eastAsia="等线" w:cs="Arial"/>
          <w:b/>
          <w:sz w:val="32"/>
        </w:rPr>
        <w:t>大模型参考资料</w:t>
      </w:r>
      <w:bookmarkEnd w:id="2"/>
    </w:p>
    <w:p w14:paraId="68F8F649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prompt技巧：https://zhuanlan.zhihu.com/p/24256272871</w:t>
      </w:r>
    </w:p>
    <w:p w14:paraId="320D377F">
      <w:pPr>
        <w:numPr>
          <w:ilvl w:val="0"/>
          <w:numId w:val="0"/>
        </w:numPr>
        <w:spacing w:before="120" w:after="120" w:line="288" w:lineRule="auto"/>
        <w:rPr>
          <w:rFonts w:hint="eastAsia" w:ascii="Arial" w:hAnsi="Arial" w:eastAsia="等线" w:cs="Arial"/>
          <w:lang w:val="en-US" w:eastAsia="zh-CN"/>
        </w:rPr>
      </w:pPr>
      <w:r>
        <w:rPr>
          <w:rFonts w:hint="eastAsia" w:ascii="Arial" w:hAnsi="Arial" w:eastAsia="等线" w:cs="Arial"/>
          <w:lang w:val="en-US" w:eastAsia="zh-CN"/>
        </w:rPr>
        <w:t>prompt设计：https://mp.weixin.qq.com/s?__biz=MzIzOTU0NTQ0MA==&amp;mid=2247540408&amp;idx=1&amp;sn=3181257fb4f8fc393b50c1a1943c6ded&amp;poc_token=HOa1xmijYd9NeusGOubHslHFpQOmM5lQykfOFGyO</w:t>
      </w:r>
    </w:p>
    <w:p w14:paraId="4016C8F8">
      <w:pPr>
        <w:spacing w:before="120" w:after="120" w:line="288" w:lineRule="auto"/>
        <w:rPr>
          <w:rFonts w:hint="eastAsia"/>
        </w:rPr>
      </w:pPr>
    </w:p>
    <w:p w14:paraId="4528B706">
      <w:pPr>
        <w:spacing w:before="320" w:after="120" w:line="288" w:lineRule="auto"/>
        <w:outlineLvl w:val="1"/>
        <w:rPr>
          <w:rFonts w:hint="eastAsia"/>
        </w:rPr>
      </w:pPr>
      <w:bookmarkStart w:id="3" w:name="heading_4"/>
      <w:r>
        <w:rPr>
          <w:rFonts w:ascii="Arial" w:hAnsi="Arial" w:eastAsia="等线" w:cs="Arial"/>
          <w:b/>
          <w:sz w:val="32"/>
        </w:rPr>
        <w:t>可用大模型（也可自行选择）</w:t>
      </w:r>
      <w:bookmarkEnd w:id="3"/>
    </w:p>
    <w:p w14:paraId="46022E5B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Qwen：https://chat.qwen.ai/</w:t>
      </w:r>
    </w:p>
    <w:p w14:paraId="5CB93658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Kimi（K2）：https://www.kimi.com/</w:t>
      </w:r>
    </w:p>
    <w:p w14:paraId="4866AD47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Doubao：https://www.doubao.com/chat/</w:t>
      </w:r>
    </w:p>
    <w:p w14:paraId="2612586F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Deepseek：https://chat.deepseek.com/</w:t>
      </w:r>
    </w:p>
    <w:p w14:paraId="7261F063">
      <w:pPr>
        <w:spacing w:before="120" w:after="120" w:line="288" w:lineRule="auto"/>
        <w:rPr>
          <w:rFonts w:hint="eastAsia"/>
        </w:rPr>
      </w:pPr>
    </w:p>
    <w:p w14:paraId="325003FF">
      <w:pPr>
        <w:spacing w:before="320" w:after="120" w:line="288" w:lineRule="auto"/>
        <w:outlineLvl w:val="1"/>
        <w:rPr>
          <w:rFonts w:hint="eastAsia"/>
        </w:rPr>
      </w:pPr>
      <w:bookmarkStart w:id="4" w:name="heading_6"/>
      <w:r>
        <w:rPr>
          <w:rFonts w:ascii="Arial" w:hAnsi="Arial" w:eastAsia="等线" w:cs="Arial"/>
          <w:b/>
          <w:sz w:val="32"/>
        </w:rPr>
        <w:t>作业提交</w:t>
      </w:r>
      <w:bookmarkEnd w:id="4"/>
    </w:p>
    <w:p w14:paraId="42B61532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文件格式：PDF 文档</w:t>
      </w:r>
    </w:p>
    <w:p w14:paraId="6CE7B057">
      <w:pPr>
        <w:spacing w:before="120" w:after="120" w:line="288" w:lineRule="auto"/>
        <w:rPr>
          <w:rFonts w:ascii="Arial" w:hAnsi="Arial" w:eastAsia="等线" w:cs="Arial"/>
        </w:rPr>
      </w:pPr>
      <w:r>
        <w:rPr>
          <w:rFonts w:ascii="Arial" w:hAnsi="Arial" w:eastAsia="等线" w:cs="Arial"/>
        </w:rPr>
        <w:t xml:space="preserve">作业提交链接： </w:t>
      </w:r>
      <w:r>
        <w:rPr>
          <w:rFonts w:hint="eastAsia" w:ascii="Arial" w:hAnsi="Arial" w:eastAsia="等线" w:cs="Arial"/>
        </w:rPr>
        <w:t>https://send2me.cn/_SVxm5bl/Tu2XmjDgpvpXaw</w:t>
      </w:r>
    </w:p>
    <w:p w14:paraId="105F47BA">
      <w:pPr>
        <w:spacing w:before="120" w:after="120" w:line="288" w:lineRule="auto"/>
        <w:jc w:val="center"/>
        <w:rPr>
          <w:rFonts w:hint="eastAsia" w:ascii="Arial" w:hAnsi="Arial" w:eastAsia="等线" w:cs="Arial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7095" cy="4970145"/>
            <wp:effectExtent l="0" t="0" r="1905" b="190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64DF83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本次提交截止时间：</w:t>
      </w:r>
      <w:r>
        <w:rPr>
          <w:rFonts w:hint="eastAsia" w:ascii="Arial" w:hAnsi="Arial" w:eastAsia="等线" w:cs="Arial"/>
          <w:lang w:val="en-US" w:eastAsia="zh-CN"/>
        </w:rPr>
        <w:t>最好当堂提交实验报告，</w:t>
      </w:r>
      <w:r>
        <w:rPr>
          <w:rFonts w:ascii="Arial" w:hAnsi="Arial" w:eastAsia="等线" w:cs="Arial"/>
        </w:rPr>
        <w:t>下课前 (2025年9月</w:t>
      </w:r>
      <w:r>
        <w:rPr>
          <w:rFonts w:hint="eastAsia" w:ascii="Arial" w:hAnsi="Arial" w:eastAsia="等线" w:cs="Arial"/>
          <w:lang w:val="en-US" w:eastAsia="zh-CN"/>
        </w:rPr>
        <w:t>28</w:t>
      </w:r>
      <w:r>
        <w:rPr>
          <w:rFonts w:ascii="Arial" w:hAnsi="Arial" w:eastAsia="等线" w:cs="Arial"/>
        </w:rPr>
        <w:t>日 9:40/11:50)</w:t>
      </w:r>
    </w:p>
    <w:p w14:paraId="2BDF5944">
      <w:pPr>
        <w:spacing w:before="120" w:after="120" w:line="288" w:lineRule="auto"/>
        <w:rPr>
          <w:rFonts w:hint="eastAsia"/>
        </w:rPr>
      </w:pPr>
      <w:r>
        <w:rPr>
          <w:rFonts w:ascii="Arial" w:hAnsi="Arial" w:eastAsia="等线" w:cs="Arial"/>
        </w:rPr>
        <w:t>逾期提交请联系助教</w:t>
      </w: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9975B"/>
    <w:multiLevelType w:val="singleLevel"/>
    <w:tmpl w:val="934997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8E87DE"/>
    <w:multiLevelType w:val="singleLevel"/>
    <w:tmpl w:val="998E8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5B2D6D"/>
    <w:multiLevelType w:val="singleLevel"/>
    <w:tmpl w:val="BA5B2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C57881"/>
    <w:multiLevelType w:val="singleLevel"/>
    <w:tmpl w:val="D0C578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2310848"/>
    <w:multiLevelType w:val="multilevel"/>
    <w:tmpl w:val="42310848"/>
    <w:lvl w:ilvl="0" w:tentative="0">
      <w:start w:val="0"/>
      <w:numFmt w:val="bullet"/>
      <w:lvlText w:val="•"/>
      <w:lvlJc w:val="left"/>
      <w:rPr>
        <w:color w:val="3370FF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FE554C"/>
    <w:rsid w:val="000009EB"/>
    <w:rsid w:val="000A7B0B"/>
    <w:rsid w:val="000C0C72"/>
    <w:rsid w:val="000F2B3C"/>
    <w:rsid w:val="001E6F38"/>
    <w:rsid w:val="00211A63"/>
    <w:rsid w:val="002947C3"/>
    <w:rsid w:val="002E3778"/>
    <w:rsid w:val="00467665"/>
    <w:rsid w:val="00533090"/>
    <w:rsid w:val="006A6F55"/>
    <w:rsid w:val="006E590C"/>
    <w:rsid w:val="008745A5"/>
    <w:rsid w:val="00884DDD"/>
    <w:rsid w:val="009E422E"/>
    <w:rsid w:val="00D611DA"/>
    <w:rsid w:val="00E41684"/>
    <w:rsid w:val="00F0709B"/>
    <w:rsid w:val="00FE554C"/>
    <w:rsid w:val="05812B41"/>
    <w:rsid w:val="0CDB4D24"/>
    <w:rsid w:val="1E851DDC"/>
    <w:rsid w:val="326F3B9E"/>
    <w:rsid w:val="3C6109FB"/>
    <w:rsid w:val="4455528C"/>
    <w:rsid w:val="4B140027"/>
    <w:rsid w:val="5DA91AE6"/>
    <w:rsid w:val="5EB6328A"/>
    <w:rsid w:val="613F46A8"/>
    <w:rsid w:val="67177D85"/>
    <w:rsid w:val="71E116BB"/>
    <w:rsid w:val="79352A18"/>
    <w:rsid w:val="7B5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759</Words>
  <Characters>1291</Characters>
  <Lines>19</Lines>
  <Paragraphs>5</Paragraphs>
  <TotalTime>111</TotalTime>
  <ScaleCrop>false</ScaleCrop>
  <LinksUpToDate>false</LinksUpToDate>
  <CharactersWithSpaces>1316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2025-09-15T10:18:00Z</dcterms:created>
  <dc:creator>Apache POI</dc:creator>
  <cp:lastModifiedBy>陈镇熙</cp:lastModifiedBy>
  <dcterms:modified xsi:type="dcterms:W3CDTF">2025-09-27T10:21:33Z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eyJoZGlkIjoiZWRkMjJmNjRhMjZjMjA4MjYxNzc1MWIwZWVjZmZlNmMiLCJ1c2VySWQiOiIxNzM2MDQ1Njg4In0=</vt:lpwstr>
  </property>
  <property fmtid="{D5CDD505-2E9C-101B-9397-08002B2CF9AE}" pid="3" name="KSOProductBuildVer">
    <vt:lpwstr>2052-12.1.0.20305</vt:lpwstr>
  </property>
  <property fmtid="{D5CDD505-2E9C-101B-9397-08002B2CF9AE}" pid="4" name="ICV">
    <vt:lpwstr>7EAC317A637746E6A614A475065A61B7_12</vt:lpwstr>
  </property>
</Properties>
</file>