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C579" w14:textId="352D5FB4" w:rsidR="004C7E6C" w:rsidRDefault="004A7670" w:rsidP="00210B7F">
      <w:pPr>
        <w:ind w:firstLineChars="100" w:firstLine="210"/>
        <w:rPr>
          <w:rFonts w:hint="eastAsia"/>
        </w:rPr>
      </w:pPr>
      <w:r>
        <w:rPr>
          <w:rFonts w:hint="eastAsia"/>
        </w:rPr>
        <w:t>机甲大师全向轮底盘的步兵机器人底盘公式化开发文档</w:t>
      </w:r>
    </w:p>
    <w:p w14:paraId="03B8BA91" w14:textId="34B07F1B" w:rsidR="004A7670" w:rsidRDefault="004A7670">
      <w:pPr>
        <w:rPr>
          <w:rFonts w:hint="eastAsia"/>
        </w:rPr>
      </w:pPr>
      <w:r>
        <w:rPr>
          <w:rFonts w:hint="eastAsia"/>
        </w:rPr>
        <w:t>Author：生意Yi</w:t>
      </w:r>
    </w:p>
    <w:p w14:paraId="704232A5" w14:textId="276FE58E" w:rsidR="004A7670" w:rsidRDefault="004A7670">
      <w:pPr>
        <w:rPr>
          <w:rFonts w:hint="eastAsia"/>
        </w:rPr>
      </w:pPr>
      <w:r>
        <w:rPr>
          <w:rFonts w:hint="eastAsia"/>
        </w:rPr>
        <w:t>Email：</w:t>
      </w:r>
      <w:hyperlink r:id="rId6" w:history="1">
        <w:r w:rsidR="00137410" w:rsidRPr="00EB40F0">
          <w:rPr>
            <w:rStyle w:val="af2"/>
          </w:rPr>
          <w:t>jyh1621839418@163.com</w:t>
        </w:r>
      </w:hyperlink>
    </w:p>
    <w:p w14:paraId="604E10E8" w14:textId="6A7E8955" w:rsidR="00137410" w:rsidRDefault="00B236FE">
      <w:pPr>
        <w:rPr>
          <w:rFonts w:hint="eastAsia"/>
        </w:rPr>
      </w:pPr>
      <w:r>
        <w:rPr>
          <w:rFonts w:hint="eastAsia"/>
        </w:rPr>
        <w:t>Development Date：2026-2-17</w:t>
      </w:r>
    </w:p>
    <w:p w14:paraId="314AC6D3" w14:textId="447520A8" w:rsidR="00B236FE" w:rsidRDefault="00B236FE">
      <w:pPr>
        <w:rPr>
          <w:rFonts w:hint="eastAsia"/>
        </w:rPr>
      </w:pPr>
      <w:r>
        <w:rPr>
          <w:rFonts w:hint="eastAsia"/>
        </w:rPr>
        <w:t>Last Edit Date：2026-2-</w:t>
      </w:r>
      <w:r w:rsidR="000C24F1">
        <w:rPr>
          <w:rFonts w:hint="eastAsia"/>
        </w:rPr>
        <w:t>27</w:t>
      </w:r>
    </w:p>
    <w:p w14:paraId="07D682AB" w14:textId="1F4FC898" w:rsidR="002B3E1B" w:rsidRDefault="002B3E1B">
      <w:pPr>
        <w:rPr>
          <w:rFonts w:hint="eastAsia"/>
        </w:rPr>
      </w:pPr>
      <w:r>
        <w:rPr>
          <w:rFonts w:hint="eastAsia"/>
        </w:rPr>
        <w:t>Chapter 1：云台方向为正方向的解算</w:t>
      </w:r>
    </w:p>
    <w:p w14:paraId="18089839" w14:textId="62B1D627" w:rsidR="00137410" w:rsidRPr="00137410" w:rsidRDefault="00137410" w:rsidP="00137410">
      <w:pPr>
        <w:rPr>
          <w:rFonts w:hint="eastAsia"/>
        </w:rPr>
      </w:pPr>
      <w:r>
        <w:rPr>
          <w:noProof/>
        </w:rPr>
        <w:drawing>
          <wp:inline distT="0" distB="0" distL="0" distR="0" wp14:anchorId="43665A00" wp14:editId="621D18C2">
            <wp:extent cx="2821438" cy="2955275"/>
            <wp:effectExtent l="0" t="0" r="0" b="0"/>
            <wp:docPr id="38904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83" cy="298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8DB8" w14:textId="408DD9CF" w:rsidR="00137410" w:rsidRDefault="00137410">
      <w:pPr>
        <w:rPr>
          <w:rFonts w:hint="eastAsia"/>
        </w:rPr>
      </w:pPr>
      <w:r>
        <w:rPr>
          <w:rFonts w:hint="eastAsia"/>
        </w:rPr>
        <w:t>如图，这是一个全向轮底盘，我们选择yaw轴电机为正向朝前参照物，云台同方向</w:t>
      </w:r>
    </w:p>
    <w:p w14:paraId="0B9B0A31" w14:textId="3F8DB761" w:rsidR="005959EA" w:rsidRDefault="005959EA">
      <w:pPr>
        <w:rPr>
          <w:rFonts w:hint="eastAsia"/>
        </w:rPr>
      </w:pPr>
      <w:r>
        <w:rPr>
          <w:rFonts w:hint="eastAsia"/>
        </w:rPr>
        <w:t>（图画错了，id是0123）</w:t>
      </w:r>
    </w:p>
    <w:p w14:paraId="49627B32" w14:textId="74FE7AC8" w:rsidR="00137410" w:rsidRDefault="00CE5063">
      <w:pPr>
        <w:rPr>
          <w:rFonts w:hint="eastAsia"/>
        </w:rPr>
      </w:pPr>
      <w:r>
        <w:rPr>
          <w:noProof/>
        </w:rPr>
        <w:drawing>
          <wp:inline distT="0" distB="0" distL="0" distR="0" wp14:anchorId="61B93BA5" wp14:editId="1802C5B7">
            <wp:extent cx="4813070" cy="3735837"/>
            <wp:effectExtent l="0" t="0" r="6985" b="0"/>
            <wp:docPr id="367472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72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065" cy="374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D43C" w14:textId="77777777" w:rsidR="001128B1" w:rsidRDefault="00CE5063">
      <w:pPr>
        <w:rPr>
          <w:rFonts w:hint="eastAsia"/>
        </w:rPr>
      </w:pPr>
      <w:r>
        <w:rPr>
          <w:rFonts w:hint="eastAsia"/>
        </w:rPr>
        <w:t>方向1是云台方向，方向2是底盘方向，二者夹角θ为此时底盘相对云台坐标系偏航角</w:t>
      </w:r>
      <w:r w:rsidR="001128B1">
        <w:rPr>
          <w:rFonts w:hint="eastAsia"/>
        </w:rPr>
        <w:t>，</w:t>
      </w:r>
    </w:p>
    <w:p w14:paraId="092FBF2B" w14:textId="77DCA6C8" w:rsidR="00CE5063" w:rsidRDefault="001128B1">
      <w:pPr>
        <w:rPr>
          <w:rFonts w:hint="eastAsia"/>
        </w:rPr>
      </w:pPr>
      <w:r>
        <w:rPr>
          <w:rFonts w:hint="eastAsia"/>
        </w:rPr>
        <w:t>θ为正的时候，云台</w:t>
      </w:r>
      <w:r w:rsidR="00E2751C">
        <w:rPr>
          <w:rFonts w:hint="eastAsia"/>
        </w:rPr>
        <w:t>逆</w:t>
      </w:r>
      <w:r>
        <w:rPr>
          <w:rFonts w:hint="eastAsia"/>
        </w:rPr>
        <w:t>时针转/底盘</w:t>
      </w:r>
      <w:r w:rsidR="00E2751C">
        <w:rPr>
          <w:rFonts w:hint="eastAsia"/>
        </w:rPr>
        <w:t>顺</w:t>
      </w:r>
      <w:r>
        <w:rPr>
          <w:rFonts w:hint="eastAsia"/>
        </w:rPr>
        <w:t>时针，反之</w:t>
      </w:r>
    </w:p>
    <w:p w14:paraId="0B5581B0" w14:textId="11EA116C" w:rsidR="001128B1" w:rsidRDefault="00CE5063">
      <w:pPr>
        <w:rPr>
          <w:rFonts w:hint="eastAsia"/>
        </w:rPr>
      </w:pPr>
      <w:r>
        <w:rPr>
          <w:rFonts w:hint="eastAsia"/>
        </w:rPr>
        <w:lastRenderedPageBreak/>
        <w:t>该云台传动模式下，yaw电机和云台同</w:t>
      </w:r>
      <w:r w:rsidR="001128B1">
        <w:rPr>
          <w:rFonts w:hint="eastAsia"/>
        </w:rPr>
        <w:t>比例</w:t>
      </w:r>
      <w:r>
        <w:rPr>
          <w:rFonts w:hint="eastAsia"/>
        </w:rPr>
        <w:t>旋转，通过编码器值ECD0</w:t>
      </w:r>
      <w:r w:rsidR="002B3E1B">
        <w:rPr>
          <w:rFonts w:hint="eastAsia"/>
        </w:rPr>
        <w:t>（需要实验测试）</w:t>
      </w:r>
      <w:r>
        <w:rPr>
          <w:rFonts w:hint="eastAsia"/>
        </w:rPr>
        <w:t>可以得到初始θ=0时云台方向值，若底盘发生旋转，则在云台坐标系下，旋转产生的编码器值变化为</w:t>
      </w:r>
    </w:p>
    <w:p w14:paraId="7E07C0DA" w14:textId="49A4E4F4" w:rsidR="001128B1" w:rsidRDefault="00CE5063">
      <w:pPr>
        <w:rPr>
          <w:rFonts w:hint="eastAsia"/>
        </w:rPr>
      </w:pPr>
      <w:r>
        <w:rPr>
          <w:rFonts w:hint="eastAsia"/>
        </w:rPr>
        <w:t>offset = ECD1</w:t>
      </w:r>
      <w:r w:rsidR="00E2751C">
        <w:rPr>
          <w:rFonts w:hint="eastAsia"/>
        </w:rPr>
        <w:t>0</w:t>
      </w:r>
      <w:r>
        <w:t>–</w:t>
      </w:r>
      <w:r>
        <w:rPr>
          <w:rFonts w:hint="eastAsia"/>
        </w:rPr>
        <w:t xml:space="preserve"> ECD</w:t>
      </w:r>
      <w:r w:rsidR="00E2751C">
        <w:rPr>
          <w:rFonts w:hint="eastAsia"/>
        </w:rPr>
        <w:t>1</w:t>
      </w:r>
    </w:p>
    <w:p w14:paraId="2E8C1E25" w14:textId="6B69DA5E" w:rsidR="001128B1" w:rsidRDefault="001128B1">
      <w:pPr>
        <w:rPr>
          <w:rFonts w:hint="eastAsia"/>
        </w:rPr>
      </w:pPr>
      <w:r>
        <w:rPr>
          <w:rFonts w:hint="eastAsia"/>
        </w:rPr>
        <w:t>换算角度θ = offset/8192*2PI</w:t>
      </w:r>
    </w:p>
    <w:p w14:paraId="41A0D263" w14:textId="6ECB51F9" w:rsidR="00CE5063" w:rsidRDefault="005959EA">
      <w:pPr>
        <w:rPr>
          <w:rFonts w:hint="eastAsia"/>
        </w:rPr>
      </w:pPr>
      <w:r>
        <w:rPr>
          <w:rFonts w:hint="eastAsia"/>
        </w:rPr>
        <w:t>我们选取的参考系是云台，将期望速度转换到底盘坐标系</w:t>
      </w:r>
      <w:r w:rsidR="001128B1">
        <w:rPr>
          <w:rFonts w:hint="eastAsia"/>
        </w:rPr>
        <w:t>的目标速度分解</w:t>
      </w:r>
    </w:p>
    <w:p w14:paraId="01A28429" w14:textId="1FEE279B" w:rsidR="00727E83" w:rsidRDefault="00727E83">
      <w:pPr>
        <w:rPr>
          <w:rFonts w:hint="eastAsia"/>
        </w:rPr>
      </w:pPr>
      <w:r>
        <w:rPr>
          <w:rFonts w:hint="eastAsia"/>
        </w:rPr>
        <w:t>再次重复：取云台相对底盘</w:t>
      </w:r>
      <w:r w:rsidR="00E2751C">
        <w:rPr>
          <w:rFonts w:hint="eastAsia"/>
        </w:rPr>
        <w:t>逆</w:t>
      </w:r>
      <w:r>
        <w:rPr>
          <w:rFonts w:hint="eastAsia"/>
        </w:rPr>
        <w:t>时针转为正方向</w:t>
      </w:r>
    </w:p>
    <w:p w14:paraId="164CEF9B" w14:textId="371ED0DC" w:rsidR="001128B1" w:rsidRDefault="001128B1">
      <w:pPr>
        <w:rPr>
          <w:rFonts w:hint="eastAsia"/>
        </w:rPr>
      </w:pPr>
      <w:r>
        <w:rPr>
          <w:rFonts w:hint="eastAsia"/>
        </w:rPr>
        <w:t>Chassis_control.x = control.x * cosθ + control.y * sinθ；</w:t>
      </w:r>
    </w:p>
    <w:p w14:paraId="7FDB18E5" w14:textId="6EDFC3DE" w:rsidR="001128B1" w:rsidRPr="001128B1" w:rsidRDefault="001128B1">
      <w:pPr>
        <w:rPr>
          <w:rFonts w:hint="eastAsia"/>
        </w:rPr>
      </w:pPr>
      <w:r>
        <w:rPr>
          <w:rFonts w:hint="eastAsia"/>
        </w:rPr>
        <w:t>Chassis_control.y = - control.x * sinθ + control.y * cosθ；</w:t>
      </w:r>
    </w:p>
    <w:p w14:paraId="36706638" w14:textId="40F2E751" w:rsidR="00CE5063" w:rsidRDefault="00CE5063">
      <w:pPr>
        <w:rPr>
          <w:rFonts w:hint="eastAsia"/>
        </w:rPr>
      </w:pPr>
      <w:r>
        <w:rPr>
          <w:noProof/>
        </w:rPr>
        <w:drawing>
          <wp:inline distT="0" distB="0" distL="0" distR="0" wp14:anchorId="4466123A" wp14:editId="1D7EEF17">
            <wp:extent cx="3357670" cy="2694302"/>
            <wp:effectExtent l="0" t="0" r="0" b="0"/>
            <wp:docPr id="2058137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37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7808" cy="270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C737" w14:textId="5FD0365D" w:rsidR="00727E83" w:rsidRDefault="00727E83">
      <w:pPr>
        <w:rPr>
          <w:rFonts w:hint="eastAsia"/>
        </w:rPr>
      </w:pPr>
      <w:r>
        <w:rPr>
          <w:rFonts w:hint="eastAsia"/>
        </w:rPr>
        <w:t>所以根据全向轮底盘解算，得到各电机速度</w:t>
      </w:r>
    </w:p>
    <w:p w14:paraId="2A2AF581" w14:textId="2494722C" w:rsidR="00727E83" w:rsidRDefault="00727E83">
      <w:pPr>
        <w:rPr>
          <w:rFonts w:hint="eastAsia"/>
        </w:rPr>
      </w:pPr>
      <w:r>
        <w:rPr>
          <w:rFonts w:hint="eastAsia"/>
        </w:rPr>
        <w:t>Speed[1] += (-Chassis_control.x - Chassis_control.y);</w:t>
      </w:r>
    </w:p>
    <w:p w14:paraId="15D65DE1" w14:textId="00FE6807" w:rsidR="00727E83" w:rsidRDefault="00727E83">
      <w:pPr>
        <w:rPr>
          <w:rFonts w:hint="eastAsia"/>
        </w:rPr>
      </w:pPr>
      <w:r>
        <w:rPr>
          <w:rFonts w:hint="eastAsia"/>
        </w:rPr>
        <w:t xml:space="preserve">Speed[2] += (Chassis_control.x </w:t>
      </w:r>
      <w:r w:rsidR="00E2751C">
        <w:rPr>
          <w:rFonts w:hint="eastAsia"/>
        </w:rPr>
        <w:t>-</w:t>
      </w:r>
      <w:r>
        <w:rPr>
          <w:rFonts w:hint="eastAsia"/>
        </w:rPr>
        <w:t xml:space="preserve"> Chassis_control.y);</w:t>
      </w:r>
    </w:p>
    <w:p w14:paraId="0B76D991" w14:textId="5448463E" w:rsidR="00727E83" w:rsidRDefault="00727E83">
      <w:pPr>
        <w:rPr>
          <w:rFonts w:hint="eastAsia"/>
        </w:rPr>
      </w:pPr>
      <w:r>
        <w:rPr>
          <w:rFonts w:hint="eastAsia"/>
        </w:rPr>
        <w:t>Speed[3] += (</w:t>
      </w:r>
      <w:r w:rsidR="00E2751C">
        <w:rPr>
          <w:rFonts w:hint="eastAsia"/>
        </w:rPr>
        <w:t>-</w:t>
      </w:r>
      <w:r>
        <w:rPr>
          <w:rFonts w:hint="eastAsia"/>
        </w:rPr>
        <w:t xml:space="preserve">Chassis_control.x </w:t>
      </w:r>
      <w:r w:rsidR="00E2751C">
        <w:rPr>
          <w:rFonts w:hint="eastAsia"/>
        </w:rPr>
        <w:t>+</w:t>
      </w:r>
      <w:r>
        <w:rPr>
          <w:rFonts w:hint="eastAsia"/>
        </w:rPr>
        <w:t xml:space="preserve"> Chassis_control.y);</w:t>
      </w:r>
    </w:p>
    <w:p w14:paraId="64E0F9AC" w14:textId="075C8840" w:rsidR="00727E83" w:rsidRDefault="00727E83">
      <w:pPr>
        <w:rPr>
          <w:rFonts w:hint="eastAsia"/>
        </w:rPr>
      </w:pPr>
      <w:r>
        <w:rPr>
          <w:rFonts w:hint="eastAsia"/>
        </w:rPr>
        <w:t>Speed[4] += (Chassis_control.x</w:t>
      </w:r>
      <w:r w:rsidR="002B3E1B">
        <w:rPr>
          <w:rFonts w:hint="eastAsia"/>
        </w:rPr>
        <w:t xml:space="preserve"> + Chassis_control.y</w:t>
      </w:r>
      <w:r>
        <w:rPr>
          <w:rFonts w:hint="eastAsia"/>
        </w:rPr>
        <w:t>)</w:t>
      </w:r>
      <w:r w:rsidR="002B3E1B">
        <w:rPr>
          <w:rFonts w:hint="eastAsia"/>
        </w:rPr>
        <w:t>;</w:t>
      </w:r>
    </w:p>
    <w:p w14:paraId="5055265D" w14:textId="77777777" w:rsidR="002B3E1B" w:rsidRDefault="002B3E1B">
      <w:pPr>
        <w:rPr>
          <w:rFonts w:hint="eastAsia"/>
        </w:rPr>
      </w:pPr>
    </w:p>
    <w:p w14:paraId="2B7C8286" w14:textId="77777777" w:rsidR="002B3E1B" w:rsidRDefault="002B3E1B">
      <w:pPr>
        <w:rPr>
          <w:rFonts w:hint="eastAsia"/>
        </w:rPr>
      </w:pPr>
      <w:r>
        <w:rPr>
          <w:rFonts w:hint="eastAsia"/>
        </w:rPr>
        <w:t>该解算对于不同id设置有不同的写法，若id命名一样可以套用</w:t>
      </w:r>
    </w:p>
    <w:p w14:paraId="38EC17CC" w14:textId="12B20605" w:rsidR="002B3E1B" w:rsidRDefault="002B3E1B">
      <w:pPr>
        <w:rPr>
          <w:rFonts w:hint="eastAsia"/>
        </w:rPr>
      </w:pPr>
      <w:r>
        <w:rPr>
          <w:rFonts w:hint="eastAsia"/>
        </w:rPr>
        <w:t>（注意：实际速度为控制目标速度的根号2倍，功率计算需注意）</w:t>
      </w:r>
    </w:p>
    <w:p w14:paraId="4D5E2117" w14:textId="77777777" w:rsidR="002B3E1B" w:rsidRDefault="002B3E1B">
      <w:pPr>
        <w:rPr>
          <w:rFonts w:hint="eastAsia"/>
        </w:rPr>
      </w:pPr>
    </w:p>
    <w:p w14:paraId="3728395D" w14:textId="77777777" w:rsidR="002B3E1B" w:rsidRDefault="002B3E1B">
      <w:pPr>
        <w:rPr>
          <w:rFonts w:hint="eastAsia"/>
        </w:rPr>
      </w:pPr>
    </w:p>
    <w:p w14:paraId="73ECC27A" w14:textId="5C47698A" w:rsidR="002B3E1B" w:rsidRDefault="002B3E1B">
      <w:pPr>
        <w:rPr>
          <w:rFonts w:hint="eastAsia"/>
        </w:rPr>
      </w:pPr>
      <w:r>
        <w:rPr>
          <w:rFonts w:hint="eastAsia"/>
        </w:rPr>
        <w:t>Chapter 2：加上小陀螺</w:t>
      </w:r>
    </w:p>
    <w:p w14:paraId="34729D65" w14:textId="77777777" w:rsidR="00226FF7" w:rsidRDefault="00226FF7">
      <w:pPr>
        <w:rPr>
          <w:rFonts w:hint="eastAsia"/>
        </w:rPr>
      </w:pPr>
    </w:p>
    <w:p w14:paraId="7556AEBC" w14:textId="54DB0077" w:rsidR="002B3E1B" w:rsidRDefault="002B3E1B">
      <w:pPr>
        <w:rPr>
          <w:rFonts w:hint="eastAsia"/>
        </w:rPr>
      </w:pPr>
      <w:r>
        <w:rPr>
          <w:rFonts w:hint="eastAsia"/>
        </w:rPr>
        <w:t>其实就是把所有的电机给一个同样的值，这也是解算的时候用“+=”的原因</w:t>
      </w:r>
    </w:p>
    <w:p w14:paraId="50C926BB" w14:textId="77777777" w:rsidR="002B3E1B" w:rsidRDefault="002B3E1B">
      <w:pPr>
        <w:rPr>
          <w:rFonts w:hint="eastAsia"/>
        </w:rPr>
      </w:pPr>
    </w:p>
    <w:p w14:paraId="526DDE5C" w14:textId="77777777" w:rsidR="002B3E1B" w:rsidRDefault="002B3E1B">
      <w:pPr>
        <w:rPr>
          <w:rFonts w:hint="eastAsia"/>
        </w:rPr>
      </w:pPr>
    </w:p>
    <w:p w14:paraId="619D844D" w14:textId="755902D5" w:rsidR="002B3E1B" w:rsidRDefault="002B3E1B">
      <w:pPr>
        <w:rPr>
          <w:rFonts w:hint="eastAsia"/>
        </w:rPr>
      </w:pPr>
      <w:r>
        <w:rPr>
          <w:rFonts w:hint="eastAsia"/>
        </w:rPr>
        <w:t>Chapter 3：</w:t>
      </w:r>
      <w:r w:rsidR="00CD10EA">
        <w:rPr>
          <w:rFonts w:hint="eastAsia"/>
        </w:rPr>
        <w:t>底盘跟随云台</w:t>
      </w:r>
    </w:p>
    <w:p w14:paraId="308F1AFE" w14:textId="77777777" w:rsidR="00226FF7" w:rsidRDefault="00226FF7">
      <w:pPr>
        <w:rPr>
          <w:rFonts w:hint="eastAsia"/>
        </w:rPr>
      </w:pPr>
    </w:p>
    <w:p w14:paraId="7CBE965B" w14:textId="08C0BAB9" w:rsidR="00CD10EA" w:rsidRDefault="00CD10EA">
      <w:pPr>
        <w:rPr>
          <w:rFonts w:hint="eastAsia"/>
        </w:rPr>
      </w:pPr>
      <w:r>
        <w:rPr>
          <w:rFonts w:hint="eastAsia"/>
        </w:rPr>
        <w:t>现在车的情况应该是不需要这个模式了，因为最后一个拨杆位置要分给超电，但是以后可能用到</w:t>
      </w:r>
    </w:p>
    <w:p w14:paraId="691A7EE1" w14:textId="7E2A6F3B" w:rsidR="00CD10EA" w:rsidRDefault="00CD10EA">
      <w:pPr>
        <w:rPr>
          <w:rFonts w:hint="eastAsia"/>
        </w:rPr>
      </w:pPr>
      <w:r>
        <w:rPr>
          <w:rFonts w:hint="eastAsia"/>
        </w:rPr>
        <w:t>自己写6020电机的位置环驱动的时候有两个注意事项，第一个是在状态机切换的时候要初始化当前yaw轴电机的编码器值作为ECD0，作为新的云台坐标系</w:t>
      </w:r>
    </w:p>
    <w:p w14:paraId="049073B6" w14:textId="5DE879F5" w:rsidR="00BE07C0" w:rsidRPr="00BE07C0" w:rsidRDefault="00CD10EA" w:rsidP="00BE07C0">
      <w:pPr>
        <w:rPr>
          <w:rFonts w:hint="eastAsia"/>
        </w:rPr>
      </w:pPr>
      <w:r>
        <w:rPr>
          <w:rFonts w:hint="eastAsia"/>
        </w:rPr>
        <w:lastRenderedPageBreak/>
        <w:t>第二个是注意做取模，把位置环偏差改到-4096~4096之间，这样就可以自动选取最短路径控制，不需要担心过零检测的问题</w:t>
      </w:r>
      <w:r w:rsidR="00BE07C0">
        <w:rPr>
          <w:rFonts w:hint="eastAsia"/>
        </w:rPr>
        <w:t>，之前底盘跟随云台有毛病就是这个问题</w:t>
      </w:r>
      <w:r w:rsidR="00BE07C0" w:rsidRPr="00BE07C0">
        <w:rPr>
          <w:noProof/>
        </w:rPr>
        <w:drawing>
          <wp:inline distT="0" distB="0" distL="0" distR="0" wp14:anchorId="254C8B80" wp14:editId="6D063663">
            <wp:extent cx="3070820" cy="2010489"/>
            <wp:effectExtent l="0" t="0" r="0" b="8890"/>
            <wp:docPr id="6061769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755" cy="201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79EF7" w14:textId="04AF0BD4" w:rsidR="00CD10EA" w:rsidRDefault="00BE07C0">
      <w:pPr>
        <w:rPr>
          <w:rFonts w:hint="eastAsia"/>
        </w:rPr>
      </w:pPr>
      <w:r>
        <w:rPr>
          <w:rFonts w:hint="eastAsia"/>
        </w:rPr>
        <w:t>在切换到底盘跟随云台的时候初始化当前编码器值作为目标值</w:t>
      </w:r>
      <w:r w:rsidR="00226FF7">
        <w:rPr>
          <w:rFonts w:hint="eastAsia"/>
        </w:rPr>
        <w:t>，然后用双环pid跟踪yaw编码器输出到底盘旋转上（云台被imu角度限制不动），在一个小的角度区间内放弃控制避免抖动</w:t>
      </w:r>
    </w:p>
    <w:p w14:paraId="07F3A29A" w14:textId="77777777" w:rsidR="00226FF7" w:rsidRDefault="00226FF7">
      <w:pPr>
        <w:rPr>
          <w:rFonts w:hint="eastAsia"/>
        </w:rPr>
      </w:pPr>
    </w:p>
    <w:p w14:paraId="437EA767" w14:textId="77777777" w:rsidR="00226FF7" w:rsidRDefault="00226FF7">
      <w:pPr>
        <w:rPr>
          <w:rFonts w:hint="eastAsia"/>
        </w:rPr>
      </w:pPr>
    </w:p>
    <w:p w14:paraId="41A445FE" w14:textId="21E029D0" w:rsidR="00226FF7" w:rsidRDefault="00226FF7">
      <w:pPr>
        <w:rPr>
          <w:rFonts w:hint="eastAsia"/>
        </w:rPr>
      </w:pPr>
      <w:r>
        <w:rPr>
          <w:rFonts w:hint="eastAsia"/>
        </w:rPr>
        <w:t>Chapter 4：功率控制</w:t>
      </w:r>
    </w:p>
    <w:p w14:paraId="4A062099" w14:textId="3F56912A" w:rsidR="00965A3F" w:rsidRDefault="00965A3F">
      <w:pPr>
        <w:rPr>
          <w:rFonts w:hint="eastAsia"/>
        </w:rPr>
      </w:pPr>
      <w:r>
        <w:rPr>
          <w:rFonts w:hint="eastAsia"/>
        </w:rPr>
        <w:t>（西交利物浦开源）</w:t>
      </w:r>
    </w:p>
    <w:p w14:paraId="51C31CF6" w14:textId="0D83F333" w:rsidR="00965A3F" w:rsidRDefault="00965A3F" w:rsidP="00965A3F">
      <w:pPr>
        <w:rPr>
          <w:rFonts w:hint="eastAsia"/>
        </w:rPr>
      </w:pPr>
      <w:r>
        <w:rPr>
          <w:rFonts w:hint="eastAsia"/>
        </w:rPr>
        <w:t>每个电机的瞬时功率通过一个经验公式估算，该模型包含以下组成部分：</w:t>
      </w:r>
    </w:p>
    <w:p w14:paraId="7EF49C61" w14:textId="2FC0C096" w:rsidR="00965A3F" w:rsidRDefault="00965A3F" w:rsidP="00965A3F">
      <w:pPr>
        <w:rPr>
          <w:rFonts w:hint="eastAsia"/>
        </w:rPr>
      </w:pPr>
      <w:r>
        <w:rPr>
          <w:rFonts w:hint="eastAsia"/>
        </w:rPr>
        <w:t>机械功率：由扭矩（与PID输出成正比）和转速的乘积得到</w:t>
      </w:r>
    </w:p>
    <w:p w14:paraId="33DA1FEF" w14:textId="6E4D8A55" w:rsidR="00965A3F" w:rsidRDefault="00965A3F" w:rsidP="00965A3F">
      <w:pPr>
        <w:rPr>
          <w:rFonts w:hint="eastAsia"/>
        </w:rPr>
      </w:pPr>
      <w:r>
        <w:rPr>
          <w:rFonts w:hint="eastAsia"/>
        </w:rPr>
        <w:t>铜损：与电流平方成正比，模型中用PID输出的平方项表示</w:t>
      </w:r>
    </w:p>
    <w:p w14:paraId="13B715A2" w14:textId="6313165B" w:rsidR="00965A3F" w:rsidRDefault="00965A3F" w:rsidP="00965A3F">
      <w:pPr>
        <w:rPr>
          <w:rFonts w:hint="eastAsia"/>
        </w:rPr>
      </w:pPr>
      <w:r>
        <w:rPr>
          <w:rFonts w:hint="eastAsia"/>
        </w:rPr>
        <w:t>铁损/摩擦：与转速平方成正比</w:t>
      </w:r>
    </w:p>
    <w:p w14:paraId="2E152602" w14:textId="091D6C1D" w:rsidR="00226FF7" w:rsidRDefault="00965A3F" w:rsidP="00965A3F">
      <w:pPr>
        <w:rPr>
          <w:rFonts w:hint="eastAsia"/>
        </w:rPr>
      </w:pPr>
      <w:r>
        <w:rPr>
          <w:rFonts w:hint="eastAsia"/>
        </w:rPr>
        <w:t>空载损耗：常数项</w:t>
      </w:r>
    </w:p>
    <w:p w14:paraId="6DAB6373" w14:textId="77777777" w:rsidR="00965A3F" w:rsidRDefault="00965A3F" w:rsidP="00965A3F">
      <w:pPr>
        <w:rPr>
          <w:rFonts w:hint="eastAsia"/>
        </w:rPr>
      </w:pPr>
    </w:p>
    <w:p w14:paraId="40AEDBDD" w14:textId="1743676D" w:rsidR="00965A3F" w:rsidRDefault="00965A3F" w:rsidP="00965A3F">
      <w:pPr>
        <w:rPr>
          <w:rFonts w:hint="eastAsia"/>
        </w:rPr>
      </w:pPr>
      <w:r>
        <w:rPr>
          <w:rFonts w:hint="eastAsia"/>
        </w:rPr>
        <w:t>公式如下：</w:t>
      </w:r>
    </w:p>
    <w:p w14:paraId="1D65054A" w14:textId="23AD0097" w:rsidR="00965A3F" w:rsidRDefault="00965A3F" w:rsidP="00965A3F">
      <w:pPr>
        <w:rPr>
          <w:rFonts w:hint="eastAsia"/>
        </w:rPr>
      </w:pPr>
      <w:r w:rsidRPr="00965A3F">
        <w:rPr>
          <w:rFonts w:hint="eastAsia"/>
        </w:rPr>
        <w:t>P_i = |τ_i|·ω_i + k2·ω_i² + a·u_i² + constant</w:t>
      </w:r>
    </w:p>
    <w:p w14:paraId="271BDF64" w14:textId="6F264203" w:rsidR="00965A3F" w:rsidRDefault="00965A3F" w:rsidP="00965A3F">
      <w:pPr>
        <w:rPr>
          <w:rFonts w:hint="eastAsia"/>
        </w:rPr>
      </w:pPr>
      <w:r>
        <w:rPr>
          <w:rFonts w:hint="eastAsia"/>
        </w:rPr>
        <w:t>P_i：第 i 个电机的估算功率（瓦）</w:t>
      </w:r>
    </w:p>
    <w:p w14:paraId="3EBE40B3" w14:textId="29BF6F8B" w:rsidR="00965A3F" w:rsidRPr="00965A3F" w:rsidRDefault="00965A3F" w:rsidP="00965A3F">
      <w:pPr>
        <w:rPr>
          <w:rFonts w:hint="eastAsia"/>
        </w:rPr>
      </w:pPr>
      <w:r>
        <w:rPr>
          <w:rFonts w:hint="eastAsia"/>
        </w:rPr>
        <w:t>u_i：电机速度环PID输出（控制量，与期望扭矩成正比）</w:t>
      </w:r>
    </w:p>
    <w:p w14:paraId="54979421" w14:textId="3026E41D" w:rsidR="00965A3F" w:rsidRPr="00965A3F" w:rsidRDefault="00965A3F" w:rsidP="00965A3F">
      <w:pPr>
        <w:rPr>
          <w:rFonts w:hint="eastAsia"/>
        </w:rPr>
      </w:pPr>
      <w:r>
        <w:rPr>
          <w:rFonts w:hint="eastAsia"/>
        </w:rPr>
        <w:t>ω_i：电机当前转速（rpm）</w:t>
      </w:r>
    </w:p>
    <w:p w14:paraId="56E0E919" w14:textId="5F0A0459" w:rsidR="00965A3F" w:rsidRPr="00965A3F" w:rsidRDefault="00965A3F" w:rsidP="00965A3F">
      <w:pPr>
        <w:rPr>
          <w:rFonts w:hint="eastAsia"/>
        </w:rPr>
      </w:pPr>
      <w:r>
        <w:rPr>
          <w:rFonts w:hint="eastAsia"/>
        </w:rPr>
        <w:t>τ_i = toque_coefficient·u_i：估算扭矩</w:t>
      </w:r>
    </w:p>
    <w:p w14:paraId="7FEA9DD6" w14:textId="1E55C60B" w:rsidR="00965A3F" w:rsidRDefault="00965A3F" w:rsidP="00965A3F">
      <w:pPr>
        <w:rPr>
          <w:rFonts w:hint="eastAsia"/>
        </w:rPr>
      </w:pPr>
      <w:r>
        <w:rPr>
          <w:rFonts w:hint="eastAsia"/>
        </w:rPr>
        <w:t>toque_coefficient：扭矩系数，将控制量转换为扭矩</w:t>
      </w:r>
    </w:p>
    <w:p w14:paraId="7054A8C4" w14:textId="5B9B4333" w:rsidR="00965A3F" w:rsidRPr="00965A3F" w:rsidRDefault="00965A3F" w:rsidP="00965A3F">
      <w:pPr>
        <w:rPr>
          <w:rFonts w:hint="eastAsia"/>
        </w:rPr>
      </w:pPr>
      <w:r>
        <w:rPr>
          <w:rFonts w:hint="eastAsia"/>
        </w:rPr>
        <w:t>k2：转速平方系数（对应铁损、风阻等）</w:t>
      </w:r>
    </w:p>
    <w:p w14:paraId="4C350875" w14:textId="6E6DE5FF" w:rsidR="00965A3F" w:rsidRPr="00965A3F" w:rsidRDefault="00965A3F" w:rsidP="00965A3F">
      <w:pPr>
        <w:rPr>
          <w:rFonts w:hint="eastAsia"/>
        </w:rPr>
      </w:pPr>
      <w:r>
        <w:rPr>
          <w:rFonts w:hint="eastAsia"/>
        </w:rPr>
        <w:t>a：控制量平方系数（对应铜损）</w:t>
      </w:r>
    </w:p>
    <w:p w14:paraId="7210C8FA" w14:textId="29925DD3" w:rsidR="00965A3F" w:rsidRDefault="00965A3F" w:rsidP="00965A3F">
      <w:pPr>
        <w:rPr>
          <w:rFonts w:hint="eastAsia"/>
        </w:rPr>
      </w:pPr>
      <w:r>
        <w:rPr>
          <w:rFonts w:hint="eastAsia"/>
        </w:rPr>
        <w:t>constant：常数项（空载损耗）</w:t>
      </w:r>
    </w:p>
    <w:p w14:paraId="26E56C2D" w14:textId="77777777" w:rsidR="00965A3F" w:rsidRDefault="00965A3F" w:rsidP="00965A3F">
      <w:pPr>
        <w:rPr>
          <w:rFonts w:hint="eastAsia"/>
        </w:rPr>
      </w:pPr>
    </w:p>
    <w:p w14:paraId="43A61522" w14:textId="77777777" w:rsidR="00965A3F" w:rsidRDefault="00965A3F" w:rsidP="00965A3F">
      <w:pPr>
        <w:rPr>
          <w:rFonts w:hint="eastAsia"/>
        </w:rPr>
      </w:pPr>
      <w:r>
        <w:rPr>
          <w:rFonts w:hint="eastAsia"/>
        </w:rPr>
        <w:t>当所有电机的正功率之和 initial_total_power 超过允许的最大功率 chassis_max_power 时，触发功率限制。限制采用等比例缩放原则：</w:t>
      </w:r>
    </w:p>
    <w:p w14:paraId="558598E2" w14:textId="77777777" w:rsidR="00965A3F" w:rsidRDefault="00965A3F" w:rsidP="00965A3F">
      <w:pPr>
        <w:rPr>
          <w:rFonts w:hint="eastAsia"/>
        </w:rPr>
      </w:pPr>
    </w:p>
    <w:p w14:paraId="1CD6BB0A" w14:textId="3EFA2C3F" w:rsidR="00965A3F" w:rsidRDefault="00965A3F" w:rsidP="00965A3F">
      <w:pPr>
        <w:rPr>
          <w:rFonts w:hint="eastAsia"/>
        </w:rPr>
      </w:pPr>
      <w:r>
        <w:rPr>
          <w:rFonts w:hint="eastAsia"/>
        </w:rPr>
        <w:t>计算缩放因子 scale = chassis_max_power / initial_total_power</w:t>
      </w:r>
    </w:p>
    <w:p w14:paraId="5541ADE8" w14:textId="74D232F7" w:rsidR="00965A3F" w:rsidRDefault="00965A3F" w:rsidP="00965A3F">
      <w:pPr>
        <w:rPr>
          <w:rFonts w:hint="eastAsia"/>
        </w:rPr>
      </w:pPr>
      <w:r>
        <w:rPr>
          <w:rFonts w:hint="eastAsia"/>
        </w:rPr>
        <w:t>每个电机的目标功率 scaled_power[i] = initial_give_power[i] * scale</w:t>
      </w:r>
    </w:p>
    <w:p w14:paraId="3B5111CB" w14:textId="77777777" w:rsidR="00965A3F" w:rsidRDefault="00965A3F" w:rsidP="00965A3F">
      <w:pPr>
        <w:rPr>
          <w:rFonts w:hint="eastAsia"/>
        </w:rPr>
      </w:pPr>
    </w:p>
    <w:p w14:paraId="003E8253" w14:textId="310DB26E" w:rsidR="00965A3F" w:rsidRDefault="00965A3F" w:rsidP="00965A3F">
      <w:pPr>
        <w:rPr>
          <w:rFonts w:hint="eastAsia"/>
        </w:rPr>
      </w:pPr>
      <w:r>
        <w:rPr>
          <w:rFonts w:hint="eastAsia"/>
        </w:rPr>
        <w:t>缩放后通过目标功率解二次方程算出输出值</w:t>
      </w:r>
    </w:p>
    <w:p w14:paraId="0EBB33DC" w14:textId="77777777" w:rsidR="00965A3F" w:rsidRDefault="00965A3F" w:rsidP="00965A3F">
      <w:pPr>
        <w:rPr>
          <w:rFonts w:hint="eastAsia"/>
        </w:rPr>
      </w:pPr>
      <w:r>
        <w:rPr>
          <w:rFonts w:hint="eastAsia"/>
        </w:rPr>
        <w:lastRenderedPageBreak/>
        <w:t>详细流程</w:t>
      </w:r>
    </w:p>
    <w:p w14:paraId="12FF7884" w14:textId="67DB0BDC" w:rsidR="00965A3F" w:rsidRDefault="00965A3F" w:rsidP="00965A3F">
      <w:pPr>
        <w:rPr>
          <w:rFonts w:hint="eastAsia"/>
        </w:rPr>
      </w:pPr>
      <w:r>
        <w:rPr>
          <w:rFonts w:hint="eastAsia"/>
        </w:rPr>
        <w:t>初始化：获取系统最大功率限制 max_power_limit</w:t>
      </w:r>
    </w:p>
    <w:p w14:paraId="58C8F891" w14:textId="70E6DB3C" w:rsidR="00965A3F" w:rsidRPr="00965A3F" w:rsidRDefault="00965A3F" w:rsidP="00965A3F">
      <w:pPr>
        <w:rPr>
          <w:rFonts w:hint="eastAsia"/>
        </w:rPr>
      </w:pPr>
      <w:r>
        <w:rPr>
          <w:rFonts w:hint="eastAsia"/>
        </w:rPr>
        <w:t>估算各电机功率：遍历四个电机，读取转速和当前PID输出，代入功率估算公式，累加正功率得到 initial_total_power</w:t>
      </w:r>
    </w:p>
    <w:p w14:paraId="3973689F" w14:textId="13424893" w:rsidR="00965A3F" w:rsidRDefault="00965A3F" w:rsidP="00965A3F">
      <w:pPr>
        <w:rPr>
          <w:rFonts w:hint="eastAsia"/>
        </w:rPr>
      </w:pPr>
      <w:r>
        <w:rPr>
          <w:rFonts w:hint="eastAsia"/>
        </w:rPr>
        <w:t>判断是否超限：若 initial_total_power &lt;= chassis_max_power，则无需调整，直接结束</w:t>
      </w:r>
    </w:p>
    <w:p w14:paraId="4E44C0BE" w14:textId="72110D90" w:rsidR="00965A3F" w:rsidRPr="00965A3F" w:rsidRDefault="00965A3F" w:rsidP="00965A3F">
      <w:pPr>
        <w:rPr>
          <w:rFonts w:hint="eastAsia"/>
        </w:rPr>
      </w:pPr>
      <w:r>
        <w:rPr>
          <w:rFonts w:hint="eastAsia"/>
        </w:rPr>
        <w:t>功率分配：若超限，计算缩放因子 scale，得到每个电机的目标功率 scaled_give_power[i]</w:t>
      </w:r>
    </w:p>
    <w:p w14:paraId="0F4B8EA7" w14:textId="63757099" w:rsidR="00965A3F" w:rsidRDefault="00965A3F" w:rsidP="00965A3F">
      <w:pPr>
        <w:rPr>
          <w:rFonts w:hint="eastAsia"/>
        </w:rPr>
      </w:pPr>
      <w:r>
        <w:rPr>
          <w:rFonts w:hint="eastAsia"/>
        </w:rPr>
        <w:t>反向求解控制量：</w:t>
      </w:r>
    </w:p>
    <w:p w14:paraId="4E8E2179" w14:textId="26FA7D50" w:rsidR="00965A3F" w:rsidRDefault="00965A3F" w:rsidP="00965A3F">
      <w:pPr>
        <w:rPr>
          <w:rFonts w:hint="eastAsia"/>
        </w:rPr>
      </w:pPr>
      <w:r>
        <w:rPr>
          <w:rFonts w:hint="eastAsia"/>
        </w:rPr>
        <w:t>对每个电机，根据转速和目标功率构建二次方程系数 b、c</w:t>
      </w:r>
    </w:p>
    <w:p w14:paraId="4B7AE692" w14:textId="72A63FC0" w:rsidR="00965A3F" w:rsidRPr="00965A3F" w:rsidRDefault="00965A3F" w:rsidP="00965A3F">
      <w:pPr>
        <w:rPr>
          <w:rFonts w:hint="eastAsia"/>
        </w:rPr>
      </w:pPr>
      <w:r>
        <w:rPr>
          <w:rFonts w:hint="eastAsia"/>
        </w:rPr>
        <w:t>计算判别式 Δ，若 Δ &lt; 0 则跳过（理论上不应发生，但做容错处理）。</w:t>
      </w:r>
    </w:p>
    <w:p w14:paraId="39D6D8D7" w14:textId="6EE892D9" w:rsidR="00965A3F" w:rsidRPr="00965A3F" w:rsidRDefault="00965A3F" w:rsidP="00965A3F">
      <w:pPr>
        <w:rPr>
          <w:rFonts w:hint="eastAsia"/>
        </w:rPr>
      </w:pPr>
      <w:r>
        <w:rPr>
          <w:rFonts w:hint="eastAsia"/>
        </w:rPr>
        <w:t>根据原控制量符号选择对应根，得到新控制量。</w:t>
      </w:r>
    </w:p>
    <w:p w14:paraId="024979C4" w14:textId="77777777" w:rsidR="00965A3F" w:rsidRDefault="00965A3F" w:rsidP="00965A3F">
      <w:pPr>
        <w:rPr>
          <w:rFonts w:hint="eastAsia"/>
        </w:rPr>
      </w:pPr>
      <w:r>
        <w:rPr>
          <w:rFonts w:hint="eastAsia"/>
        </w:rPr>
        <w:t>限幅后更新 Motor_VPID[i].Output。</w:t>
      </w:r>
    </w:p>
    <w:p w14:paraId="3E206732" w14:textId="6B567076" w:rsidR="00965A3F" w:rsidRDefault="00965A3F" w:rsidP="00965A3F">
      <w:pPr>
        <w:rPr>
          <w:rFonts w:hint="eastAsia"/>
        </w:rPr>
      </w:pPr>
    </w:p>
    <w:p w14:paraId="08D5558D" w14:textId="77777777" w:rsidR="00C77980" w:rsidRDefault="00C77980" w:rsidP="00965A3F">
      <w:pPr>
        <w:rPr>
          <w:rFonts w:hint="eastAsia"/>
        </w:rPr>
      </w:pPr>
    </w:p>
    <w:p w14:paraId="54B4B683" w14:textId="77777777" w:rsidR="00C77980" w:rsidRDefault="00C77980" w:rsidP="00965A3F">
      <w:pPr>
        <w:rPr>
          <w:rFonts w:hint="eastAsia"/>
        </w:rPr>
      </w:pPr>
    </w:p>
    <w:p w14:paraId="7E27E5BC" w14:textId="170F8CB8" w:rsidR="00C77980" w:rsidRDefault="00C77980" w:rsidP="00965A3F">
      <w:pPr>
        <w:rPr>
          <w:rFonts w:hint="eastAsia"/>
        </w:rPr>
      </w:pPr>
      <w:r>
        <w:rPr>
          <w:rFonts w:hint="eastAsia"/>
        </w:rPr>
        <w:t>Chapter 5：步兵启动检修标准化流程</w:t>
      </w:r>
    </w:p>
    <w:p w14:paraId="7E366F5F" w14:textId="77777777" w:rsidR="00C77980" w:rsidRDefault="00C77980" w:rsidP="00965A3F">
      <w:pPr>
        <w:rPr>
          <w:rFonts w:hint="eastAsia"/>
        </w:rPr>
      </w:pPr>
    </w:p>
    <w:p w14:paraId="128B12CD" w14:textId="26AB8605" w:rsidR="00C77980" w:rsidRDefault="00C77980" w:rsidP="00965A3F">
      <w:pPr>
        <w:rPr>
          <w:rFonts w:hint="eastAsia"/>
        </w:rPr>
      </w:pPr>
      <w:r>
        <w:rPr>
          <w:rFonts w:hint="eastAsia"/>
        </w:rPr>
        <w:t>运动部分：</w:t>
      </w:r>
    </w:p>
    <w:p w14:paraId="6C1EECEF" w14:textId="35406A22" w:rsidR="00C77980" w:rsidRDefault="00C77980" w:rsidP="00965A3F">
      <w:pPr>
        <w:rPr>
          <w:rFonts w:hint="eastAsia"/>
        </w:rPr>
      </w:pPr>
      <w:r>
        <w:rPr>
          <w:rFonts w:hint="eastAsia"/>
        </w:rPr>
        <w:t>前后左右，正反小陀螺，小陀螺行进，底盘跟随云台正反各三圈（如果有这个功能）</w:t>
      </w:r>
    </w:p>
    <w:p w14:paraId="0EB9FF06" w14:textId="46C71979" w:rsidR="00C77980" w:rsidRDefault="00C77980" w:rsidP="00965A3F">
      <w:pPr>
        <w:rPr>
          <w:rFonts w:hint="eastAsia"/>
        </w:rPr>
      </w:pPr>
      <w:r>
        <w:rPr>
          <w:rFonts w:hint="eastAsia"/>
        </w:rPr>
        <w:t>云台上下左右控制，正反分别旋转三圈</w:t>
      </w:r>
    </w:p>
    <w:p w14:paraId="0F404321" w14:textId="77777777" w:rsidR="00C77980" w:rsidRDefault="00C77980" w:rsidP="00965A3F">
      <w:pPr>
        <w:rPr>
          <w:rFonts w:hint="eastAsia"/>
        </w:rPr>
      </w:pPr>
    </w:p>
    <w:p w14:paraId="7935EFC7" w14:textId="6703589F" w:rsidR="00C77980" w:rsidRDefault="00C77980" w:rsidP="00965A3F">
      <w:pPr>
        <w:rPr>
          <w:rFonts w:hint="eastAsia"/>
        </w:rPr>
      </w:pPr>
      <w:r>
        <w:rPr>
          <w:rFonts w:hint="eastAsia"/>
        </w:rPr>
        <w:t>功能部分：</w:t>
      </w:r>
    </w:p>
    <w:p w14:paraId="6EEFE63F" w14:textId="21735E8A" w:rsidR="00C77980" w:rsidRDefault="00C77980" w:rsidP="00965A3F">
      <w:pPr>
        <w:rPr>
          <w:rFonts w:hint="eastAsia"/>
        </w:rPr>
      </w:pPr>
      <w:r>
        <w:rPr>
          <w:rFonts w:hint="eastAsia"/>
        </w:rPr>
        <w:t>单发连发逻辑，连续20+单发，连续30s+连发不卡弹</w:t>
      </w:r>
    </w:p>
    <w:p w14:paraId="7C7CFF27" w14:textId="0E48A74F" w:rsidR="00C77980" w:rsidRDefault="00C77980" w:rsidP="00965A3F">
      <w:pPr>
        <w:rPr>
          <w:rFonts w:hint="eastAsia"/>
        </w:rPr>
      </w:pPr>
      <w:r>
        <w:rPr>
          <w:rFonts w:hint="eastAsia"/>
        </w:rPr>
        <w:t>自瞄模式+火控，弹道稳定测试</w:t>
      </w:r>
    </w:p>
    <w:p w14:paraId="09DE72E4" w14:textId="77777777" w:rsidR="00C77980" w:rsidRDefault="00C77980" w:rsidP="00965A3F">
      <w:pPr>
        <w:rPr>
          <w:rFonts w:hint="eastAsia"/>
        </w:rPr>
      </w:pPr>
    </w:p>
    <w:p w14:paraId="769A18E1" w14:textId="08775665" w:rsidR="00C77980" w:rsidRDefault="00C77980" w:rsidP="00965A3F">
      <w:pPr>
        <w:rPr>
          <w:rFonts w:hint="eastAsia"/>
        </w:rPr>
      </w:pPr>
      <w:r>
        <w:rPr>
          <w:rFonts w:hint="eastAsia"/>
        </w:rPr>
        <w:t>状态机：</w:t>
      </w:r>
    </w:p>
    <w:p w14:paraId="7FC88B6E" w14:textId="000E2255" w:rsidR="00C77980" w:rsidRDefault="00C77980" w:rsidP="00965A3F">
      <w:pPr>
        <w:rPr>
          <w:rFonts w:hint="eastAsia"/>
        </w:rPr>
      </w:pPr>
      <w:r>
        <w:rPr>
          <w:rFonts w:hint="eastAsia"/>
        </w:rPr>
        <w:t>遥控器上线推出来回三次，间隔执行运动和功能部分测试</w:t>
      </w:r>
    </w:p>
    <w:p w14:paraId="13DCE335" w14:textId="0D0343DF" w:rsidR="00C77980" w:rsidRDefault="00C77980" w:rsidP="00965A3F">
      <w:pPr>
        <w:rPr>
          <w:rFonts w:hint="eastAsia"/>
        </w:rPr>
      </w:pPr>
      <w:r>
        <w:rPr>
          <w:rFonts w:hint="eastAsia"/>
        </w:rPr>
        <w:t>小陀螺/普通/跟随切换三轮，间隔执行运动部分</w:t>
      </w:r>
    </w:p>
    <w:p w14:paraId="730CEF0A" w14:textId="2D44FB0A" w:rsidR="00C77980" w:rsidRDefault="00C77980" w:rsidP="00965A3F">
      <w:pPr>
        <w:rPr>
          <w:rFonts w:hint="eastAsia"/>
        </w:rPr>
      </w:pPr>
      <w:r>
        <w:rPr>
          <w:rFonts w:hint="eastAsia"/>
        </w:rPr>
        <w:t>单发/连发/自瞄间隔随机激活观察执行情况，俩轮</w:t>
      </w:r>
    </w:p>
    <w:p w14:paraId="4AAAC22B" w14:textId="77777777" w:rsidR="00C77980" w:rsidRDefault="00C77980" w:rsidP="00965A3F">
      <w:pPr>
        <w:rPr>
          <w:rFonts w:hint="eastAsia"/>
        </w:rPr>
      </w:pPr>
    </w:p>
    <w:p w14:paraId="6779B3EF" w14:textId="6A926E4C" w:rsidR="000C24F1" w:rsidRDefault="000C24F1" w:rsidP="00965A3F">
      <w:pPr>
        <w:rPr>
          <w:rFonts w:hint="eastAsia"/>
        </w:rPr>
      </w:pPr>
      <w:r>
        <w:rPr>
          <w:rFonts w:hint="eastAsia"/>
        </w:rPr>
        <w:t>裁判系统参数与限制检查：</w:t>
      </w:r>
    </w:p>
    <w:p w14:paraId="66C6AD56" w14:textId="77777777" w:rsidR="000C24F1" w:rsidRDefault="000C24F1" w:rsidP="00965A3F">
      <w:pPr>
        <w:rPr>
          <w:rFonts w:hint="eastAsia"/>
        </w:rPr>
      </w:pPr>
    </w:p>
    <w:p w14:paraId="5F98754F" w14:textId="77777777" w:rsidR="000C24F1" w:rsidRDefault="000C24F1" w:rsidP="00965A3F">
      <w:pPr>
        <w:rPr>
          <w:rFonts w:hint="eastAsia"/>
        </w:rPr>
      </w:pPr>
    </w:p>
    <w:p w14:paraId="3D8F118A" w14:textId="48478374" w:rsidR="00C77980" w:rsidRDefault="00C77980" w:rsidP="00965A3F">
      <w:pPr>
        <w:rPr>
          <w:rFonts w:hint="eastAsia"/>
        </w:rPr>
      </w:pPr>
      <w:r>
        <w:rPr>
          <w:rFonts w:hint="eastAsia"/>
        </w:rPr>
        <w:t>机械部分：</w:t>
      </w:r>
    </w:p>
    <w:p w14:paraId="3873F3E3" w14:textId="6C8EC69D" w:rsidR="00C77980" w:rsidRDefault="00C77980" w:rsidP="00965A3F">
      <w:pPr>
        <w:rPr>
          <w:rFonts w:hint="eastAsia"/>
        </w:rPr>
      </w:pPr>
      <w:r>
        <w:rPr>
          <w:rFonts w:hint="eastAsia"/>
        </w:rPr>
        <w:t>从下到上检查螺丝松紧，线路裸露，轧带松紧，机械干涉情况</w:t>
      </w:r>
    </w:p>
    <w:p w14:paraId="3FC98CA2" w14:textId="77777777" w:rsidR="00C77980" w:rsidRDefault="00C77980" w:rsidP="00965A3F">
      <w:pPr>
        <w:rPr>
          <w:rFonts w:hint="eastAsia"/>
        </w:rPr>
      </w:pPr>
    </w:p>
    <w:p w14:paraId="513DF59E" w14:textId="0804E8FE" w:rsidR="00C77980" w:rsidRDefault="00C77980" w:rsidP="00965A3F">
      <w:pPr>
        <w:rPr>
          <w:rFonts w:hint="eastAsia"/>
        </w:rPr>
      </w:pPr>
      <w:r>
        <w:rPr>
          <w:rFonts w:hint="eastAsia"/>
        </w:rPr>
        <w:t>硬件部分：</w:t>
      </w:r>
    </w:p>
    <w:p w14:paraId="0A80417A" w14:textId="0D3362AB" w:rsidR="00C77980" w:rsidRDefault="00C77980" w:rsidP="00965A3F">
      <w:pPr>
        <w:rPr>
          <w:rFonts w:hint="eastAsia"/>
        </w:rPr>
      </w:pPr>
      <w:r>
        <w:rPr>
          <w:rFonts w:hint="eastAsia"/>
        </w:rPr>
        <w:t>电机id与接口接触检查，云台两个电机接口松动检查，拨弹和摩擦轮接口检查</w:t>
      </w:r>
    </w:p>
    <w:p w14:paraId="13A391CA" w14:textId="10E8709D" w:rsidR="00C77980" w:rsidRDefault="000C24F1" w:rsidP="00965A3F">
      <w:pPr>
        <w:rPr>
          <w:rFonts w:hint="eastAsia"/>
        </w:rPr>
      </w:pPr>
      <w:r>
        <w:rPr>
          <w:rFonts w:hint="eastAsia"/>
        </w:rPr>
        <w:t>所有can线接口检查，若有松动/破损，立即更换，特别注意云台下发过滑环的can线和2006的can</w:t>
      </w:r>
    </w:p>
    <w:p w14:paraId="497CF09B" w14:textId="5B55E7BE" w:rsidR="000C24F1" w:rsidRDefault="000C24F1" w:rsidP="00965A3F">
      <w:pPr>
        <w:rPr>
          <w:rFonts w:hint="eastAsia"/>
        </w:rPr>
      </w:pPr>
      <w:r>
        <w:rPr>
          <w:rFonts w:hint="eastAsia"/>
        </w:rPr>
        <w:t>分电板处接口检查</w:t>
      </w:r>
    </w:p>
    <w:p w14:paraId="17936ADD" w14:textId="6DB1BB61" w:rsidR="000C24F1" w:rsidRDefault="000C24F1" w:rsidP="00965A3F">
      <w:pPr>
        <w:rPr>
          <w:rFonts w:hint="eastAsia"/>
        </w:rPr>
      </w:pPr>
      <w:r>
        <w:rPr>
          <w:rFonts w:hint="eastAsia"/>
        </w:rPr>
        <w:t>电池电管接口检查</w:t>
      </w:r>
    </w:p>
    <w:p w14:paraId="38A45000" w14:textId="0DAA1CA3" w:rsidR="000C24F1" w:rsidRDefault="000C24F1" w:rsidP="00965A3F">
      <w:pPr>
        <w:rPr>
          <w:rFonts w:hint="eastAsia"/>
        </w:rPr>
      </w:pPr>
      <w:r>
        <w:rPr>
          <w:rFonts w:hint="eastAsia"/>
        </w:rPr>
        <w:t>装甲板检查</w:t>
      </w:r>
    </w:p>
    <w:p w14:paraId="2DC8892F" w14:textId="5C045B87" w:rsidR="000C24F1" w:rsidRDefault="000C24F1" w:rsidP="00965A3F">
      <w:pPr>
        <w:rPr>
          <w:rFonts w:hint="eastAsia"/>
        </w:rPr>
      </w:pPr>
      <w:r>
        <w:rPr>
          <w:rFonts w:hint="eastAsia"/>
        </w:rPr>
        <w:t>图传检查</w:t>
      </w:r>
    </w:p>
    <w:p w14:paraId="39F0B058" w14:textId="3B86A6C2" w:rsidR="000C24F1" w:rsidRPr="00BE07C0" w:rsidRDefault="000C24F1" w:rsidP="00965A3F">
      <w:pPr>
        <w:rPr>
          <w:rFonts w:hint="eastAsia"/>
        </w:rPr>
      </w:pPr>
      <w:r>
        <w:rPr>
          <w:rFonts w:hint="eastAsia"/>
        </w:rPr>
        <w:t>上位机接口检查</w:t>
      </w:r>
    </w:p>
    <w:sectPr w:rsidR="000C24F1" w:rsidRPr="00BE07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03AF7" w14:textId="77777777" w:rsidR="00637AB8" w:rsidRDefault="00637AB8" w:rsidP="004A7670">
      <w:pPr>
        <w:rPr>
          <w:rFonts w:hint="eastAsia"/>
        </w:rPr>
      </w:pPr>
      <w:r>
        <w:separator/>
      </w:r>
    </w:p>
  </w:endnote>
  <w:endnote w:type="continuationSeparator" w:id="0">
    <w:p w14:paraId="0B78E0CA" w14:textId="77777777" w:rsidR="00637AB8" w:rsidRDefault="00637AB8" w:rsidP="004A76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4B54C" w14:textId="77777777" w:rsidR="00637AB8" w:rsidRDefault="00637AB8" w:rsidP="004A7670">
      <w:pPr>
        <w:rPr>
          <w:rFonts w:hint="eastAsia"/>
        </w:rPr>
      </w:pPr>
      <w:r>
        <w:separator/>
      </w:r>
    </w:p>
  </w:footnote>
  <w:footnote w:type="continuationSeparator" w:id="0">
    <w:p w14:paraId="2E4AE58E" w14:textId="77777777" w:rsidR="00637AB8" w:rsidRDefault="00637AB8" w:rsidP="004A76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B8"/>
    <w:rsid w:val="000C24F1"/>
    <w:rsid w:val="001128B1"/>
    <w:rsid w:val="00137410"/>
    <w:rsid w:val="00210B7F"/>
    <w:rsid w:val="00226FF7"/>
    <w:rsid w:val="002B3E1B"/>
    <w:rsid w:val="0040572C"/>
    <w:rsid w:val="004A7670"/>
    <w:rsid w:val="004C7E6C"/>
    <w:rsid w:val="005537BE"/>
    <w:rsid w:val="005959EA"/>
    <w:rsid w:val="00635605"/>
    <w:rsid w:val="00637AB8"/>
    <w:rsid w:val="00711B20"/>
    <w:rsid w:val="00727E83"/>
    <w:rsid w:val="00891BAA"/>
    <w:rsid w:val="00965A3F"/>
    <w:rsid w:val="00A209B8"/>
    <w:rsid w:val="00B236FE"/>
    <w:rsid w:val="00B43C31"/>
    <w:rsid w:val="00BE07C0"/>
    <w:rsid w:val="00C77980"/>
    <w:rsid w:val="00CC03C7"/>
    <w:rsid w:val="00CD10EA"/>
    <w:rsid w:val="00CE5063"/>
    <w:rsid w:val="00E2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0635B"/>
  <w15:chartTrackingRefBased/>
  <w15:docId w15:val="{B80E8A47-2891-4854-B7ED-F4B8E58D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09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9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9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9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9B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9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9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9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09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0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0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09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09B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09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09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09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09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09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9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09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09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09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09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09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0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09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09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76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76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76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7670"/>
    <w:rPr>
      <w:sz w:val="18"/>
      <w:szCs w:val="18"/>
    </w:rPr>
  </w:style>
  <w:style w:type="character" w:styleId="af2">
    <w:name w:val="Hyperlink"/>
    <w:basedOn w:val="a0"/>
    <w:uiPriority w:val="99"/>
    <w:unhideWhenUsed/>
    <w:rsid w:val="00137410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37410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BE07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yh1621839418@163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1066</Words>
  <Characters>1525</Characters>
  <Application>Microsoft Office Word</Application>
  <DocSecurity>0</DocSecurity>
  <Lines>80</Lines>
  <Paragraphs>92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Jing</dc:creator>
  <cp:keywords/>
  <dc:description/>
  <cp:lastModifiedBy>Yuhang Jing</cp:lastModifiedBy>
  <cp:revision>5</cp:revision>
  <dcterms:created xsi:type="dcterms:W3CDTF">2026-02-16T22:48:00Z</dcterms:created>
  <dcterms:modified xsi:type="dcterms:W3CDTF">2026-03-07T20:56:00Z</dcterms:modified>
</cp:coreProperties>
</file>