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66BA" w14:textId="06131343" w:rsidR="004C34B5" w:rsidRPr="007A3E74"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Introduction/Summary</w:t>
      </w:r>
    </w:p>
    <w:p w14:paraId="24D69DC6" w14:textId="7ABBACB0" w:rsidR="00D4439F" w:rsidRPr="007A3E74" w:rsidRDefault="00D4439F"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Questions</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&amp;</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Answers</w:t>
      </w:r>
    </w:p>
    <w:p w14:paraId="2631C61F" w14:textId="55D07E65" w:rsidR="00EF3D15" w:rsidRPr="007A3E74" w:rsidRDefault="003F32F1" w:rsidP="007A3E74">
      <w:pPr>
        <w:pStyle w:val="Default"/>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Structure</w:t>
      </w:r>
      <w:r w:rsidR="00E20498">
        <w:rPr>
          <w:rFonts w:asciiTheme="minorHAnsi" w:hAnsiTheme="minorHAnsi" w:cstheme="minorHAnsi"/>
          <w:i/>
          <w:iCs/>
          <w:color w:val="000000" w:themeColor="text1"/>
        </w:rPr>
        <w:t xml:space="preserve"> and computational details</w:t>
      </w:r>
    </w:p>
    <w:p w14:paraId="4B6FDF4A" w14:textId="20FFB5DD"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What is a supercell?</w:t>
      </w:r>
    </w:p>
    <w:p w14:paraId="19BCC0AC" w14:textId="77777777" w:rsidR="000061E4" w:rsidRDefault="000061E4" w:rsidP="005018CF">
      <w:pPr>
        <w:pStyle w:val="a3"/>
        <w:spacing w:after="120"/>
        <w:ind w:left="360"/>
        <w:rPr>
          <w:rFonts w:cstheme="minorHAnsi"/>
          <w:color w:val="000000" w:themeColor="text1"/>
        </w:rPr>
      </w:pPr>
    </w:p>
    <w:p w14:paraId="1DF11296" w14:textId="0A73DB9D" w:rsidR="001A4FC3" w:rsidRPr="00272792" w:rsidRDefault="001A4FC3" w:rsidP="005018CF">
      <w:pPr>
        <w:pStyle w:val="a3"/>
        <w:spacing w:after="120"/>
        <w:ind w:left="360"/>
        <w:rPr>
          <w:rFonts w:eastAsiaTheme="minorEastAsia" w:cstheme="minorHAnsi"/>
          <w:color w:val="000000" w:themeColor="text1"/>
          <w:lang w:eastAsia="zh-CN"/>
        </w:rPr>
      </w:pPr>
      <w:r>
        <w:rPr>
          <w:rFonts w:cstheme="minorHAnsi"/>
          <w:color w:val="000000" w:themeColor="text1"/>
        </w:rPr>
        <w:t xml:space="preserve">A supercell </w:t>
      </w:r>
      <w:r w:rsidR="002B48C7">
        <w:rPr>
          <w:rFonts w:cstheme="minorHAnsi"/>
          <w:color w:val="000000" w:themeColor="text1"/>
        </w:rPr>
        <w:t xml:space="preserve">of a unit cell </w:t>
      </w:r>
      <w:r>
        <w:rPr>
          <w:rFonts w:cstheme="minorHAnsi"/>
          <w:color w:val="000000" w:themeColor="text1"/>
        </w:rPr>
        <w:t xml:space="preserve">can be used to </w:t>
      </w:r>
      <w:r w:rsidR="006644D0">
        <w:rPr>
          <w:rFonts w:cstheme="minorHAnsi"/>
          <w:color w:val="000000" w:themeColor="text1"/>
        </w:rPr>
        <w:t xml:space="preserve">describe the same crystal </w:t>
      </w:r>
      <w:r w:rsidR="00272792">
        <w:rPr>
          <w:rFonts w:cstheme="minorHAnsi"/>
          <w:color w:val="000000" w:themeColor="text1"/>
        </w:rPr>
        <w:t>structure but</w:t>
      </w:r>
      <w:r w:rsidR="006644D0">
        <w:rPr>
          <w:rFonts w:cstheme="minorHAnsi"/>
          <w:color w:val="000000" w:themeColor="text1"/>
        </w:rPr>
        <w:t xml:space="preserve"> has much larger volume. </w:t>
      </w:r>
      <w:r w:rsidR="00272792">
        <w:rPr>
          <w:rFonts w:cstheme="minorHAnsi"/>
          <w:color w:val="000000" w:themeColor="text1"/>
        </w:rPr>
        <w:t xml:space="preserve">In other words, a supercell is made up of repeating unit cell of the crystal which involves some primitive cells. </w:t>
      </w:r>
    </w:p>
    <w:p w14:paraId="388D9DD3" w14:textId="77777777" w:rsidR="006644D0" w:rsidRPr="007A3E74" w:rsidRDefault="006644D0" w:rsidP="005018CF">
      <w:pPr>
        <w:pStyle w:val="a3"/>
        <w:spacing w:after="120"/>
        <w:ind w:left="360"/>
        <w:rPr>
          <w:rFonts w:cstheme="minorHAnsi"/>
          <w:color w:val="000000" w:themeColor="text1"/>
        </w:rPr>
      </w:pPr>
    </w:p>
    <w:p w14:paraId="4D15A3A8" w14:textId="47BCA1EA" w:rsidR="005018CF" w:rsidRDefault="00EF3D15" w:rsidP="005018CF">
      <w:pPr>
        <w:pStyle w:val="a3"/>
        <w:numPr>
          <w:ilvl w:val="0"/>
          <w:numId w:val="1"/>
        </w:numPr>
        <w:spacing w:after="120"/>
        <w:rPr>
          <w:rFonts w:cstheme="minorHAnsi"/>
          <w:color w:val="000000" w:themeColor="text1"/>
        </w:rPr>
      </w:pPr>
      <w:r w:rsidRPr="007A3E74">
        <w:rPr>
          <w:rFonts w:cstheme="minorHAnsi"/>
          <w:color w:val="000000" w:themeColor="text1"/>
        </w:rPr>
        <w:t>Why do we need a supercell in our system?</w:t>
      </w:r>
    </w:p>
    <w:p w14:paraId="7F1CACA1" w14:textId="77777777" w:rsidR="000061E4" w:rsidRDefault="000061E4" w:rsidP="000B5DF5">
      <w:pPr>
        <w:pStyle w:val="a3"/>
        <w:spacing w:after="120"/>
        <w:ind w:left="360"/>
        <w:rPr>
          <w:rFonts w:cstheme="minorHAnsi"/>
          <w:color w:val="000000" w:themeColor="text1"/>
        </w:rPr>
      </w:pPr>
    </w:p>
    <w:p w14:paraId="2A9C763C" w14:textId="79384785" w:rsidR="000B5DF5" w:rsidRPr="005018CF" w:rsidRDefault="000B5DF5" w:rsidP="000B5DF5">
      <w:pPr>
        <w:pStyle w:val="a3"/>
        <w:spacing w:after="120"/>
        <w:ind w:left="360"/>
        <w:rPr>
          <w:rFonts w:cstheme="minorHAnsi"/>
          <w:color w:val="000000" w:themeColor="text1"/>
        </w:rPr>
      </w:pPr>
      <w:r>
        <w:rPr>
          <w:rFonts w:cstheme="minorHAnsi"/>
          <w:color w:val="000000" w:themeColor="text1"/>
        </w:rPr>
        <w:t>Because a supercell could make sure that there is no self-interaction of the displaced atom with itself and allow the use of periodic boundary condition</w:t>
      </w:r>
      <w:r w:rsidR="00A91BBE">
        <w:rPr>
          <w:rFonts w:cstheme="minorHAnsi"/>
          <w:color w:val="000000" w:themeColor="text1"/>
        </w:rPr>
        <w:t>s</w:t>
      </w:r>
      <w:r>
        <w:rPr>
          <w:rFonts w:cstheme="minorHAnsi"/>
          <w:color w:val="000000" w:themeColor="text1"/>
        </w:rPr>
        <w:t xml:space="preserve"> for computational models of crystal defects. </w:t>
      </w:r>
    </w:p>
    <w:p w14:paraId="2E4FF924" w14:textId="77777777" w:rsidR="005018CF" w:rsidRPr="007A3E74" w:rsidRDefault="005018CF" w:rsidP="005018CF">
      <w:pPr>
        <w:pStyle w:val="a3"/>
        <w:spacing w:after="120"/>
        <w:ind w:left="360"/>
        <w:rPr>
          <w:rFonts w:cstheme="minorHAnsi"/>
          <w:color w:val="000000" w:themeColor="text1"/>
        </w:rPr>
      </w:pPr>
    </w:p>
    <w:p w14:paraId="5773E05E" w14:textId="720500F3" w:rsidR="005018CF" w:rsidRDefault="00EF3D15" w:rsidP="004A11B7">
      <w:pPr>
        <w:pStyle w:val="a3"/>
        <w:numPr>
          <w:ilvl w:val="0"/>
          <w:numId w:val="1"/>
        </w:numPr>
        <w:spacing w:after="120"/>
        <w:rPr>
          <w:rFonts w:cstheme="minorHAnsi"/>
          <w:color w:val="000000" w:themeColor="text1"/>
        </w:rPr>
      </w:pPr>
      <w:r w:rsidRPr="007A3E74">
        <w:rPr>
          <w:rFonts w:cstheme="minorHAnsi"/>
          <w:color w:val="000000" w:themeColor="text1"/>
        </w:rPr>
        <w:t xml:space="preserve">What </w:t>
      </w:r>
      <w:r w:rsidRPr="00342B1D">
        <w:rPr>
          <w:rFonts w:cstheme="minorHAnsi"/>
          <w:color w:val="000000" w:themeColor="text1"/>
          <w:highlight w:val="yellow"/>
        </w:rPr>
        <w:t>periodic boundary conditions</w:t>
      </w:r>
      <w:r w:rsidRPr="007A3E74">
        <w:rPr>
          <w:rFonts w:cstheme="minorHAnsi"/>
          <w:color w:val="000000" w:themeColor="text1"/>
        </w:rPr>
        <w:t xml:space="preserve"> are and why do we use them?</w:t>
      </w:r>
    </w:p>
    <w:p w14:paraId="45026995" w14:textId="77777777" w:rsidR="004A11B7" w:rsidRPr="004A11B7" w:rsidRDefault="004A11B7" w:rsidP="004A11B7">
      <w:pPr>
        <w:pStyle w:val="a3"/>
        <w:spacing w:after="120"/>
        <w:ind w:left="360"/>
        <w:rPr>
          <w:rFonts w:cstheme="minorHAnsi"/>
          <w:color w:val="000000" w:themeColor="text1"/>
        </w:rPr>
      </w:pPr>
    </w:p>
    <w:p w14:paraId="349AA2F0" w14:textId="21B2B8C8" w:rsidR="00431EC8" w:rsidRDefault="00B528D0" w:rsidP="00431EC8">
      <w:pPr>
        <w:pStyle w:val="a3"/>
        <w:numPr>
          <w:ilvl w:val="0"/>
          <w:numId w:val="1"/>
        </w:numPr>
        <w:spacing w:after="120"/>
        <w:rPr>
          <w:rFonts w:cstheme="minorHAnsi"/>
          <w:color w:val="000000" w:themeColor="text1"/>
        </w:rPr>
      </w:pPr>
      <w:r w:rsidRPr="007A3E74">
        <w:rPr>
          <w:rFonts w:cstheme="minorHAnsi"/>
          <w:color w:val="000000" w:themeColor="text1"/>
        </w:rPr>
        <w:t xml:space="preserve">Why we have a </w:t>
      </w:r>
      <w:r w:rsidRPr="00342B1D">
        <w:rPr>
          <w:rFonts w:cstheme="minorHAnsi"/>
          <w:color w:val="000000" w:themeColor="text1"/>
          <w:highlight w:val="yellow"/>
        </w:rPr>
        <w:t>vacuum region</w:t>
      </w:r>
      <w:r w:rsidRPr="007A3E74">
        <w:rPr>
          <w:rFonts w:cstheme="minorHAnsi"/>
          <w:color w:val="000000" w:themeColor="text1"/>
        </w:rPr>
        <w:t xml:space="preserve"> in our system?</w:t>
      </w:r>
    </w:p>
    <w:p w14:paraId="7E561D3E" w14:textId="77777777" w:rsidR="00431EC8" w:rsidRPr="00431EC8" w:rsidRDefault="00431EC8" w:rsidP="00431EC8">
      <w:pPr>
        <w:pStyle w:val="a3"/>
        <w:rPr>
          <w:rFonts w:cstheme="minorHAnsi"/>
          <w:color w:val="000000" w:themeColor="text1"/>
        </w:rPr>
      </w:pPr>
    </w:p>
    <w:p w14:paraId="60678494" w14:textId="53C89FC1" w:rsidR="00431EC8" w:rsidRPr="00431EC8" w:rsidRDefault="00431EC8" w:rsidP="00431EC8">
      <w:pPr>
        <w:pStyle w:val="a3"/>
        <w:spacing w:after="120"/>
        <w:ind w:left="360"/>
        <w:rPr>
          <w:rFonts w:cstheme="minorHAnsi"/>
          <w:color w:val="000000" w:themeColor="text1"/>
        </w:rPr>
      </w:pPr>
      <w:r>
        <w:rPr>
          <w:rFonts w:cstheme="minorHAnsi"/>
          <w:color w:val="000000" w:themeColor="text1"/>
        </w:rPr>
        <w:t xml:space="preserve">We need a vacuum region to avoid interactions between two layers. </w:t>
      </w:r>
    </w:p>
    <w:p w14:paraId="1E8707F0" w14:textId="77777777" w:rsidR="005018CF" w:rsidRPr="007A3E74" w:rsidRDefault="005018CF" w:rsidP="005018CF">
      <w:pPr>
        <w:pStyle w:val="a3"/>
        <w:spacing w:after="120"/>
        <w:ind w:left="360"/>
        <w:rPr>
          <w:rFonts w:cstheme="minorHAnsi"/>
          <w:color w:val="000000" w:themeColor="text1"/>
        </w:rPr>
      </w:pPr>
    </w:p>
    <w:p w14:paraId="1DECE6FA" w14:textId="034E9FF2" w:rsidR="0009343C" w:rsidRPr="007A3E74"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Can you tell:</w:t>
      </w:r>
    </w:p>
    <w:p w14:paraId="2465D598" w14:textId="597FB485"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what is the basis set used? </w:t>
      </w:r>
    </w:p>
    <w:p w14:paraId="4448220D" w14:textId="77777777" w:rsidR="000061E4" w:rsidRDefault="000061E4" w:rsidP="005018CF">
      <w:pPr>
        <w:pStyle w:val="a3"/>
        <w:spacing w:after="120"/>
        <w:ind w:left="709"/>
        <w:rPr>
          <w:rFonts w:cstheme="minorHAnsi"/>
          <w:color w:val="000000" w:themeColor="text1"/>
        </w:rPr>
      </w:pPr>
    </w:p>
    <w:p w14:paraId="133D360D" w14:textId="09FE7840" w:rsidR="005018CF" w:rsidRDefault="00003EEB" w:rsidP="005018CF">
      <w:pPr>
        <w:pStyle w:val="a3"/>
        <w:spacing w:after="120"/>
        <w:ind w:left="709"/>
        <w:rPr>
          <w:rFonts w:cstheme="minorHAnsi"/>
          <w:color w:val="000000" w:themeColor="text1"/>
        </w:rPr>
      </w:pPr>
      <w:r>
        <w:rPr>
          <w:rFonts w:cstheme="minorHAnsi"/>
          <w:color w:val="000000" w:themeColor="text1"/>
        </w:rPr>
        <w:t>TZVP-MOLOPT-SR-GTH</w:t>
      </w:r>
      <w:r w:rsidR="00CA53C0">
        <w:rPr>
          <w:rFonts w:cstheme="minorHAnsi"/>
          <w:color w:val="000000" w:themeColor="text1"/>
        </w:rPr>
        <w:t xml:space="preserve"> basis set is used for Ag.</w:t>
      </w:r>
    </w:p>
    <w:p w14:paraId="0257F0E4" w14:textId="14460DD8" w:rsidR="00CA53C0" w:rsidRDefault="00CA53C0" w:rsidP="00CA53C0">
      <w:pPr>
        <w:pStyle w:val="a3"/>
        <w:spacing w:after="120"/>
        <w:ind w:left="709"/>
        <w:rPr>
          <w:rFonts w:cstheme="minorHAnsi"/>
          <w:color w:val="000000" w:themeColor="text1"/>
        </w:rPr>
      </w:pPr>
      <w:r>
        <w:rPr>
          <w:rFonts w:cstheme="minorHAnsi"/>
          <w:color w:val="000000" w:themeColor="text1"/>
        </w:rPr>
        <w:t>TZVP-MOLOPT-SR-GTH basis set is used for Au.</w:t>
      </w:r>
    </w:p>
    <w:p w14:paraId="5E8DE458" w14:textId="24A404BD" w:rsidR="00CA53C0" w:rsidRPr="00CA53C0" w:rsidRDefault="00CA53C0" w:rsidP="00CA53C0">
      <w:pPr>
        <w:pStyle w:val="a3"/>
        <w:spacing w:after="120"/>
        <w:ind w:left="709"/>
        <w:rPr>
          <w:rFonts w:eastAsiaTheme="minorEastAsia" w:cstheme="minorHAnsi"/>
          <w:color w:val="000000" w:themeColor="text1"/>
          <w:lang w:eastAsia="zh-CN"/>
        </w:rPr>
      </w:pPr>
      <w:r>
        <w:rPr>
          <w:rFonts w:cstheme="minorHAnsi"/>
          <w:color w:val="000000" w:themeColor="text1"/>
        </w:rPr>
        <w:t>TZV2P-MOLOPT-SR-GTH basis set is used for Mo.</w:t>
      </w:r>
    </w:p>
    <w:p w14:paraId="6A0FADCF" w14:textId="75BC4883" w:rsidR="004E2A4C" w:rsidRDefault="004E2A4C" w:rsidP="005018CF">
      <w:pPr>
        <w:pStyle w:val="a3"/>
        <w:spacing w:after="120"/>
        <w:ind w:left="709"/>
        <w:rPr>
          <w:rFonts w:cstheme="minorHAnsi"/>
          <w:color w:val="000000" w:themeColor="text1"/>
        </w:rPr>
      </w:pPr>
      <w:r>
        <w:rPr>
          <w:rFonts w:cstheme="minorHAnsi"/>
          <w:color w:val="000000" w:themeColor="text1"/>
        </w:rPr>
        <w:t>TZV</w:t>
      </w:r>
      <w:r w:rsidR="00CA53C0">
        <w:rPr>
          <w:rFonts w:cstheme="minorHAnsi"/>
          <w:color w:val="000000" w:themeColor="text1"/>
        </w:rPr>
        <w:t>-</w:t>
      </w:r>
      <w:r>
        <w:rPr>
          <w:rFonts w:cstheme="minorHAnsi"/>
          <w:color w:val="000000" w:themeColor="text1"/>
        </w:rPr>
        <w:t>GTH</w:t>
      </w:r>
      <w:r w:rsidR="00CA53C0">
        <w:rPr>
          <w:rFonts w:cstheme="minorHAnsi"/>
          <w:color w:val="000000" w:themeColor="text1"/>
        </w:rPr>
        <w:t>-</w:t>
      </w:r>
      <w:r>
        <w:rPr>
          <w:rFonts w:cstheme="minorHAnsi"/>
          <w:color w:val="000000" w:themeColor="text1"/>
        </w:rPr>
        <w:t>LDA</w:t>
      </w:r>
      <w:r w:rsidR="00CA53C0">
        <w:rPr>
          <w:rFonts w:cstheme="minorHAnsi"/>
          <w:color w:val="000000" w:themeColor="text1"/>
        </w:rPr>
        <w:t>-</w:t>
      </w:r>
      <w:r>
        <w:rPr>
          <w:rFonts w:cstheme="minorHAnsi"/>
          <w:color w:val="000000" w:themeColor="text1"/>
        </w:rPr>
        <w:t>q18 basis set is used f</w:t>
      </w:r>
      <w:r w:rsidR="00D37EB1">
        <w:rPr>
          <w:rFonts w:cstheme="minorHAnsi"/>
          <w:color w:val="000000" w:themeColor="text1"/>
        </w:rPr>
        <w:t xml:space="preserve">or Pt. </w:t>
      </w:r>
    </w:p>
    <w:p w14:paraId="66B28B09" w14:textId="55FEEA36" w:rsidR="00D37EB1" w:rsidRDefault="00D37EB1" w:rsidP="005018CF">
      <w:pPr>
        <w:pStyle w:val="a3"/>
        <w:spacing w:after="120"/>
        <w:ind w:left="709"/>
        <w:rPr>
          <w:rFonts w:cstheme="minorHAnsi"/>
          <w:color w:val="000000" w:themeColor="text1"/>
        </w:rPr>
      </w:pPr>
      <w:r>
        <w:rPr>
          <w:rFonts w:cstheme="minorHAnsi"/>
          <w:color w:val="000000" w:themeColor="text1"/>
        </w:rPr>
        <w:t>TZVP</w:t>
      </w:r>
      <w:r w:rsidR="00CA53C0">
        <w:rPr>
          <w:rFonts w:cstheme="minorHAnsi"/>
          <w:color w:val="000000" w:themeColor="text1"/>
        </w:rPr>
        <w:t>-</w:t>
      </w:r>
      <w:r>
        <w:rPr>
          <w:rFonts w:cstheme="minorHAnsi"/>
          <w:color w:val="000000" w:themeColor="text1"/>
        </w:rPr>
        <w:t xml:space="preserve">GTH basis set is used for H. </w:t>
      </w:r>
    </w:p>
    <w:p w14:paraId="5EAEDC7A" w14:textId="77777777" w:rsidR="00D37EB1" w:rsidRPr="007A3E74" w:rsidRDefault="00D37EB1" w:rsidP="005018CF">
      <w:pPr>
        <w:pStyle w:val="a3"/>
        <w:spacing w:after="120"/>
        <w:ind w:left="709"/>
        <w:rPr>
          <w:rFonts w:cstheme="minorHAnsi"/>
          <w:color w:val="000000" w:themeColor="text1"/>
        </w:rPr>
      </w:pPr>
    </w:p>
    <w:p w14:paraId="71BFFAB6" w14:textId="754D20F7"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kind of calculation did you perform?</w:t>
      </w:r>
    </w:p>
    <w:p w14:paraId="5E0E4DE8" w14:textId="77777777" w:rsidR="000061E4" w:rsidRDefault="000061E4" w:rsidP="00D37EB1">
      <w:pPr>
        <w:pStyle w:val="a3"/>
        <w:spacing w:after="120"/>
        <w:ind w:left="709"/>
        <w:rPr>
          <w:rFonts w:cstheme="minorHAnsi"/>
          <w:color w:val="000000" w:themeColor="text1"/>
        </w:rPr>
      </w:pPr>
    </w:p>
    <w:p w14:paraId="2AF68C1B" w14:textId="1E4F2A16" w:rsidR="00D37EB1" w:rsidRDefault="00C45164" w:rsidP="00D37EB1">
      <w:pPr>
        <w:pStyle w:val="a3"/>
        <w:spacing w:after="120"/>
        <w:ind w:left="709"/>
        <w:rPr>
          <w:rFonts w:cstheme="minorHAnsi"/>
          <w:color w:val="000000" w:themeColor="text1"/>
        </w:rPr>
      </w:pPr>
      <w:r>
        <w:rPr>
          <w:rFonts w:cstheme="minorHAnsi"/>
          <w:color w:val="000000" w:themeColor="text1"/>
        </w:rPr>
        <w:t>Use Density Function Theory to simplify Born Oppenheimer approximation and solve the Kohn and Sham equations to do g</w:t>
      </w:r>
      <w:r w:rsidR="00D65F35">
        <w:rPr>
          <w:rFonts w:cstheme="minorHAnsi"/>
          <w:color w:val="000000" w:themeColor="text1"/>
        </w:rPr>
        <w:t xml:space="preserve">eometry optimisation calculations. </w:t>
      </w:r>
    </w:p>
    <w:p w14:paraId="275F0D2B" w14:textId="77777777" w:rsidR="00D37EB1" w:rsidRPr="007A3E74" w:rsidRDefault="00D37EB1" w:rsidP="00D37EB1">
      <w:pPr>
        <w:pStyle w:val="a3"/>
        <w:spacing w:after="120"/>
        <w:ind w:left="709"/>
        <w:rPr>
          <w:rFonts w:cstheme="minorHAnsi"/>
          <w:color w:val="000000" w:themeColor="text1"/>
        </w:rPr>
      </w:pPr>
    </w:p>
    <w:p w14:paraId="6D0217CB" w14:textId="519EFE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force calculation?</w:t>
      </w:r>
    </w:p>
    <w:p w14:paraId="678C35F1" w14:textId="77777777" w:rsidR="000061E4" w:rsidRDefault="000061E4" w:rsidP="00D65F35">
      <w:pPr>
        <w:pStyle w:val="a3"/>
        <w:spacing w:after="120"/>
        <w:ind w:left="709"/>
        <w:rPr>
          <w:rFonts w:cstheme="minorHAnsi"/>
          <w:color w:val="000000" w:themeColor="text1"/>
        </w:rPr>
      </w:pPr>
    </w:p>
    <w:p w14:paraId="5B96B2D1" w14:textId="65CF94CC" w:rsidR="00D65F35" w:rsidRDefault="000E05BD" w:rsidP="00D65F35">
      <w:pPr>
        <w:pStyle w:val="a3"/>
        <w:spacing w:after="120"/>
        <w:ind w:left="709"/>
        <w:rPr>
          <w:rFonts w:cstheme="minorHAnsi"/>
          <w:color w:val="000000" w:themeColor="text1"/>
        </w:rPr>
      </w:pPr>
      <w:r>
        <w:rPr>
          <w:rFonts w:cstheme="minorHAnsi"/>
          <w:color w:val="000000" w:themeColor="text1"/>
        </w:rPr>
        <w:t>1e-3</w:t>
      </w:r>
    </w:p>
    <w:p w14:paraId="36776E8D" w14:textId="77777777" w:rsidR="00D65F35" w:rsidRPr="007A3E74" w:rsidRDefault="00D65F35" w:rsidP="00D65F35">
      <w:pPr>
        <w:pStyle w:val="a3"/>
        <w:spacing w:after="120"/>
        <w:ind w:left="709"/>
        <w:rPr>
          <w:rFonts w:cstheme="minorHAnsi"/>
          <w:color w:val="000000" w:themeColor="text1"/>
        </w:rPr>
      </w:pPr>
    </w:p>
    <w:p w14:paraId="0457B45F" w14:textId="7922BF19"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the SCF convergence?</w:t>
      </w:r>
    </w:p>
    <w:p w14:paraId="1D9AB0EC" w14:textId="77777777" w:rsidR="000061E4" w:rsidRDefault="000061E4" w:rsidP="00D65F35">
      <w:pPr>
        <w:pStyle w:val="a3"/>
        <w:spacing w:after="120"/>
        <w:ind w:left="709"/>
        <w:rPr>
          <w:rFonts w:cstheme="minorHAnsi"/>
          <w:color w:val="000000" w:themeColor="text1"/>
        </w:rPr>
      </w:pPr>
    </w:p>
    <w:p w14:paraId="450A2DD3" w14:textId="08FE449B" w:rsidR="00D65F35" w:rsidRDefault="00D65F35" w:rsidP="00D65F35">
      <w:pPr>
        <w:pStyle w:val="a3"/>
        <w:spacing w:after="120"/>
        <w:ind w:left="709"/>
        <w:rPr>
          <w:rFonts w:cstheme="minorHAnsi"/>
          <w:color w:val="000000" w:themeColor="text1"/>
        </w:rPr>
      </w:pPr>
      <w:r>
        <w:rPr>
          <w:rFonts w:cstheme="minorHAnsi"/>
          <w:color w:val="000000" w:themeColor="text1"/>
        </w:rPr>
        <w:t>1e-7</w:t>
      </w:r>
    </w:p>
    <w:p w14:paraId="5DEEF039" w14:textId="77777777" w:rsidR="00D65F35" w:rsidRPr="007A3E74" w:rsidRDefault="00D65F35" w:rsidP="00D65F35">
      <w:pPr>
        <w:pStyle w:val="a3"/>
        <w:spacing w:after="120"/>
        <w:ind w:left="709"/>
        <w:rPr>
          <w:rFonts w:cstheme="minorHAnsi"/>
          <w:color w:val="000000" w:themeColor="text1"/>
        </w:rPr>
      </w:pPr>
    </w:p>
    <w:p w14:paraId="1BAAD633" w14:textId="2C0C2F59" w:rsidR="00D65F35"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can you extract from the input the lattice parameters for your supercell?</w:t>
      </w:r>
    </w:p>
    <w:p w14:paraId="6A813F7F" w14:textId="77777777" w:rsidR="000E05BD" w:rsidRDefault="000E05BD" w:rsidP="000E05BD">
      <w:pPr>
        <w:pStyle w:val="a3"/>
        <w:spacing w:after="120"/>
        <w:ind w:left="709"/>
        <w:rPr>
          <w:rFonts w:cstheme="minorHAnsi"/>
          <w:color w:val="000000" w:themeColor="text1"/>
        </w:rPr>
      </w:pPr>
    </w:p>
    <w:tbl>
      <w:tblPr>
        <w:tblStyle w:val="a5"/>
        <w:tblW w:w="0" w:type="auto"/>
        <w:jc w:val="center"/>
        <w:tblLook w:val="04A0" w:firstRow="1" w:lastRow="0" w:firstColumn="1" w:lastColumn="0" w:noHBand="0" w:noVBand="1"/>
      </w:tblPr>
      <w:tblGrid>
        <w:gridCol w:w="421"/>
        <w:gridCol w:w="1737"/>
        <w:gridCol w:w="1615"/>
        <w:gridCol w:w="1737"/>
      </w:tblGrid>
      <w:tr w:rsidR="00D526C5" w14:paraId="48FA7732" w14:textId="77777777" w:rsidTr="00A91BBE">
        <w:trPr>
          <w:jc w:val="center"/>
        </w:trPr>
        <w:tc>
          <w:tcPr>
            <w:tcW w:w="421" w:type="dxa"/>
          </w:tcPr>
          <w:p w14:paraId="1634912D" w14:textId="2EF84C35" w:rsidR="00D526C5" w:rsidRDefault="00D526C5" w:rsidP="00A91BBE">
            <w:pPr>
              <w:pStyle w:val="a3"/>
              <w:spacing w:after="120"/>
              <w:ind w:left="0"/>
              <w:jc w:val="center"/>
              <w:rPr>
                <w:rFonts w:cstheme="minorHAnsi"/>
                <w:color w:val="000000" w:themeColor="text1"/>
              </w:rPr>
            </w:pPr>
            <w:r>
              <w:rPr>
                <w:rFonts w:cstheme="minorHAnsi"/>
                <w:color w:val="000000" w:themeColor="text1"/>
              </w:rPr>
              <w:lastRenderedPageBreak/>
              <w:t>A</w:t>
            </w:r>
          </w:p>
        </w:tc>
        <w:tc>
          <w:tcPr>
            <w:tcW w:w="1275" w:type="dxa"/>
          </w:tcPr>
          <w:p w14:paraId="79B2226B" w14:textId="17EBF7A3" w:rsidR="00D526C5" w:rsidRDefault="00D526C5" w:rsidP="00A91BBE">
            <w:pPr>
              <w:pStyle w:val="a3"/>
              <w:spacing w:after="120"/>
              <w:ind w:left="0"/>
              <w:jc w:val="center"/>
              <w:rPr>
                <w:rFonts w:cstheme="minorHAnsi"/>
                <w:color w:val="000000" w:themeColor="text1"/>
              </w:rPr>
            </w:pPr>
            <w:r>
              <w:rPr>
                <w:rFonts w:cstheme="minorHAnsi"/>
                <w:color w:val="000000" w:themeColor="text1"/>
              </w:rPr>
              <w:t>11.2</w:t>
            </w:r>
            <w:r w:rsidR="000E05BD">
              <w:rPr>
                <w:rFonts w:cstheme="minorHAnsi"/>
                <w:color w:val="000000" w:themeColor="text1"/>
              </w:rPr>
              <w:t>005996704</w:t>
            </w:r>
          </w:p>
        </w:tc>
        <w:tc>
          <w:tcPr>
            <w:tcW w:w="1134" w:type="dxa"/>
          </w:tcPr>
          <w:p w14:paraId="41DF501E" w14:textId="25727CA0"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c>
          <w:tcPr>
            <w:tcW w:w="993" w:type="dxa"/>
          </w:tcPr>
          <w:p w14:paraId="2F116272" w14:textId="5CA1E62F"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r>
      <w:tr w:rsidR="00D526C5" w14:paraId="0D04A59A" w14:textId="77777777" w:rsidTr="00A91BBE">
        <w:trPr>
          <w:jc w:val="center"/>
        </w:trPr>
        <w:tc>
          <w:tcPr>
            <w:tcW w:w="421" w:type="dxa"/>
          </w:tcPr>
          <w:p w14:paraId="4BBB9374" w14:textId="06906333" w:rsidR="00D526C5" w:rsidRDefault="00D526C5" w:rsidP="00A91BBE">
            <w:pPr>
              <w:pStyle w:val="a3"/>
              <w:spacing w:after="120"/>
              <w:ind w:left="0"/>
              <w:jc w:val="center"/>
              <w:rPr>
                <w:rFonts w:cstheme="minorHAnsi"/>
                <w:color w:val="000000" w:themeColor="text1"/>
              </w:rPr>
            </w:pPr>
            <w:r>
              <w:rPr>
                <w:rFonts w:cstheme="minorHAnsi"/>
                <w:color w:val="000000" w:themeColor="text1"/>
              </w:rPr>
              <w:t>B</w:t>
            </w:r>
          </w:p>
        </w:tc>
        <w:tc>
          <w:tcPr>
            <w:tcW w:w="1275" w:type="dxa"/>
          </w:tcPr>
          <w:p w14:paraId="76149E42" w14:textId="64498223" w:rsidR="00D526C5" w:rsidRDefault="00D526C5" w:rsidP="00A91BBE">
            <w:pPr>
              <w:pStyle w:val="a3"/>
              <w:spacing w:after="120"/>
              <w:ind w:left="0"/>
              <w:jc w:val="center"/>
              <w:rPr>
                <w:rFonts w:cstheme="minorHAnsi"/>
                <w:color w:val="000000" w:themeColor="text1"/>
              </w:rPr>
            </w:pPr>
            <w:r>
              <w:rPr>
                <w:rFonts w:cstheme="minorHAnsi"/>
                <w:color w:val="000000" w:themeColor="text1"/>
              </w:rPr>
              <w:t>-5.6</w:t>
            </w:r>
            <w:r w:rsidR="000E05BD">
              <w:rPr>
                <w:rFonts w:cstheme="minorHAnsi"/>
                <w:color w:val="000000" w:themeColor="text1"/>
              </w:rPr>
              <w:t>002998352</w:t>
            </w:r>
          </w:p>
        </w:tc>
        <w:tc>
          <w:tcPr>
            <w:tcW w:w="1134" w:type="dxa"/>
          </w:tcPr>
          <w:p w14:paraId="10083102" w14:textId="0B1E5368" w:rsidR="00D526C5" w:rsidRDefault="00D526C5" w:rsidP="00A91BBE">
            <w:pPr>
              <w:pStyle w:val="a3"/>
              <w:spacing w:after="120"/>
              <w:ind w:left="0"/>
              <w:jc w:val="center"/>
              <w:rPr>
                <w:rFonts w:cstheme="minorHAnsi"/>
                <w:color w:val="000000" w:themeColor="text1"/>
              </w:rPr>
            </w:pPr>
            <w:r>
              <w:rPr>
                <w:rFonts w:cstheme="minorHAnsi"/>
                <w:color w:val="000000" w:themeColor="text1"/>
              </w:rPr>
              <w:t>9.7</w:t>
            </w:r>
            <w:r w:rsidR="000E05BD">
              <w:rPr>
                <w:rFonts w:cstheme="minorHAnsi"/>
                <w:color w:val="000000" w:themeColor="text1"/>
              </w:rPr>
              <w:t>000038522</w:t>
            </w:r>
          </w:p>
        </w:tc>
        <w:tc>
          <w:tcPr>
            <w:tcW w:w="993" w:type="dxa"/>
          </w:tcPr>
          <w:p w14:paraId="254CC3EA" w14:textId="1EB72DB2"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r>
      <w:tr w:rsidR="00D526C5" w14:paraId="25043F2C" w14:textId="77777777" w:rsidTr="00A91BBE">
        <w:trPr>
          <w:jc w:val="center"/>
        </w:trPr>
        <w:tc>
          <w:tcPr>
            <w:tcW w:w="421" w:type="dxa"/>
          </w:tcPr>
          <w:p w14:paraId="0651C443" w14:textId="6C3A5C1D" w:rsidR="00D526C5" w:rsidRDefault="00D526C5" w:rsidP="00A91BBE">
            <w:pPr>
              <w:pStyle w:val="a3"/>
              <w:spacing w:after="120"/>
              <w:ind w:left="0"/>
              <w:jc w:val="center"/>
              <w:rPr>
                <w:rFonts w:cstheme="minorHAnsi"/>
                <w:color w:val="000000" w:themeColor="text1"/>
              </w:rPr>
            </w:pPr>
            <w:r>
              <w:rPr>
                <w:rFonts w:cstheme="minorHAnsi"/>
                <w:color w:val="000000" w:themeColor="text1"/>
              </w:rPr>
              <w:t>C</w:t>
            </w:r>
          </w:p>
        </w:tc>
        <w:tc>
          <w:tcPr>
            <w:tcW w:w="1275" w:type="dxa"/>
          </w:tcPr>
          <w:p w14:paraId="09E3047A" w14:textId="274FBAAB"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.0000000000</w:t>
            </w:r>
          </w:p>
        </w:tc>
        <w:tc>
          <w:tcPr>
            <w:tcW w:w="1134" w:type="dxa"/>
          </w:tcPr>
          <w:p w14:paraId="652F7065" w14:textId="3423BBD0" w:rsidR="00D526C5" w:rsidRDefault="00D526C5" w:rsidP="00A91BBE">
            <w:pPr>
              <w:pStyle w:val="a3"/>
              <w:spacing w:after="120"/>
              <w:ind w:left="0"/>
              <w:jc w:val="center"/>
              <w:rPr>
                <w:rFonts w:cstheme="minorHAnsi"/>
                <w:color w:val="000000" w:themeColor="text1"/>
              </w:rPr>
            </w:pPr>
            <w:r>
              <w:rPr>
                <w:rFonts w:cstheme="minorHAnsi"/>
                <w:color w:val="000000" w:themeColor="text1"/>
              </w:rPr>
              <w:t>0</w:t>
            </w:r>
            <w:r w:rsidR="000E05BD">
              <w:rPr>
                <w:rFonts w:cstheme="minorHAnsi"/>
                <w:color w:val="000000" w:themeColor="text1"/>
              </w:rPr>
              <w:t>.000000000</w:t>
            </w:r>
          </w:p>
        </w:tc>
        <w:tc>
          <w:tcPr>
            <w:tcW w:w="993" w:type="dxa"/>
          </w:tcPr>
          <w:p w14:paraId="67F7B5BF" w14:textId="3C44876D" w:rsidR="00D526C5" w:rsidRDefault="00D526C5" w:rsidP="00A91BBE">
            <w:pPr>
              <w:pStyle w:val="a3"/>
              <w:spacing w:after="120"/>
              <w:ind w:left="0"/>
              <w:jc w:val="center"/>
              <w:rPr>
                <w:rFonts w:cstheme="minorHAnsi"/>
                <w:color w:val="000000" w:themeColor="text1"/>
              </w:rPr>
            </w:pPr>
            <w:r>
              <w:rPr>
                <w:rFonts w:cstheme="minorHAnsi"/>
                <w:color w:val="000000" w:themeColor="text1"/>
              </w:rPr>
              <w:t>26.</w:t>
            </w:r>
            <w:r w:rsidR="000E05BD">
              <w:rPr>
                <w:rFonts w:cstheme="minorHAnsi"/>
                <w:color w:val="000000" w:themeColor="text1"/>
              </w:rPr>
              <w:t>8589000702</w:t>
            </w:r>
          </w:p>
        </w:tc>
      </w:tr>
    </w:tbl>
    <w:p w14:paraId="01A58C27" w14:textId="46FE6300" w:rsidR="00152BC3" w:rsidRDefault="00152BC3" w:rsidP="00152BC3">
      <w:pPr>
        <w:pStyle w:val="a3"/>
        <w:spacing w:after="120"/>
        <w:ind w:left="709"/>
        <w:rPr>
          <w:rFonts w:cstheme="minorHAnsi"/>
          <w:color w:val="000000" w:themeColor="text1"/>
        </w:rPr>
      </w:pPr>
    </w:p>
    <w:tbl>
      <w:tblPr>
        <w:tblStyle w:val="a5"/>
        <w:tblW w:w="0" w:type="auto"/>
        <w:tblInd w:w="709" w:type="dxa"/>
        <w:tblLook w:val="04A0" w:firstRow="1" w:lastRow="0" w:firstColumn="1" w:lastColumn="0" w:noHBand="0" w:noVBand="1"/>
      </w:tblPr>
      <w:tblGrid>
        <w:gridCol w:w="1488"/>
        <w:gridCol w:w="1457"/>
        <w:gridCol w:w="1787"/>
        <w:gridCol w:w="1787"/>
        <w:gridCol w:w="1788"/>
      </w:tblGrid>
      <w:tr w:rsidR="00152BC3" w14:paraId="7D7F78F2" w14:textId="77777777" w:rsidTr="00152BC3">
        <w:tc>
          <w:tcPr>
            <w:tcW w:w="1803" w:type="dxa"/>
          </w:tcPr>
          <w:p w14:paraId="77B673DE" w14:textId="09B2BF0A" w:rsidR="00152BC3" w:rsidRDefault="00152BC3" w:rsidP="00152BC3">
            <w:pPr>
              <w:pStyle w:val="a3"/>
              <w:spacing w:after="120"/>
              <w:ind w:left="0"/>
              <w:rPr>
                <w:rFonts w:cstheme="minorHAnsi"/>
                <w:color w:val="000000" w:themeColor="text1"/>
              </w:rPr>
            </w:pPr>
            <w:r>
              <w:rPr>
                <w:rFonts w:cstheme="minorHAnsi"/>
                <w:color w:val="000000" w:themeColor="text1"/>
              </w:rPr>
              <w:t>Ag</w:t>
            </w:r>
          </w:p>
        </w:tc>
        <w:tc>
          <w:tcPr>
            <w:tcW w:w="1803" w:type="dxa"/>
          </w:tcPr>
          <w:p w14:paraId="2D87F7EC" w14:textId="2957A073" w:rsidR="00152BC3" w:rsidRDefault="00152BC3" w:rsidP="00152BC3">
            <w:pPr>
              <w:pStyle w:val="a3"/>
              <w:spacing w:after="120"/>
              <w:ind w:left="0"/>
              <w:rPr>
                <w:rFonts w:cstheme="minorHAnsi"/>
                <w:color w:val="000000" w:themeColor="text1"/>
              </w:rPr>
            </w:pPr>
            <w:r>
              <w:rPr>
                <w:rFonts w:cstheme="minorHAnsi"/>
                <w:color w:val="000000" w:themeColor="text1"/>
              </w:rPr>
              <w:t>A</w:t>
            </w:r>
          </w:p>
        </w:tc>
        <w:tc>
          <w:tcPr>
            <w:tcW w:w="1803" w:type="dxa"/>
          </w:tcPr>
          <w:p w14:paraId="543EE9E1" w14:textId="7ED0AEB0" w:rsidR="00152BC3" w:rsidRDefault="00152BC3" w:rsidP="00152BC3">
            <w:pPr>
              <w:pStyle w:val="a3"/>
              <w:spacing w:after="120"/>
              <w:ind w:left="0"/>
              <w:rPr>
                <w:rFonts w:cstheme="minorHAnsi"/>
                <w:color w:val="000000" w:themeColor="text1"/>
              </w:rPr>
            </w:pPr>
            <w:r w:rsidRPr="00152BC3">
              <w:rPr>
                <w:rFonts w:cstheme="minorHAnsi"/>
                <w:color w:val="000000" w:themeColor="text1"/>
              </w:rPr>
              <w:t>11.7687997818</w:t>
            </w:r>
          </w:p>
        </w:tc>
        <w:tc>
          <w:tcPr>
            <w:tcW w:w="1803" w:type="dxa"/>
          </w:tcPr>
          <w:p w14:paraId="0C9F5214" w14:textId="1D85B782"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c>
          <w:tcPr>
            <w:tcW w:w="1804" w:type="dxa"/>
          </w:tcPr>
          <w:p w14:paraId="571C8DF9" w14:textId="0C322B46"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r>
      <w:tr w:rsidR="00152BC3" w14:paraId="6A0AF266" w14:textId="77777777" w:rsidTr="00152BC3">
        <w:tc>
          <w:tcPr>
            <w:tcW w:w="1803" w:type="dxa"/>
          </w:tcPr>
          <w:p w14:paraId="1E4FE6E9" w14:textId="77777777" w:rsidR="00152BC3" w:rsidRDefault="00152BC3" w:rsidP="00152BC3">
            <w:pPr>
              <w:pStyle w:val="a3"/>
              <w:spacing w:after="120"/>
              <w:ind w:left="0"/>
              <w:rPr>
                <w:rFonts w:cstheme="minorHAnsi"/>
                <w:color w:val="000000" w:themeColor="text1"/>
              </w:rPr>
            </w:pPr>
          </w:p>
        </w:tc>
        <w:tc>
          <w:tcPr>
            <w:tcW w:w="1803" w:type="dxa"/>
          </w:tcPr>
          <w:p w14:paraId="7A5A2A05" w14:textId="62604621" w:rsidR="00152BC3" w:rsidRDefault="00152BC3" w:rsidP="00152BC3">
            <w:pPr>
              <w:pStyle w:val="a3"/>
              <w:spacing w:after="120"/>
              <w:ind w:left="0"/>
              <w:rPr>
                <w:rFonts w:cstheme="minorHAnsi"/>
                <w:color w:val="000000" w:themeColor="text1"/>
              </w:rPr>
            </w:pPr>
            <w:r>
              <w:rPr>
                <w:rFonts w:cstheme="minorHAnsi"/>
                <w:color w:val="000000" w:themeColor="text1"/>
              </w:rPr>
              <w:t>B</w:t>
            </w:r>
          </w:p>
        </w:tc>
        <w:tc>
          <w:tcPr>
            <w:tcW w:w="1803" w:type="dxa"/>
          </w:tcPr>
          <w:p w14:paraId="700AF68D" w14:textId="1273EF09" w:rsidR="00152BC3" w:rsidRDefault="00152BC3" w:rsidP="00152BC3">
            <w:pPr>
              <w:pStyle w:val="a3"/>
              <w:spacing w:after="120"/>
              <w:ind w:left="0"/>
              <w:rPr>
                <w:rFonts w:cstheme="minorHAnsi"/>
                <w:color w:val="000000" w:themeColor="text1"/>
              </w:rPr>
            </w:pPr>
            <w:r w:rsidRPr="00152BC3">
              <w:rPr>
                <w:rFonts w:cstheme="minorHAnsi"/>
                <w:color w:val="000000" w:themeColor="text1"/>
              </w:rPr>
              <w:t>-5.8843998909</w:t>
            </w:r>
          </w:p>
        </w:tc>
        <w:tc>
          <w:tcPr>
            <w:tcW w:w="1803" w:type="dxa"/>
          </w:tcPr>
          <w:p w14:paraId="6FA17F6C" w14:textId="1BCD1B54" w:rsidR="00152BC3" w:rsidRDefault="00152BC3" w:rsidP="00152BC3">
            <w:pPr>
              <w:pStyle w:val="a3"/>
              <w:spacing w:after="120"/>
              <w:ind w:left="0"/>
              <w:rPr>
                <w:rFonts w:cstheme="minorHAnsi"/>
                <w:color w:val="000000" w:themeColor="text1"/>
              </w:rPr>
            </w:pPr>
            <w:r w:rsidRPr="00152BC3">
              <w:rPr>
                <w:rFonts w:cstheme="minorHAnsi"/>
                <w:color w:val="000000" w:themeColor="text1"/>
              </w:rPr>
              <w:t>10.1920795831</w:t>
            </w:r>
          </w:p>
        </w:tc>
        <w:tc>
          <w:tcPr>
            <w:tcW w:w="1804" w:type="dxa"/>
          </w:tcPr>
          <w:p w14:paraId="21A24A59" w14:textId="51B8991F"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r>
      <w:tr w:rsidR="00152BC3" w14:paraId="2C294D0E" w14:textId="77777777" w:rsidTr="00152BC3">
        <w:tc>
          <w:tcPr>
            <w:tcW w:w="1803" w:type="dxa"/>
          </w:tcPr>
          <w:p w14:paraId="41022A7E" w14:textId="77777777" w:rsidR="00152BC3" w:rsidRDefault="00152BC3" w:rsidP="00152BC3">
            <w:pPr>
              <w:pStyle w:val="a3"/>
              <w:spacing w:after="120"/>
              <w:ind w:left="0"/>
              <w:rPr>
                <w:rFonts w:cstheme="minorHAnsi"/>
                <w:color w:val="000000" w:themeColor="text1"/>
              </w:rPr>
            </w:pPr>
          </w:p>
        </w:tc>
        <w:tc>
          <w:tcPr>
            <w:tcW w:w="1803" w:type="dxa"/>
          </w:tcPr>
          <w:p w14:paraId="0B24EBC8" w14:textId="226F38A1" w:rsidR="00152BC3" w:rsidRDefault="00152BC3" w:rsidP="00152BC3">
            <w:pPr>
              <w:pStyle w:val="a3"/>
              <w:spacing w:after="120"/>
              <w:ind w:left="0"/>
              <w:rPr>
                <w:rFonts w:cstheme="minorHAnsi"/>
                <w:color w:val="000000" w:themeColor="text1"/>
              </w:rPr>
            </w:pPr>
            <w:r>
              <w:rPr>
                <w:rFonts w:cstheme="minorHAnsi"/>
                <w:color w:val="000000" w:themeColor="text1"/>
              </w:rPr>
              <w:t>C</w:t>
            </w:r>
          </w:p>
        </w:tc>
        <w:tc>
          <w:tcPr>
            <w:tcW w:w="1803" w:type="dxa"/>
          </w:tcPr>
          <w:p w14:paraId="2276207D" w14:textId="7CDE9E88"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c>
          <w:tcPr>
            <w:tcW w:w="1803" w:type="dxa"/>
          </w:tcPr>
          <w:p w14:paraId="28C9242B" w14:textId="798859CF" w:rsidR="00152BC3" w:rsidRDefault="00152BC3" w:rsidP="00152BC3">
            <w:pPr>
              <w:pStyle w:val="a3"/>
              <w:spacing w:after="120"/>
              <w:ind w:left="0"/>
              <w:rPr>
                <w:rFonts w:cstheme="minorHAnsi"/>
                <w:color w:val="000000" w:themeColor="text1"/>
              </w:rPr>
            </w:pPr>
            <w:r w:rsidRPr="00152BC3">
              <w:rPr>
                <w:rFonts w:cstheme="minorHAnsi"/>
                <w:color w:val="000000" w:themeColor="text1"/>
              </w:rPr>
              <w:t>0.0000000000</w:t>
            </w:r>
          </w:p>
        </w:tc>
        <w:tc>
          <w:tcPr>
            <w:tcW w:w="1804" w:type="dxa"/>
          </w:tcPr>
          <w:p w14:paraId="477D4768" w14:textId="0F2E3499" w:rsidR="00152BC3" w:rsidRDefault="00152BC3" w:rsidP="00152BC3">
            <w:pPr>
              <w:pStyle w:val="a3"/>
              <w:spacing w:after="120"/>
              <w:ind w:left="0"/>
              <w:rPr>
                <w:rFonts w:cstheme="minorHAnsi"/>
                <w:color w:val="000000" w:themeColor="text1"/>
              </w:rPr>
            </w:pPr>
            <w:r w:rsidRPr="00152BC3">
              <w:rPr>
                <w:rFonts w:cstheme="minorHAnsi"/>
                <w:color w:val="000000" w:themeColor="text1"/>
              </w:rPr>
              <w:t>27.2068996429</w:t>
            </w:r>
          </w:p>
        </w:tc>
      </w:tr>
      <w:tr w:rsidR="00152BC3" w14:paraId="6A0697C4" w14:textId="77777777" w:rsidTr="00152BC3">
        <w:tc>
          <w:tcPr>
            <w:tcW w:w="1803" w:type="dxa"/>
          </w:tcPr>
          <w:p w14:paraId="477DD79F" w14:textId="619FDA13" w:rsidR="00152BC3" w:rsidRDefault="00152BC3" w:rsidP="00152BC3">
            <w:pPr>
              <w:pStyle w:val="a3"/>
              <w:spacing w:after="120"/>
              <w:ind w:left="0"/>
              <w:rPr>
                <w:rFonts w:cstheme="minorHAnsi"/>
                <w:color w:val="000000" w:themeColor="text1"/>
              </w:rPr>
            </w:pPr>
            <w:r>
              <w:rPr>
                <w:rFonts w:cstheme="minorHAnsi"/>
                <w:color w:val="000000" w:themeColor="text1"/>
              </w:rPr>
              <w:t>Au</w:t>
            </w:r>
          </w:p>
        </w:tc>
        <w:tc>
          <w:tcPr>
            <w:tcW w:w="1803" w:type="dxa"/>
          </w:tcPr>
          <w:p w14:paraId="41C5B7D1" w14:textId="087FFFC5" w:rsidR="00152BC3" w:rsidRDefault="00152BC3" w:rsidP="00152BC3">
            <w:pPr>
              <w:pStyle w:val="a3"/>
              <w:spacing w:after="120"/>
              <w:ind w:left="0"/>
              <w:rPr>
                <w:rFonts w:cstheme="minorHAnsi"/>
                <w:color w:val="000000" w:themeColor="text1"/>
              </w:rPr>
            </w:pPr>
            <w:r>
              <w:rPr>
                <w:rFonts w:cstheme="minorHAnsi"/>
                <w:color w:val="000000" w:themeColor="text1"/>
              </w:rPr>
              <w:t>A</w:t>
            </w:r>
          </w:p>
        </w:tc>
        <w:tc>
          <w:tcPr>
            <w:tcW w:w="1803" w:type="dxa"/>
          </w:tcPr>
          <w:p w14:paraId="5929AA96" w14:textId="77777777" w:rsidR="00152BC3" w:rsidRDefault="00152BC3" w:rsidP="00152BC3">
            <w:pPr>
              <w:pStyle w:val="a3"/>
              <w:spacing w:after="120"/>
              <w:ind w:left="0"/>
              <w:rPr>
                <w:rFonts w:cstheme="minorHAnsi"/>
                <w:color w:val="000000" w:themeColor="text1"/>
              </w:rPr>
            </w:pPr>
          </w:p>
        </w:tc>
        <w:tc>
          <w:tcPr>
            <w:tcW w:w="1803" w:type="dxa"/>
          </w:tcPr>
          <w:p w14:paraId="2E821848" w14:textId="77777777" w:rsidR="00152BC3" w:rsidRDefault="00152BC3" w:rsidP="00152BC3">
            <w:pPr>
              <w:pStyle w:val="a3"/>
              <w:spacing w:after="120"/>
              <w:ind w:left="0"/>
              <w:rPr>
                <w:rFonts w:cstheme="minorHAnsi"/>
                <w:color w:val="000000" w:themeColor="text1"/>
              </w:rPr>
            </w:pPr>
          </w:p>
        </w:tc>
        <w:tc>
          <w:tcPr>
            <w:tcW w:w="1804" w:type="dxa"/>
          </w:tcPr>
          <w:p w14:paraId="4FEA4930" w14:textId="77777777" w:rsidR="00152BC3" w:rsidRDefault="00152BC3" w:rsidP="00152BC3">
            <w:pPr>
              <w:pStyle w:val="a3"/>
              <w:spacing w:after="120"/>
              <w:ind w:left="0"/>
              <w:rPr>
                <w:rFonts w:cstheme="minorHAnsi"/>
                <w:color w:val="000000" w:themeColor="text1"/>
              </w:rPr>
            </w:pPr>
          </w:p>
        </w:tc>
      </w:tr>
      <w:tr w:rsidR="00152BC3" w14:paraId="78AEDE9F" w14:textId="77777777" w:rsidTr="00152BC3">
        <w:tc>
          <w:tcPr>
            <w:tcW w:w="1803" w:type="dxa"/>
          </w:tcPr>
          <w:p w14:paraId="19F93889" w14:textId="77777777" w:rsidR="00152BC3" w:rsidRDefault="00152BC3" w:rsidP="00152BC3">
            <w:pPr>
              <w:pStyle w:val="a3"/>
              <w:spacing w:after="120"/>
              <w:ind w:left="0"/>
              <w:rPr>
                <w:rFonts w:cstheme="minorHAnsi"/>
                <w:color w:val="000000" w:themeColor="text1"/>
              </w:rPr>
            </w:pPr>
          </w:p>
        </w:tc>
        <w:tc>
          <w:tcPr>
            <w:tcW w:w="1803" w:type="dxa"/>
          </w:tcPr>
          <w:p w14:paraId="08FA9CB1" w14:textId="3183EB7B" w:rsidR="00152BC3" w:rsidRDefault="00152BC3" w:rsidP="00152BC3">
            <w:pPr>
              <w:pStyle w:val="a3"/>
              <w:spacing w:after="120"/>
              <w:ind w:left="0"/>
              <w:rPr>
                <w:rFonts w:cstheme="minorHAnsi"/>
                <w:color w:val="000000" w:themeColor="text1"/>
              </w:rPr>
            </w:pPr>
            <w:r>
              <w:rPr>
                <w:rFonts w:cstheme="minorHAnsi"/>
                <w:color w:val="000000" w:themeColor="text1"/>
              </w:rPr>
              <w:t>B</w:t>
            </w:r>
          </w:p>
        </w:tc>
        <w:tc>
          <w:tcPr>
            <w:tcW w:w="1803" w:type="dxa"/>
          </w:tcPr>
          <w:p w14:paraId="1159D944" w14:textId="77777777" w:rsidR="00152BC3" w:rsidRDefault="00152BC3" w:rsidP="00152BC3">
            <w:pPr>
              <w:pStyle w:val="a3"/>
              <w:spacing w:after="120"/>
              <w:ind w:left="0"/>
              <w:rPr>
                <w:rFonts w:cstheme="minorHAnsi"/>
                <w:color w:val="000000" w:themeColor="text1"/>
              </w:rPr>
            </w:pPr>
          </w:p>
        </w:tc>
        <w:tc>
          <w:tcPr>
            <w:tcW w:w="1803" w:type="dxa"/>
          </w:tcPr>
          <w:p w14:paraId="3EF0CA90" w14:textId="77777777" w:rsidR="00152BC3" w:rsidRDefault="00152BC3" w:rsidP="00152BC3">
            <w:pPr>
              <w:pStyle w:val="a3"/>
              <w:spacing w:after="120"/>
              <w:ind w:left="0"/>
              <w:rPr>
                <w:rFonts w:cstheme="minorHAnsi"/>
                <w:color w:val="000000" w:themeColor="text1"/>
              </w:rPr>
            </w:pPr>
          </w:p>
        </w:tc>
        <w:tc>
          <w:tcPr>
            <w:tcW w:w="1804" w:type="dxa"/>
          </w:tcPr>
          <w:p w14:paraId="3697CD61" w14:textId="77777777" w:rsidR="00152BC3" w:rsidRDefault="00152BC3" w:rsidP="00152BC3">
            <w:pPr>
              <w:pStyle w:val="a3"/>
              <w:spacing w:after="120"/>
              <w:ind w:left="0"/>
              <w:rPr>
                <w:rFonts w:cstheme="minorHAnsi"/>
                <w:color w:val="000000" w:themeColor="text1"/>
              </w:rPr>
            </w:pPr>
          </w:p>
        </w:tc>
      </w:tr>
      <w:tr w:rsidR="00152BC3" w14:paraId="03691F3C" w14:textId="77777777" w:rsidTr="00152BC3">
        <w:tc>
          <w:tcPr>
            <w:tcW w:w="1803" w:type="dxa"/>
          </w:tcPr>
          <w:p w14:paraId="679F788A" w14:textId="77777777" w:rsidR="00152BC3" w:rsidRDefault="00152BC3" w:rsidP="00152BC3">
            <w:pPr>
              <w:pStyle w:val="a3"/>
              <w:spacing w:after="120"/>
              <w:ind w:left="0"/>
              <w:rPr>
                <w:rFonts w:cstheme="minorHAnsi"/>
                <w:color w:val="000000" w:themeColor="text1"/>
              </w:rPr>
            </w:pPr>
          </w:p>
        </w:tc>
        <w:tc>
          <w:tcPr>
            <w:tcW w:w="1803" w:type="dxa"/>
          </w:tcPr>
          <w:p w14:paraId="6BE02CDB" w14:textId="2CED8907" w:rsidR="00152BC3" w:rsidRDefault="00152BC3" w:rsidP="00152BC3">
            <w:pPr>
              <w:pStyle w:val="a3"/>
              <w:spacing w:after="120"/>
              <w:ind w:left="0"/>
              <w:rPr>
                <w:rFonts w:cstheme="minorHAnsi"/>
                <w:color w:val="000000" w:themeColor="text1"/>
              </w:rPr>
            </w:pPr>
            <w:r>
              <w:rPr>
                <w:rFonts w:cstheme="minorHAnsi"/>
                <w:color w:val="000000" w:themeColor="text1"/>
              </w:rPr>
              <w:t>C</w:t>
            </w:r>
          </w:p>
        </w:tc>
        <w:tc>
          <w:tcPr>
            <w:tcW w:w="1803" w:type="dxa"/>
          </w:tcPr>
          <w:p w14:paraId="1225CEE3" w14:textId="77777777" w:rsidR="00152BC3" w:rsidRDefault="00152BC3" w:rsidP="00152BC3">
            <w:pPr>
              <w:pStyle w:val="a3"/>
              <w:spacing w:after="120"/>
              <w:ind w:left="0"/>
              <w:rPr>
                <w:rFonts w:cstheme="minorHAnsi"/>
                <w:color w:val="000000" w:themeColor="text1"/>
              </w:rPr>
            </w:pPr>
          </w:p>
        </w:tc>
        <w:tc>
          <w:tcPr>
            <w:tcW w:w="1803" w:type="dxa"/>
          </w:tcPr>
          <w:p w14:paraId="4F7EA1B9" w14:textId="77777777" w:rsidR="00152BC3" w:rsidRDefault="00152BC3" w:rsidP="00152BC3">
            <w:pPr>
              <w:pStyle w:val="a3"/>
              <w:spacing w:after="120"/>
              <w:ind w:left="0"/>
              <w:rPr>
                <w:rFonts w:cstheme="minorHAnsi"/>
                <w:color w:val="000000" w:themeColor="text1"/>
              </w:rPr>
            </w:pPr>
          </w:p>
        </w:tc>
        <w:tc>
          <w:tcPr>
            <w:tcW w:w="1804" w:type="dxa"/>
          </w:tcPr>
          <w:p w14:paraId="480F0615" w14:textId="77777777" w:rsidR="00152BC3" w:rsidRDefault="00152BC3" w:rsidP="00152BC3">
            <w:pPr>
              <w:pStyle w:val="a3"/>
              <w:spacing w:after="120"/>
              <w:ind w:left="0"/>
              <w:rPr>
                <w:rFonts w:cstheme="minorHAnsi"/>
                <w:color w:val="000000" w:themeColor="text1"/>
              </w:rPr>
            </w:pPr>
          </w:p>
        </w:tc>
      </w:tr>
      <w:tr w:rsidR="00152BC3" w14:paraId="5F47ABE5" w14:textId="77777777" w:rsidTr="00152BC3">
        <w:tc>
          <w:tcPr>
            <w:tcW w:w="1803" w:type="dxa"/>
          </w:tcPr>
          <w:p w14:paraId="72DFFED6" w14:textId="77777777" w:rsidR="00152BC3" w:rsidRDefault="00152BC3" w:rsidP="00152BC3">
            <w:pPr>
              <w:pStyle w:val="a3"/>
              <w:spacing w:after="120"/>
              <w:ind w:left="0"/>
              <w:rPr>
                <w:rFonts w:cstheme="minorHAnsi"/>
                <w:color w:val="000000" w:themeColor="text1"/>
              </w:rPr>
            </w:pPr>
          </w:p>
        </w:tc>
        <w:tc>
          <w:tcPr>
            <w:tcW w:w="1803" w:type="dxa"/>
          </w:tcPr>
          <w:p w14:paraId="164040DF" w14:textId="77777777" w:rsidR="00152BC3" w:rsidRDefault="00152BC3" w:rsidP="00152BC3">
            <w:pPr>
              <w:pStyle w:val="a3"/>
              <w:spacing w:after="120"/>
              <w:ind w:left="0"/>
              <w:rPr>
                <w:rFonts w:cstheme="minorHAnsi"/>
                <w:color w:val="000000" w:themeColor="text1"/>
              </w:rPr>
            </w:pPr>
          </w:p>
        </w:tc>
        <w:tc>
          <w:tcPr>
            <w:tcW w:w="1803" w:type="dxa"/>
          </w:tcPr>
          <w:p w14:paraId="3A05587E" w14:textId="77777777" w:rsidR="00152BC3" w:rsidRDefault="00152BC3" w:rsidP="00152BC3">
            <w:pPr>
              <w:pStyle w:val="a3"/>
              <w:spacing w:after="120"/>
              <w:ind w:left="0"/>
              <w:rPr>
                <w:rFonts w:cstheme="minorHAnsi"/>
                <w:color w:val="000000" w:themeColor="text1"/>
              </w:rPr>
            </w:pPr>
          </w:p>
        </w:tc>
        <w:tc>
          <w:tcPr>
            <w:tcW w:w="1803" w:type="dxa"/>
          </w:tcPr>
          <w:p w14:paraId="7A20BD6D" w14:textId="77777777" w:rsidR="00152BC3" w:rsidRDefault="00152BC3" w:rsidP="00152BC3">
            <w:pPr>
              <w:pStyle w:val="a3"/>
              <w:spacing w:after="120"/>
              <w:ind w:left="0"/>
              <w:rPr>
                <w:rFonts w:cstheme="minorHAnsi"/>
                <w:color w:val="000000" w:themeColor="text1"/>
              </w:rPr>
            </w:pPr>
          </w:p>
        </w:tc>
        <w:tc>
          <w:tcPr>
            <w:tcW w:w="1804" w:type="dxa"/>
          </w:tcPr>
          <w:p w14:paraId="550FEEC4" w14:textId="77777777" w:rsidR="00152BC3" w:rsidRDefault="00152BC3" w:rsidP="00152BC3">
            <w:pPr>
              <w:pStyle w:val="a3"/>
              <w:spacing w:after="120"/>
              <w:ind w:left="0"/>
              <w:rPr>
                <w:rFonts w:cstheme="minorHAnsi"/>
                <w:color w:val="000000" w:themeColor="text1"/>
              </w:rPr>
            </w:pPr>
          </w:p>
        </w:tc>
      </w:tr>
      <w:tr w:rsidR="00152BC3" w14:paraId="3B5E69B4" w14:textId="77777777" w:rsidTr="00152BC3">
        <w:tc>
          <w:tcPr>
            <w:tcW w:w="1803" w:type="dxa"/>
          </w:tcPr>
          <w:p w14:paraId="5B9A5019" w14:textId="77777777" w:rsidR="00152BC3" w:rsidRDefault="00152BC3" w:rsidP="00152BC3">
            <w:pPr>
              <w:pStyle w:val="a3"/>
              <w:spacing w:after="120"/>
              <w:ind w:left="0"/>
              <w:rPr>
                <w:rFonts w:cstheme="minorHAnsi"/>
                <w:color w:val="000000" w:themeColor="text1"/>
              </w:rPr>
            </w:pPr>
          </w:p>
        </w:tc>
        <w:tc>
          <w:tcPr>
            <w:tcW w:w="1803" w:type="dxa"/>
          </w:tcPr>
          <w:p w14:paraId="49FFBC1A" w14:textId="77777777" w:rsidR="00152BC3" w:rsidRDefault="00152BC3" w:rsidP="00152BC3">
            <w:pPr>
              <w:pStyle w:val="a3"/>
              <w:spacing w:after="120"/>
              <w:ind w:left="0"/>
              <w:rPr>
                <w:rFonts w:cstheme="minorHAnsi"/>
                <w:color w:val="000000" w:themeColor="text1"/>
              </w:rPr>
            </w:pPr>
          </w:p>
        </w:tc>
        <w:tc>
          <w:tcPr>
            <w:tcW w:w="1803" w:type="dxa"/>
          </w:tcPr>
          <w:p w14:paraId="72E0164C" w14:textId="77777777" w:rsidR="00152BC3" w:rsidRDefault="00152BC3" w:rsidP="00152BC3">
            <w:pPr>
              <w:pStyle w:val="a3"/>
              <w:spacing w:after="120"/>
              <w:ind w:left="0"/>
              <w:rPr>
                <w:rFonts w:cstheme="minorHAnsi"/>
                <w:color w:val="000000" w:themeColor="text1"/>
              </w:rPr>
            </w:pPr>
          </w:p>
        </w:tc>
        <w:tc>
          <w:tcPr>
            <w:tcW w:w="1803" w:type="dxa"/>
          </w:tcPr>
          <w:p w14:paraId="19C44E2F" w14:textId="77777777" w:rsidR="00152BC3" w:rsidRDefault="00152BC3" w:rsidP="00152BC3">
            <w:pPr>
              <w:pStyle w:val="a3"/>
              <w:spacing w:after="120"/>
              <w:ind w:left="0"/>
              <w:rPr>
                <w:rFonts w:cstheme="minorHAnsi"/>
                <w:color w:val="000000" w:themeColor="text1"/>
              </w:rPr>
            </w:pPr>
          </w:p>
        </w:tc>
        <w:tc>
          <w:tcPr>
            <w:tcW w:w="1804" w:type="dxa"/>
          </w:tcPr>
          <w:p w14:paraId="1AF81C32" w14:textId="77777777" w:rsidR="00152BC3" w:rsidRDefault="00152BC3" w:rsidP="00152BC3">
            <w:pPr>
              <w:pStyle w:val="a3"/>
              <w:spacing w:after="120"/>
              <w:ind w:left="0"/>
              <w:rPr>
                <w:rFonts w:cstheme="minorHAnsi"/>
                <w:color w:val="000000" w:themeColor="text1"/>
              </w:rPr>
            </w:pPr>
          </w:p>
        </w:tc>
      </w:tr>
    </w:tbl>
    <w:p w14:paraId="2828BEA2" w14:textId="77777777" w:rsidR="00152BC3" w:rsidRDefault="00152BC3" w:rsidP="00152BC3">
      <w:pPr>
        <w:pStyle w:val="a3"/>
        <w:spacing w:after="120"/>
        <w:ind w:left="709"/>
        <w:rPr>
          <w:rFonts w:cstheme="minorHAnsi"/>
          <w:color w:val="000000" w:themeColor="text1"/>
        </w:rPr>
      </w:pPr>
    </w:p>
    <w:p w14:paraId="51E97FBB" w14:textId="77777777" w:rsidR="00D35D69" w:rsidRDefault="0009343C" w:rsidP="00D35D69">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atoms do you have in your cell and describe the shape of your shell? </w:t>
      </w:r>
    </w:p>
    <w:p w14:paraId="7CDC471E" w14:textId="77777777" w:rsidR="00D35D69" w:rsidRDefault="00D35D69" w:rsidP="00D35D69">
      <w:pPr>
        <w:pStyle w:val="a3"/>
        <w:spacing w:after="120"/>
        <w:ind w:left="709"/>
        <w:rPr>
          <w:rFonts w:cstheme="minorHAnsi"/>
          <w:color w:val="000000" w:themeColor="text1"/>
        </w:rPr>
      </w:pPr>
    </w:p>
    <w:p w14:paraId="6832772D" w14:textId="05D5F9C9" w:rsidR="00CA214C" w:rsidRPr="00D35D69" w:rsidRDefault="00AD198C" w:rsidP="00D35D69">
      <w:pPr>
        <w:pStyle w:val="a3"/>
        <w:spacing w:after="120"/>
        <w:ind w:left="709"/>
        <w:rPr>
          <w:rFonts w:cstheme="minorHAnsi"/>
          <w:color w:val="000000" w:themeColor="text1"/>
        </w:rPr>
      </w:pPr>
      <w:r w:rsidRPr="00D35D69">
        <w:rPr>
          <w:rFonts w:cstheme="minorHAnsi"/>
          <w:color w:val="000000" w:themeColor="text1"/>
        </w:rPr>
        <w:t xml:space="preserve">There are </w:t>
      </w:r>
      <w:r w:rsidR="00C86BFE" w:rsidRPr="00D35D69">
        <w:rPr>
          <w:rFonts w:cstheme="minorHAnsi"/>
          <w:color w:val="000000" w:themeColor="text1"/>
        </w:rPr>
        <w:t>65</w:t>
      </w:r>
      <w:r w:rsidRPr="00D35D69">
        <w:rPr>
          <w:rFonts w:cstheme="minorHAnsi"/>
          <w:color w:val="000000" w:themeColor="text1"/>
        </w:rPr>
        <w:t xml:space="preserve"> atoms in my cell</w:t>
      </w:r>
      <w:r w:rsidR="00D35D69" w:rsidRPr="00D35D69">
        <w:rPr>
          <w:rFonts w:cstheme="minorHAnsi"/>
          <w:color w:val="000000" w:themeColor="text1"/>
        </w:rPr>
        <w:t xml:space="preserve"> including 1 hydrogen atom</w:t>
      </w:r>
      <w:r w:rsidRPr="00D35D69">
        <w:rPr>
          <w:rFonts w:cstheme="minorHAnsi"/>
          <w:color w:val="000000" w:themeColor="text1"/>
        </w:rPr>
        <w:t xml:space="preserve">. </w:t>
      </w:r>
    </w:p>
    <w:p w14:paraId="5542ACC5" w14:textId="22F5E218" w:rsidR="002864C2" w:rsidRPr="0082056E" w:rsidRDefault="002864C2" w:rsidP="00CA214C">
      <w:pPr>
        <w:pStyle w:val="a3"/>
        <w:spacing w:after="120"/>
        <w:ind w:left="709"/>
        <w:rPr>
          <w:rFonts w:eastAsiaTheme="minorEastAsia" w:cstheme="minorHAnsi"/>
          <w:color w:val="000000" w:themeColor="text1"/>
          <w:lang w:eastAsia="zh-CN"/>
        </w:rPr>
      </w:pPr>
      <w:r>
        <w:rPr>
          <w:rFonts w:cstheme="minorHAnsi"/>
          <w:color w:val="000000" w:themeColor="text1"/>
        </w:rPr>
        <w:t xml:space="preserve">Lattice point A is parallel to the x-axis, lattice point B is in the </w:t>
      </w:r>
      <w:proofErr w:type="spellStart"/>
      <w:r>
        <w:rPr>
          <w:rFonts w:cstheme="minorHAnsi"/>
          <w:color w:val="000000" w:themeColor="text1"/>
        </w:rPr>
        <w:t>xy</w:t>
      </w:r>
      <w:proofErr w:type="spellEnd"/>
      <w:r>
        <w:rPr>
          <w:rFonts w:cstheme="minorHAnsi"/>
          <w:color w:val="000000" w:themeColor="text1"/>
        </w:rPr>
        <w:t xml:space="preserve">-plane and lattice point C is parallel to the z-axis. </w:t>
      </w:r>
      <w:r w:rsidR="00706587">
        <w:rPr>
          <w:rFonts w:cstheme="minorHAnsi"/>
          <w:color w:val="000000" w:themeColor="text1"/>
        </w:rPr>
        <w:t xml:space="preserve">In addition to that |a| = |b|. </w:t>
      </w:r>
      <w:r>
        <w:rPr>
          <w:rFonts w:cstheme="minorHAnsi"/>
          <w:color w:val="000000" w:themeColor="text1"/>
        </w:rPr>
        <w:t xml:space="preserve">Hence, the shape of the </w:t>
      </w:r>
      <w:r w:rsidR="00706587">
        <w:rPr>
          <w:rFonts w:cstheme="minorHAnsi"/>
          <w:color w:val="000000" w:themeColor="text1"/>
        </w:rPr>
        <w:t>cell is orthorhombic, and it is hexagonal.</w:t>
      </w:r>
      <w:r>
        <w:rPr>
          <w:rFonts w:cstheme="minorHAnsi"/>
          <w:color w:val="000000" w:themeColor="text1"/>
        </w:rPr>
        <w:t xml:space="preserve"> </w:t>
      </w:r>
    </w:p>
    <w:p w14:paraId="12DD61BC" w14:textId="77777777" w:rsidR="00E419AD" w:rsidRPr="008A37AD" w:rsidRDefault="00E419AD" w:rsidP="00CA214C">
      <w:pPr>
        <w:pStyle w:val="a3"/>
        <w:spacing w:after="120"/>
        <w:ind w:left="709"/>
        <w:rPr>
          <w:rFonts w:eastAsiaTheme="minorEastAsia" w:cstheme="minorHAnsi"/>
          <w:color w:val="000000" w:themeColor="text1"/>
          <w:lang w:eastAsia="zh-CN"/>
        </w:rPr>
      </w:pPr>
    </w:p>
    <w:p w14:paraId="34652CC7" w14:textId="7312D9DA"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hydrogen coverage in your system?</w:t>
      </w:r>
    </w:p>
    <w:p w14:paraId="33343355" w14:textId="64F41063" w:rsidR="000061E4" w:rsidRDefault="000061E4" w:rsidP="00CA214C">
      <w:pPr>
        <w:pStyle w:val="a3"/>
        <w:rPr>
          <w:rFonts w:cstheme="minorHAnsi"/>
          <w:color w:val="000000" w:themeColor="text1"/>
        </w:rPr>
      </w:pPr>
    </w:p>
    <w:p w14:paraId="3CF9C1B5" w14:textId="6F03089D" w:rsidR="00C75F53" w:rsidRDefault="00C75F53" w:rsidP="00C75F53">
      <w:pPr>
        <w:pStyle w:val="a3"/>
        <w:rPr>
          <w:rFonts w:cstheme="minorHAnsi"/>
          <w:color w:val="000000" w:themeColor="text1"/>
        </w:rPr>
      </w:pPr>
      <w:r>
        <w:rPr>
          <w:rFonts w:cstheme="minorHAnsi"/>
          <w:color w:val="000000" w:themeColor="text1"/>
        </w:rPr>
        <w:t>There is one hydrogen atom on the surface of the Ag.</w:t>
      </w:r>
    </w:p>
    <w:p w14:paraId="0225813B" w14:textId="63E483A6" w:rsidR="00C75F53" w:rsidRDefault="00C75F53" w:rsidP="00C75F53">
      <w:pPr>
        <w:pStyle w:val="a3"/>
        <w:rPr>
          <w:rFonts w:cstheme="minorHAnsi"/>
          <w:color w:val="000000" w:themeColor="text1"/>
        </w:rPr>
      </w:pPr>
      <w:r>
        <w:rPr>
          <w:rFonts w:cstheme="minorHAnsi"/>
          <w:color w:val="000000" w:themeColor="text1"/>
        </w:rPr>
        <w:t>There is one hydrogen atom on the surface of the Au.</w:t>
      </w:r>
    </w:p>
    <w:p w14:paraId="509B5830" w14:textId="2FE01240" w:rsidR="00C75F53" w:rsidRPr="00C75F53" w:rsidRDefault="00C75F53" w:rsidP="00C75F53">
      <w:pPr>
        <w:pStyle w:val="a3"/>
        <w:rPr>
          <w:rFonts w:cstheme="minorHAnsi"/>
          <w:color w:val="000000" w:themeColor="text1"/>
        </w:rPr>
      </w:pPr>
      <w:r>
        <w:rPr>
          <w:rFonts w:cstheme="minorHAnsi"/>
          <w:color w:val="000000" w:themeColor="text1"/>
        </w:rPr>
        <w:t>There is one hydrogen atom on the surface of the Mo.</w:t>
      </w:r>
    </w:p>
    <w:p w14:paraId="6CD19DE7" w14:textId="771A1347" w:rsidR="00CA214C" w:rsidRDefault="001479E4" w:rsidP="00CA214C">
      <w:pPr>
        <w:pStyle w:val="a3"/>
        <w:rPr>
          <w:rFonts w:cstheme="minorHAnsi"/>
          <w:color w:val="000000" w:themeColor="text1"/>
        </w:rPr>
      </w:pPr>
      <w:r>
        <w:rPr>
          <w:rFonts w:cstheme="minorHAnsi"/>
          <w:color w:val="000000" w:themeColor="text1"/>
        </w:rPr>
        <w:t>There is one hydrogen atom on the surface of the Pt.</w:t>
      </w:r>
    </w:p>
    <w:p w14:paraId="353C7E9A" w14:textId="77777777" w:rsidR="00CA214C" w:rsidRPr="00C75F53" w:rsidRDefault="00CA214C" w:rsidP="00C75F53">
      <w:pPr>
        <w:spacing w:after="120"/>
        <w:rPr>
          <w:rFonts w:cstheme="minorHAnsi"/>
          <w:color w:val="000000" w:themeColor="text1"/>
        </w:rPr>
      </w:pPr>
    </w:p>
    <w:p w14:paraId="76960293" w14:textId="704E0FF6" w:rsidR="0009343C" w:rsidRPr="007A3E74"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analysing the output</w:t>
      </w:r>
      <w:r w:rsidR="0009343C" w:rsidRPr="007A3E74">
        <w:rPr>
          <w:rFonts w:cstheme="minorHAnsi"/>
          <w:color w:val="000000" w:themeColor="text1"/>
        </w:rPr>
        <w:t xml:space="preserve"> file</w:t>
      </w:r>
      <w:r w:rsidRPr="007A3E74">
        <w:rPr>
          <w:rFonts w:cstheme="minorHAnsi"/>
          <w:color w:val="000000" w:themeColor="text1"/>
        </w:rPr>
        <w:t>s for your calculations,</w:t>
      </w:r>
      <w:r w:rsidR="00B528D0" w:rsidRPr="007A3E74">
        <w:rPr>
          <w:rFonts w:cstheme="minorHAnsi"/>
          <w:color w:val="000000" w:themeColor="text1"/>
        </w:rPr>
        <w:t xml:space="preserve"> </w:t>
      </w:r>
      <w:r w:rsidRPr="007A3E74">
        <w:rPr>
          <w:rFonts w:cstheme="minorHAnsi"/>
          <w:color w:val="000000" w:themeColor="text1"/>
        </w:rPr>
        <w:t>can you tell</w:t>
      </w:r>
    </w:p>
    <w:p w14:paraId="73EDB790" w14:textId="6B6468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self-consistent cycles </w:t>
      </w:r>
      <w:r w:rsidR="007B5F64" w:rsidRPr="007A3E74">
        <w:rPr>
          <w:rFonts w:cstheme="minorHAnsi"/>
          <w:color w:val="000000" w:themeColor="text1"/>
        </w:rPr>
        <w:t xml:space="preserve">takes </w:t>
      </w:r>
      <w:r w:rsidRPr="007A3E74">
        <w:rPr>
          <w:rFonts w:cstheme="minorHAnsi"/>
          <w:color w:val="000000" w:themeColor="text1"/>
        </w:rPr>
        <w:t>to converge for every geometry optimization step</w:t>
      </w:r>
      <w:r w:rsidR="007B5F64" w:rsidRPr="007A3E74">
        <w:rPr>
          <w:rFonts w:cstheme="minorHAnsi"/>
          <w:color w:val="000000" w:themeColor="text1"/>
        </w:rPr>
        <w:t>s on average</w:t>
      </w:r>
      <w:r w:rsidRPr="007A3E74">
        <w:rPr>
          <w:rFonts w:cstheme="minorHAnsi"/>
          <w:color w:val="000000" w:themeColor="text1"/>
        </w:rPr>
        <w:t>?</w:t>
      </w:r>
    </w:p>
    <w:p w14:paraId="0B2CC414" w14:textId="77777777" w:rsidR="000061E4" w:rsidRDefault="000061E4" w:rsidP="00CA214C">
      <w:pPr>
        <w:pStyle w:val="a3"/>
        <w:spacing w:after="120"/>
        <w:ind w:left="709"/>
        <w:rPr>
          <w:rFonts w:cstheme="minorHAnsi"/>
          <w:color w:val="000000" w:themeColor="text1"/>
        </w:rPr>
      </w:pPr>
    </w:p>
    <w:p w14:paraId="060A3C2A" w14:textId="74A2232F" w:rsidR="00CA214C" w:rsidRDefault="00E419AD" w:rsidP="00CA214C">
      <w:pPr>
        <w:pStyle w:val="a3"/>
        <w:spacing w:after="120"/>
        <w:ind w:left="709"/>
        <w:rPr>
          <w:rFonts w:cstheme="minorHAnsi"/>
          <w:color w:val="000000" w:themeColor="text1"/>
        </w:rPr>
      </w:pPr>
      <w:r>
        <w:rPr>
          <w:rFonts w:cstheme="minorHAnsi"/>
          <w:color w:val="000000" w:themeColor="text1"/>
        </w:rPr>
        <w:t>SCF run converged in</w:t>
      </w:r>
      <w:r w:rsidR="000E50BD">
        <w:rPr>
          <w:rFonts w:cstheme="minorHAnsi"/>
          <w:color w:val="000000" w:themeColor="text1"/>
        </w:rPr>
        <w:t xml:space="preserve"> 166 </w:t>
      </w:r>
      <w:r>
        <w:rPr>
          <w:rFonts w:cstheme="minorHAnsi"/>
          <w:color w:val="000000" w:themeColor="text1"/>
        </w:rPr>
        <w:t xml:space="preserve">steps. </w:t>
      </w:r>
    </w:p>
    <w:p w14:paraId="331B72FF" w14:textId="3E9C211A" w:rsidR="000E50BD" w:rsidRDefault="000E50BD" w:rsidP="000E50BD">
      <w:pPr>
        <w:pStyle w:val="a3"/>
        <w:spacing w:after="120"/>
        <w:ind w:left="709"/>
        <w:rPr>
          <w:rFonts w:cstheme="minorHAnsi"/>
          <w:color w:val="000000" w:themeColor="text1"/>
        </w:rPr>
      </w:pPr>
      <w:r>
        <w:rPr>
          <w:rFonts w:cstheme="minorHAnsi"/>
          <w:color w:val="000000" w:themeColor="text1"/>
        </w:rPr>
        <w:t xml:space="preserve">SCF run converged in 49 steps. </w:t>
      </w:r>
    </w:p>
    <w:p w14:paraId="2FE9DCAF" w14:textId="77777777" w:rsidR="00E419AD" w:rsidRPr="007A3E74" w:rsidRDefault="00E419AD" w:rsidP="00CA214C">
      <w:pPr>
        <w:pStyle w:val="a3"/>
        <w:spacing w:after="120"/>
        <w:ind w:left="709"/>
        <w:rPr>
          <w:rFonts w:cstheme="minorHAnsi"/>
          <w:color w:val="000000" w:themeColor="text1"/>
        </w:rPr>
      </w:pPr>
    </w:p>
    <w:p w14:paraId="01A7FA64" w14:textId="51B2D154"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number of electrons and the number of occupied orbitals in your system?</w:t>
      </w:r>
    </w:p>
    <w:p w14:paraId="53FD4EDE" w14:textId="77777777" w:rsidR="000061E4" w:rsidRDefault="000061E4" w:rsidP="000E50BD">
      <w:pPr>
        <w:pStyle w:val="a3"/>
        <w:rPr>
          <w:rFonts w:cstheme="minorHAnsi"/>
          <w:color w:val="000000" w:themeColor="text1"/>
        </w:rPr>
      </w:pPr>
    </w:p>
    <w:p w14:paraId="721EFA5F" w14:textId="4F6AEC6F" w:rsidR="000E50BD" w:rsidRDefault="000E50BD" w:rsidP="000E50BD">
      <w:pPr>
        <w:pStyle w:val="a3"/>
        <w:rPr>
          <w:rFonts w:cstheme="minorHAnsi"/>
          <w:color w:val="000000" w:themeColor="text1"/>
        </w:rPr>
      </w:pPr>
      <w:r>
        <w:rPr>
          <w:rFonts w:cstheme="minorHAnsi"/>
          <w:color w:val="000000" w:themeColor="text1"/>
        </w:rPr>
        <w:t>Number of electrons: 1153</w:t>
      </w:r>
    </w:p>
    <w:p w14:paraId="64334489" w14:textId="0D953CAC" w:rsidR="000E50BD" w:rsidRDefault="000E50BD" w:rsidP="000E50BD">
      <w:pPr>
        <w:pStyle w:val="a3"/>
        <w:rPr>
          <w:rFonts w:cstheme="minorHAnsi"/>
          <w:color w:val="000000" w:themeColor="text1"/>
        </w:rPr>
      </w:pPr>
      <w:r>
        <w:rPr>
          <w:rFonts w:cstheme="minorHAnsi"/>
          <w:color w:val="000000" w:themeColor="text1"/>
        </w:rPr>
        <w:t>Number of occupied orbitals: 599</w:t>
      </w:r>
    </w:p>
    <w:p w14:paraId="31453806" w14:textId="77777777" w:rsidR="000E50BD" w:rsidRPr="000E50BD" w:rsidRDefault="000E50BD" w:rsidP="000E50BD">
      <w:pPr>
        <w:pStyle w:val="a3"/>
        <w:rPr>
          <w:rFonts w:cstheme="minorHAnsi"/>
          <w:color w:val="000000" w:themeColor="text1"/>
        </w:rPr>
      </w:pPr>
    </w:p>
    <w:p w14:paraId="66F3244E" w14:textId="607DA4EB" w:rsidR="0009343C" w:rsidRDefault="007B5F64"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d</w:t>
      </w:r>
      <w:r w:rsidR="0009343C" w:rsidRPr="007A3E74">
        <w:rPr>
          <w:rFonts w:cstheme="minorHAnsi"/>
          <w:color w:val="000000" w:themeColor="text1"/>
        </w:rPr>
        <w:t>id your calculation converge?</w:t>
      </w:r>
    </w:p>
    <w:p w14:paraId="78C9FCB8" w14:textId="77777777" w:rsidR="000061E4" w:rsidRDefault="000061E4" w:rsidP="00E419AD">
      <w:pPr>
        <w:pStyle w:val="a3"/>
        <w:spacing w:after="120"/>
        <w:ind w:left="709"/>
        <w:rPr>
          <w:rFonts w:cstheme="minorHAnsi"/>
          <w:color w:val="000000" w:themeColor="text1"/>
        </w:rPr>
      </w:pPr>
    </w:p>
    <w:p w14:paraId="21EDBFE4" w14:textId="37C76DBF" w:rsidR="00E419AD" w:rsidRDefault="000E50BD" w:rsidP="00E419AD">
      <w:pPr>
        <w:pStyle w:val="a3"/>
        <w:spacing w:after="120"/>
        <w:ind w:left="709"/>
        <w:rPr>
          <w:rFonts w:cstheme="minorHAnsi"/>
          <w:color w:val="000000" w:themeColor="text1"/>
        </w:rPr>
      </w:pPr>
      <w:r>
        <w:rPr>
          <w:rFonts w:cstheme="minorHAnsi"/>
          <w:color w:val="000000" w:themeColor="text1"/>
        </w:rPr>
        <w:t xml:space="preserve">Yes, my calculation converged. </w:t>
      </w:r>
    </w:p>
    <w:p w14:paraId="76831BD3" w14:textId="77777777" w:rsidR="000E50BD" w:rsidRPr="007A3E74" w:rsidRDefault="000E50BD" w:rsidP="00E419AD">
      <w:pPr>
        <w:pStyle w:val="a3"/>
        <w:spacing w:after="120"/>
        <w:ind w:left="709"/>
        <w:rPr>
          <w:rFonts w:cstheme="minorHAnsi"/>
          <w:color w:val="000000" w:themeColor="text1"/>
        </w:rPr>
      </w:pPr>
    </w:p>
    <w:p w14:paraId="003F3FE9" w14:textId="77777777" w:rsidR="0009343C"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Why do we need to optimise the geometric structure of our system?</w:t>
      </w:r>
    </w:p>
    <w:p w14:paraId="0414A95A" w14:textId="77777777" w:rsidR="00A266C6" w:rsidRDefault="00A266C6" w:rsidP="00CA214C">
      <w:pPr>
        <w:pStyle w:val="a3"/>
        <w:spacing w:after="120"/>
        <w:ind w:left="360"/>
        <w:rPr>
          <w:rFonts w:cstheme="minorHAnsi"/>
          <w:color w:val="000000" w:themeColor="text1"/>
        </w:rPr>
      </w:pPr>
    </w:p>
    <w:p w14:paraId="2D6D3C50" w14:textId="1414FC03" w:rsidR="00CA214C" w:rsidRDefault="00B253C3" w:rsidP="00CA214C">
      <w:pPr>
        <w:pStyle w:val="a3"/>
        <w:spacing w:after="120"/>
        <w:ind w:left="360"/>
        <w:rPr>
          <w:rFonts w:cstheme="minorHAnsi"/>
          <w:color w:val="000000" w:themeColor="text1"/>
        </w:rPr>
      </w:pPr>
      <w:r>
        <w:rPr>
          <w:rFonts w:cstheme="minorHAnsi"/>
          <w:color w:val="000000" w:themeColor="text1"/>
        </w:rPr>
        <w:t xml:space="preserve">Because </w:t>
      </w:r>
      <w:r w:rsidR="00C3724E">
        <w:rPr>
          <w:rFonts w:cstheme="minorHAnsi"/>
          <w:color w:val="000000" w:themeColor="text1"/>
        </w:rPr>
        <w:t xml:space="preserve">an optimised geometry structure allows us to find the minimum potential (ground state) energy which associate to the equilibrium position of the atoms in the structure. </w:t>
      </w:r>
    </w:p>
    <w:p w14:paraId="39D64329" w14:textId="77777777" w:rsidR="00B253C3" w:rsidRPr="007A3E74" w:rsidRDefault="00B253C3" w:rsidP="00CA214C">
      <w:pPr>
        <w:pStyle w:val="a3"/>
        <w:spacing w:after="120"/>
        <w:ind w:left="360"/>
        <w:rPr>
          <w:rFonts w:cstheme="minorHAnsi"/>
          <w:color w:val="000000" w:themeColor="text1"/>
        </w:rPr>
      </w:pPr>
    </w:p>
    <w:p w14:paraId="65D1E6C5" w14:textId="79AFBC76" w:rsidR="008A37AD" w:rsidRDefault="0009343C" w:rsidP="00C3724E">
      <w:pPr>
        <w:pStyle w:val="a3"/>
        <w:numPr>
          <w:ilvl w:val="0"/>
          <w:numId w:val="1"/>
        </w:numPr>
        <w:spacing w:after="120"/>
        <w:rPr>
          <w:rFonts w:cstheme="minorHAnsi"/>
          <w:color w:val="000000" w:themeColor="text1"/>
        </w:rPr>
      </w:pPr>
      <w:r w:rsidRPr="007A3E74">
        <w:rPr>
          <w:rFonts w:cstheme="minorHAnsi"/>
          <w:color w:val="000000" w:themeColor="text1"/>
        </w:rPr>
        <w:t>Describe the optimisation process in general and what you observed in the output of your calculations.</w:t>
      </w:r>
      <w:r w:rsidR="00A37591">
        <w:rPr>
          <w:rFonts w:cstheme="minorHAnsi"/>
          <w:color w:val="000000" w:themeColor="text1"/>
        </w:rPr>
        <w:t xml:space="preserve"> </w:t>
      </w:r>
    </w:p>
    <w:p w14:paraId="737378C3" w14:textId="77777777" w:rsidR="007A09D7" w:rsidRDefault="007A09D7" w:rsidP="00C3724E">
      <w:pPr>
        <w:pStyle w:val="a3"/>
        <w:spacing w:after="120"/>
        <w:ind w:left="360"/>
        <w:rPr>
          <w:rFonts w:cstheme="minorHAnsi"/>
          <w:color w:val="000000" w:themeColor="text1"/>
        </w:rPr>
      </w:pPr>
    </w:p>
    <w:p w14:paraId="3AA4453A" w14:textId="1D8C820D" w:rsidR="000061E4" w:rsidRDefault="00C3724E" w:rsidP="000061E4">
      <w:pPr>
        <w:pStyle w:val="a3"/>
        <w:spacing w:after="120"/>
        <w:ind w:left="360"/>
        <w:rPr>
          <w:rFonts w:cstheme="minorHAnsi"/>
          <w:color w:val="000000" w:themeColor="text1"/>
        </w:rPr>
      </w:pPr>
      <w:r>
        <w:rPr>
          <w:rFonts w:cstheme="minorHAnsi"/>
          <w:color w:val="000000" w:themeColor="text1"/>
        </w:rPr>
        <w:t>The geometry optimisation starts with an initial configuration, then we use the density field theory</w:t>
      </w:r>
      <w:r w:rsidR="000061E4">
        <w:rPr>
          <w:rFonts w:cstheme="minorHAnsi"/>
          <w:color w:val="000000" w:themeColor="text1"/>
        </w:rPr>
        <w:t xml:space="preserve"> (DFT)</w:t>
      </w:r>
      <w:r>
        <w:rPr>
          <w:rFonts w:cstheme="minorHAnsi"/>
          <w:color w:val="000000" w:themeColor="text1"/>
        </w:rPr>
        <w:t xml:space="preserve"> to </w:t>
      </w:r>
      <w:r w:rsidR="007A09D7">
        <w:rPr>
          <w:rFonts w:cstheme="minorHAnsi"/>
          <w:color w:val="000000" w:themeColor="text1"/>
        </w:rPr>
        <w:t>evaluate the ground state electron density. This step involves guess</w:t>
      </w:r>
      <w:r w:rsidR="000061E4">
        <w:rPr>
          <w:rFonts w:cstheme="minorHAnsi"/>
          <w:color w:val="000000" w:themeColor="text1"/>
        </w:rPr>
        <w:t>ing</w:t>
      </w:r>
      <w:r w:rsidR="007A09D7">
        <w:rPr>
          <w:rFonts w:cstheme="minorHAnsi"/>
          <w:color w:val="000000" w:themeColor="text1"/>
        </w:rPr>
        <w:t xml:space="preserve"> an electron density which could be a random number, then use the guessed electron density to solve the Kohn and Sham equations and calculate a new electron density. If the difference between the new electron density and the initial guessed electron density is not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then set a new guess electron density to the previous calculated electron density and iterate the calculation again until the difference is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w:t>
      </w:r>
    </w:p>
    <w:p w14:paraId="6E7EACF0" w14:textId="77777777" w:rsidR="000061E4" w:rsidRDefault="000061E4" w:rsidP="000061E4">
      <w:pPr>
        <w:pStyle w:val="a3"/>
        <w:spacing w:after="120"/>
        <w:ind w:left="360"/>
        <w:rPr>
          <w:rFonts w:cstheme="minorHAnsi"/>
          <w:color w:val="000000" w:themeColor="text1"/>
        </w:rPr>
      </w:pPr>
    </w:p>
    <w:p w14:paraId="1FF9F9ED" w14:textId="7826EDD7" w:rsidR="000061E4" w:rsidRDefault="000061E4" w:rsidP="000061E4">
      <w:pPr>
        <w:pStyle w:val="a3"/>
        <w:spacing w:after="120"/>
        <w:ind w:left="360"/>
        <w:rPr>
          <w:rFonts w:cstheme="minorHAnsi"/>
          <w:color w:val="000000" w:themeColor="text1"/>
        </w:rPr>
      </w:pPr>
      <w:r w:rsidRPr="000061E4">
        <w:rPr>
          <w:rFonts w:cstheme="minorHAnsi"/>
          <w:color w:val="000000" w:themeColor="text1"/>
        </w:rPr>
        <w:t>Onc</w:t>
      </w:r>
      <w:r>
        <w:rPr>
          <w:rFonts w:cstheme="minorHAnsi"/>
          <w:color w:val="000000" w:themeColor="text1"/>
        </w:rPr>
        <w:t xml:space="preserve">e the ground state electron density is calculated, we need to calculate the force by differentiating the potential energy surface equation, then update the atomic positions. If the force is smaller than the target accuracy, then the geometry optimisation is done. Otherwise, return to the step that solving the DFT problem until the force is smaller than the target accuracy. </w:t>
      </w:r>
    </w:p>
    <w:p w14:paraId="087F50A3" w14:textId="174536B0" w:rsidR="000061E4" w:rsidRDefault="000061E4" w:rsidP="000061E4">
      <w:pPr>
        <w:pStyle w:val="a3"/>
        <w:spacing w:after="120"/>
        <w:ind w:left="360"/>
        <w:rPr>
          <w:rFonts w:cstheme="minorHAnsi"/>
          <w:color w:val="000000" w:themeColor="text1"/>
        </w:rPr>
      </w:pPr>
    </w:p>
    <w:p w14:paraId="554FBDA0" w14:textId="77777777" w:rsidR="000061E4" w:rsidRPr="000061E4" w:rsidRDefault="000061E4" w:rsidP="000061E4">
      <w:pPr>
        <w:pStyle w:val="a3"/>
        <w:spacing w:after="120"/>
        <w:ind w:left="360"/>
        <w:rPr>
          <w:rFonts w:cstheme="minorHAnsi"/>
          <w:color w:val="000000" w:themeColor="text1"/>
        </w:rPr>
      </w:pPr>
    </w:p>
    <w:p w14:paraId="5EAB1F05" w14:textId="77777777" w:rsidR="008A37AD" w:rsidRPr="007A3E74" w:rsidRDefault="008A37AD" w:rsidP="008A37AD">
      <w:pPr>
        <w:pStyle w:val="a3"/>
        <w:spacing w:after="120"/>
        <w:ind w:left="360"/>
        <w:rPr>
          <w:rFonts w:cstheme="minorHAnsi"/>
          <w:color w:val="000000" w:themeColor="text1"/>
        </w:rPr>
      </w:pPr>
    </w:p>
    <w:p w14:paraId="2EC26A6A" w14:textId="4ABBA6E3"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Compare the </w:t>
      </w:r>
      <w:r w:rsidRPr="00342B1D">
        <w:rPr>
          <w:rFonts w:cstheme="minorHAnsi"/>
          <w:color w:val="000000" w:themeColor="text1"/>
          <w:highlight w:val="yellow"/>
        </w:rPr>
        <w:t>geometry</w:t>
      </w:r>
      <w:r w:rsidRPr="007A3E74">
        <w:rPr>
          <w:rFonts w:cstheme="minorHAnsi"/>
          <w:color w:val="000000" w:themeColor="text1"/>
        </w:rPr>
        <w:t xml:space="preserve"> of </w:t>
      </w:r>
      <w:r w:rsidR="006A5CC2" w:rsidRPr="007A3E74">
        <w:rPr>
          <w:rFonts w:cstheme="minorHAnsi"/>
          <w:color w:val="000000" w:themeColor="text1"/>
        </w:rPr>
        <w:t xml:space="preserve">the initial and final structures of </w:t>
      </w:r>
      <w:r w:rsidRPr="007A3E74">
        <w:rPr>
          <w:rFonts w:cstheme="minorHAnsi"/>
          <w:color w:val="000000" w:themeColor="text1"/>
        </w:rPr>
        <w:t xml:space="preserve">your Pt system </w:t>
      </w:r>
      <w:r w:rsidR="006A5CC2" w:rsidRPr="007A3E74">
        <w:rPr>
          <w:rFonts w:cstheme="minorHAnsi"/>
          <w:color w:val="000000" w:themeColor="text1"/>
        </w:rPr>
        <w:t>(trajectory provided)</w:t>
      </w:r>
      <w:r w:rsidR="007B5F64" w:rsidRPr="007A3E74">
        <w:rPr>
          <w:rFonts w:cstheme="minorHAnsi"/>
          <w:color w:val="000000" w:themeColor="text1"/>
        </w:rPr>
        <w:t xml:space="preserve">. </w:t>
      </w:r>
      <w:r w:rsidR="00E20498">
        <w:rPr>
          <w:rFonts w:cstheme="minorHAnsi"/>
          <w:color w:val="000000" w:themeColor="text1"/>
        </w:rPr>
        <w:t>P</w:t>
      </w:r>
      <w:r w:rsidR="007B5F64" w:rsidRPr="007A3E74">
        <w:rPr>
          <w:rFonts w:cstheme="minorHAnsi"/>
          <w:color w:val="000000" w:themeColor="text1"/>
        </w:rPr>
        <w:t xml:space="preserve">lease include a picture which </w:t>
      </w:r>
      <w:r w:rsidR="00E20498">
        <w:rPr>
          <w:rFonts w:cstheme="minorHAnsi"/>
          <w:color w:val="000000" w:themeColor="text1"/>
        </w:rPr>
        <w:t>depicts</w:t>
      </w:r>
      <w:r w:rsidR="007B5F64" w:rsidRPr="007A3E74">
        <w:rPr>
          <w:rFonts w:cstheme="minorHAnsi"/>
          <w:color w:val="000000" w:themeColor="text1"/>
        </w:rPr>
        <w:t xml:space="preserve"> the cell.</w:t>
      </w:r>
      <w:r w:rsidR="008A37AD">
        <w:rPr>
          <w:rFonts w:cstheme="minorHAnsi"/>
          <w:color w:val="000000" w:themeColor="text1"/>
        </w:rPr>
        <w:t xml:space="preserve"> </w:t>
      </w:r>
    </w:p>
    <w:p w14:paraId="1BFE33A6" w14:textId="6627BADC" w:rsidR="008A37AD" w:rsidRDefault="008A37AD" w:rsidP="008A37AD">
      <w:pPr>
        <w:pStyle w:val="a3"/>
        <w:spacing w:after="120"/>
        <w:ind w:left="360"/>
        <w:rPr>
          <w:rFonts w:eastAsiaTheme="minorEastAsia" w:cstheme="minorHAnsi"/>
          <w:color w:val="000000" w:themeColor="text1"/>
          <w:lang w:eastAsia="zh-CN"/>
        </w:rPr>
      </w:pPr>
    </w:p>
    <w:p w14:paraId="1D387453" w14:textId="77777777" w:rsidR="00342B1D" w:rsidRPr="00962CFB" w:rsidRDefault="00342B1D" w:rsidP="008A37AD">
      <w:pPr>
        <w:pStyle w:val="a3"/>
        <w:spacing w:after="120"/>
        <w:ind w:left="360"/>
        <w:rPr>
          <w:rFonts w:eastAsiaTheme="minorEastAsia" w:cstheme="minorHAnsi"/>
          <w:color w:val="000000" w:themeColor="text1"/>
          <w:lang w:eastAsia="zh-CN"/>
        </w:rPr>
      </w:pPr>
    </w:p>
    <w:p w14:paraId="3548817F" w14:textId="77777777" w:rsidR="00D56A03" w:rsidRPr="007A3E74" w:rsidRDefault="00D56A03" w:rsidP="008A37AD">
      <w:pPr>
        <w:pStyle w:val="a3"/>
        <w:spacing w:after="120"/>
        <w:ind w:left="360"/>
        <w:rPr>
          <w:rFonts w:cstheme="minorHAnsi"/>
          <w:color w:val="000000" w:themeColor="text1"/>
        </w:rPr>
      </w:pPr>
    </w:p>
    <w:p w14:paraId="6441BCFF" w14:textId="5D9B4F0D" w:rsidR="008A37AD" w:rsidRDefault="0009343C" w:rsidP="00E56393">
      <w:pPr>
        <w:pStyle w:val="a3"/>
        <w:numPr>
          <w:ilvl w:val="0"/>
          <w:numId w:val="1"/>
        </w:numPr>
        <w:spacing w:after="120"/>
        <w:rPr>
          <w:rFonts w:cstheme="minorHAnsi"/>
          <w:color w:val="000000" w:themeColor="text1"/>
        </w:rPr>
      </w:pPr>
      <w:r w:rsidRPr="007A3E74">
        <w:rPr>
          <w:rFonts w:cstheme="minorHAnsi"/>
          <w:color w:val="000000" w:themeColor="text1"/>
        </w:rPr>
        <w:t>Do you think you w</w:t>
      </w:r>
      <w:r w:rsidR="00832AF6" w:rsidRPr="007A3E74">
        <w:rPr>
          <w:rFonts w:cstheme="minorHAnsi"/>
          <w:color w:val="000000" w:themeColor="text1"/>
        </w:rPr>
        <w:t xml:space="preserve">ould obtain the same energy if </w:t>
      </w:r>
      <w:r w:rsidR="007B5F64" w:rsidRPr="007A3E74">
        <w:rPr>
          <w:rFonts w:cstheme="minorHAnsi"/>
          <w:color w:val="000000" w:themeColor="text1"/>
        </w:rPr>
        <w:t>you</w:t>
      </w:r>
      <w:r w:rsidR="00832AF6" w:rsidRPr="007A3E74">
        <w:rPr>
          <w:rFonts w:cstheme="minorHAnsi"/>
          <w:color w:val="000000" w:themeColor="text1"/>
        </w:rPr>
        <w:t xml:space="preserve"> started from another initial guess?</w:t>
      </w:r>
    </w:p>
    <w:p w14:paraId="2A3480E9" w14:textId="3B4246A8" w:rsidR="00E56393" w:rsidRDefault="00E56393" w:rsidP="00E56393">
      <w:pPr>
        <w:pStyle w:val="a3"/>
        <w:spacing w:after="120"/>
        <w:ind w:left="360"/>
        <w:rPr>
          <w:rFonts w:cstheme="minorHAnsi"/>
          <w:color w:val="000000" w:themeColor="text1"/>
        </w:rPr>
      </w:pPr>
    </w:p>
    <w:p w14:paraId="4E978DF4" w14:textId="6649023B" w:rsidR="00E944B3" w:rsidRPr="00E944B3" w:rsidRDefault="00E944B3" w:rsidP="00E944B3">
      <w:pPr>
        <w:pStyle w:val="a3"/>
        <w:spacing w:after="120"/>
        <w:ind w:left="360"/>
        <w:rPr>
          <w:rFonts w:cstheme="minorHAnsi"/>
          <w:color w:val="000000" w:themeColor="text1"/>
        </w:rPr>
      </w:pPr>
      <w:r>
        <w:rPr>
          <w:rFonts w:cstheme="minorHAnsi"/>
          <w:color w:val="000000" w:themeColor="text1"/>
        </w:rPr>
        <w:t xml:space="preserve">No, I don’t think I would obtain the same energy if I started from another initial guess. </w:t>
      </w:r>
    </w:p>
    <w:p w14:paraId="42417567" w14:textId="77777777" w:rsidR="008A37AD" w:rsidRPr="007A3E74" w:rsidRDefault="008A37AD" w:rsidP="008A37AD">
      <w:pPr>
        <w:pStyle w:val="a3"/>
        <w:spacing w:after="120"/>
        <w:ind w:left="360"/>
        <w:rPr>
          <w:rFonts w:cstheme="minorHAnsi"/>
          <w:color w:val="000000" w:themeColor="text1"/>
        </w:rPr>
      </w:pPr>
    </w:p>
    <w:p w14:paraId="590841D1" w14:textId="47632233" w:rsidR="00342B1D" w:rsidRDefault="003B34D2" w:rsidP="00342B1D">
      <w:pPr>
        <w:pStyle w:val="a3"/>
        <w:numPr>
          <w:ilvl w:val="0"/>
          <w:numId w:val="1"/>
        </w:numPr>
        <w:spacing w:after="120"/>
        <w:rPr>
          <w:rFonts w:cstheme="minorHAnsi"/>
          <w:color w:val="000000" w:themeColor="text1"/>
        </w:rPr>
      </w:pPr>
      <w:r w:rsidRPr="007A3E74">
        <w:rPr>
          <w:rFonts w:cstheme="minorHAnsi"/>
          <w:color w:val="000000" w:themeColor="text1"/>
        </w:rPr>
        <w:t xml:space="preserve">Find the value for the equilibrium lattice parameter and bulk modulus for all the simulated metals. How these values compare with experiments? </w:t>
      </w:r>
    </w:p>
    <w:p w14:paraId="4123E94D" w14:textId="19BA0298" w:rsidR="00342B1D" w:rsidRDefault="00342B1D" w:rsidP="00342B1D">
      <w:pPr>
        <w:pStyle w:val="a3"/>
        <w:spacing w:after="120"/>
        <w:ind w:left="360"/>
        <w:rPr>
          <w:rFonts w:cstheme="minorHAnsi"/>
          <w:color w:val="000000" w:themeColor="text1"/>
        </w:rPr>
      </w:pPr>
    </w:p>
    <w:p w14:paraId="10024FF9" w14:textId="77777777" w:rsidR="00342B1D" w:rsidRPr="00342B1D" w:rsidRDefault="00342B1D" w:rsidP="00342B1D">
      <w:pPr>
        <w:pStyle w:val="a3"/>
        <w:spacing w:after="120"/>
        <w:ind w:left="360"/>
        <w:rPr>
          <w:rFonts w:cstheme="minorHAnsi"/>
          <w:color w:val="000000" w:themeColor="text1"/>
        </w:rPr>
      </w:pPr>
    </w:p>
    <w:p w14:paraId="36154C9C" w14:textId="77777777" w:rsidR="008A37AD" w:rsidRPr="007A3E74" w:rsidRDefault="008A37AD" w:rsidP="008A37AD">
      <w:pPr>
        <w:pStyle w:val="a3"/>
        <w:spacing w:after="120"/>
        <w:ind w:left="360"/>
        <w:rPr>
          <w:rFonts w:cstheme="minorHAnsi"/>
          <w:color w:val="000000" w:themeColor="text1"/>
        </w:rPr>
      </w:pPr>
    </w:p>
    <w:p w14:paraId="68729B15" w14:textId="2A37DB24" w:rsidR="007B5F64" w:rsidRPr="007A3E74" w:rsidRDefault="007B5F64" w:rsidP="007A3E74">
      <w:pPr>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Error estimation and selection of simulation parameters</w:t>
      </w:r>
    </w:p>
    <w:p w14:paraId="683EDF36" w14:textId="3E6B2C05"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k points are and why we need to use them?</w:t>
      </w:r>
    </w:p>
    <w:p w14:paraId="308489E5" w14:textId="77777777" w:rsidR="00A51678" w:rsidRPr="007A3E74" w:rsidRDefault="00A51678" w:rsidP="00A51678">
      <w:pPr>
        <w:pStyle w:val="a3"/>
        <w:spacing w:after="120"/>
        <w:ind w:left="360"/>
        <w:rPr>
          <w:rFonts w:cstheme="minorHAnsi"/>
          <w:color w:val="000000" w:themeColor="text1"/>
        </w:rPr>
      </w:pPr>
    </w:p>
    <w:p w14:paraId="59A9AC07" w14:textId="67AAD401"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Can you qualitatively describe what a basis set is and why we need to use it?</w:t>
      </w:r>
    </w:p>
    <w:p w14:paraId="115A380D" w14:textId="77777777" w:rsidR="00A51678" w:rsidRPr="00A51678" w:rsidRDefault="00A51678" w:rsidP="00A51678">
      <w:pPr>
        <w:pStyle w:val="a3"/>
        <w:rPr>
          <w:rFonts w:cstheme="minorHAnsi"/>
          <w:color w:val="000000" w:themeColor="text1"/>
        </w:rPr>
      </w:pPr>
    </w:p>
    <w:p w14:paraId="1F9424F3" w14:textId="77777777" w:rsidR="00A51678" w:rsidRPr="007A3E74" w:rsidRDefault="00A51678" w:rsidP="00A51678">
      <w:pPr>
        <w:pStyle w:val="a3"/>
        <w:spacing w:after="120"/>
        <w:ind w:left="360"/>
        <w:rPr>
          <w:rFonts w:cstheme="minorHAnsi"/>
          <w:color w:val="000000" w:themeColor="text1"/>
        </w:rPr>
      </w:pPr>
    </w:p>
    <w:p w14:paraId="4F06131A" w14:textId="2E22C138"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How does the total energy of a Pt surface change as a function of </w:t>
      </w:r>
      <w:proofErr w:type="spellStart"/>
      <w:r w:rsidRPr="007A3E74">
        <w:rPr>
          <w:rFonts w:cstheme="minorHAnsi"/>
          <w:color w:val="000000" w:themeColor="text1"/>
        </w:rPr>
        <w:t>kpoints</w:t>
      </w:r>
      <w:proofErr w:type="spellEnd"/>
      <w:r w:rsidRPr="007A3E74">
        <w:rPr>
          <w:rFonts w:cstheme="minorHAnsi"/>
          <w:color w:val="000000" w:themeColor="text1"/>
        </w:rPr>
        <w:t>? (trajectory provided)</w:t>
      </w:r>
      <w:r w:rsidR="00E20498">
        <w:rPr>
          <w:rFonts w:cstheme="minorHAnsi"/>
          <w:color w:val="000000" w:themeColor="text1"/>
        </w:rPr>
        <w:t>.</w:t>
      </w:r>
    </w:p>
    <w:p w14:paraId="065B4E86" w14:textId="77777777" w:rsidR="00A51678" w:rsidRPr="007A3E74" w:rsidRDefault="00A51678" w:rsidP="00A51678">
      <w:pPr>
        <w:pStyle w:val="a3"/>
        <w:spacing w:after="120"/>
        <w:ind w:left="360"/>
        <w:rPr>
          <w:rFonts w:cstheme="minorHAnsi"/>
          <w:color w:val="000000" w:themeColor="text1"/>
        </w:rPr>
      </w:pPr>
    </w:p>
    <w:p w14:paraId="0D74998A" w14:textId="426A1388" w:rsidR="00B528D0"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How do the error</w:t>
      </w:r>
      <w:r w:rsidR="00B528D0" w:rsidRPr="007A3E74">
        <w:rPr>
          <w:rFonts w:cstheme="minorHAnsi"/>
          <w:color w:val="000000" w:themeColor="text1"/>
        </w:rPr>
        <w:t>s</w:t>
      </w:r>
      <w:r w:rsidRPr="007A3E74">
        <w:rPr>
          <w:rFonts w:cstheme="minorHAnsi"/>
          <w:color w:val="000000" w:themeColor="text1"/>
        </w:rPr>
        <w:t xml:space="preserve"> in the evaluation </w:t>
      </w:r>
      <w:r w:rsidR="00B528D0" w:rsidRPr="007A3E74">
        <w:rPr>
          <w:rFonts w:cstheme="minorHAnsi"/>
          <w:color w:val="000000" w:themeColor="text1"/>
        </w:rPr>
        <w:t>of h</w:t>
      </w:r>
      <w:r w:rsidRPr="007A3E74">
        <w:rPr>
          <w:rFonts w:cstheme="minorHAnsi"/>
          <w:color w:val="000000" w:themeColor="text1"/>
        </w:rPr>
        <w:t xml:space="preserve">ydrogen chemisorption energy </w:t>
      </w:r>
      <w:r w:rsidR="00B528D0" w:rsidRPr="007A3E74">
        <w:rPr>
          <w:rFonts w:cstheme="minorHAnsi"/>
          <w:color w:val="000000" w:themeColor="text1"/>
        </w:rPr>
        <w:t xml:space="preserve">vary versus the size of the </w:t>
      </w:r>
      <w:proofErr w:type="spellStart"/>
      <w:r w:rsidRPr="007A3E74">
        <w:rPr>
          <w:rFonts w:cstheme="minorHAnsi"/>
          <w:color w:val="000000" w:themeColor="text1"/>
        </w:rPr>
        <w:t>kpoint</w:t>
      </w:r>
      <w:proofErr w:type="spellEnd"/>
      <w:r w:rsidRPr="007A3E74">
        <w:rPr>
          <w:rFonts w:cstheme="minorHAnsi"/>
          <w:color w:val="000000" w:themeColor="text1"/>
        </w:rPr>
        <w:t xml:space="preserve"> </w:t>
      </w:r>
      <w:r w:rsidR="00B528D0" w:rsidRPr="007A3E74">
        <w:rPr>
          <w:rFonts w:cstheme="minorHAnsi"/>
          <w:color w:val="000000" w:themeColor="text1"/>
        </w:rPr>
        <w:t xml:space="preserve">grid </w:t>
      </w:r>
      <w:r w:rsidRPr="007A3E74">
        <w:rPr>
          <w:rFonts w:cstheme="minorHAnsi"/>
          <w:color w:val="000000" w:themeColor="text1"/>
        </w:rPr>
        <w:t xml:space="preserve">and </w:t>
      </w:r>
      <w:r w:rsidR="00B528D0" w:rsidRPr="007A3E74">
        <w:rPr>
          <w:rFonts w:cstheme="minorHAnsi"/>
          <w:color w:val="000000" w:themeColor="text1"/>
        </w:rPr>
        <w:t xml:space="preserve">with the size of the </w:t>
      </w:r>
      <w:r w:rsidRPr="007A3E74">
        <w:rPr>
          <w:rFonts w:cstheme="minorHAnsi"/>
          <w:color w:val="000000" w:themeColor="text1"/>
        </w:rPr>
        <w:t xml:space="preserve">basis sets </w:t>
      </w:r>
      <w:r w:rsidR="00B528D0" w:rsidRPr="007A3E74">
        <w:rPr>
          <w:rFonts w:cstheme="minorHAnsi"/>
          <w:color w:val="000000" w:themeColor="text1"/>
        </w:rPr>
        <w:t>used? (data provided for a 3 layer thick Pt metal slab)? Show this for both systems with 1ML and ¼ ML H coverage</w:t>
      </w:r>
    </w:p>
    <w:p w14:paraId="0674457C" w14:textId="77777777" w:rsidR="00263D24" w:rsidRPr="00263D24" w:rsidRDefault="00263D24" w:rsidP="00263D24">
      <w:pPr>
        <w:pStyle w:val="a3"/>
        <w:rPr>
          <w:rFonts w:cstheme="minorHAnsi"/>
          <w:color w:val="000000" w:themeColor="text1"/>
        </w:rPr>
      </w:pPr>
    </w:p>
    <w:p w14:paraId="7A7C1D12" w14:textId="77777777" w:rsidR="00263D24" w:rsidRPr="007A3E74" w:rsidRDefault="00263D24" w:rsidP="00263D24">
      <w:pPr>
        <w:pStyle w:val="a3"/>
        <w:spacing w:after="120"/>
        <w:ind w:left="360"/>
        <w:rPr>
          <w:rFonts w:cstheme="minorHAnsi"/>
          <w:color w:val="000000" w:themeColor="text1"/>
        </w:rPr>
      </w:pPr>
    </w:p>
    <w:p w14:paraId="4996E5A2" w14:textId="66A37EAD" w:rsidR="00A61ED2" w:rsidRDefault="003F32F1" w:rsidP="007A3E74">
      <w:pPr>
        <w:pStyle w:val="a3"/>
        <w:numPr>
          <w:ilvl w:val="0"/>
          <w:numId w:val="1"/>
        </w:numPr>
        <w:spacing w:after="120"/>
        <w:rPr>
          <w:rFonts w:cstheme="minorHAnsi"/>
          <w:color w:val="000000" w:themeColor="text1"/>
        </w:rPr>
      </w:pPr>
      <w:r w:rsidRPr="007A3E74">
        <w:rPr>
          <w:rFonts w:cstheme="minorHAnsi"/>
          <w:color w:val="000000" w:themeColor="text1"/>
        </w:rPr>
        <w:t>How the error in the evaluation Hydrogen chemisorption energy versus k</w:t>
      </w:r>
      <w:r w:rsidR="00E20498">
        <w:rPr>
          <w:rFonts w:cstheme="minorHAnsi"/>
          <w:color w:val="000000" w:themeColor="text1"/>
        </w:rPr>
        <w:t xml:space="preserve"> </w:t>
      </w:r>
      <w:r w:rsidRPr="007A3E74">
        <w:rPr>
          <w:rFonts w:cstheme="minorHAnsi"/>
          <w:color w:val="000000" w:themeColor="text1"/>
        </w:rPr>
        <w:t>point</w:t>
      </w:r>
      <w:r w:rsidR="00E20498">
        <w:rPr>
          <w:rFonts w:cstheme="minorHAnsi"/>
          <w:color w:val="000000" w:themeColor="text1"/>
        </w:rPr>
        <w:t>s</w:t>
      </w:r>
      <w:r w:rsidRPr="007A3E74">
        <w:rPr>
          <w:rFonts w:cstheme="minorHAnsi"/>
          <w:color w:val="000000" w:themeColor="text1"/>
        </w:rPr>
        <w:t xml:space="preserve"> and basis sets compares with the error in the evaluation of </w:t>
      </w:r>
      <w:r w:rsidR="00E20498">
        <w:rPr>
          <w:rFonts w:cstheme="minorHAnsi"/>
          <w:color w:val="000000" w:themeColor="text1"/>
        </w:rPr>
        <w:t xml:space="preserve">the </w:t>
      </w:r>
      <w:r w:rsidRPr="007A3E74">
        <w:rPr>
          <w:rFonts w:cstheme="minorHAnsi"/>
          <w:color w:val="000000" w:themeColor="text1"/>
        </w:rPr>
        <w:t xml:space="preserve">total </w:t>
      </w:r>
      <w:r w:rsidR="00B528D0" w:rsidRPr="007A3E74">
        <w:rPr>
          <w:rFonts w:cstheme="minorHAnsi"/>
          <w:color w:val="000000" w:themeColor="text1"/>
        </w:rPr>
        <w:t>energy?</w:t>
      </w:r>
    </w:p>
    <w:p w14:paraId="293F965B" w14:textId="0777DCEE" w:rsidR="00263D24" w:rsidRDefault="00263D24" w:rsidP="00263D24">
      <w:pPr>
        <w:pStyle w:val="a3"/>
        <w:spacing w:after="120"/>
        <w:ind w:left="360"/>
        <w:rPr>
          <w:rFonts w:cstheme="minorHAnsi"/>
          <w:color w:val="000000" w:themeColor="text1"/>
        </w:rPr>
      </w:pPr>
    </w:p>
    <w:p w14:paraId="1C634EF6" w14:textId="77777777" w:rsidR="00263D24" w:rsidRPr="007A3E74" w:rsidRDefault="00263D24" w:rsidP="00263D24">
      <w:pPr>
        <w:pStyle w:val="a3"/>
        <w:spacing w:after="120"/>
        <w:ind w:left="360"/>
        <w:rPr>
          <w:rFonts w:cstheme="minorHAnsi"/>
          <w:color w:val="000000" w:themeColor="text1"/>
        </w:rPr>
      </w:pPr>
    </w:p>
    <w:p w14:paraId="3EC9D21C" w14:textId="74A8DC43" w:rsidR="003B7BE6" w:rsidRDefault="003B7BE6"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Assuming that the observation done in question </w:t>
      </w:r>
      <w:r w:rsidR="00B528D0" w:rsidRPr="007A3E74">
        <w:rPr>
          <w:rFonts w:cstheme="minorHAnsi"/>
          <w:color w:val="000000" w:themeColor="text1"/>
        </w:rPr>
        <w:t>above</w:t>
      </w:r>
      <w:r w:rsidRPr="007A3E74">
        <w:rPr>
          <w:rFonts w:cstheme="minorHAnsi"/>
          <w:color w:val="000000" w:themeColor="text1"/>
        </w:rPr>
        <w:t xml:space="preserve"> is general, which K points grid size and basis set </w:t>
      </w:r>
      <w:r w:rsidR="00E20498">
        <w:rPr>
          <w:rFonts w:cstheme="minorHAnsi"/>
          <w:color w:val="000000" w:themeColor="text1"/>
        </w:rPr>
        <w:t>i</w:t>
      </w:r>
      <w:r w:rsidRPr="007A3E74">
        <w:rPr>
          <w:rFonts w:cstheme="minorHAnsi"/>
          <w:color w:val="000000" w:themeColor="text1"/>
        </w:rPr>
        <w:t xml:space="preserve">s appropriate for calculations of chemisorption energy accurate to </w:t>
      </w:r>
      <m:oMath>
        <m:r>
          <m:rPr>
            <m:sty m:val="p"/>
          </m:rPr>
          <w:rPr>
            <w:rFonts w:ascii="Cambria Math" w:hAnsi="Cambria Math" w:cstheme="minorHAnsi"/>
            <w:color w:val="000000" w:themeColor="text1"/>
          </w:rPr>
          <m:t>≈0.03 eV/cell</m:t>
        </m:r>
      </m:oMath>
      <w:r w:rsidRPr="007A3E74">
        <w:rPr>
          <w:rFonts w:cstheme="minorHAnsi"/>
          <w:color w:val="000000" w:themeColor="text1"/>
        </w:rPr>
        <w:t xml:space="preserve">? </w:t>
      </w:r>
    </w:p>
    <w:p w14:paraId="0D16EE27" w14:textId="43BB12BA" w:rsidR="006A7FB4" w:rsidRDefault="006A7FB4" w:rsidP="006A7FB4">
      <w:pPr>
        <w:pStyle w:val="a3"/>
        <w:spacing w:after="120"/>
        <w:ind w:left="360"/>
        <w:rPr>
          <w:rFonts w:cstheme="minorHAnsi"/>
          <w:color w:val="000000" w:themeColor="text1"/>
        </w:rPr>
      </w:pPr>
    </w:p>
    <w:p w14:paraId="7ACA4B20" w14:textId="77777777" w:rsidR="006A7FB4" w:rsidRPr="007A3E74" w:rsidRDefault="006A7FB4" w:rsidP="006A7FB4">
      <w:pPr>
        <w:pStyle w:val="a3"/>
        <w:spacing w:after="120"/>
        <w:ind w:left="360"/>
        <w:rPr>
          <w:rFonts w:cstheme="minorHAnsi"/>
          <w:color w:val="000000" w:themeColor="text1"/>
        </w:rPr>
      </w:pPr>
    </w:p>
    <w:p w14:paraId="49139A21" w14:textId="05E34147" w:rsidR="006A7FB4" w:rsidRDefault="003B7BE6" w:rsidP="006A7FB4">
      <w:pPr>
        <w:pStyle w:val="a3"/>
        <w:numPr>
          <w:ilvl w:val="0"/>
          <w:numId w:val="1"/>
        </w:numPr>
        <w:spacing w:after="120"/>
        <w:rPr>
          <w:rFonts w:cstheme="minorHAnsi"/>
          <w:color w:val="000000" w:themeColor="text1"/>
        </w:rPr>
      </w:pPr>
      <w:r w:rsidRPr="007A3E74">
        <w:rPr>
          <w:rFonts w:cstheme="minorHAnsi"/>
          <w:color w:val="000000" w:themeColor="text1"/>
        </w:rPr>
        <w:t xml:space="preserve">How large should be a supercell to reproduce the </w:t>
      </w:r>
      <w:r w:rsidR="00B528D0" w:rsidRPr="007A3E74">
        <w:rPr>
          <w:rFonts w:cstheme="minorHAnsi"/>
          <w:color w:val="000000" w:themeColor="text1"/>
        </w:rPr>
        <w:t xml:space="preserve">chemisorption energy with the </w:t>
      </w:r>
      <w:r w:rsidRPr="007A3E74">
        <w:rPr>
          <w:rFonts w:cstheme="minorHAnsi"/>
          <w:color w:val="000000" w:themeColor="text1"/>
        </w:rPr>
        <w:t xml:space="preserve">same accuracy in at </w:t>
      </w:r>
      <w:r w:rsidRPr="00E20498">
        <w:rPr>
          <w:rFonts w:ascii="Symbol" w:hAnsi="Symbol" w:cstheme="minorHAnsi"/>
          <w:color w:val="000000" w:themeColor="text1"/>
        </w:rPr>
        <w:t>G</w:t>
      </w:r>
      <w:r w:rsidRPr="007A3E74">
        <w:rPr>
          <w:rFonts w:cstheme="minorHAnsi"/>
          <w:color w:val="000000" w:themeColor="text1"/>
        </w:rPr>
        <w:t>?</w:t>
      </w:r>
    </w:p>
    <w:p w14:paraId="7A4BEAC0" w14:textId="77777777" w:rsidR="006A7FB4" w:rsidRPr="006A7FB4" w:rsidRDefault="006A7FB4" w:rsidP="006A7FB4">
      <w:pPr>
        <w:pStyle w:val="a3"/>
        <w:spacing w:after="120"/>
        <w:ind w:left="360"/>
        <w:rPr>
          <w:rFonts w:cstheme="minorHAnsi"/>
          <w:color w:val="000000" w:themeColor="text1"/>
        </w:rPr>
      </w:pPr>
    </w:p>
    <w:p w14:paraId="7E84FF10" w14:textId="7195DA6A" w:rsidR="006A7FB4" w:rsidRPr="006A7FB4" w:rsidRDefault="00832AF6" w:rsidP="006A7FB4">
      <w:pPr>
        <w:pStyle w:val="a3"/>
        <w:numPr>
          <w:ilvl w:val="0"/>
          <w:numId w:val="1"/>
        </w:numPr>
        <w:spacing w:after="120"/>
        <w:rPr>
          <w:rFonts w:cstheme="minorHAnsi"/>
          <w:color w:val="000000" w:themeColor="text1"/>
        </w:rPr>
      </w:pPr>
      <w:r w:rsidRPr="00E20498">
        <w:rPr>
          <w:rFonts w:cstheme="minorHAnsi"/>
          <w:color w:val="000000" w:themeColor="text1"/>
        </w:rPr>
        <w:t>Do you expect in principle any effect in H chemisorption energy if H chemisorbe</w:t>
      </w:r>
      <w:r w:rsidR="000E5491" w:rsidRPr="00E20498">
        <w:rPr>
          <w:rFonts w:cstheme="minorHAnsi"/>
          <w:color w:val="000000" w:themeColor="text1"/>
        </w:rPr>
        <w:t>d</w:t>
      </w:r>
      <w:r w:rsidRPr="00E20498">
        <w:rPr>
          <w:rFonts w:cstheme="minorHAnsi"/>
          <w:color w:val="000000" w:themeColor="text1"/>
        </w:rPr>
        <w:t xml:space="preserve"> on a different metal facet</w:t>
      </w:r>
      <w:r w:rsidR="000E5491" w:rsidRPr="00E20498">
        <w:rPr>
          <w:rFonts w:cstheme="minorHAnsi"/>
          <w:color w:val="000000" w:themeColor="text1"/>
        </w:rPr>
        <w:t xml:space="preserve"> or a different </w:t>
      </w:r>
      <w:r w:rsidR="003B34D2" w:rsidRPr="00E20498">
        <w:rPr>
          <w:rFonts w:cstheme="minorHAnsi"/>
          <w:color w:val="000000" w:themeColor="text1"/>
        </w:rPr>
        <w:t>H coverage</w:t>
      </w:r>
      <w:r w:rsidRPr="00E20498">
        <w:rPr>
          <w:rFonts w:cstheme="minorHAnsi"/>
          <w:color w:val="000000" w:themeColor="text1"/>
        </w:rPr>
        <w:t>?</w:t>
      </w:r>
    </w:p>
    <w:p w14:paraId="525AC002" w14:textId="77777777" w:rsidR="006A7FB4" w:rsidRPr="00E20498" w:rsidRDefault="006A7FB4" w:rsidP="006A7FB4">
      <w:pPr>
        <w:pStyle w:val="a3"/>
        <w:spacing w:after="120"/>
        <w:ind w:left="360"/>
        <w:rPr>
          <w:rFonts w:cstheme="minorHAnsi"/>
          <w:color w:val="000000" w:themeColor="text1"/>
        </w:rPr>
      </w:pPr>
    </w:p>
    <w:p w14:paraId="0EC99D84" w14:textId="04495511" w:rsidR="00D4439F" w:rsidRPr="00E20498" w:rsidRDefault="00D4439F" w:rsidP="007A3E74">
      <w:pPr>
        <w:spacing w:after="120"/>
        <w:rPr>
          <w:rFonts w:asciiTheme="minorHAnsi" w:hAnsiTheme="minorHAnsi" w:cstheme="minorHAnsi"/>
          <w:i/>
          <w:iCs/>
          <w:color w:val="000000" w:themeColor="text1"/>
        </w:rPr>
      </w:pPr>
      <w:r w:rsidRPr="00E20498">
        <w:rPr>
          <w:rFonts w:asciiTheme="minorHAnsi" w:hAnsiTheme="minorHAnsi" w:cstheme="minorHAnsi"/>
          <w:i/>
          <w:iCs/>
          <w:color w:val="000000" w:themeColor="text1"/>
        </w:rPr>
        <w:t>The Hydrogen evolution</w:t>
      </w:r>
      <w:r w:rsidR="00E20498">
        <w:rPr>
          <w:rFonts w:asciiTheme="minorHAnsi" w:hAnsiTheme="minorHAnsi" w:cstheme="minorHAnsi"/>
          <w:i/>
          <w:iCs/>
          <w:color w:val="000000" w:themeColor="text1"/>
        </w:rPr>
        <w:t xml:space="preserve"> reaction and electrocatalysis</w:t>
      </w:r>
    </w:p>
    <w:p w14:paraId="79537DA4" w14:textId="2E7D75EC" w:rsidR="00832AF6" w:rsidRPr="007A3E74"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What is the computational hydrogen electrode?</w:t>
      </w:r>
    </w:p>
    <w:p w14:paraId="1E21B295" w14:textId="520DD0FD" w:rsidR="00832AF6" w:rsidRPr="007A3E74" w:rsidRDefault="000E5491"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Can you describe the Hydrogen evolution reaction </w:t>
      </w:r>
      <w:r w:rsidR="007A3E74" w:rsidRPr="007A3E74">
        <w:rPr>
          <w:rFonts w:cstheme="minorHAnsi"/>
          <w:color w:val="000000" w:themeColor="text1"/>
        </w:rPr>
        <w:t xml:space="preserve">at metal electrodes </w:t>
      </w:r>
      <w:r w:rsidRPr="007A3E74">
        <w:rPr>
          <w:rFonts w:cstheme="minorHAnsi"/>
          <w:color w:val="000000" w:themeColor="text1"/>
        </w:rPr>
        <w:t>and its energetics</w:t>
      </w:r>
      <w:r w:rsidR="00832AF6" w:rsidRPr="007A3E74">
        <w:rPr>
          <w:rFonts w:cstheme="minorHAnsi"/>
          <w:color w:val="000000" w:themeColor="text1"/>
        </w:rPr>
        <w:t>?</w:t>
      </w:r>
    </w:p>
    <w:p w14:paraId="40AF7968" w14:textId="1868D57E" w:rsidR="00832AF6" w:rsidRPr="007A3E74"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Illustrate qualitatively the Sabatier principle and how it is at the foundation of the observation of a volcano plot.</w:t>
      </w:r>
    </w:p>
    <w:p w14:paraId="2390AC25" w14:textId="0EADB8F9" w:rsidR="003B34D2" w:rsidRPr="007A3E74" w:rsidRDefault="003B34D2"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How do we evaluate the H adsorption energy and the free energy of the adsorbed state?</w:t>
      </w:r>
    </w:p>
    <w:p w14:paraId="28877D4D" w14:textId="703188C6" w:rsidR="003F32F1" w:rsidRPr="007A3E74" w:rsidRDefault="003F32F1"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Based on your volcano plot can you tell which metal is the best catalyst for Hydrogen evolution</w:t>
      </w:r>
      <w:r w:rsidR="003B34D2" w:rsidRPr="007A3E74">
        <w:rPr>
          <w:rFonts w:eastAsia="Times New Roman" w:cstheme="minorHAnsi"/>
          <w:color w:val="000000" w:themeColor="text1"/>
          <w:lang w:eastAsia="en-GB"/>
        </w:rPr>
        <w:t>?</w:t>
      </w:r>
      <w:r w:rsidRPr="007A3E74">
        <w:rPr>
          <w:rFonts w:eastAsia="Times New Roman" w:cstheme="minorHAnsi"/>
          <w:color w:val="000000" w:themeColor="text1"/>
          <w:lang w:eastAsia="en-GB"/>
        </w:rPr>
        <w:t xml:space="preserve"> </w:t>
      </w:r>
      <w:r w:rsidR="007A3E74" w:rsidRPr="007A3E74">
        <w:rPr>
          <w:rFonts w:eastAsia="Times New Roman" w:cstheme="minorHAnsi"/>
          <w:color w:val="000000" w:themeColor="text1"/>
          <w:lang w:eastAsia="en-GB"/>
        </w:rPr>
        <w:t xml:space="preserve">Can you </w:t>
      </w:r>
      <w:r w:rsidR="00E20498">
        <w:rPr>
          <w:rFonts w:eastAsia="Times New Roman" w:cstheme="minorHAnsi"/>
          <w:color w:val="000000" w:themeColor="text1"/>
          <w:lang w:eastAsia="en-GB"/>
        </w:rPr>
        <w:t>explain</w:t>
      </w:r>
      <w:r w:rsidR="007A3E74" w:rsidRPr="007A3E74">
        <w:rPr>
          <w:rFonts w:eastAsia="Times New Roman" w:cstheme="minorHAnsi"/>
          <w:color w:val="000000" w:themeColor="text1"/>
          <w:lang w:eastAsia="en-GB"/>
        </w:rPr>
        <w:t xml:space="preserve"> </w:t>
      </w:r>
      <w:r w:rsidRPr="007A3E74">
        <w:rPr>
          <w:rFonts w:eastAsia="Times New Roman" w:cstheme="minorHAnsi"/>
          <w:color w:val="000000" w:themeColor="text1"/>
          <w:lang w:eastAsia="en-GB"/>
        </w:rPr>
        <w:t xml:space="preserve">why? </w:t>
      </w:r>
    </w:p>
    <w:p w14:paraId="75070E5F" w14:textId="77777777" w:rsidR="007A3E74" w:rsidRPr="007A3E74" w:rsidRDefault="00D4439F"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Is there any complicating issue which might make your prediction less reliable?</w:t>
      </w:r>
    </w:p>
    <w:p w14:paraId="54B22F6E" w14:textId="6E7034D5" w:rsidR="007A3E74" w:rsidRPr="007A3E74" w:rsidRDefault="007A3E74" w:rsidP="007A3E74">
      <w:pPr>
        <w:pStyle w:val="a3"/>
        <w:numPr>
          <w:ilvl w:val="0"/>
          <w:numId w:val="1"/>
        </w:numPr>
        <w:spacing w:after="120"/>
        <w:rPr>
          <w:rFonts w:eastAsia="Times New Roman" w:cstheme="minorHAnsi"/>
          <w:color w:val="000000" w:themeColor="text1"/>
          <w:lang w:eastAsia="en-GB"/>
        </w:rPr>
      </w:pPr>
      <w:r w:rsidRPr="007A3E74">
        <w:rPr>
          <w:rFonts w:cstheme="minorHAnsi"/>
        </w:rPr>
        <w:t>Free energy diagram for hydrogen evolution at equilibrium (U = 0). for ‘‘standard’’ conditions corresponding to 1 bar of H</w:t>
      </w:r>
      <w:r w:rsidRPr="007A3E74">
        <w:rPr>
          <w:rFonts w:cstheme="minorHAnsi"/>
          <w:vertAlign w:val="subscript"/>
        </w:rPr>
        <w:t>2</w:t>
      </w:r>
      <w:r w:rsidRPr="007A3E74">
        <w:rPr>
          <w:rFonts w:cstheme="minorHAnsi"/>
        </w:rPr>
        <w:t xml:space="preserve"> and pH = 0 at 300 K?</w:t>
      </w:r>
    </w:p>
    <w:p w14:paraId="2BC2B600" w14:textId="47EA632F" w:rsidR="004C34B5" w:rsidRPr="007A3E74"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Conclusions</w:t>
      </w:r>
    </w:p>
    <w:p w14:paraId="05EBD9D2" w14:textId="440FF54D" w:rsidR="00D4439F" w:rsidRDefault="00D4439F" w:rsidP="00EF3D15">
      <w:pPr>
        <w:rPr>
          <w:rFonts w:asciiTheme="minorHAnsi" w:hAnsiTheme="minorHAnsi" w:cstheme="minorHAnsi"/>
          <w:color w:val="000000" w:themeColor="text1"/>
        </w:rPr>
      </w:pPr>
    </w:p>
    <w:p w14:paraId="388C1AE1" w14:textId="71F002AD" w:rsidR="004C34B5" w:rsidRDefault="004C34B5" w:rsidP="00EF3D15"/>
    <w:p w14:paraId="620AA989" w14:textId="3BE8BF89" w:rsidR="004C34B5" w:rsidRDefault="00D4439F" w:rsidP="00D4439F">
      <w:pPr>
        <w:jc w:val="center"/>
      </w:pPr>
      <w:r>
        <w:t>****************************************</w:t>
      </w:r>
    </w:p>
    <w:p w14:paraId="4E16EACC"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Tips to write a report:</w:t>
      </w:r>
    </w:p>
    <w:p w14:paraId="603A81E1" w14:textId="10DBE7AF"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The golden rule: Aim for clarity</w:t>
      </w:r>
    </w:p>
    <w:p w14:paraId="3F95728D" w14:textId="3BD44DB7"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Structured statements that flow in a logical manner.</w:t>
      </w:r>
    </w:p>
    <w:p w14:paraId="63584E95" w14:textId="7D886EE9"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Good use of diagrams and appropriate level of theory.</w:t>
      </w:r>
    </w:p>
    <w:p w14:paraId="4DCB8F48" w14:textId="5EE1F454"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lastRenderedPageBreak/>
        <w:t>Careful choice of content.</w:t>
      </w:r>
    </w:p>
    <w:p w14:paraId="15449F3E" w14:textId="77777777" w:rsidR="004C34B5" w:rsidRPr="00D4439F" w:rsidRDefault="004C34B5" w:rsidP="00D4439F">
      <w:pPr>
        <w:ind w:left="426"/>
        <w:rPr>
          <w:rFonts w:asciiTheme="minorHAnsi" w:hAnsiTheme="minorHAnsi" w:cstheme="minorHAnsi"/>
          <w:i/>
          <w:iCs/>
          <w:sz w:val="22"/>
          <w:szCs w:val="22"/>
        </w:rPr>
      </w:pPr>
    </w:p>
    <w:p w14:paraId="049DB816" w14:textId="49B4B7CA"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Keep your language clear and simple.</w:t>
      </w:r>
    </w:p>
    <w:p w14:paraId="31ABDE10" w14:textId="0EBDE59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Label all tables and figures. Labels should be self-contained, which means that tables and figures should be interpretable by themself.</w:t>
      </w:r>
    </w:p>
    <w:p w14:paraId="2972DCE3" w14:textId="211A7AF0"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Appropriate referencing of figures and tables.</w:t>
      </w:r>
    </w:p>
    <w:p w14:paraId="3690B879" w14:textId="7E900D76"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Cite previous works (with an accepted citation style) whenever is appropriate.</w:t>
      </w:r>
    </w:p>
    <w:p w14:paraId="6901C2C9" w14:textId="77777777" w:rsidR="004C34B5" w:rsidRPr="00D4439F" w:rsidRDefault="004C34B5" w:rsidP="004C34B5">
      <w:pPr>
        <w:rPr>
          <w:rFonts w:asciiTheme="minorHAnsi" w:hAnsiTheme="minorHAnsi" w:cstheme="minorHAnsi"/>
          <w:i/>
          <w:iCs/>
          <w:sz w:val="22"/>
          <w:szCs w:val="22"/>
        </w:rPr>
      </w:pPr>
    </w:p>
    <w:p w14:paraId="039A8824"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Introduction/Summary:</w:t>
      </w:r>
    </w:p>
    <w:p w14:paraId="5A658EDD" w14:textId="47DAE903"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 xml:space="preserve"> The purpose of the Introduction/Summary is to put the reader in the context of the experiment and to explain how the experiment was carried in the lab. It may contain a brief review of previous research, why the research was undertaken, an explanation of the techniques and why they are used and why it is important in a broader context.</w:t>
      </w:r>
    </w:p>
    <w:p w14:paraId="0526A08F" w14:textId="77777777" w:rsidR="004C34B5" w:rsidRPr="00D4439F" w:rsidRDefault="004C34B5" w:rsidP="004C34B5">
      <w:pPr>
        <w:rPr>
          <w:rFonts w:asciiTheme="minorHAnsi" w:hAnsiTheme="minorHAnsi" w:cstheme="minorHAnsi"/>
          <w:i/>
          <w:iCs/>
          <w:sz w:val="22"/>
          <w:szCs w:val="22"/>
        </w:rPr>
      </w:pPr>
    </w:p>
    <w:p w14:paraId="35EA537C" w14:textId="77777777" w:rsidR="004C34B5" w:rsidRPr="00D4439F" w:rsidRDefault="004C34B5" w:rsidP="004C34B5">
      <w:pPr>
        <w:rPr>
          <w:rFonts w:asciiTheme="minorHAnsi" w:hAnsiTheme="minorHAnsi" w:cstheme="minorHAnsi"/>
          <w:i/>
          <w:iCs/>
          <w:sz w:val="22"/>
          <w:szCs w:val="22"/>
        </w:rPr>
      </w:pPr>
    </w:p>
    <w:p w14:paraId="79918519"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Questions &amp; Answers:</w:t>
      </w:r>
    </w:p>
    <w:p w14:paraId="5EAC141B" w14:textId="1D48CC98"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There are a number of questions in the lab script that need to be answered in this section of the report. </w:t>
      </w:r>
    </w:p>
    <w:p w14:paraId="0A8C2BC0" w14:textId="0F5AA9F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Depending on the nature of the question, it might be appropriate to use figures or tables to give a proper answer. </w:t>
      </w:r>
    </w:p>
    <w:p w14:paraId="3E77135B" w14:textId="6E4E8E71"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It is highly encouraged to rationalise the answers. </w:t>
      </w:r>
    </w:p>
    <w:p w14:paraId="792E6325" w14:textId="77777777" w:rsidR="004C34B5" w:rsidRPr="00D4439F" w:rsidRDefault="004C34B5" w:rsidP="004C34B5">
      <w:pPr>
        <w:rPr>
          <w:rFonts w:asciiTheme="minorHAnsi" w:hAnsiTheme="minorHAnsi" w:cstheme="minorHAnsi"/>
          <w:i/>
          <w:iCs/>
          <w:sz w:val="22"/>
          <w:szCs w:val="22"/>
        </w:rPr>
      </w:pPr>
    </w:p>
    <w:p w14:paraId="039E8186"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Conclusions:</w:t>
      </w:r>
    </w:p>
    <w:p w14:paraId="4C09CD52" w14:textId="645A530D" w:rsidR="004C34B5" w:rsidRPr="00D4439F" w:rsidRDefault="004C34B5" w:rsidP="00EF3D15">
      <w:pPr>
        <w:rPr>
          <w:rFonts w:asciiTheme="minorHAnsi" w:hAnsiTheme="minorHAnsi" w:cstheme="minorHAnsi"/>
          <w:sz w:val="22"/>
          <w:szCs w:val="22"/>
        </w:rPr>
      </w:pPr>
      <w:r w:rsidRPr="00D4439F">
        <w:rPr>
          <w:rFonts w:asciiTheme="minorHAnsi" w:hAnsiTheme="minorHAnsi" w:cstheme="minorHAnsi"/>
          <w:i/>
          <w:iCs/>
          <w:sz w:val="22"/>
          <w:szCs w:val="22"/>
        </w:rPr>
        <w:t>*The Conclusions gives a general description of the results and findings and it should be related back to the Introduction. If appropriate, suggest improvements or additional experimen</w:t>
      </w:r>
      <w:r w:rsidR="00D4439F" w:rsidRPr="00D4439F">
        <w:rPr>
          <w:rFonts w:asciiTheme="minorHAnsi" w:hAnsiTheme="minorHAnsi" w:cstheme="minorHAnsi"/>
          <w:i/>
          <w:iCs/>
          <w:sz w:val="22"/>
          <w:szCs w:val="22"/>
        </w:rPr>
        <w:t>t</w:t>
      </w:r>
    </w:p>
    <w:p w14:paraId="07CD4C88" w14:textId="07E9F8E3" w:rsidR="008F24CF" w:rsidRDefault="008F24CF" w:rsidP="00EF13DF"/>
    <w:sectPr w:rsidR="008F2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473"/>
    <w:multiLevelType w:val="hybridMultilevel"/>
    <w:tmpl w:val="FC201A20"/>
    <w:lvl w:ilvl="0" w:tplc="D304F96A">
      <w:start w:val="1"/>
      <w:numFmt w:val="decimal"/>
      <w:lvlText w:val="%1."/>
      <w:lvlJc w:val="left"/>
      <w:pPr>
        <w:ind w:left="36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4294755"/>
    <w:multiLevelType w:val="hybridMultilevel"/>
    <w:tmpl w:val="7B86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A169C"/>
    <w:multiLevelType w:val="multilevel"/>
    <w:tmpl w:val="12C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674C4"/>
    <w:multiLevelType w:val="multilevel"/>
    <w:tmpl w:val="AD8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91532"/>
    <w:multiLevelType w:val="hybridMultilevel"/>
    <w:tmpl w:val="DFF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68472">
    <w:abstractNumId w:val="0"/>
  </w:num>
  <w:num w:numId="2" w16cid:durableId="1301152323">
    <w:abstractNumId w:val="2"/>
  </w:num>
  <w:num w:numId="3" w16cid:durableId="123431016">
    <w:abstractNumId w:val="3"/>
  </w:num>
  <w:num w:numId="4" w16cid:durableId="135729859">
    <w:abstractNumId w:val="4"/>
  </w:num>
  <w:num w:numId="5" w16cid:durableId="47279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F"/>
    <w:rsid w:val="00003EEB"/>
    <w:rsid w:val="000061E4"/>
    <w:rsid w:val="0009343C"/>
    <w:rsid w:val="000B5DF5"/>
    <w:rsid w:val="000E05BD"/>
    <w:rsid w:val="000E50BD"/>
    <w:rsid w:val="000E5491"/>
    <w:rsid w:val="001479E4"/>
    <w:rsid w:val="00152BC3"/>
    <w:rsid w:val="001A4FC3"/>
    <w:rsid w:val="001B6E45"/>
    <w:rsid w:val="001E484F"/>
    <w:rsid w:val="00263D24"/>
    <w:rsid w:val="00272792"/>
    <w:rsid w:val="002864C2"/>
    <w:rsid w:val="002B48C7"/>
    <w:rsid w:val="002C6076"/>
    <w:rsid w:val="00342B1D"/>
    <w:rsid w:val="003B34D2"/>
    <w:rsid w:val="003B7BE6"/>
    <w:rsid w:val="003D24CA"/>
    <w:rsid w:val="003F32F1"/>
    <w:rsid w:val="00431EC8"/>
    <w:rsid w:val="004A11B7"/>
    <w:rsid w:val="004C34B5"/>
    <w:rsid w:val="004E2A4C"/>
    <w:rsid w:val="005018CF"/>
    <w:rsid w:val="005C099E"/>
    <w:rsid w:val="006644D0"/>
    <w:rsid w:val="006A5CC2"/>
    <w:rsid w:val="006A7FB4"/>
    <w:rsid w:val="00706587"/>
    <w:rsid w:val="007A09D7"/>
    <w:rsid w:val="007A3E74"/>
    <w:rsid w:val="007B5F64"/>
    <w:rsid w:val="0082056E"/>
    <w:rsid w:val="00832AF6"/>
    <w:rsid w:val="008A37AD"/>
    <w:rsid w:val="008F24CF"/>
    <w:rsid w:val="00962CFB"/>
    <w:rsid w:val="009744CD"/>
    <w:rsid w:val="00A266C6"/>
    <w:rsid w:val="00A37591"/>
    <w:rsid w:val="00A4116A"/>
    <w:rsid w:val="00A51678"/>
    <w:rsid w:val="00A61ED2"/>
    <w:rsid w:val="00A91BBE"/>
    <w:rsid w:val="00AD198C"/>
    <w:rsid w:val="00B253C3"/>
    <w:rsid w:val="00B37521"/>
    <w:rsid w:val="00B528D0"/>
    <w:rsid w:val="00C3724E"/>
    <w:rsid w:val="00C45164"/>
    <w:rsid w:val="00C75F53"/>
    <w:rsid w:val="00C86BFE"/>
    <w:rsid w:val="00CA214C"/>
    <w:rsid w:val="00CA53C0"/>
    <w:rsid w:val="00D35D69"/>
    <w:rsid w:val="00D37EB1"/>
    <w:rsid w:val="00D4439F"/>
    <w:rsid w:val="00D526C5"/>
    <w:rsid w:val="00D56A03"/>
    <w:rsid w:val="00D65F35"/>
    <w:rsid w:val="00E20498"/>
    <w:rsid w:val="00E419AD"/>
    <w:rsid w:val="00E56393"/>
    <w:rsid w:val="00E944B3"/>
    <w:rsid w:val="00EF13DF"/>
    <w:rsid w:val="00EF3D15"/>
    <w:rsid w:val="00F4033E"/>
    <w:rsid w:val="00FA57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DDF"/>
  <w15:chartTrackingRefBased/>
  <w15:docId w15:val="{78548732-F157-B543-8B54-F7D4D3D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4D2"/>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3D15"/>
    <w:pPr>
      <w:autoSpaceDE w:val="0"/>
      <w:autoSpaceDN w:val="0"/>
      <w:adjustRightInd w:val="0"/>
    </w:pPr>
    <w:rPr>
      <w:rFonts w:ascii="Calibri" w:hAnsi="Calibri" w:cs="Calibri"/>
      <w:color w:val="000000"/>
    </w:rPr>
  </w:style>
  <w:style w:type="paragraph" w:styleId="a3">
    <w:name w:val="List Paragraph"/>
    <w:basedOn w:val="a"/>
    <w:uiPriority w:val="34"/>
    <w:qFormat/>
    <w:rsid w:val="00EF3D15"/>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832AF6"/>
  </w:style>
  <w:style w:type="paragraph" w:styleId="a4">
    <w:name w:val="Normal (Web)"/>
    <w:basedOn w:val="a"/>
    <w:uiPriority w:val="99"/>
    <w:semiHidden/>
    <w:unhideWhenUsed/>
    <w:rsid w:val="003F32F1"/>
    <w:pPr>
      <w:spacing w:before="100" w:beforeAutospacing="1" w:after="100" w:afterAutospacing="1"/>
    </w:pPr>
  </w:style>
  <w:style w:type="table" w:styleId="a5">
    <w:name w:val="Table Grid"/>
    <w:basedOn w:val="a1"/>
    <w:uiPriority w:val="39"/>
    <w:rsid w:val="00D5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835">
      <w:bodyDiv w:val="1"/>
      <w:marLeft w:val="0"/>
      <w:marRight w:val="0"/>
      <w:marTop w:val="0"/>
      <w:marBottom w:val="0"/>
      <w:divBdr>
        <w:top w:val="none" w:sz="0" w:space="0" w:color="auto"/>
        <w:left w:val="none" w:sz="0" w:space="0" w:color="auto"/>
        <w:bottom w:val="none" w:sz="0" w:space="0" w:color="auto"/>
        <w:right w:val="none" w:sz="0" w:space="0" w:color="auto"/>
      </w:divBdr>
    </w:div>
    <w:div w:id="775365331">
      <w:bodyDiv w:val="1"/>
      <w:marLeft w:val="0"/>
      <w:marRight w:val="0"/>
      <w:marTop w:val="0"/>
      <w:marBottom w:val="0"/>
      <w:divBdr>
        <w:top w:val="none" w:sz="0" w:space="0" w:color="auto"/>
        <w:left w:val="none" w:sz="0" w:space="0" w:color="auto"/>
        <w:bottom w:val="none" w:sz="0" w:space="0" w:color="auto"/>
        <w:right w:val="none" w:sz="0" w:space="0" w:color="auto"/>
      </w:divBdr>
    </w:div>
    <w:div w:id="810245218">
      <w:bodyDiv w:val="1"/>
      <w:marLeft w:val="0"/>
      <w:marRight w:val="0"/>
      <w:marTop w:val="0"/>
      <w:marBottom w:val="0"/>
      <w:divBdr>
        <w:top w:val="none" w:sz="0" w:space="0" w:color="auto"/>
        <w:left w:val="none" w:sz="0" w:space="0" w:color="auto"/>
        <w:bottom w:val="none" w:sz="0" w:space="0" w:color="auto"/>
        <w:right w:val="none" w:sz="0" w:space="0" w:color="auto"/>
      </w:divBdr>
    </w:div>
    <w:div w:id="1238055018">
      <w:bodyDiv w:val="1"/>
      <w:marLeft w:val="0"/>
      <w:marRight w:val="0"/>
      <w:marTop w:val="0"/>
      <w:marBottom w:val="0"/>
      <w:divBdr>
        <w:top w:val="none" w:sz="0" w:space="0" w:color="auto"/>
        <w:left w:val="none" w:sz="0" w:space="0" w:color="auto"/>
        <w:bottom w:val="none" w:sz="0" w:space="0" w:color="auto"/>
        <w:right w:val="none" w:sz="0" w:space="0" w:color="auto"/>
      </w:divBdr>
    </w:div>
    <w:div w:id="1417434919">
      <w:bodyDiv w:val="1"/>
      <w:marLeft w:val="0"/>
      <w:marRight w:val="0"/>
      <w:marTop w:val="0"/>
      <w:marBottom w:val="0"/>
      <w:divBdr>
        <w:top w:val="none" w:sz="0" w:space="0" w:color="auto"/>
        <w:left w:val="none" w:sz="0" w:space="0" w:color="auto"/>
        <w:bottom w:val="none" w:sz="0" w:space="0" w:color="auto"/>
        <w:right w:val="none" w:sz="0" w:space="0" w:color="auto"/>
      </w:divBdr>
    </w:div>
    <w:div w:id="1933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Cucinotta, Clotilde</dc:creator>
  <cp:keywords/>
  <dc:description/>
  <cp:lastModifiedBy>Yu, Shijie</cp:lastModifiedBy>
  <cp:revision>47</cp:revision>
  <dcterms:created xsi:type="dcterms:W3CDTF">2020-11-23T22:52:00Z</dcterms:created>
  <dcterms:modified xsi:type="dcterms:W3CDTF">2022-11-10T11:01:00Z</dcterms:modified>
</cp:coreProperties>
</file>