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868B" w14:textId="59872CE3" w:rsidR="00441776" w:rsidRPr="00485BF7" w:rsidRDefault="00441776" w:rsidP="00485BF7">
      <w:pPr>
        <w:pStyle w:val="Heading2"/>
      </w:pPr>
      <w:r w:rsidRPr="00485BF7">
        <w:t xml:space="preserve">A program </w:t>
      </w:r>
      <w:r w:rsidR="00485BF7">
        <w:t>működése</w:t>
      </w:r>
    </w:p>
    <w:p w14:paraId="76769BFE" w14:textId="5A4EAE38" w:rsidR="00C732BF" w:rsidRDefault="00C732BF" w:rsidP="00C732BF">
      <w:pPr>
        <w:pStyle w:val="ListParagraph"/>
        <w:numPr>
          <w:ilvl w:val="0"/>
          <w:numId w:val="1"/>
        </w:numPr>
      </w:pPr>
      <w:r>
        <w:t>A felhasználó elindítja a programot.</w:t>
      </w:r>
    </w:p>
    <w:p w14:paraId="07251A08" w14:textId="7D3D60F4" w:rsidR="00C732BF" w:rsidRDefault="00C732BF" w:rsidP="00C732BF">
      <w:pPr>
        <w:pStyle w:val="ListParagraph"/>
        <w:numPr>
          <w:ilvl w:val="0"/>
          <w:numId w:val="1"/>
        </w:numPr>
      </w:pPr>
      <w:r>
        <w:t>Megjelenik a kezdő story, az indulószöveg.</w:t>
      </w:r>
    </w:p>
    <w:p w14:paraId="72A84CFB" w14:textId="6BDB78C6" w:rsidR="00C732BF" w:rsidRDefault="00C732BF" w:rsidP="00C732BF">
      <w:pPr>
        <w:pStyle w:val="ListParagraph"/>
        <w:numPr>
          <w:ilvl w:val="0"/>
          <w:numId w:val="1"/>
        </w:numPr>
      </w:pPr>
      <w:r>
        <w:t>A megjelenő opciók közül választ egyet a felhasználó.</w:t>
      </w:r>
    </w:p>
    <w:p w14:paraId="7603A3A5" w14:textId="258557BC" w:rsidR="00C732BF" w:rsidRDefault="00C732BF" w:rsidP="00C732BF">
      <w:pPr>
        <w:pStyle w:val="ListParagraph"/>
        <w:numPr>
          <w:ilvl w:val="0"/>
          <w:numId w:val="1"/>
        </w:numPr>
      </w:pPr>
      <w:r>
        <w:t>A kiválasztott opciót továbbítja a kontrollernek.</w:t>
      </w:r>
    </w:p>
    <w:p w14:paraId="1DD994C3" w14:textId="61F1FB5E" w:rsidR="00441776" w:rsidRDefault="00441776" w:rsidP="00C732BF">
      <w:pPr>
        <w:pStyle w:val="ListParagraph"/>
        <w:numPr>
          <w:ilvl w:val="0"/>
          <w:numId w:val="1"/>
        </w:numPr>
      </w:pPr>
      <w:r>
        <w:t>Ismétlődik a 2-4.sorozat a játék végéig.</w:t>
      </w:r>
    </w:p>
    <w:p w14:paraId="4A62449B" w14:textId="31D1E7A4" w:rsidR="00441776" w:rsidRDefault="002745BA" w:rsidP="00C732B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2ABDC4" wp14:editId="6EE5DC59">
                <wp:simplePos x="0" y="0"/>
                <wp:positionH relativeFrom="column">
                  <wp:posOffset>1137716</wp:posOffset>
                </wp:positionH>
                <wp:positionV relativeFrom="paragraph">
                  <wp:posOffset>407670</wp:posOffset>
                </wp:positionV>
                <wp:extent cx="3098165" cy="2081530"/>
                <wp:effectExtent l="0" t="0" r="26035" b="1397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165" cy="2081530"/>
                          <a:chOff x="0" y="0"/>
                          <a:chExt cx="3098680" cy="208166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672" y="17253"/>
                            <a:ext cx="4667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7A54B" w14:textId="6B379DC2" w:rsidR="00C732BF" w:rsidRDefault="00C732BF" w:rsidP="00C732B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9351" y="0"/>
                            <a:ext cx="4667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764F5" w14:textId="13EFAE8D" w:rsidR="00C732BF" w:rsidRPr="00C732BF" w:rsidRDefault="00C732BF" w:rsidP="00C732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0883" y="664234"/>
                            <a:ext cx="12096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F6556" w14:textId="5F2D9A2F" w:rsidR="00C732BF" w:rsidRPr="00C732BF" w:rsidRDefault="00C732BF" w:rsidP="00C732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Display story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5887"/>
                            <a:ext cx="1000125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9BA04" w14:textId="5DD3AE28" w:rsidR="00C732BF" w:rsidRPr="00C732BF" w:rsidRDefault="00C732BF" w:rsidP="00C732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 chooses  an option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08030" y="1587261"/>
                            <a:ext cx="13906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4A9BF" w14:textId="08290EA7" w:rsidR="00C732BF" w:rsidRPr="00C732BF" w:rsidRDefault="00C732BF" w:rsidP="00C732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Load new story based on the option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34838" y="293298"/>
                            <a:ext cx="276225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478047" y="992038"/>
                            <a:ext cx="333375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2022176" y="987006"/>
                            <a:ext cx="36195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018581" y="279640"/>
                            <a:ext cx="36195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000664" y="1827363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8687" y="1181819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97F0E" w14:textId="5A9E8E7D" w:rsidR="00C732BF" w:rsidRPr="00C732BF" w:rsidRDefault="00C732BF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C732BF">
                                <w:rPr>
                                  <w:i/>
                                  <w:iCs/>
                                </w:rPr>
                                <w:t>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ABDC4" id="Group 12" o:spid="_x0000_s1026" style="position:absolute;left:0;text-align:left;margin-left:89.6pt;margin-top:32.1pt;width:243.95pt;height:163.9pt;z-index:251675648" coordsize="30986,20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846;top:172;width:4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B27A54B" w14:textId="6B379DC2" w:rsidR="00C732BF" w:rsidRDefault="00C732BF" w:rsidP="00C732B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28" type="#_x0000_t202" style="position:absolute;left:21393;width:4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574764F5" w14:textId="13EFAE8D" w:rsidR="00C732BF" w:rsidRPr="00C732BF" w:rsidRDefault="00C732BF" w:rsidP="00C732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Text Box 2" o:spid="_x0000_s1029" type="#_x0000_t202" style="position:absolute;left:8108;top:6642;width:1209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EEF6556" w14:textId="5F2D9A2F" w:rsidR="00C732BF" w:rsidRPr="00C732BF" w:rsidRDefault="00C732BF" w:rsidP="00C732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Display story text</w:t>
                        </w:r>
                      </w:p>
                    </w:txbxContent>
                  </v:textbox>
                </v:shape>
                <v:shape id="Text Box 3" o:spid="_x0000_s1030" type="#_x0000_t202" style="position:absolute;top:15958;width:1000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6E9BA04" w14:textId="5DD3AE28" w:rsidR="00C732BF" w:rsidRPr="00C732BF" w:rsidRDefault="00C732BF" w:rsidP="00C732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 chooses  an option</w:t>
                        </w:r>
                      </w:p>
                    </w:txbxContent>
                  </v:textbox>
                </v:shape>
                <v:shape id="Text Box 4" o:spid="_x0000_s1031" type="#_x0000_t202" style="position:absolute;left:17080;top:15872;width:1390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0434A9BF" w14:textId="08290EA7" w:rsidR="00C732BF" w:rsidRPr="00C732BF" w:rsidRDefault="00C732BF" w:rsidP="00C732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Load new story based on the option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5348;top:2932;width:2762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" o:spid="_x0000_s1033" type="#_x0000_t32" style="position:absolute;left:4780;top:9920;width:3334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20221;top:9870;width:3620;height:6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5" type="#_x0000_t32" style="position:absolute;left:20185;top:2796;width:3620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6" type="#_x0000_t32" style="position:absolute;left:10006;top:18273;width:7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Text Box 2" o:spid="_x0000_s1037" type="#_x0000_t202" style="position:absolute;left:11386;top:11818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22D97F0E" w14:textId="5A9E8E7D" w:rsidR="00C732BF" w:rsidRPr="00C732BF" w:rsidRDefault="00C732BF">
                        <w:pPr>
                          <w:rPr>
                            <w:i/>
                            <w:iCs/>
                          </w:rPr>
                        </w:pPr>
                        <w:r w:rsidRPr="00C732BF">
                          <w:rPr>
                            <w:i/>
                            <w:iCs/>
                          </w:rPr>
                          <w:t>loop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41776">
        <w:t xml:space="preserve">Befejeződik a program. </w:t>
      </w:r>
    </w:p>
    <w:p w14:paraId="5CB05CFD" w14:textId="0F040487" w:rsidR="00485BF7" w:rsidRDefault="00485BF7" w:rsidP="00485BF7"/>
    <w:p w14:paraId="282E563B" w14:textId="77777777" w:rsidR="00485BF7" w:rsidRPr="00485BF7" w:rsidRDefault="00485BF7" w:rsidP="00485BF7"/>
    <w:p w14:paraId="3A7591BD" w14:textId="0764D3AD" w:rsidR="00441776" w:rsidRDefault="00441776" w:rsidP="00485BF7">
      <w:pPr>
        <w:pStyle w:val="Heading2"/>
      </w:pPr>
      <w:r>
        <w:t>A program</w:t>
      </w:r>
      <w:r w:rsidR="00485BF7">
        <w:t xml:space="preserve"> osztályai</w:t>
      </w:r>
    </w:p>
    <w:p w14:paraId="27906AB3" w14:textId="6663C5A6" w:rsidR="00441776" w:rsidRPr="00485BF7" w:rsidRDefault="007D41CD" w:rsidP="00441776">
      <w:pPr>
        <w:rPr>
          <w:b/>
          <w:bCs/>
        </w:rPr>
      </w:pPr>
      <w:r w:rsidRPr="00485BF7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class</w:t>
      </w:r>
      <w:r w:rsidRPr="00485BF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r w:rsidRPr="00485BF7">
        <w:rPr>
          <w:rFonts w:ascii="Consolas" w:hAnsi="Consolas" w:cs="Consolas"/>
          <w:b/>
          <w:bCs/>
          <w:color w:val="2B91AF"/>
          <w:sz w:val="19"/>
          <w:szCs w:val="19"/>
          <w:lang w:val="en-US"/>
        </w:rPr>
        <w:t>Story</w:t>
      </w:r>
    </w:p>
    <w:p w14:paraId="3F533137" w14:textId="181B7338" w:rsidR="00441776" w:rsidRDefault="00441776" w:rsidP="00441776">
      <w:pPr>
        <w:pStyle w:val="ListParagraph"/>
        <w:numPr>
          <w:ilvl w:val="0"/>
          <w:numId w:val="2"/>
        </w:numPr>
      </w:pPr>
      <w:r>
        <w:t>Konstruktora egy link, ami a megnyitandó „.game” fájlt jelöli</w:t>
      </w:r>
    </w:p>
    <w:p w14:paraId="2EBB8F94" w14:textId="3510FB9E" w:rsidR="00441776" w:rsidRPr="00441776" w:rsidRDefault="00441776" w:rsidP="0044177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Attribútumai: </w:t>
      </w:r>
    </w:p>
    <w:p w14:paraId="6C7FE519" w14:textId="0D675EB6" w:rsidR="00441776" w:rsidRPr="00441776" w:rsidRDefault="00441776" w:rsidP="0044177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7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</w:t>
      </w:r>
      <w:r w:rsidRPr="00441776">
        <w:t>: a megjelenítendő szövegtörzs</w:t>
      </w:r>
    </w:p>
    <w:p w14:paraId="0184E31A" w14:textId="618B1712" w:rsidR="00441776" w:rsidRPr="00441776" w:rsidRDefault="00441776" w:rsidP="0044177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7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17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17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776">
        <w:rPr>
          <w:rFonts w:ascii="Consolas" w:hAnsi="Consolas" w:cs="Consolas"/>
          <w:color w:val="000000"/>
          <w:sz w:val="19"/>
          <w:szCs w:val="19"/>
          <w:lang w:val="en-US"/>
        </w:rPr>
        <w:t>&gt; btn_texts</w:t>
      </w:r>
      <w:r w:rsidRPr="00441776">
        <w:t xml:space="preserve">: a megjelenítendő </w:t>
      </w:r>
      <w:r>
        <w:t>„gombok”, opciók</w:t>
      </w:r>
    </w:p>
    <w:p w14:paraId="30C990CB" w14:textId="30D1A532" w:rsidR="00441776" w:rsidRDefault="00441776" w:rsidP="00441776">
      <w:pPr>
        <w:pStyle w:val="ListParagraph"/>
        <w:numPr>
          <w:ilvl w:val="1"/>
          <w:numId w:val="2"/>
        </w:numPr>
      </w:pPr>
      <w:r w:rsidRPr="0044177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17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17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776">
        <w:rPr>
          <w:rFonts w:ascii="Consolas" w:hAnsi="Consolas" w:cs="Consolas"/>
          <w:color w:val="000000"/>
          <w:sz w:val="19"/>
          <w:szCs w:val="19"/>
          <w:lang w:val="en-US"/>
        </w:rPr>
        <w:t>&gt; btn_links</w:t>
      </w:r>
      <w:r w:rsidRPr="00441776">
        <w:t>: a</w:t>
      </w:r>
      <w:r>
        <w:t>z opciókhoz tartozó linkek (a következő story)</w:t>
      </w:r>
    </w:p>
    <w:p w14:paraId="75BB469A" w14:textId="0C237F36" w:rsidR="00441776" w:rsidRPr="007D41CD" w:rsidRDefault="007D41CD" w:rsidP="00441776">
      <w:pPr>
        <w:pStyle w:val="ListParagraph"/>
        <w:numPr>
          <w:ilvl w:val="0"/>
          <w:numId w:val="2"/>
        </w:numPr>
      </w:pPr>
      <w:r>
        <w:rPr>
          <w:lang w:val="en-US"/>
        </w:rPr>
        <w:t>Metódusai:</w:t>
      </w:r>
    </w:p>
    <w:p w14:paraId="48D3F5E3" w14:textId="5A354D1F" w:rsidR="007D41CD" w:rsidRDefault="007D41CD" w:rsidP="007D41CD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open_link(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btn_link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D41CD">
        <w:t xml:space="preserve">: </w:t>
      </w:r>
      <w:r>
        <w:t xml:space="preserve">a megadott link alapján megnyitja az adott fájlt – mindenképpen a </w:t>
      </w:r>
      <w:r w:rsidRPr="007D41CD">
        <w:rPr>
          <w:rFonts w:ascii="Consolas" w:hAnsi="Consolas"/>
          <w:sz w:val="19"/>
          <w:szCs w:val="19"/>
        </w:rPr>
        <w:t>../story/[link].game</w:t>
      </w:r>
      <w:r>
        <w:t xml:space="preserve"> helyen keresi; beállítja a </w:t>
      </w:r>
      <w:r w:rsidRPr="00441776">
        <w:rPr>
          <w:rFonts w:ascii="Consolas" w:hAnsi="Consolas" w:cs="Consolas"/>
          <w:color w:val="000000"/>
          <w:sz w:val="19"/>
          <w:szCs w:val="19"/>
          <w:lang w:val="en-US"/>
        </w:rPr>
        <w:t>btn_texts</w:t>
      </w:r>
      <w:r>
        <w:t xml:space="preserve"> és </w:t>
      </w:r>
      <w:r w:rsidRPr="00441776">
        <w:rPr>
          <w:rFonts w:ascii="Consolas" w:hAnsi="Consolas" w:cs="Consolas"/>
          <w:color w:val="000000"/>
          <w:sz w:val="19"/>
          <w:szCs w:val="19"/>
          <w:lang w:val="en-US"/>
        </w:rPr>
        <w:t>btn_links</w:t>
      </w:r>
      <w:r>
        <w:t xml:space="preserve"> változókat</w:t>
      </w:r>
    </w:p>
    <w:p w14:paraId="7ACF6A5A" w14:textId="5A77E777" w:rsidR="007D41CD" w:rsidRPr="00485BF7" w:rsidRDefault="007D41CD" w:rsidP="007D41CD">
      <w:pPr>
        <w:rPr>
          <w:rFonts w:ascii="Consolas" w:hAnsi="Consolas" w:cs="Consolas"/>
          <w:b/>
          <w:bCs/>
          <w:color w:val="2B91AF"/>
          <w:sz w:val="19"/>
          <w:szCs w:val="19"/>
          <w:lang w:val="en-US"/>
        </w:rPr>
      </w:pPr>
      <w:r w:rsidRPr="00485BF7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class</w:t>
      </w:r>
      <w:r w:rsidRPr="00485BF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r w:rsidRPr="00485BF7">
        <w:rPr>
          <w:rFonts w:ascii="Consolas" w:hAnsi="Consolas" w:cs="Consolas"/>
          <w:b/>
          <w:bCs/>
          <w:color w:val="2B91AF"/>
          <w:sz w:val="19"/>
          <w:szCs w:val="19"/>
          <w:lang w:val="en-US"/>
        </w:rPr>
        <w:t>Game_Handler</w:t>
      </w:r>
    </w:p>
    <w:p w14:paraId="44F7999F" w14:textId="67F51612" w:rsidR="007D41CD" w:rsidRDefault="007D41CD" w:rsidP="007D41CD">
      <w:pPr>
        <w:pStyle w:val="ListParagraph"/>
        <w:numPr>
          <w:ilvl w:val="0"/>
          <w:numId w:val="2"/>
        </w:numPr>
      </w:pPr>
      <w:r>
        <w:t xml:space="preserve">Konstruktora egy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Story</w:t>
      </w:r>
      <w:r>
        <w:t>, amit megjelenít</w:t>
      </w:r>
    </w:p>
    <w:p w14:paraId="047346CE" w14:textId="19F43A5C" w:rsidR="007D41CD" w:rsidRDefault="002745BA" w:rsidP="002745BA">
      <w:pPr>
        <w:pStyle w:val="ListParagraph"/>
        <w:numPr>
          <w:ilvl w:val="0"/>
          <w:numId w:val="2"/>
        </w:numPr>
      </w:pPr>
      <w:r>
        <w:t>Metódusai:</w:t>
      </w:r>
    </w:p>
    <w:p w14:paraId="496FAA9F" w14:textId="4BF92CDA" w:rsidR="002745BA" w:rsidRDefault="002745BA" w:rsidP="002745B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next_story(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next_story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45BA">
        <w:t xml:space="preserve">: megjeleníti a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story.body</w:t>
      </w:r>
      <w:r w:rsidRPr="002745BA">
        <w:t xml:space="preserve"> és 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story.btn_texts </w:t>
      </w:r>
      <w:r w:rsidRPr="002745BA">
        <w:t>szövegeket</w:t>
      </w:r>
    </w:p>
    <w:p w14:paraId="313A97BD" w14:textId="7DBB524A" w:rsidR="00485BF7" w:rsidRDefault="00485BF7" w:rsidP="00485BF7">
      <w:pPr>
        <w:pStyle w:val="Heading2"/>
      </w:pPr>
      <w:r>
        <w:t>A program segédfüggvényei</w:t>
      </w:r>
    </w:p>
    <w:p w14:paraId="5CAFE947" w14:textId="77DBDAD3" w:rsidR="00485BF7" w:rsidRPr="00485BF7" w:rsidRDefault="00485BF7" w:rsidP="00485BF7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85BF7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namespace</w:t>
      </w:r>
      <w:r w:rsidRPr="00485BF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functions</w:t>
      </w:r>
      <w:r w:rsidRPr="00485BF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:</w:t>
      </w:r>
    </w:p>
    <w:p w14:paraId="4866D640" w14:textId="2AC7052D" w:rsidR="00485BF7" w:rsidRDefault="00485BF7" w:rsidP="00485BF7"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split(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delimiter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85BF7">
        <w:t xml:space="preserve">a bejövő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485BF7">
        <w:t xml:space="preserve"> stringet felosztja a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delimiter </w:t>
      </w:r>
      <w:r w:rsidRPr="00485BF7">
        <w:t>alapján, és a substringeket egy vektorban adja vissza</w:t>
      </w:r>
    </w:p>
    <w:p w14:paraId="301E4FDD" w14:textId="6E1ADF91" w:rsidR="00485BF7" w:rsidRDefault="00485BF7" w:rsidP="00485B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set_console_appearance()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F0885">
        <w:t>egy előre meghatározott módon beállítja a megjelenítő konzolt</w:t>
      </w:r>
    </w:p>
    <w:p w14:paraId="17FFA42E" w14:textId="5BA4265B" w:rsidR="00485BF7" w:rsidRDefault="00485BF7" w:rsidP="00485BF7">
      <w:pPr>
        <w:pStyle w:val="ListParagraph"/>
        <w:numPr>
          <w:ilvl w:val="0"/>
          <w:numId w:val="2"/>
        </w:numPr>
      </w:pPr>
      <w:r>
        <w:t>x helyzet: 100 px</w:t>
      </w:r>
    </w:p>
    <w:p w14:paraId="3196150F" w14:textId="43605576" w:rsidR="00485BF7" w:rsidRDefault="00485BF7" w:rsidP="00485BF7">
      <w:pPr>
        <w:pStyle w:val="ListParagraph"/>
        <w:numPr>
          <w:ilvl w:val="0"/>
          <w:numId w:val="2"/>
        </w:numPr>
      </w:pPr>
      <w:r>
        <w:t>y helyzet: 100 px</w:t>
      </w:r>
    </w:p>
    <w:p w14:paraId="2793468D" w14:textId="61BB78FD" w:rsidR="00485BF7" w:rsidRDefault="00485BF7" w:rsidP="00485BF7">
      <w:pPr>
        <w:pStyle w:val="ListParagraph"/>
        <w:numPr>
          <w:ilvl w:val="0"/>
          <w:numId w:val="2"/>
        </w:numPr>
      </w:pPr>
      <w:r>
        <w:t>magasság: 800 px</w:t>
      </w:r>
    </w:p>
    <w:p w14:paraId="3D5020C9" w14:textId="701D7C0A" w:rsidR="00485BF7" w:rsidRDefault="00485BF7" w:rsidP="00485BF7">
      <w:pPr>
        <w:pStyle w:val="ListParagraph"/>
        <w:numPr>
          <w:ilvl w:val="0"/>
          <w:numId w:val="2"/>
        </w:numPr>
      </w:pPr>
      <w:r>
        <w:t>szélesség: 600 px</w:t>
      </w:r>
    </w:p>
    <w:p w14:paraId="362C8EAF" w14:textId="631FDD52" w:rsidR="00485BF7" w:rsidRDefault="00485BF7" w:rsidP="00485BF7">
      <w:pPr>
        <w:pStyle w:val="ListParagraph"/>
        <w:numPr>
          <w:ilvl w:val="0"/>
          <w:numId w:val="2"/>
        </w:numPr>
      </w:pPr>
      <w:r>
        <w:t xml:space="preserve">betűtípus: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FF_DONTCARE</w:t>
      </w:r>
      <w:r w:rsidRPr="00485BF7">
        <w:t xml:space="preserve"> </w:t>
      </w:r>
    </w:p>
    <w:p w14:paraId="587A885A" w14:textId="5A84EA0C" w:rsidR="00485BF7" w:rsidRDefault="00485BF7" w:rsidP="00485BF7">
      <w:pPr>
        <w:pStyle w:val="ListParagraph"/>
        <w:numPr>
          <w:ilvl w:val="0"/>
          <w:numId w:val="2"/>
        </w:numPr>
      </w:pPr>
      <w:r>
        <w:t>betűmagasság: 24 px</w:t>
      </w:r>
    </w:p>
    <w:p w14:paraId="3813B17E" w14:textId="2D8816CD" w:rsidR="00485BF7" w:rsidRDefault="00485BF7" w:rsidP="00485BF7">
      <w:pPr>
        <w:pStyle w:val="Heading2"/>
      </w:pPr>
      <w:r>
        <w:t>A main() függvény</w:t>
      </w:r>
    </w:p>
    <w:p w14:paraId="6FDF37ED" w14:textId="79791923" w:rsidR="00485BF7" w:rsidRDefault="00485BF7" w:rsidP="00485BF7">
      <w:pPr>
        <w:pStyle w:val="ListParagraph"/>
        <w:numPr>
          <w:ilvl w:val="0"/>
          <w:numId w:val="2"/>
        </w:numPr>
      </w:pPr>
      <w:r>
        <w:t xml:space="preserve">Inicializálja a lokális változókat: </w:t>
      </w:r>
      <w:r w:rsidR="006020D1" w:rsidRPr="006020D1"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 w:rsidR="006020D1" w:rsidRPr="006020D1">
        <w:t xml:space="preserve"> </w:t>
      </w:r>
      <w:r>
        <w:t xml:space="preserve">és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</w:p>
    <w:p w14:paraId="00C05A69" w14:textId="2FF34294" w:rsidR="00485BF7" w:rsidRDefault="00485BF7" w:rsidP="00485BF7">
      <w:pPr>
        <w:pStyle w:val="ListParagraph"/>
        <w:numPr>
          <w:ilvl w:val="0"/>
          <w:numId w:val="2"/>
        </w:numPr>
      </w:pPr>
      <w:r>
        <w:t xml:space="preserve">Deklarálja </w:t>
      </w:r>
      <w:r w:rsidR="006020D1">
        <w:t xml:space="preserve">a </w:t>
      </w:r>
      <w:r w:rsidR="006020D1" w:rsidRPr="006020D1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="006020D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="006020D1">
        <w:t>et a kezdőstoryra (</w:t>
      </w:r>
      <w:r w:rsidR="006020D1" w:rsidRPr="006020D1">
        <w:rPr>
          <w:rFonts w:ascii="Consolas" w:hAnsi="Consolas" w:cs="Consolas"/>
          <w:color w:val="A31515"/>
          <w:sz w:val="19"/>
          <w:szCs w:val="19"/>
          <w:lang w:val="en-US"/>
        </w:rPr>
        <w:t>_start.game</w:t>
      </w:r>
      <w:r w:rsidR="006020D1">
        <w:t>)</w:t>
      </w:r>
    </w:p>
    <w:p w14:paraId="58DF7E7A" w14:textId="1B859CDB" w:rsidR="00485BF7" w:rsidRDefault="00485BF7" w:rsidP="00485BF7">
      <w:pPr>
        <w:pStyle w:val="ListParagraph"/>
        <w:numPr>
          <w:ilvl w:val="0"/>
          <w:numId w:val="2"/>
        </w:numPr>
      </w:pPr>
      <w:r>
        <w:t xml:space="preserve">Meghívja a </w:t>
      </w:r>
      <w:r w:rsidRPr="00485BF7">
        <w:rPr>
          <w:rFonts w:ascii="Consolas" w:hAnsi="Consolas" w:cs="Consolas"/>
          <w:color w:val="000000"/>
          <w:sz w:val="19"/>
          <w:szCs w:val="19"/>
          <w:lang w:val="en-US"/>
        </w:rPr>
        <w:t>set_console_appearance()</w:t>
      </w:r>
      <w:r>
        <w:t xml:space="preserve"> függvényt</w:t>
      </w:r>
    </w:p>
    <w:p w14:paraId="682DE46F" w14:textId="1A822176" w:rsidR="00485BF7" w:rsidRDefault="006020D1" w:rsidP="006020D1">
      <w:pPr>
        <w:pStyle w:val="ListParagraph"/>
        <w:numPr>
          <w:ilvl w:val="0"/>
          <w:numId w:val="2"/>
        </w:numPr>
      </w:pPr>
      <w:r>
        <w:t xml:space="preserve">Létrehoz dinamikusan egy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t xml:space="preserve"> storyt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>
        <w:t xml:space="preserve"> alapján és egy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t xml:space="preserve"> game handlert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t xml:space="preserve"> alapján</w:t>
      </w:r>
    </w:p>
    <w:p w14:paraId="0D4A5AB3" w14:textId="3EC4235B" w:rsidR="006020D1" w:rsidRDefault="006020D1" w:rsidP="006020D1">
      <w:pPr>
        <w:pStyle w:val="ListParagraph"/>
        <w:numPr>
          <w:ilvl w:val="0"/>
          <w:numId w:val="2"/>
        </w:numPr>
      </w:pPr>
      <w:r>
        <w:t xml:space="preserve">Bekéri a felhasználótól az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t>-t</w:t>
      </w:r>
    </w:p>
    <w:p w14:paraId="5070D3D6" w14:textId="0804FAB5" w:rsidR="006020D1" w:rsidRPr="00FF0885" w:rsidRDefault="006020D1" w:rsidP="006020D1">
      <w:pPr>
        <w:pStyle w:val="ListParagraph"/>
        <w:numPr>
          <w:ilvl w:val="0"/>
          <w:numId w:val="2"/>
        </w:numPr>
      </w:pPr>
      <w:r>
        <w:t xml:space="preserve">Átírja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>
        <w:t xml:space="preserve">-et a kiválaszott linkre: 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btn_links</w:t>
      </w:r>
      <w:r w:rsidRPr="006020D1">
        <w:rPr>
          <w:rFonts w:ascii="Consolas" w:hAnsi="Consolas" w:cs="Consolas"/>
          <w:sz w:val="19"/>
          <w:szCs w:val="19"/>
          <w:lang w:val="en-US"/>
        </w:rPr>
        <w:t>[</w:t>
      </w:r>
      <w:r w:rsidRPr="006020D1"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 w:rsidRPr="006020D1">
        <w:rPr>
          <w:rFonts w:ascii="Consolas" w:hAnsi="Consolas" w:cs="Consolas"/>
          <w:sz w:val="19"/>
          <w:szCs w:val="19"/>
          <w:lang w:val="en-US"/>
        </w:rPr>
        <w:t>]</w:t>
      </w:r>
    </w:p>
    <w:p w14:paraId="42129A11" w14:textId="600B802E" w:rsidR="00FF0885" w:rsidRPr="006020D1" w:rsidRDefault="00FF0885" w:rsidP="006020D1">
      <w:pPr>
        <w:pStyle w:val="ListParagraph"/>
        <w:numPr>
          <w:ilvl w:val="0"/>
          <w:numId w:val="2"/>
        </w:numPr>
      </w:pPr>
      <w:r w:rsidRPr="00FF0885">
        <w:t>Felszabadítja az</w:t>
      </w:r>
      <w:r>
        <w:t xml:space="preserve"> </w:t>
      </w:r>
      <w:r w:rsidRPr="00FF08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t xml:space="preserve"> memóriaterületen lévő storyt, így megfékezve a memory leaket</w:t>
      </w:r>
    </w:p>
    <w:p w14:paraId="0E0C7C77" w14:textId="168A2DBA" w:rsidR="006020D1" w:rsidRPr="006020D1" w:rsidRDefault="006020D1" w:rsidP="006020D1">
      <w:pPr>
        <w:pStyle w:val="ListParagraph"/>
        <w:numPr>
          <w:ilvl w:val="0"/>
          <w:numId w:val="2"/>
        </w:numPr>
      </w:pPr>
      <w:r>
        <w:t xml:space="preserve">Törli a konzol képernyőjét: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8E36E" w14:textId="7D9A50CA" w:rsidR="006020D1" w:rsidRPr="006020D1" w:rsidRDefault="006020D1" w:rsidP="006020D1">
      <w:pPr>
        <w:pStyle w:val="ListParagraph"/>
        <w:numPr>
          <w:ilvl w:val="0"/>
          <w:numId w:val="2"/>
        </w:numPr>
      </w:pPr>
      <w:r w:rsidRPr="00FF0885">
        <w:t xml:space="preserve">Felülírja </w:t>
      </w:r>
      <w:r w:rsidRPr="00FF08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F0885">
        <w:t xml:space="preserve">-t egy dinamikusan létrehozott storyval a </w:t>
      </w:r>
      <w:r w:rsidRPr="00FF0885">
        <w:rPr>
          <w:rFonts w:ascii="Consolas" w:hAnsi="Consolas" w:cs="Consolas"/>
          <w:color w:val="808080"/>
          <w:sz w:val="19"/>
          <w:szCs w:val="19"/>
          <w:lang w:val="en-US"/>
        </w:rPr>
        <w:t>link</w:t>
      </w:r>
      <w:r w:rsidRPr="00FF0885">
        <w:t xml:space="preserve"> alapján</w:t>
      </w:r>
    </w:p>
    <w:p w14:paraId="241A61E0" w14:textId="05F53010" w:rsidR="006020D1" w:rsidRDefault="006020D1" w:rsidP="006020D1">
      <w:pPr>
        <w:pStyle w:val="ListParagraph"/>
        <w:numPr>
          <w:ilvl w:val="0"/>
          <w:numId w:val="2"/>
        </w:numPr>
      </w:pPr>
      <w:r w:rsidRPr="00FF0885">
        <w:t xml:space="preserve">Meghívja a </w:t>
      </w:r>
      <w:r w:rsidRPr="00FF088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F0885">
        <w:t xml:space="preserve"> game handler </w:t>
      </w:r>
      <w:r w:rsidRPr="00FF0885">
        <w:rPr>
          <w:rFonts w:ascii="Consolas" w:hAnsi="Consolas" w:cs="Consolas"/>
          <w:color w:val="808080"/>
          <w:sz w:val="19"/>
          <w:szCs w:val="19"/>
          <w:lang w:val="en-US"/>
        </w:rPr>
        <w:t>next_story</w:t>
      </w:r>
      <w:r w:rsidRPr="00FF0885">
        <w:t xml:space="preserve"> metódusát, így kiírja a következő story szövegét és opcióit</w:t>
      </w:r>
    </w:p>
    <w:p w14:paraId="2A41823F" w14:textId="2F2EDF7F" w:rsidR="00FF0885" w:rsidRDefault="00FF0885" w:rsidP="006020D1">
      <w:pPr>
        <w:pStyle w:val="ListParagraph"/>
        <w:numPr>
          <w:ilvl w:val="0"/>
          <w:numId w:val="2"/>
        </w:numPr>
      </w:pPr>
      <w:r>
        <w:t>Mindezeket megismétli egészen addig, amíg tart a játék, vagyis van következő link</w:t>
      </w:r>
    </w:p>
    <w:p w14:paraId="3440D8C3" w14:textId="2EA878B4" w:rsidR="00FF0885" w:rsidRPr="00441776" w:rsidRDefault="00FF0885" w:rsidP="006020D1">
      <w:pPr>
        <w:pStyle w:val="ListParagraph"/>
        <w:numPr>
          <w:ilvl w:val="0"/>
          <w:numId w:val="2"/>
        </w:numPr>
      </w:pPr>
      <w:r>
        <w:t xml:space="preserve">Felszabadítja a </w:t>
      </w:r>
      <w:r w:rsidRPr="00FF088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t xml:space="preserve"> memóriaterületet</w:t>
      </w:r>
    </w:p>
    <w:sectPr w:rsidR="00FF0885" w:rsidRPr="0044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FAC"/>
    <w:multiLevelType w:val="hybridMultilevel"/>
    <w:tmpl w:val="B76C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E32CE"/>
    <w:multiLevelType w:val="hybridMultilevel"/>
    <w:tmpl w:val="4C3630A2"/>
    <w:lvl w:ilvl="0" w:tplc="EEEC6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B586A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9"/>
        <w:szCs w:val="19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750314">
    <w:abstractNumId w:val="0"/>
  </w:num>
  <w:num w:numId="2" w16cid:durableId="61112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BF"/>
    <w:rsid w:val="002745BA"/>
    <w:rsid w:val="00441776"/>
    <w:rsid w:val="00485BF7"/>
    <w:rsid w:val="005E7C56"/>
    <w:rsid w:val="006020D1"/>
    <w:rsid w:val="007D41CD"/>
    <w:rsid w:val="009A6A3E"/>
    <w:rsid w:val="00C732BF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AB8C"/>
  <w15:chartTrackingRefBased/>
  <w15:docId w15:val="{89CB9B7F-0A83-4535-944E-F612A09D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BF"/>
    <w:rPr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F7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5B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Babos</dc:creator>
  <cp:keywords/>
  <dc:description/>
  <cp:lastModifiedBy>Kristóf Babos</cp:lastModifiedBy>
  <cp:revision>1</cp:revision>
  <dcterms:created xsi:type="dcterms:W3CDTF">2022-10-19T19:47:00Z</dcterms:created>
  <dcterms:modified xsi:type="dcterms:W3CDTF">2022-10-19T21:06:00Z</dcterms:modified>
</cp:coreProperties>
</file>