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6561"/>
      </w:tblGrid>
      <w:tr w:rsidR="00E744B0" w14:paraId="221BB8D9" w14:textId="77777777" w:rsidTr="00E744B0">
        <w:trPr>
          <w:trHeight w:val="440"/>
        </w:trPr>
        <w:tc>
          <w:tcPr>
            <w:tcW w:w="3164" w:type="dxa"/>
          </w:tcPr>
          <w:p w14:paraId="27BF6CD1" w14:textId="07052737" w:rsidR="00E744B0" w:rsidRPr="00E744B0" w:rsidRDefault="00E744B0" w:rsidP="00E744B0">
            <w:pPr>
              <w:jc w:val="center"/>
              <w:rPr>
                <w:b/>
                <w:bCs/>
              </w:rPr>
            </w:pPr>
            <w:r w:rsidRPr="00E744B0">
              <w:rPr>
                <w:b/>
                <w:bCs/>
              </w:rPr>
              <w:t>Követlemény</w:t>
            </w:r>
          </w:p>
        </w:tc>
        <w:tc>
          <w:tcPr>
            <w:tcW w:w="6186" w:type="dxa"/>
          </w:tcPr>
          <w:p w14:paraId="75BE56FA" w14:textId="71DA73E4" w:rsidR="00E744B0" w:rsidRPr="00E744B0" w:rsidRDefault="00E744B0" w:rsidP="00E744B0">
            <w:pPr>
              <w:jc w:val="center"/>
              <w:rPr>
                <w:b/>
                <w:bCs/>
              </w:rPr>
            </w:pPr>
            <w:r w:rsidRPr="00E744B0">
              <w:rPr>
                <w:b/>
                <w:bCs/>
              </w:rPr>
              <w:t>Megvalósítás</w:t>
            </w:r>
          </w:p>
        </w:tc>
      </w:tr>
      <w:tr w:rsidR="00E744B0" w14:paraId="26D742D7" w14:textId="77777777" w:rsidTr="00E744B0">
        <w:tc>
          <w:tcPr>
            <w:tcW w:w="3164" w:type="dxa"/>
          </w:tcPr>
          <w:p w14:paraId="1C8F1269" w14:textId="27370488" w:rsidR="00E744B0" w:rsidRDefault="00E744B0">
            <w:r>
              <w:t>ASCII Art</w:t>
            </w:r>
          </w:p>
        </w:tc>
        <w:tc>
          <w:tcPr>
            <w:tcW w:w="6186" w:type="dxa"/>
          </w:tcPr>
          <w:p w14:paraId="6FA4089C" w14:textId="5C95C10A" w:rsidR="00E744B0" w:rsidRDefault="00E744B0">
            <w:r>
              <w:t xml:space="preserve">A program futása során bizonyos történetszálak egy karakterekből álló képet jelenítenek meg. </w:t>
            </w:r>
          </w:p>
          <w:p w14:paraId="781B78A4" w14:textId="77777777" w:rsidR="00E744B0" w:rsidRDefault="00E744B0"/>
          <w:p w14:paraId="37C1F4C0" w14:textId="082B2750" w:rsidR="00E744B0" w:rsidRDefault="00E744B0">
            <w:r w:rsidRPr="00E744B0">
              <w:drawing>
                <wp:inline distT="0" distB="0" distL="0" distR="0" wp14:anchorId="7A8FDD42" wp14:editId="190B2BA3">
                  <wp:extent cx="3790950" cy="195582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572" cy="196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4B0" w14:paraId="6DA96385" w14:textId="77777777" w:rsidTr="00E744B0">
        <w:tc>
          <w:tcPr>
            <w:tcW w:w="3164" w:type="dxa"/>
          </w:tcPr>
          <w:p w14:paraId="2B2C0AD2" w14:textId="3D1C6D29" w:rsidR="00E744B0" w:rsidRDefault="00E744B0">
            <w:r>
              <w:t>Történet tárolása</w:t>
            </w:r>
          </w:p>
        </w:tc>
        <w:tc>
          <w:tcPr>
            <w:tcW w:w="6186" w:type="dxa"/>
          </w:tcPr>
          <w:p w14:paraId="328D05BF" w14:textId="77777777" w:rsidR="00E744B0" w:rsidRDefault="00E744B0">
            <w:r>
              <w:t>A történet több különböző fájlokból áll, amelyek kiterjesztése .game; ezt olvassa be a program, és ez alapján követi a történetszálat</w:t>
            </w:r>
          </w:p>
          <w:p w14:paraId="0072ECEF" w14:textId="77777777" w:rsidR="00E744B0" w:rsidRDefault="00E744B0"/>
          <w:p w14:paraId="53A7F686" w14:textId="382F0F83" w:rsidR="00E744B0" w:rsidRDefault="00E744B0">
            <w:r w:rsidRPr="00E744B0">
              <w:drawing>
                <wp:inline distT="0" distB="0" distL="0" distR="0" wp14:anchorId="37A5A59C" wp14:editId="43439C65">
                  <wp:extent cx="3611848" cy="334327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912" cy="335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4B0" w14:paraId="0069B052" w14:textId="77777777" w:rsidTr="00E744B0">
        <w:tc>
          <w:tcPr>
            <w:tcW w:w="3164" w:type="dxa"/>
          </w:tcPr>
          <w:p w14:paraId="165BD44A" w14:textId="6A77D9E2" w:rsidR="00E744B0" w:rsidRDefault="00E744B0">
            <w:r>
              <w:t>Játékos specifikus tulajdonságok</w:t>
            </w:r>
          </w:p>
        </w:tc>
        <w:tc>
          <w:tcPr>
            <w:tcW w:w="6186" w:type="dxa"/>
          </w:tcPr>
          <w:p w14:paraId="1C01B367" w14:textId="77777777" w:rsidR="00E744B0" w:rsidRDefault="00E744B0">
            <w:r>
              <w:t>A program futásidőben követi, hogy milyen tárgyakat végzett el a játékos. Ezt az információt közli is a játék végén megjelenő képernyőn.</w:t>
            </w:r>
          </w:p>
          <w:p w14:paraId="70683FE6" w14:textId="77777777" w:rsidR="00E744B0" w:rsidRDefault="00E744B0"/>
          <w:p w14:paraId="5BEBCECF" w14:textId="09B6A183" w:rsidR="00E744B0" w:rsidRDefault="00E744B0">
            <w:r w:rsidRPr="00E744B0">
              <w:drawing>
                <wp:inline distT="0" distB="0" distL="0" distR="0" wp14:anchorId="3E5EC315" wp14:editId="14A39829">
                  <wp:extent cx="4029075" cy="1751098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816" cy="175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4B0" w14:paraId="4D23E668" w14:textId="77777777" w:rsidTr="00E744B0">
        <w:tc>
          <w:tcPr>
            <w:tcW w:w="3164" w:type="dxa"/>
          </w:tcPr>
          <w:p w14:paraId="719DFA73" w14:textId="205373C6" w:rsidR="00E744B0" w:rsidRDefault="00E744B0">
            <w:r>
              <w:lastRenderedPageBreak/>
              <w:t>Tárgyfelvétel</w:t>
            </w:r>
          </w:p>
        </w:tc>
        <w:tc>
          <w:tcPr>
            <w:tcW w:w="6186" w:type="dxa"/>
          </w:tcPr>
          <w:p w14:paraId="549E049D" w14:textId="52F47412" w:rsidR="00E744B0" w:rsidRDefault="00E744B0">
            <w:r>
              <w:t>A játékos választhat, hogy mely tantárgyakkal szeretne próbálkozni a játék során.</w:t>
            </w:r>
          </w:p>
        </w:tc>
      </w:tr>
      <w:tr w:rsidR="00E744B0" w14:paraId="4E90B37F" w14:textId="77777777" w:rsidTr="00E744B0">
        <w:tc>
          <w:tcPr>
            <w:tcW w:w="3164" w:type="dxa"/>
          </w:tcPr>
          <w:p w14:paraId="754B08C8" w14:textId="1790B8E7" w:rsidR="00E744B0" w:rsidRDefault="00E744B0">
            <w:r>
              <w:t>Vizsgáztatás</w:t>
            </w:r>
          </w:p>
        </w:tc>
        <w:tc>
          <w:tcPr>
            <w:tcW w:w="6186" w:type="dxa"/>
          </w:tcPr>
          <w:p w14:paraId="5A9CDB2A" w14:textId="284D9E7D" w:rsidR="00E744B0" w:rsidRDefault="00E744B0">
            <w:r>
              <w:t>A történetbe bele van szőve a tárgyak teljesítése is.</w:t>
            </w:r>
          </w:p>
        </w:tc>
      </w:tr>
      <w:tr w:rsidR="00E744B0" w14:paraId="6DECC677" w14:textId="77777777" w:rsidTr="00E744B0">
        <w:tc>
          <w:tcPr>
            <w:tcW w:w="3164" w:type="dxa"/>
          </w:tcPr>
          <w:p w14:paraId="2042F5CA" w14:textId="146D8C46" w:rsidR="00E744B0" w:rsidRDefault="00E744B0">
            <w:r>
              <w:t>Progress tracking, lógás, játékos specifikus egyéb tulajdonságok</w:t>
            </w:r>
          </w:p>
        </w:tc>
        <w:tc>
          <w:tcPr>
            <w:tcW w:w="6186" w:type="dxa"/>
          </w:tcPr>
          <w:p w14:paraId="43DC1A61" w14:textId="66CFFDCB" w:rsidR="00E744B0" w:rsidRDefault="00E744B0">
            <w:r>
              <w:t>A történet felépítéséből kifolyólag nem volt lehetséges ezeket megvalósítani, vagy nem volt elég emberóra a lefejlesztésére.</w:t>
            </w:r>
          </w:p>
        </w:tc>
      </w:tr>
    </w:tbl>
    <w:p w14:paraId="0C468A5A" w14:textId="77777777" w:rsidR="009A6A3E" w:rsidRDefault="009A6A3E"/>
    <w:sectPr w:rsidR="009A6A3E" w:rsidSect="00E744B0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B0"/>
    <w:rsid w:val="009A6A3E"/>
    <w:rsid w:val="00E7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0D53"/>
  <w15:chartTrackingRefBased/>
  <w15:docId w15:val="{FA83F08D-AF0F-407C-A448-3F8D253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Babos</dc:creator>
  <cp:keywords/>
  <dc:description/>
  <cp:lastModifiedBy>Kristóf Babos</cp:lastModifiedBy>
  <cp:revision>1</cp:revision>
  <dcterms:created xsi:type="dcterms:W3CDTF">2022-12-15T22:45:00Z</dcterms:created>
  <dcterms:modified xsi:type="dcterms:W3CDTF">2022-12-15T22:54:00Z</dcterms:modified>
</cp:coreProperties>
</file>