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6E" w:rsidRDefault="00A4327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sz w:val="36"/>
          <w:szCs w:val="36"/>
        </w:rPr>
        <w:t>2016届“六校联盟”高三第三次联考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 xml:space="preserve"> </w:t>
      </w:r>
    </w:p>
    <w:p w:rsidR="00D1796E" w:rsidRDefault="00A4327B">
      <w:pPr>
        <w:spacing w:afterLines="50" w:after="156" w:line="400" w:lineRule="exact"/>
        <w:rPr>
          <w:rFonts w:ascii="黑体" w:eastAsia="黑体" w:hAnsi="宋体"/>
          <w:color w:val="000000"/>
          <w:sz w:val="30"/>
          <w:szCs w:val="30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 xml:space="preserve">             理科综合试题参考答案及评分标准</w:t>
      </w:r>
    </w:p>
    <w:p w:rsidR="00D1796E" w:rsidRDefault="00D1796E">
      <w:pPr>
        <w:widowControl/>
        <w:spacing w:before="62" w:after="62" w:line="300" w:lineRule="auto"/>
        <w:ind w:firstLine="420"/>
        <w:jc w:val="center"/>
        <w:rPr>
          <w:rFonts w:ascii="黑体" w:eastAsia="黑体" w:hAnsi="宋体" w:cs="Times New Roman"/>
          <w:b/>
          <w:sz w:val="36"/>
          <w:szCs w:val="36"/>
        </w:rPr>
      </w:pPr>
    </w:p>
    <w:p w:rsidR="00D1796E" w:rsidRDefault="00A4327B">
      <w:pPr>
        <w:widowControl/>
        <w:spacing w:before="62" w:after="62" w:line="300" w:lineRule="auto"/>
        <w:ind w:leftChars="1" w:left="393" w:hanging="391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t>评分说明：</w:t>
      </w:r>
    </w:p>
    <w:p w:rsidR="00D1796E" w:rsidRDefault="00A4327B">
      <w:pPr>
        <w:widowControl/>
        <w:spacing w:before="62" w:after="62" w:line="300" w:lineRule="auto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tab/>
        <w:t>1</w:t>
      </w:r>
      <w:r>
        <w:rPr>
          <w:rFonts w:ascii="Times New Roman" w:eastAsia="黑体" w:hAnsi="Times New Roman" w:cs="Times New Roman" w:hint="eastAsia"/>
          <w:b/>
        </w:rPr>
        <w:t>、考生如按其他方法或步骤解答，正确的，同样给分；有错的，根据错误的性质，参照评分参考中响应的规定评分。</w:t>
      </w:r>
    </w:p>
    <w:p w:rsidR="00D1796E" w:rsidRDefault="00A4327B">
      <w:pPr>
        <w:widowControl/>
        <w:spacing w:before="62" w:after="62" w:line="300" w:lineRule="auto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tab/>
        <w:t>2</w:t>
      </w:r>
      <w:r>
        <w:rPr>
          <w:rFonts w:ascii="Times New Roman" w:eastAsia="黑体" w:hAnsi="Times New Roman" w:cs="Times New Roman" w:hint="eastAsia"/>
          <w:b/>
        </w:rPr>
        <w:t>、计算题只有最后答案而无演算过程的，不给分；只写一般公式但未能与试题所给的具体条件联系的，不给分。</w:t>
      </w:r>
    </w:p>
    <w:p w:rsidR="00D1796E" w:rsidRDefault="00A4327B">
      <w:pPr>
        <w:widowControl/>
        <w:spacing w:before="62" w:after="62" w:line="300" w:lineRule="auto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第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I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卷</w:t>
      </w:r>
    </w:p>
    <w:p w:rsidR="00D1796E" w:rsidRDefault="00A4327B">
      <w:pPr>
        <w:widowControl/>
        <w:spacing w:before="62" w:after="62" w:line="300" w:lineRule="auto"/>
        <w:ind w:leftChars="1" w:left="393" w:hanging="391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>一、选择题</w:t>
      </w:r>
    </w:p>
    <w:p w:rsidR="00D1796E" w:rsidRDefault="00A4327B">
      <w:pPr>
        <w:widowControl/>
        <w:spacing w:before="62" w:after="62" w:line="300" w:lineRule="auto"/>
        <w:ind w:leftChars="1" w:left="393" w:hanging="391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C     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A    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D     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C     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B      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>D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</w:rPr>
        <w:t>D     8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</w:rPr>
        <w:t>B    9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</w:rPr>
        <w:t>C     10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</w:rPr>
        <w:t>A    11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</w:rPr>
        <w:t>D    12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</w:rPr>
        <w:t>C    13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</w:rPr>
        <w:t>D</w:t>
      </w:r>
    </w:p>
    <w:p w:rsidR="00D1796E" w:rsidRDefault="00A4327B">
      <w:pPr>
        <w:widowControl/>
        <w:spacing w:before="62" w:after="62" w:line="300" w:lineRule="auto"/>
        <w:ind w:left="405" w:hangingChars="193" w:hanging="405"/>
        <w:jc w:val="left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szCs w:val="21"/>
        </w:rPr>
        <w:t>二、</w:t>
      </w:r>
      <w:r>
        <w:rPr>
          <w:rFonts w:ascii="Times New Roman" w:eastAsia="黑体" w:hAnsi="Times New Roman" w:cs="Times New Roman"/>
          <w:b/>
          <w:szCs w:val="21"/>
        </w:rPr>
        <w:t>选择题</w:t>
      </w:r>
    </w:p>
    <w:p w:rsidR="00D1796E" w:rsidRDefault="00A4327B">
      <w:pPr>
        <w:widowControl/>
        <w:spacing w:before="62" w:after="62" w:line="300" w:lineRule="auto"/>
        <w:ind w:left="405" w:hangingChars="193" w:hanging="405"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14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B    </w:t>
      </w:r>
      <w:r>
        <w:rPr>
          <w:rFonts w:ascii="Times New Roman" w:eastAsia="宋体" w:hAnsi="Times New Roman" w:cs="Times New Roman" w:hint="eastAsia"/>
          <w:szCs w:val="21"/>
        </w:rPr>
        <w:t>15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C   </w:t>
      </w:r>
      <w:r>
        <w:rPr>
          <w:rFonts w:ascii="Times New Roman" w:eastAsia="宋体" w:hAnsi="Times New Roman" w:cs="Times New Roman" w:hint="eastAsia"/>
          <w:szCs w:val="21"/>
        </w:rPr>
        <w:t>16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D   </w:t>
      </w:r>
      <w:r>
        <w:rPr>
          <w:rFonts w:ascii="Times New Roman" w:eastAsia="宋体" w:hAnsi="Times New Roman" w:cs="Times New Roman" w:hint="eastAsia"/>
          <w:szCs w:val="21"/>
        </w:rPr>
        <w:t>17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D   </w:t>
      </w:r>
      <w:r>
        <w:rPr>
          <w:rFonts w:ascii="Times New Roman" w:eastAsia="宋体" w:hAnsi="Times New Roman" w:cs="Times New Roman" w:hint="eastAsia"/>
          <w:szCs w:val="21"/>
        </w:rPr>
        <w:t>18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 xml:space="preserve">C     </w:t>
      </w:r>
      <w:r>
        <w:rPr>
          <w:rFonts w:ascii="Times New Roman" w:eastAsia="宋体" w:hAnsi="Times New Roman" w:cs="Times New Roman" w:hint="eastAsia"/>
          <w:szCs w:val="21"/>
        </w:rPr>
        <w:t>19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>AC    2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>BC     2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 w:hint="eastAsia"/>
          <w:szCs w:val="24"/>
        </w:rPr>
        <w:t>ABD</w:t>
      </w:r>
    </w:p>
    <w:p w:rsidR="00D1796E" w:rsidRDefault="00A4327B">
      <w:pPr>
        <w:widowControl/>
        <w:spacing w:before="62" w:after="62" w:line="300" w:lineRule="auto"/>
        <w:jc w:val="left"/>
        <w:rPr>
          <w:rFonts w:asciiTheme="minorEastAsia" w:hAnsiTheme="minorEastAsia" w:cs="Times New Roman"/>
          <w:b/>
          <w:bCs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第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II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卷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 xml:space="preserve"> </w:t>
      </w:r>
    </w:p>
    <w:p w:rsidR="00D1796E" w:rsidRDefault="00A4327B">
      <w:pPr>
        <w:widowControl/>
        <w:spacing w:before="62" w:after="62" w:line="300" w:lineRule="auto"/>
        <w:ind w:left="408" w:hanging="408"/>
        <w:jc w:val="left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b/>
          <w:szCs w:val="21"/>
        </w:rPr>
        <w:t>三、非选择题</w:t>
      </w:r>
    </w:p>
    <w:p w:rsidR="00D1796E" w:rsidRDefault="00A4327B">
      <w:pPr>
        <w:widowControl/>
        <w:spacing w:before="62" w:after="62" w:line="300" w:lineRule="auto"/>
        <w:ind w:left="408" w:hanging="408"/>
        <w:jc w:val="left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b/>
          <w:szCs w:val="21"/>
        </w:rPr>
        <w:t>（一）必考题（共</w:t>
      </w:r>
      <w:r>
        <w:rPr>
          <w:rFonts w:ascii="Times New Roman" w:eastAsia="黑体" w:hAnsi="Times New Roman" w:cs="Times New Roman"/>
          <w:b/>
          <w:szCs w:val="21"/>
        </w:rPr>
        <w:t>129</w:t>
      </w:r>
      <w:r>
        <w:rPr>
          <w:rFonts w:ascii="Times New Roman" w:eastAsia="黑体" w:hAnsi="Times New Roman" w:cs="Times New Roman"/>
          <w:b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22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分）（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 xml:space="preserve">0.5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</w:p>
    <w:p w:rsidR="00D1796E" w:rsidRDefault="00A4327B">
      <w:pPr>
        <w:spacing w:line="300" w:lineRule="auto"/>
        <w:ind w:firstLineChars="450" w:firstLine="9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0.80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0.77~0.83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 xml:space="preserve">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</w:p>
    <w:p w:rsidR="00D1796E" w:rsidRDefault="00A4327B">
      <w:pPr>
        <w:spacing w:line="300" w:lineRule="auto"/>
        <w:ind w:firstLineChars="500"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）相同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  <w:szCs w:val="24"/>
        </w:rPr>
      </w:pPr>
    </w:p>
    <w:p w:rsidR="00D1796E" w:rsidRDefault="00A4327B">
      <w:pPr>
        <w:spacing w:line="300" w:lineRule="auto"/>
        <w:rPr>
          <w:rFonts w:ascii="宋体" w:eastAsia="宋体" w:hAnsi="宋体" w:cs="宋体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23</w:t>
      </w:r>
      <w:r>
        <w:rPr>
          <w:rFonts w:ascii="Times New Roman" w:eastAsia="宋体" w:hAnsi="Times New Roman" w:cs="Times New Roman" w:hint="eastAsia"/>
          <w:szCs w:val="24"/>
        </w:rPr>
        <w:t>．（</w:t>
      </w:r>
      <w:r>
        <w:rPr>
          <w:rFonts w:ascii="Times New Roman" w:eastAsia="宋体" w:hAnsi="Times New Roman" w:cs="Times New Roman" w:hint="eastAsia"/>
          <w:szCs w:val="24"/>
        </w:rPr>
        <w:t>8</w:t>
      </w:r>
      <w:r>
        <w:rPr>
          <w:rFonts w:ascii="Times New Roman" w:eastAsia="宋体" w:hAnsi="Times New Roman" w:cs="Times New Roman" w:hint="eastAsia"/>
          <w:szCs w:val="24"/>
        </w:rPr>
        <w:t>分）</w:t>
      </w:r>
      <w:r>
        <w:rPr>
          <w:rFonts w:ascii="Times New Roman" w:eastAsia="宋体" w:hAnsi="Times New Roman" w:cs="Times New Roman"/>
          <w:szCs w:val="24"/>
        </w:rPr>
        <w:t>（</w:t>
      </w:r>
      <w:r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>）</w:t>
      </w:r>
      <w:r>
        <w:rPr>
          <w:rFonts w:ascii="宋体" w:eastAsia="宋体" w:hAnsi="宋体" w:cs="宋体" w:hint="eastAsia"/>
          <w:szCs w:val="24"/>
        </w:rPr>
        <w:t xml:space="preserve">③ </w:t>
      </w:r>
      <w:r>
        <w:rPr>
          <w:rFonts w:ascii="Times New Roman" w:eastAsia="宋体" w:hAnsi="Times New Roman" w:cs="Times New Roman"/>
          <w:szCs w:val="24"/>
        </w:rPr>
        <w:t>C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>
        <w:rPr>
          <w:rFonts w:ascii="宋体" w:eastAsia="宋体" w:hAnsi="宋体" w:cs="宋体" w:hint="eastAsia"/>
          <w:szCs w:val="24"/>
          <w:lang w:eastAsia="ja-JP"/>
        </w:rPr>
        <w:t>⑤</w:t>
      </w:r>
      <w:r>
        <w:rPr>
          <w:rFonts w:ascii="宋体" w:eastAsia="宋体" w:hAnsi="宋体" w:cs="宋体" w:hint="eastAsia"/>
          <w:szCs w:val="24"/>
        </w:rPr>
        <w:t>偏小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4"/>
        </w:rPr>
        <w:t xml:space="preserve"> </w:t>
      </w:r>
    </w:p>
    <w:p w:rsidR="00D1796E" w:rsidRDefault="00A4327B">
      <w:pPr>
        <w:spacing w:line="300" w:lineRule="auto"/>
        <w:ind w:firstLineChars="500"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 xml:space="preserve">E = </w:t>
      </w:r>
      <w:r>
        <w:rPr>
          <w:rFonts w:ascii="Times New Roman" w:eastAsia="宋体" w:hAnsi="Times New Roman" w:cs="Times New Roman" w:hint="eastAsia"/>
          <w:szCs w:val="21"/>
        </w:rPr>
        <w:t>2.6</w:t>
      </w:r>
      <w:r>
        <w:rPr>
          <w:rFonts w:ascii="Times New Roman" w:eastAsia="宋体" w:hAnsi="Times New Roman" w:cs="Times New Roman"/>
          <w:szCs w:val="21"/>
        </w:rPr>
        <w:t>V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2.5V~2.7V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 xml:space="preserve">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</w:p>
    <w:p w:rsidR="00D1796E" w:rsidRDefault="00A4327B">
      <w:pPr>
        <w:spacing w:line="300" w:lineRule="auto"/>
        <w:ind w:firstLineChars="750" w:firstLine="157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r = 2. 0</w:t>
      </w:r>
      <w:r>
        <w:rPr>
          <w:rFonts w:ascii="Times New Roman" w:eastAsia="宋体" w:hAnsi="Times New Roman" w:cs="Times New Roman"/>
          <w:position w:val="-4"/>
          <w:szCs w:val="24"/>
        </w:rPr>
        <w:object w:dxaOrig="27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8" o:title=""/>
          </v:shape>
          <o:OLEObject Type="Embed" ProgID="Equation.3" ShapeID="_x0000_i1025" DrawAspect="Content" ObjectID="_1511938589" r:id="rId9"/>
        </w:object>
      </w: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1.9</w:t>
      </w:r>
      <w:r>
        <w:rPr>
          <w:rFonts w:ascii="Times New Roman" w:eastAsia="宋体" w:hAnsi="Times New Roman" w:cs="Times New Roman"/>
          <w:position w:val="-4"/>
          <w:szCs w:val="24"/>
        </w:rPr>
        <w:object w:dxaOrig="270" w:dyaOrig="270">
          <v:shape id="_x0000_i1026" type="#_x0000_t75" style="width:13.5pt;height:13.5pt" o:ole="">
            <v:imagedata r:id="rId8" o:title=""/>
          </v:shape>
          <o:OLEObject Type="Embed" ProgID="Equation.3" ShapeID="_x0000_i1026" DrawAspect="Content" ObjectID="_1511938590" r:id="rId10"/>
        </w:object>
      </w:r>
      <w:r>
        <w:rPr>
          <w:rFonts w:ascii="Times New Roman" w:eastAsia="宋体" w:hAnsi="Times New Roman" w:cs="Times New Roman" w:hint="eastAsia"/>
          <w:szCs w:val="24"/>
        </w:rPr>
        <w:t>~2.1</w:t>
      </w:r>
      <w:r>
        <w:rPr>
          <w:rFonts w:ascii="Times New Roman" w:eastAsia="宋体" w:hAnsi="Times New Roman" w:cs="Times New Roman"/>
          <w:position w:val="-4"/>
          <w:szCs w:val="24"/>
        </w:rPr>
        <w:object w:dxaOrig="270" w:dyaOrig="270">
          <v:shape id="_x0000_i1027" type="#_x0000_t75" style="width:13.5pt;height:13.5pt" o:ole="">
            <v:imagedata r:id="rId8" o:title=""/>
          </v:shape>
          <o:OLEObject Type="Embed" ProgID="Equation.3" ShapeID="_x0000_i1027" DrawAspect="Content" ObjectID="_1511938591" r:id="rId11"/>
        </w:object>
      </w:r>
      <w:r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D1796E">
      <w:pPr>
        <w:spacing w:line="300" w:lineRule="auto"/>
        <w:ind w:firstLineChars="750" w:firstLine="1575"/>
        <w:rPr>
          <w:rFonts w:ascii="Times New Roman" w:eastAsia="宋体" w:hAnsi="Times New Roman" w:cs="Times New Roman"/>
          <w:szCs w:val="21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24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/>
          <w:szCs w:val="21"/>
        </w:rPr>
        <w:t>解：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900</w:t>
      </w:r>
      <w:r>
        <w:rPr>
          <w:rFonts w:ascii="Times New Roman" w:eastAsia="宋体" w:hAnsi="Times New Roman" w:cs="Times New Roman"/>
          <w:szCs w:val="21"/>
        </w:rPr>
        <w:t xml:space="preserve"> km/h = 250</w:t>
      </w:r>
      <w:r>
        <w:rPr>
          <w:rFonts w:ascii="Times New Roman" w:eastAsia="宋体" w:hAnsi="Times New Roman" w:cs="Times New Roman" w:hint="eastAsia"/>
          <w:szCs w:val="21"/>
        </w:rPr>
        <w:t xml:space="preserve">m/s          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700" w:firstLine="147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水平</w:t>
      </w:r>
      <w:r>
        <w:rPr>
          <w:rFonts w:ascii="Times New Roman" w:eastAsia="宋体" w:hAnsi="Times New Roman" w:cs="Times New Roman"/>
          <w:szCs w:val="21"/>
        </w:rPr>
        <w:t>方向上：</w:t>
      </w:r>
      <w:r>
        <w:rPr>
          <w:rFonts w:ascii="Times New Roman" w:eastAsia="宋体" w:hAnsi="Times New Roman" w:cs="Times New Roman"/>
          <w:position w:val="-24"/>
          <w:szCs w:val="21"/>
        </w:rPr>
        <w:object w:dxaOrig="2385" w:dyaOrig="615">
          <v:shape id="_x0000_i1028" type="#_x0000_t75" style="width:119.25pt;height:30.75pt" o:ole="">
            <v:imagedata r:id="rId12" o:title=""/>
          </v:shape>
          <o:OLEObject Type="Embed" ProgID="Equation.DSMT4" ShapeID="_x0000_i1028" DrawAspect="Content" ObjectID="_1511938592" r:id="rId13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D1796E" w:rsidRDefault="00A4327B">
      <w:pPr>
        <w:spacing w:line="300" w:lineRule="auto"/>
        <w:ind w:firstLineChars="900" w:firstLine="189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</w:t>
      </w:r>
      <w:r>
        <w:rPr>
          <w:rFonts w:ascii="Times New Roman" w:eastAsia="宋体" w:hAnsi="Times New Roman" w:cs="Times New Roman"/>
          <w:szCs w:val="21"/>
        </w:rPr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position w:val="-6"/>
          <w:szCs w:val="21"/>
        </w:rPr>
        <w:object w:dxaOrig="1275" w:dyaOrig="315">
          <v:shape id="_x0000_i1029" type="#_x0000_t75" style="width:63.75pt;height:15.75pt" o:ole="">
            <v:imagedata r:id="rId14" o:title=""/>
          </v:shape>
          <o:OLEObject Type="Embed" ProgID="Equation.DSMT4" ShapeID="_x0000_i1029" DrawAspect="Content" ObjectID="_1511938593" r:id="rId15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竖直</w:t>
      </w:r>
      <w:r>
        <w:rPr>
          <w:rFonts w:ascii="Times New Roman" w:eastAsia="宋体" w:hAnsi="Times New Roman" w:cs="Times New Roman"/>
          <w:szCs w:val="21"/>
        </w:rPr>
        <w:t>方向上</w:t>
      </w:r>
      <w:r>
        <w:rPr>
          <w:rFonts w:ascii="Times New Roman" w:eastAsia="宋体" w:hAnsi="Times New Roman" w:cs="Times New Roman"/>
          <w:position w:val="-24"/>
          <w:szCs w:val="21"/>
        </w:rPr>
        <w:object w:dxaOrig="1665" w:dyaOrig="615">
          <v:shape id="_x0000_i1030" type="#_x0000_t75" style="width:83.25pt;height:30.75pt" o:ole="">
            <v:imagedata r:id="rId16" o:title=""/>
          </v:shape>
          <o:OLEObject Type="Embed" ProgID="Equation.DSMT4" ShapeID="_x0000_i1030" DrawAspect="Content" ObjectID="_1511938594" r:id="rId17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position w:val="-6"/>
          <w:szCs w:val="21"/>
        </w:rPr>
        <w:object w:dxaOrig="1125" w:dyaOrig="285">
          <v:shape id="_x0000_i1031" type="#_x0000_t75" style="width:56.25pt;height:14.25pt" o:ole="">
            <v:imagedata r:id="rId18" o:title=""/>
          </v:shape>
          <o:OLEObject Type="Embed" ProgID="Equation.DSMT4" ShapeID="_x0000_i1031" DrawAspect="Content" ObjectID="_1511938595" r:id="rId19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</w:t>
      </w:r>
    </w:p>
    <w:p w:rsidR="00D1796E" w:rsidRDefault="00A4327B">
      <w:pP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25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20</w:t>
      </w:r>
      <w:r>
        <w:rPr>
          <w:rFonts w:ascii="Times New Roman" w:eastAsia="宋体" w:hAnsi="Times New Roman" w:cs="Times New Roman" w:hint="eastAsia"/>
          <w:szCs w:val="21"/>
        </w:rPr>
        <w:t>分）解：（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）以为</w:t>
      </w:r>
      <w:r>
        <w:rPr>
          <w:rFonts w:ascii="Times New Roman" w:eastAsia="宋体" w:hAnsi="Times New Roman" w:cs="Times New Roman" w:hint="eastAsia"/>
          <w:szCs w:val="21"/>
        </w:rPr>
        <w:t>AB</w:t>
      </w:r>
      <w:r>
        <w:rPr>
          <w:rFonts w:ascii="Times New Roman" w:eastAsia="宋体" w:hAnsi="Times New Roman" w:cs="Times New Roman" w:hint="eastAsia"/>
          <w:szCs w:val="21"/>
        </w:rPr>
        <w:t>系统为研究对象，有</w:t>
      </w:r>
      <w:r>
        <w:rPr>
          <w:rFonts w:ascii="Times New Roman" w:eastAsia="宋体" w:hAnsi="Times New Roman" w:cs="Times New Roman"/>
          <w:position w:val="-10"/>
          <w:szCs w:val="21"/>
        </w:rPr>
        <w:object w:dxaOrig="1665" w:dyaOrig="315">
          <v:shape id="_x0000_i1032" type="#_x0000_t75" style="width:83.25pt;height:15.75pt" o:ole="">
            <v:imagedata r:id="rId20" o:title=""/>
          </v:shape>
          <o:OLEObject Type="Embed" ProgID="Equation.DSMT4" ShapeID="_x0000_i1032" DrawAspect="Content" ObjectID="_1511938596" r:id="rId21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600" w:firstLine="126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position w:val="-24"/>
          <w:szCs w:val="21"/>
        </w:rPr>
        <w:object w:dxaOrig="780" w:dyaOrig="615">
          <v:shape id="_x0000_i1033" type="#_x0000_t75" style="width:39pt;height:30.75pt" o:ole="">
            <v:imagedata r:id="rId22" o:title=""/>
          </v:shape>
          <o:OLEObject Type="Embed" ProgID="Equation.DSMT4" ShapeID="_x0000_i1033" DrawAspect="Content" ObjectID="_1511938597" r:id="rId23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）①从开始到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刚进入两板间有：</w:t>
      </w:r>
      <w:r>
        <w:rPr>
          <w:rFonts w:ascii="Times New Roman" w:eastAsia="宋体" w:hAnsi="Times New Roman" w:cs="Times New Roman"/>
          <w:position w:val="-12"/>
          <w:szCs w:val="21"/>
        </w:rPr>
        <w:object w:dxaOrig="900" w:dyaOrig="390">
          <v:shape id="_x0000_i1034" type="#_x0000_t75" style="width:45pt;height:19.5pt" o:ole="">
            <v:imagedata r:id="rId24" o:title=""/>
          </v:shape>
          <o:OLEObject Type="Embed" ProgID="Equation.DSMT4" ShapeID="_x0000_i1034" DrawAspect="Content" ObjectID="_1511938598" r:id="rId25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       </w:t>
      </w: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position w:val="-12"/>
          <w:szCs w:val="21"/>
        </w:rPr>
        <w:object w:dxaOrig="1095" w:dyaOrig="405">
          <v:shape id="_x0000_i1035" type="#_x0000_t75" style="width:54.75pt;height:20.25pt" o:ole="">
            <v:imagedata r:id="rId26" o:title=""/>
          </v:shape>
          <o:OLEObject Type="Embed" ProgID="Equation.DSMT4" ShapeID="_x0000_i1035" DrawAspect="Content" ObjectID="_1511938599" r:id="rId27"/>
        </w:object>
      </w:r>
    </w:p>
    <w:p w:rsidR="00D1796E" w:rsidRDefault="00A4327B">
      <w:pP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szCs w:val="21"/>
        </w:rPr>
        <w:t>②</w:t>
      </w:r>
      <w:r>
        <w:rPr>
          <w:rFonts w:ascii="Times New Roman" w:eastAsia="宋体" w:hAnsi="Times New Roman" w:cs="Times New Roman" w:hint="eastAsia"/>
          <w:szCs w:val="21"/>
        </w:rPr>
        <w:t xml:space="preserve"> A</w:t>
      </w:r>
      <w:r>
        <w:rPr>
          <w:rFonts w:ascii="Times New Roman" w:eastAsia="宋体" w:hAnsi="Times New Roman" w:cs="Times New Roman" w:hint="eastAsia"/>
          <w:szCs w:val="21"/>
        </w:rPr>
        <w:t>进入两板间到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即将穿出下孔，有：</w:t>
      </w:r>
      <w:r>
        <w:rPr>
          <w:rFonts w:ascii="Times New Roman" w:eastAsia="宋体" w:hAnsi="Times New Roman" w:cs="Times New Roman"/>
          <w:position w:val="-12"/>
          <w:szCs w:val="21"/>
        </w:rPr>
        <w:object w:dxaOrig="2340" w:dyaOrig="375">
          <v:shape id="_x0000_i1036" type="#_x0000_t75" style="width:117pt;height:18.75pt" o:ole="">
            <v:imagedata r:id="rId28" o:title=""/>
          </v:shape>
          <o:OLEObject Type="Embed" ProgID="Equation.DSMT4" ShapeID="_x0000_i1036" DrawAspect="Content" ObjectID="_1511938600" r:id="rId29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600" w:firstLine="126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position w:val="-12"/>
          <w:szCs w:val="21"/>
        </w:rPr>
        <w:object w:dxaOrig="945" w:dyaOrig="375">
          <v:shape id="_x0000_i1037" type="#_x0000_t75" style="width:47.25pt;height:18.75pt" o:ole="">
            <v:imagedata r:id="rId30" o:title=""/>
          </v:shape>
          <o:OLEObject Type="Embed" ProgID="Equation.DSMT4" ShapeID="_x0000_i1037" DrawAspect="Content" ObjectID="_1511938601" r:id="rId31"/>
        </w:object>
      </w:r>
    </w:p>
    <w:p w:rsidR="00D1796E" w:rsidRDefault="00A4327B">
      <w:pPr>
        <w:spacing w:line="300" w:lineRule="auto"/>
        <w:ind w:firstLineChars="600" w:firstLine="12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position w:val="-12"/>
          <w:szCs w:val="21"/>
        </w:rPr>
        <w:object w:dxaOrig="1425" w:dyaOrig="390">
          <v:shape id="_x0000_i1038" type="#_x0000_t75" style="width:71.25pt;height:19.5pt" o:ole="">
            <v:imagedata r:id="rId32" o:title=""/>
          </v:shape>
          <o:OLEObject Type="Embed" ProgID="Equation.DSMT4" ShapeID="_x0000_i1038" DrawAspect="Content" ObjectID="_1511938602" r:id="rId33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……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①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③</w:t>
      </w:r>
      <w:r>
        <w:rPr>
          <w:rFonts w:ascii="Times New Roman" w:eastAsia="宋体" w:hAnsi="Times New Roman" w:cs="Times New Roman" w:hint="eastAsia"/>
          <w:szCs w:val="21"/>
        </w:rPr>
        <w:t xml:space="preserve"> B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穿出下孔后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，有</w:t>
      </w:r>
      <w:r>
        <w:rPr>
          <w:rFonts w:ascii="Times New Roman" w:eastAsia="宋体" w:hAnsi="Times New Roman" w:cs="Times New Roman"/>
          <w:position w:val="-12"/>
          <w:szCs w:val="21"/>
        </w:rPr>
        <w:object w:dxaOrig="1845" w:dyaOrig="375">
          <v:shape id="_x0000_i1039" type="#_x0000_t75" style="width:92.25pt;height:18.75pt" o:ole="">
            <v:imagedata r:id="rId34" o:title=""/>
          </v:shape>
          <o:OLEObject Type="Embed" ProgID="Equation.DSMT4" ShapeID="_x0000_i1039" DrawAspect="Content" ObjectID="_1511938603" r:id="rId35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550" w:firstLine="115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/>
          <w:position w:val="-24"/>
          <w:szCs w:val="21"/>
        </w:rPr>
        <w:object w:dxaOrig="1020" w:dyaOrig="615">
          <v:shape id="_x0000_i1040" type="#_x0000_t75" style="width:51pt;height:30.75pt" o:ole="">
            <v:imagedata r:id="rId36" o:title=""/>
          </v:shape>
          <o:OLEObject Type="Embed" ProgID="Equation.DSMT4" ShapeID="_x0000_i1040" DrawAspect="Content" ObjectID="_1511938604" r:id="rId37"/>
        </w:object>
      </w:r>
    </w:p>
    <w:p w:rsidR="00D1796E" w:rsidRDefault="00A4327B">
      <w:pPr>
        <w:spacing w:line="300" w:lineRule="auto"/>
        <w:ind w:left="420" w:firstLine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position w:val="-24"/>
          <w:szCs w:val="21"/>
        </w:rPr>
        <w:object w:dxaOrig="1560" w:dyaOrig="615">
          <v:shape id="_x0000_i1041" type="#_x0000_t75" style="width:78pt;height:30.75pt" o:ole="">
            <v:imagedata r:id="rId38" o:title=""/>
          </v:shape>
          <o:OLEObject Type="Embed" ProgID="Equation.DSMT4" ShapeID="_x0000_i1041" DrawAspect="Content" ObjectID="_1511938605" r:id="rId39"/>
        </w:object>
      </w:r>
      <w:r>
        <w:rPr>
          <w:rFonts w:ascii="Times New Roman" w:eastAsia="宋体" w:hAnsi="Times New Roman" w:cs="Times New Roman" w:hint="eastAsia"/>
          <w:szCs w:val="21"/>
        </w:rPr>
        <w:t>……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……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②</w:t>
      </w:r>
    </w:p>
    <w:p w:rsidR="00D1796E" w:rsidRDefault="00A4327B">
      <w:pPr>
        <w:spacing w:line="30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联立①②两式得</w:t>
      </w:r>
      <w:r>
        <w:rPr>
          <w:rFonts w:ascii="Times New Roman" w:eastAsia="宋体" w:hAnsi="Times New Roman" w:cs="Times New Roman"/>
          <w:position w:val="-24"/>
          <w:szCs w:val="21"/>
        </w:rPr>
        <w:object w:dxaOrig="780" w:dyaOrig="615">
          <v:shape id="_x0000_i1042" type="#_x0000_t75" style="width:39pt;height:30.75pt" o:ole="">
            <v:imagedata r:id="rId40" o:title=""/>
          </v:shape>
          <o:OLEObject Type="Embed" ProgID="Equation.DSMT4" ShapeID="_x0000_i1042" DrawAspect="Content" ObjectID="_1511938606" r:id="rId41"/>
        </w:object>
      </w:r>
    </w:p>
    <w:p w:rsidR="00D1796E" w:rsidRDefault="00A4327B">
      <w:pPr>
        <w:spacing w:line="300" w:lineRule="auto"/>
        <w:ind w:firstLineChars="500"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所以，两板间距</w:t>
      </w:r>
      <w:r>
        <w:rPr>
          <w:rFonts w:ascii="Times New Roman" w:eastAsia="宋体" w:hAnsi="Times New Roman" w:cs="Times New Roman"/>
          <w:position w:val="-24"/>
          <w:szCs w:val="21"/>
        </w:rPr>
        <w:object w:dxaOrig="1620" w:dyaOrig="615">
          <v:shape id="_x0000_i1043" type="#_x0000_t75" style="width:81pt;height:30.75pt" o:ole="">
            <v:imagedata r:id="rId42" o:title=""/>
          </v:shape>
          <o:OLEObject Type="Embed" ProgID="Equation.DSMT4" ShapeID="_x0000_i1043" DrawAspect="Content" ObjectID="_1511938607" r:id="rId43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球刚进入电场时，以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球为研究对象，有：</w:t>
      </w:r>
      <w:r>
        <w:rPr>
          <w:rFonts w:ascii="Times New Roman" w:eastAsia="宋体" w:hAnsi="Times New Roman" w:cs="Times New Roman"/>
          <w:position w:val="-24"/>
          <w:szCs w:val="21"/>
        </w:rPr>
        <w:object w:dxaOrig="2010" w:dyaOrig="675">
          <v:shape id="_x0000_i1044" type="#_x0000_t75" style="width:100.5pt;height:33.75pt" o:ole="">
            <v:imagedata r:id="rId44" o:title=""/>
          </v:shape>
          <o:OLEObject Type="Embed" ProgID="Equation.DSMT4" ShapeID="_x0000_i1044" DrawAspect="Content" ObjectID="_1511938608" r:id="rId45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tabs>
          <w:tab w:val="right" w:pos="8306"/>
        </w:tabs>
        <w:spacing w:line="300" w:lineRule="auto"/>
        <w:ind w:firstLineChars="1050" w:firstLine="22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position w:val="-24"/>
          <w:szCs w:val="21"/>
        </w:rPr>
        <w:object w:dxaOrig="1680" w:dyaOrig="675">
          <v:shape id="_x0000_i1045" type="#_x0000_t75" style="width:84pt;height:33.75pt" o:ole="">
            <v:imagedata r:id="rId46" o:title=""/>
          </v:shape>
          <o:OLEObject Type="Embed" ProgID="Equation.DSMT4" ShapeID="_x0000_i1045" DrawAspect="Content" ObjectID="_1511938609" r:id="rId47"/>
        </w:object>
      </w:r>
      <w:r>
        <w:rPr>
          <w:rFonts w:ascii="Times New Roman" w:eastAsia="宋体" w:hAnsi="Times New Roman" w:cs="Times New Roman"/>
          <w:szCs w:val="21"/>
        </w:rPr>
        <w:tab/>
      </w:r>
    </w:p>
    <w:p w:rsidR="00D1796E" w:rsidRDefault="00A4327B">
      <w:pPr>
        <w:spacing w:line="300" w:lineRule="auto"/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球刚进入电场时，以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球为研究对象，有：</w:t>
      </w:r>
      <w:r>
        <w:rPr>
          <w:rFonts w:ascii="Times New Roman" w:eastAsia="宋体" w:hAnsi="Times New Roman" w:cs="Times New Roman"/>
          <w:position w:val="-24"/>
          <w:szCs w:val="21"/>
        </w:rPr>
        <w:object w:dxaOrig="2730" w:dyaOrig="675">
          <v:shape id="_x0000_i1046" type="#_x0000_t75" style="width:136.5pt;height:33.75pt" o:ole="">
            <v:imagedata r:id="rId48" o:title=""/>
          </v:shape>
          <o:OLEObject Type="Embed" ProgID="Equation.DSMT4" ShapeID="_x0000_i1046" DrawAspect="Content" ObjectID="_1511938610" r:id="rId49"/>
        </w:object>
      </w:r>
      <w:r>
        <w:rPr>
          <w:rFonts w:ascii="Times New Roman" w:eastAsia="宋体" w:hAnsi="Times New Roman" w:cs="Times New Roman" w:hint="eastAsia"/>
          <w:szCs w:val="21"/>
        </w:rPr>
        <w:t>，（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1050" w:firstLine="22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position w:val="-24"/>
          <w:szCs w:val="21"/>
        </w:rPr>
        <w:object w:dxaOrig="1650" w:dyaOrig="675">
          <v:shape id="_x0000_i1047" type="#_x0000_t75" style="width:82.5pt;height:33.75pt" o:ole="">
            <v:imagedata r:id="rId50" o:title=""/>
          </v:shape>
          <o:OLEObject Type="Embed" ProgID="Equation.DSMT4" ShapeID="_x0000_i1047" DrawAspect="Content" ObjectID="_1511938611" r:id="rId51"/>
        </w:object>
      </w:r>
    </w:p>
    <w:p w:rsidR="00D1796E" w:rsidRDefault="00A4327B">
      <w:pPr>
        <w:spacing w:line="300" w:lineRule="auto"/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球刚离开电场时，以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球为研究对象，有：</w:t>
      </w:r>
      <w:r>
        <w:rPr>
          <w:rFonts w:ascii="Times New Roman" w:eastAsia="宋体" w:hAnsi="Times New Roman" w:cs="Times New Roman"/>
          <w:position w:val="-24"/>
          <w:szCs w:val="21"/>
        </w:rPr>
        <w:object w:dxaOrig="2220" w:dyaOrig="675">
          <v:shape id="_x0000_i1048" type="#_x0000_t75" style="width:111pt;height:33.75pt" o:ole="">
            <v:imagedata r:id="rId52" o:title=""/>
          </v:shape>
          <o:OLEObject Type="Embed" ProgID="Equation.DSMT4" ShapeID="_x0000_i1048" DrawAspect="Content" ObjectID="_1511938612" r:id="rId53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1050" w:firstLine="22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得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/>
          <w:position w:val="-24"/>
          <w:szCs w:val="21"/>
        </w:rPr>
        <w:object w:dxaOrig="1710" w:dyaOrig="675">
          <v:shape id="_x0000_i1049" type="#_x0000_t75" style="width:85.5pt;height:33.75pt" o:ole="">
            <v:imagedata r:id="rId54" o:title=""/>
          </v:shape>
          <o:OLEObject Type="Embed" ProgID="Equation.DSMT4" ShapeID="_x0000_i1049" DrawAspect="Content" ObjectID="_1511938613" r:id="rId55"/>
        </w:objec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szCs w:val="21"/>
        </w:rPr>
        <w:t>所以，最大拉力为</w:t>
      </w:r>
      <w:r>
        <w:rPr>
          <w:rFonts w:ascii="Times New Roman" w:eastAsia="宋体" w:hAnsi="Times New Roman" w:cs="Times New Roman"/>
          <w:position w:val="-24"/>
          <w:szCs w:val="21"/>
        </w:rPr>
        <w:object w:dxaOrig="1650" w:dyaOrig="675">
          <v:shape id="_x0000_i1050" type="#_x0000_t75" style="width:82.5pt;height:33.75pt" o:ole="">
            <v:imagedata r:id="rId50" o:title=""/>
          </v:shape>
          <o:OLEObject Type="Embed" ProgID="Equation.DSMT4" ShapeID="_x0000_i1050" DrawAspect="Content" ObjectID="_1511938614" r:id="rId56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firstLineChars="250" w:firstLine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评分说明：表达式后面标注了（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分）而计算结果没有标注分数的，是指结果和表达式共两分，表达式正确或结果正确，都可以得这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分。第二问中，①②两式写对其中一个，即可得两分。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  <w:szCs w:val="24"/>
        </w:rPr>
      </w:pPr>
    </w:p>
    <w:p w:rsidR="00D1796E" w:rsidRDefault="00A4327B">
      <w:pPr>
        <w:spacing w:line="300" w:lineRule="auto"/>
        <w:rPr>
          <w:rFonts w:ascii="Times New Roman"/>
        </w:rPr>
      </w:pPr>
      <w:r>
        <w:rPr>
          <w:rFonts w:ascii="Times New Roman" w:eastAsia="宋体" w:hAnsi="Times New Roman" w:cs="Times New Roman" w:hint="eastAsia"/>
          <w:kern w:val="0"/>
        </w:rPr>
        <w:t>26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14</w:t>
      </w:r>
      <w:r>
        <w:rPr>
          <w:rFonts w:ascii="Times New Roman" w:hint="eastAsia"/>
        </w:rPr>
        <w:t>分）</w:t>
      </w:r>
    </w:p>
    <w:p w:rsidR="00D1796E" w:rsidRDefault="00A4327B">
      <w:pPr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）球形冷凝管</w:t>
      </w:r>
      <w:r>
        <w:rPr>
          <w:rFonts w:ascii="Times New Roman" w:eastAsia="宋体" w:hAnsi="Times New Roman" w:cs="Times New Roman" w:hint="eastAsia"/>
          <w:kern w:val="0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</w:rPr>
        <w:t>，答“冷凝管”不扣分。</w:t>
      </w:r>
      <w:r>
        <w:rPr>
          <w:rFonts w:ascii="Times New Roman" w:eastAsia="宋体" w:hAnsi="Calibri" w:cs="Times New Roman"/>
        </w:rPr>
        <w:t>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2</w:t>
      </w:r>
      <w:r>
        <w:rPr>
          <w:rFonts w:ascii="Times New Roman" w:eastAsia="宋体" w:hAnsi="Times New Roman" w:cs="Times New Roman"/>
          <w:kern w:val="0"/>
        </w:rPr>
        <w:t>）</w:t>
      </w:r>
      <w:r>
        <w:rPr>
          <w:rFonts w:ascii="Times New Roman" w:eastAsia="宋体" w:hAnsi="Times New Roman" w:cs="Times New Roman"/>
          <w:kern w:val="0"/>
        </w:rPr>
        <w:t>C</w:t>
      </w:r>
      <w:r>
        <w:rPr>
          <w:rFonts w:ascii="Times New Roman" w:eastAsia="宋体" w:hAnsi="Times New Roman" w:cs="Times New Roman" w:hint="eastAsia"/>
          <w:kern w:val="0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3</w:t>
      </w:r>
      <w:r>
        <w:rPr>
          <w:rFonts w:ascii="Times New Roman" w:eastAsia="宋体" w:hAnsi="Times New Roman" w:cs="Times New Roman"/>
          <w:kern w:val="0"/>
        </w:rPr>
        <w:t>）水浴加热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  <w:kern w:val="0"/>
        </w:rPr>
        <w:t xml:space="preserve">   </w:t>
      </w:r>
    </w:p>
    <w:p w:rsidR="00D1796E" w:rsidRDefault="00A4327B">
      <w:pPr>
        <w:spacing w:line="300" w:lineRule="auto"/>
        <w:ind w:leftChars="200" w:left="420" w:firstLineChars="250" w:firstLine="525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减少对氯甲苯的挥发，提高原料利用率</w:t>
      </w:r>
      <w:r>
        <w:rPr>
          <w:rFonts w:ascii="Times New Roman" w:eastAsia="宋体" w:hAnsi="Times New Roman" w:cs="Times New Roman" w:hint="eastAsia"/>
          <w:kern w:val="0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</w:rPr>
        <w:t>，两个要点各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</w:t>
      </w:r>
      <w:r>
        <w:rPr>
          <w:rFonts w:ascii="Times New Roman" w:eastAsia="宋体" w:hAnsi="Calibri" w:cs="Times New Roman"/>
        </w:rPr>
        <w:t>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4</w:t>
      </w:r>
      <w:r>
        <w:rPr>
          <w:rFonts w:ascii="Times New Roman" w:eastAsia="宋体" w:hAnsi="Times New Roman" w:cs="Times New Roman"/>
          <w:kern w:val="0"/>
        </w:rPr>
        <w:t>）除去</w:t>
      </w:r>
      <w:r>
        <w:rPr>
          <w:rFonts w:ascii="Times New Roman" w:eastAsia="宋体" w:hAnsi="Times New Roman" w:cs="Times New Roman"/>
          <w:kern w:val="0"/>
        </w:rPr>
        <w:t>MnO</w:t>
      </w:r>
      <w:r>
        <w:rPr>
          <w:rFonts w:ascii="Times New Roman" w:eastAsia="宋体" w:hAnsi="Times New Roman" w:cs="Times New Roman"/>
          <w:kern w:val="0"/>
          <w:vertAlign w:val="subscript"/>
        </w:rPr>
        <w:t>2</w:t>
      </w:r>
      <w:r>
        <w:rPr>
          <w:rFonts w:ascii="Times New Roman" w:eastAsia="宋体" w:hAnsi="Times New Roman" w:cs="Times New Roman" w:hint="eastAsia"/>
          <w:kern w:val="0"/>
          <w:vertAlign w:val="subscript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  <w:kern w:val="0"/>
        </w:rPr>
        <w:t xml:space="preserve">    </w:t>
      </w:r>
      <w:r>
        <w:rPr>
          <w:rFonts w:ascii="Times New Roman" w:eastAsia="宋体" w:hAnsi="Times New Roman" w:cs="Times New Roman"/>
          <w:kern w:val="0"/>
        </w:rPr>
        <w:t>产生白色沉淀</w:t>
      </w:r>
      <w:r>
        <w:rPr>
          <w:rFonts w:ascii="Times New Roman" w:eastAsia="宋体" w:hAnsi="Times New Roman" w:cs="Times New Roman" w:hint="eastAsia"/>
          <w:kern w:val="0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5</w:t>
      </w:r>
      <w:r>
        <w:rPr>
          <w:rFonts w:ascii="Times New Roman" w:eastAsia="宋体" w:hAnsi="Times New Roman" w:cs="Times New Roman"/>
          <w:kern w:val="0"/>
        </w:rPr>
        <w:t>）除去对氯苯甲酸中的杂质并尽量减小其损耗</w:t>
      </w:r>
      <w:r>
        <w:rPr>
          <w:rFonts w:ascii="Times New Roman" w:eastAsia="宋体" w:hAnsi="Times New Roman" w:cs="Times New Roman" w:hint="eastAsia"/>
          <w:kern w:val="0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</w:rPr>
        <w:t>，两个要点各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</w:t>
      </w:r>
      <w:r>
        <w:rPr>
          <w:rFonts w:ascii="Times New Roman" w:eastAsia="宋体" w:hAnsi="Calibri" w:cs="Times New Roman"/>
        </w:rPr>
        <w:t>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6</w:t>
      </w:r>
      <w:r>
        <w:rPr>
          <w:rFonts w:ascii="Times New Roman" w:eastAsia="宋体" w:hAnsi="Times New Roman" w:cs="Times New Roman"/>
          <w:kern w:val="0"/>
        </w:rPr>
        <w:t>）</w:t>
      </w:r>
      <w:r>
        <w:rPr>
          <w:rFonts w:ascii="Times New Roman" w:eastAsia="宋体" w:hAnsi="Times New Roman" w:cs="Times New Roman"/>
          <w:kern w:val="0"/>
        </w:rPr>
        <w:t>D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Calibri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t>27</w:t>
      </w:r>
      <w:r>
        <w:rPr>
          <w:rFonts w:ascii="Times New Roman" w:eastAsia="宋体" w:hAnsi="Times New Roman" w:cs="Times New Roman" w:hint="eastAsia"/>
          <w:szCs w:val="24"/>
        </w:rPr>
        <w:t>．（</w:t>
      </w:r>
      <w:r>
        <w:rPr>
          <w:rFonts w:ascii="Times New Roman" w:eastAsia="宋体" w:hAnsi="Times New Roman" w:cs="Times New Roman" w:hint="eastAsia"/>
          <w:szCs w:val="24"/>
        </w:rPr>
        <w:t>14</w:t>
      </w:r>
      <w:r>
        <w:rPr>
          <w:rFonts w:ascii="Times New Roman" w:eastAsia="宋体" w:hAnsi="Times New Roman" w:cs="Times New Roman" w:hint="eastAsia"/>
          <w:szCs w:val="24"/>
        </w:rPr>
        <w:t>分）</w:t>
      </w:r>
    </w:p>
    <w:p w:rsidR="00D1796E" w:rsidRDefault="00A4327B">
      <w:pPr>
        <w:spacing w:line="300" w:lineRule="auto"/>
        <w:ind w:firstLineChars="200" w:firstLine="420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Calibri" w:cs="Times New Roman"/>
        </w:rPr>
        <w:t>）</w:t>
      </w:r>
      <w:r>
        <w:rPr>
          <w:rFonts w:ascii="Times New Roman" w:eastAsia="宋体" w:hAnsi="Calibri" w:cs="Times New Roman" w:hint="eastAsia"/>
        </w:rPr>
        <w:t>CoO+2H</w:t>
      </w:r>
      <w:r>
        <w:rPr>
          <w:rFonts w:ascii="Times New Roman" w:eastAsia="宋体" w:hAnsi="Calibri" w:cs="Times New Roman" w:hint="eastAsia"/>
          <w:vertAlign w:val="superscript"/>
        </w:rPr>
        <w:t>+</w:t>
      </w:r>
      <w:r>
        <w:rPr>
          <w:rFonts w:ascii="Times New Roman" w:eastAsia="宋体" w:hAnsi="Calibri" w:cs="Times New Roman" w:hint="eastAsia"/>
        </w:rPr>
        <w:t>=Co</w:t>
      </w:r>
      <w:r>
        <w:rPr>
          <w:rFonts w:ascii="Times New Roman" w:eastAsia="宋体" w:hAnsi="Calibri" w:cs="Times New Roman" w:hint="eastAsia"/>
          <w:vertAlign w:val="superscript"/>
        </w:rPr>
        <w:t>2+</w:t>
      </w:r>
      <w:r>
        <w:rPr>
          <w:rFonts w:ascii="Times New Roman" w:eastAsia="宋体" w:hAnsi="Calibri" w:cs="Times New Roman" w:hint="eastAsia"/>
        </w:rPr>
        <w:t>+</w:t>
      </w:r>
      <w:r>
        <w:rPr>
          <w:rFonts w:ascii="Times New Roman" w:eastAsia="宋体" w:hAnsi="Calibri" w:cs="Times New Roman"/>
        </w:rPr>
        <w:t>H</w:t>
      </w:r>
      <w:r>
        <w:rPr>
          <w:rFonts w:ascii="Times New Roman" w:eastAsia="宋体" w:hAnsi="Calibri" w:cs="Times New Roman"/>
          <w:vertAlign w:val="subscript"/>
        </w:rPr>
        <w:t>2</w:t>
      </w:r>
      <w:r>
        <w:rPr>
          <w:rFonts w:ascii="Times New Roman" w:eastAsia="宋体" w:hAnsi="Calibri" w:cs="Times New Roman"/>
        </w:rPr>
        <w:t>O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</w:rPr>
        <w:t>，</w:t>
      </w:r>
      <w:proofErr w:type="gramStart"/>
      <w:r>
        <w:rPr>
          <w:rFonts w:ascii="Times New Roman" w:eastAsia="宋体" w:hAnsi="Calibri" w:cs="Times New Roman" w:hint="eastAsia"/>
        </w:rPr>
        <w:t>不</w:t>
      </w:r>
      <w:proofErr w:type="gramEnd"/>
      <w:r>
        <w:rPr>
          <w:rFonts w:ascii="Times New Roman" w:eastAsia="宋体" w:hAnsi="Calibri" w:cs="Times New Roman" w:hint="eastAsia"/>
        </w:rPr>
        <w:t>配平不得分</w:t>
      </w:r>
      <w:r>
        <w:rPr>
          <w:rFonts w:ascii="Times New Roman" w:eastAsia="宋体" w:hAnsi="Calibri" w:cs="Times New Roman"/>
        </w:rPr>
        <w:t>）</w:t>
      </w:r>
      <w:r>
        <w:rPr>
          <w:rFonts w:ascii="Times New Roman" w:eastAsia="宋体" w:hAnsi="Calibri" w:cs="Times New Roman" w:hint="eastAsia"/>
        </w:rPr>
        <w:t xml:space="preserve">    SiO</w:t>
      </w:r>
      <w:r>
        <w:rPr>
          <w:rFonts w:ascii="Times New Roman" w:eastAsia="宋体" w:hAnsi="Calibri" w:cs="Times New Roman" w:hint="eastAsia"/>
          <w:vertAlign w:val="subscript"/>
        </w:rPr>
        <w:t>2</w:t>
      </w:r>
      <w:r>
        <w:rPr>
          <w:rFonts w:ascii="Times New Roman" w:eastAsia="宋体" w:hAnsi="Calibri" w:cs="Times New Roman" w:hint="eastAsia"/>
        </w:rPr>
        <w:t>、</w:t>
      </w:r>
      <w:r>
        <w:rPr>
          <w:rFonts w:ascii="Times New Roman" w:eastAsia="宋体" w:hAnsi="Calibri" w:cs="Times New Roman" w:hint="eastAsia"/>
        </w:rPr>
        <w:t>CaSO</w:t>
      </w:r>
      <w:r>
        <w:rPr>
          <w:rFonts w:ascii="Times New Roman" w:eastAsia="宋体" w:hAnsi="Calibri" w:cs="Times New Roman" w:hint="eastAsia"/>
          <w:vertAlign w:val="subscript"/>
        </w:rPr>
        <w:t>4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</w:rPr>
        <w:t>，各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</w:t>
      </w:r>
      <w:r>
        <w:rPr>
          <w:rFonts w:ascii="Times New Roman" w:eastAsia="宋体" w:hAnsi="Calibri" w:cs="Times New Roman"/>
        </w:rPr>
        <w:t>）</w:t>
      </w:r>
    </w:p>
    <w:p w:rsidR="00D1796E" w:rsidRDefault="00A4327B">
      <w:pPr>
        <w:spacing w:line="300" w:lineRule="auto"/>
        <w:ind w:leftChars="202" w:left="424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2</w:t>
      </w:r>
      <w:r>
        <w:rPr>
          <w:rFonts w:ascii="Times New Roman" w:eastAsia="宋体" w:hAnsi="Calibri" w:cs="Times New Roman" w:hint="eastAsia"/>
        </w:rPr>
        <w:t>）</w:t>
      </w:r>
      <w:r>
        <w:rPr>
          <w:rFonts w:ascii="Times New Roman" w:eastAsia="宋体" w:hAnsi="Calibri" w:cs="Times New Roman" w:hint="eastAsia"/>
        </w:rPr>
        <w:t>3</w:t>
      </w:r>
      <w:proofErr w:type="gramStart"/>
      <w:r>
        <w:rPr>
          <w:rFonts w:ascii="Times New Roman" w:eastAsia="宋体" w:hAnsi="Calibri" w:cs="Times New Roman" w:hint="eastAsia"/>
        </w:rPr>
        <w:t xml:space="preserve">  6  6</w:t>
      </w:r>
      <w:proofErr w:type="gramEnd"/>
      <w:r>
        <w:rPr>
          <w:rFonts w:ascii="Times New Roman" w:eastAsia="宋体" w:hAnsi="Calibri" w:cs="Times New Roman" w:hint="eastAsia"/>
        </w:rPr>
        <w:t xml:space="preserve">  1  5  6</w:t>
      </w:r>
      <w:r>
        <w:rPr>
          <w:rFonts w:ascii="Times New Roman" w:eastAsia="宋体" w:hAnsi="Calibri" w:cs="Times New Roman" w:hint="eastAsia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2" w:left="424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3</w:t>
      </w:r>
      <w:r>
        <w:rPr>
          <w:rFonts w:ascii="Times New Roman" w:eastAsia="宋体" w:hAnsi="Calibri" w:cs="Times New Roman" w:hint="eastAsia"/>
        </w:rPr>
        <w:t>）</w:t>
      </w:r>
      <w:r>
        <w:rPr>
          <w:rFonts w:ascii="Times New Roman" w:eastAsia="宋体" w:hAnsi="Calibri" w:cs="Times New Roman" w:hint="eastAsia"/>
        </w:rPr>
        <w:t>0.74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2" w:left="424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4</w:t>
      </w:r>
      <w:r>
        <w:rPr>
          <w:rFonts w:ascii="Times New Roman" w:eastAsia="宋体" w:hAnsi="Calibri" w:cs="Times New Roman" w:hint="eastAsia"/>
        </w:rPr>
        <w:t>）洗洗、干燥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</w:rPr>
        <w:t>，各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</w:t>
      </w:r>
      <w:r>
        <w:rPr>
          <w:rFonts w:ascii="Times New Roman" w:eastAsia="宋体" w:hAnsi="Calibri" w:cs="Times New Roman"/>
        </w:rPr>
        <w:t>）</w:t>
      </w:r>
      <w:r>
        <w:rPr>
          <w:rFonts w:ascii="Times New Roman" w:eastAsia="宋体" w:hAnsi="Calibri" w:cs="Times New Roman" w:hint="eastAsia"/>
        </w:rPr>
        <w:t xml:space="preserve">     BaCl</w:t>
      </w:r>
      <w:r>
        <w:rPr>
          <w:rFonts w:ascii="Times New Roman" w:eastAsia="宋体" w:hAnsi="Calibri" w:cs="Times New Roman" w:hint="eastAsia"/>
          <w:vertAlign w:val="subscript"/>
        </w:rPr>
        <w:t>2</w:t>
      </w:r>
      <w:r>
        <w:rPr>
          <w:rFonts w:ascii="Times New Roman" w:eastAsia="宋体" w:hAnsi="Calibri" w:cs="Times New Roman" w:hint="eastAsia"/>
        </w:rPr>
        <w:t>溶液（或</w:t>
      </w:r>
      <w:r>
        <w:rPr>
          <w:rFonts w:ascii="Times New Roman" w:eastAsia="宋体" w:hAnsi="Calibri" w:cs="Times New Roman"/>
          <w:szCs w:val="21"/>
        </w:rPr>
        <w:t>Ba(NO</w:t>
      </w:r>
      <w:r>
        <w:rPr>
          <w:rFonts w:ascii="Times New Roman" w:eastAsia="宋体" w:hAnsi="Calibri" w:cs="Times New Roman"/>
          <w:szCs w:val="21"/>
          <w:vertAlign w:val="subscript"/>
        </w:rPr>
        <w:t>3</w:t>
      </w:r>
      <w:r>
        <w:rPr>
          <w:rFonts w:ascii="Times New Roman" w:eastAsia="宋体" w:hAnsi="Calibri" w:cs="Times New Roman"/>
          <w:szCs w:val="21"/>
        </w:rPr>
        <w:t>)</w:t>
      </w:r>
      <w:r>
        <w:rPr>
          <w:rFonts w:ascii="Times New Roman" w:eastAsia="宋体" w:hAnsi="Calibri" w:cs="Times New Roman"/>
          <w:szCs w:val="21"/>
          <w:vertAlign w:val="subscript"/>
        </w:rPr>
        <w:t>2</w:t>
      </w:r>
      <w:r>
        <w:rPr>
          <w:rFonts w:ascii="Times New Roman" w:eastAsia="宋体" w:hAnsi="Calibri" w:cs="Times New Roman" w:hint="eastAsia"/>
        </w:rPr>
        <w:t>溶液）</w:t>
      </w:r>
      <w:r>
        <w:rPr>
          <w:rFonts w:ascii="Times New Roman" w:eastAsia="宋体" w:hAnsi="Calibri" w:cs="Times New Roman" w:hint="eastAsia"/>
        </w:rPr>
        <w:tab/>
      </w:r>
      <w:r>
        <w:rPr>
          <w:rFonts w:ascii="Times New Roman" w:eastAsia="宋体" w:hAnsi="Calibri" w:cs="Times New Roman" w:hint="eastAsia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2" w:left="424"/>
        <w:rPr>
          <w:rFonts w:ascii="Times New Roman" w:eastAsia="宋体" w:hAnsi="Times New Roman" w:cs="Times New Roman"/>
        </w:rPr>
      </w:pP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5</w:t>
      </w:r>
      <w:r>
        <w:rPr>
          <w:rFonts w:ascii="Times New Roman" w:eastAsia="宋体" w:hAnsi="Calibri" w:cs="Times New Roman" w:hint="eastAsia"/>
        </w:rPr>
        <w:t>）</w:t>
      </w:r>
      <w:r>
        <w:rPr>
          <w:rFonts w:ascii="Times New Roman" w:eastAsia="宋体" w:hAnsi="Calibri" w:cs="Times New Roman" w:hint="eastAsia"/>
        </w:rPr>
        <w:t>27.0</w:t>
      </w:r>
      <w:r>
        <w:rPr>
          <w:rFonts w:ascii="Times New Roman" w:eastAsia="宋体" w:hAnsi="Calibri" w:cs="Times New Roman"/>
        </w:rPr>
        <w:t xml:space="preserve"> 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</w:rPr>
        <w:t>，有效数字不作要求</w:t>
      </w:r>
      <w:r>
        <w:rPr>
          <w:rFonts w:ascii="Times New Roman" w:eastAsia="宋体" w:hAnsi="Calibri" w:cs="Times New Roman"/>
        </w:rPr>
        <w:t>）</w:t>
      </w:r>
    </w:p>
    <w:p w:rsidR="00D1796E" w:rsidRDefault="00D1796E">
      <w:pPr>
        <w:tabs>
          <w:tab w:val="left" w:pos="330"/>
          <w:tab w:val="left" w:pos="2420"/>
          <w:tab w:val="left" w:pos="4510"/>
          <w:tab w:val="left" w:pos="6820"/>
        </w:tabs>
        <w:autoSpaceDE w:val="0"/>
        <w:autoSpaceDN w:val="0"/>
        <w:spacing w:line="300" w:lineRule="auto"/>
        <w:textAlignment w:val="center"/>
        <w:rPr>
          <w:rFonts w:ascii="Times New Roman" w:eastAsia="宋体" w:hAnsi="Times New Roman" w:cs="Times New Roman"/>
          <w:szCs w:val="21"/>
        </w:rPr>
      </w:pPr>
    </w:p>
    <w:p w:rsidR="00D1796E" w:rsidRDefault="00A4327B">
      <w:pPr>
        <w:tabs>
          <w:tab w:val="left" w:pos="330"/>
          <w:tab w:val="left" w:pos="2420"/>
          <w:tab w:val="left" w:pos="4510"/>
          <w:tab w:val="left" w:pos="6820"/>
        </w:tabs>
        <w:autoSpaceDE w:val="0"/>
        <w:autoSpaceDN w:val="0"/>
        <w:spacing w:line="300" w:lineRule="auto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28</w:t>
      </w:r>
      <w:r>
        <w:rPr>
          <w:rFonts w:ascii="Times New Roman" w:eastAsia="宋体" w:hAnsi="Times New Roman" w:cs="Times New Roman" w:hint="eastAsia"/>
          <w:szCs w:val="24"/>
        </w:rPr>
        <w:t>．（</w:t>
      </w:r>
      <w:r>
        <w:rPr>
          <w:rFonts w:ascii="Times New Roman" w:eastAsia="宋体" w:hAnsi="Times New Roman" w:cs="Times New Roman" w:hint="eastAsia"/>
          <w:szCs w:val="24"/>
        </w:rPr>
        <w:t>15</w:t>
      </w:r>
      <w:r>
        <w:rPr>
          <w:rFonts w:ascii="Times New Roman" w:eastAsia="宋体" w:hAnsi="Times New Roman" w:cs="Times New Roman" w:hint="eastAsia"/>
          <w:szCs w:val="24"/>
        </w:rPr>
        <w:t>分）</w:t>
      </w:r>
    </w:p>
    <w:p w:rsidR="00D1796E" w:rsidRDefault="00A4327B">
      <w:pPr>
        <w:tabs>
          <w:tab w:val="left" w:pos="330"/>
          <w:tab w:val="left" w:pos="2420"/>
          <w:tab w:val="left" w:pos="4510"/>
          <w:tab w:val="left" w:pos="6820"/>
        </w:tabs>
        <w:autoSpaceDE w:val="0"/>
        <w:autoSpaceDN w:val="0"/>
        <w:spacing w:line="300" w:lineRule="auto"/>
        <w:ind w:firstLineChars="200" w:firstLine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kern w:val="0"/>
          <w:szCs w:val="21"/>
        </w:rPr>
        <w:t>CH</w:t>
      </w:r>
      <w:r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OH(l)+ O</w:t>
      </w:r>
      <w:r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(g)=CO(g)+2H</w:t>
      </w:r>
      <w:r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O(l)</w:t>
      </w:r>
      <w:r>
        <w:rPr>
          <w:rFonts w:ascii="Times New Roman" w:eastAsia="宋体" w:hAnsi="Times New Roman" w:cs="Times New Roman"/>
          <w:kern w:val="0"/>
          <w:szCs w:val="21"/>
        </w:rPr>
        <w:t xml:space="preserve">　</w:t>
      </w:r>
      <w:r>
        <w:rPr>
          <w:rFonts w:ascii="Times New Roman" w:eastAsia="宋体" w:hAnsi="Times New Roman" w:cs="Times New Roman"/>
          <w:kern w:val="0"/>
          <w:szCs w:val="21"/>
        </w:rPr>
        <w:t xml:space="preserve">  </w:t>
      </w:r>
      <w:r>
        <w:rPr>
          <w:rFonts w:ascii="Times New Roman" w:eastAsia="宋体" w:hAnsi="宋体" w:cs="Times New Roman"/>
          <w:kern w:val="0"/>
          <w:szCs w:val="21"/>
        </w:rPr>
        <w:t>△</w:t>
      </w:r>
      <w:r>
        <w:rPr>
          <w:rFonts w:ascii="Times New Roman" w:eastAsia="宋体" w:hAnsi="Times New Roman" w:cs="Times New Roman"/>
          <w:kern w:val="0"/>
          <w:szCs w:val="21"/>
        </w:rPr>
        <w:t>H=</w:t>
      </w:r>
      <w:r>
        <w:rPr>
          <w:rFonts w:ascii="Times New Roman" w:eastAsia="宋体" w:hAnsi="Calibri" w:cs="Times New Roman"/>
          <w:kern w:val="0"/>
          <w:szCs w:val="21"/>
        </w:rPr>
        <w:t>－</w:t>
      </w:r>
      <w:r>
        <w:rPr>
          <w:rFonts w:ascii="Times New Roman" w:eastAsia="宋体" w:hAnsi="Times New Roman" w:cs="Times New Roman"/>
          <w:kern w:val="0"/>
          <w:szCs w:val="21"/>
        </w:rPr>
        <w:t>443.5kJ·mol</w:t>
      </w:r>
      <w:r>
        <w:rPr>
          <w:rFonts w:ascii="Times New Roman" w:eastAsia="宋体" w:hAnsi="Calibri" w:cs="Times New Roman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kern w:val="0"/>
          <w:szCs w:val="21"/>
          <w:vertAlign w:val="superscript"/>
        </w:rPr>
        <w:t>1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tabs>
          <w:tab w:val="left" w:pos="330"/>
          <w:tab w:val="left" w:pos="2420"/>
          <w:tab w:val="left" w:pos="4510"/>
          <w:tab w:val="left" w:pos="6820"/>
        </w:tabs>
        <w:autoSpaceDE w:val="0"/>
        <w:autoSpaceDN w:val="0"/>
        <w:spacing w:line="300" w:lineRule="auto"/>
        <w:ind w:leftChars="202" w:left="424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宋体" w:cs="Times New Roman"/>
        </w:rPr>
        <w:t>①</w:t>
      </w:r>
      <w:r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宋体" w:cs="Times New Roman"/>
        </w:rPr>
        <w:t>②</w:t>
      </w:r>
      <w:r>
        <w:rPr>
          <w:rFonts w:ascii="Times New Roman" w:eastAsia="宋体" w:hAnsi="Times New Roman" w:cs="Times New Roman"/>
        </w:rPr>
        <w:t>0.025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/>
        </w:rPr>
        <w:t xml:space="preserve">   4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宋体" w:cs="Times New Roman"/>
          <w:szCs w:val="21"/>
        </w:rPr>
        <w:t>③</w:t>
      </w:r>
      <w:r>
        <w:rPr>
          <w:rFonts w:ascii="Times New Roman" w:eastAsia="宋体" w:hAnsi="宋体" w:cs="Times New Roman"/>
        </w:rPr>
        <w:t>减小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tabs>
          <w:tab w:val="left" w:pos="330"/>
          <w:tab w:val="left" w:pos="2420"/>
          <w:tab w:val="left" w:pos="4510"/>
          <w:tab w:val="left" w:pos="6820"/>
        </w:tabs>
        <w:autoSpaceDE w:val="0"/>
        <w:autoSpaceDN w:val="0"/>
        <w:spacing w:line="300" w:lineRule="auto"/>
        <w:ind w:leftChars="202" w:left="424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中温度高，反应速率快，反应相同时间生成的甲醇多，体积分数大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</w:p>
    <w:p w:rsidR="00D1796E" w:rsidRDefault="00A4327B">
      <w:pPr>
        <w:tabs>
          <w:tab w:val="left" w:pos="330"/>
          <w:tab w:val="left" w:pos="2940"/>
          <w:tab w:val="left" w:pos="4510"/>
          <w:tab w:val="left" w:pos="6820"/>
        </w:tabs>
        <w:autoSpaceDE w:val="0"/>
        <w:autoSpaceDN w:val="0"/>
        <w:spacing w:line="300" w:lineRule="auto"/>
        <w:ind w:leftChars="202" w:left="424" w:firstLineChars="250" w:firstLine="525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a&gt;b&gt;c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29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napToGrid w:val="0"/>
        <w:spacing w:line="300" w:lineRule="auto"/>
        <w:ind w:leftChars="200" w:left="840" w:hangingChars="200" w:hanging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）负相关</w:t>
      </w: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分）</w:t>
      </w:r>
      <w:r>
        <w:rPr>
          <w:rFonts w:ascii="Times New Roman" w:eastAsia="宋体" w:hAnsi="Times New Roman" w:cs="Times New Roman"/>
          <w:szCs w:val="21"/>
        </w:rPr>
        <w:t xml:space="preserve">                 </w:t>
      </w:r>
      <w:r>
        <w:rPr>
          <w:rFonts w:ascii="Times New Roman" w:eastAsia="宋体" w:hAnsi="Times New Roman" w:cs="Times New Roman"/>
          <w:szCs w:val="21"/>
        </w:rPr>
        <w:t>保卫细胞失水，气孔闭</w:t>
      </w:r>
      <w:r>
        <w:rPr>
          <w:rFonts w:ascii="Times New Roman" w:eastAsia="宋体" w:hAnsi="Times New Roman" w:cs="Times New Roman" w:hint="eastAsia"/>
          <w:szCs w:val="21"/>
        </w:rPr>
        <w:t>合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D1796E" w:rsidRDefault="00A4327B">
      <w:pPr>
        <w:snapToGrid w:val="0"/>
        <w:spacing w:line="300" w:lineRule="auto"/>
        <w:ind w:leftChars="200" w:left="840" w:hangingChars="200" w:hanging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/>
          <w:kern w:val="0"/>
          <w:szCs w:val="21"/>
        </w:rPr>
        <w:t>光合作用面积（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分）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            </w:t>
      </w:r>
      <w:r>
        <w:rPr>
          <w:rFonts w:ascii="Times New Roman" w:eastAsia="宋体" w:hAnsi="Times New Roman" w:cs="Times New Roman"/>
          <w:kern w:val="0"/>
          <w:szCs w:val="21"/>
        </w:rPr>
        <w:t>叶绿素（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D1796E" w:rsidRDefault="00A4327B">
      <w:pPr>
        <w:snapToGrid w:val="0"/>
        <w:spacing w:line="300" w:lineRule="auto"/>
        <w:ind w:leftChars="200" w:left="840" w:hangingChars="200" w:hanging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）气孔阻力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30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）胰岛素受体（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）神经（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分，</w:t>
      </w:r>
      <w:r>
        <w:rPr>
          <w:rFonts w:ascii="Times New Roman" w:eastAsia="宋体" w:hAnsi="Times New Roman" w:cs="Times New Roman"/>
          <w:kern w:val="0"/>
          <w:szCs w:val="21"/>
        </w:rPr>
        <w:t>“</w:t>
      </w:r>
      <w:r>
        <w:rPr>
          <w:rFonts w:ascii="Times New Roman" w:eastAsia="宋体" w:hAnsi="Times New Roman" w:cs="Times New Roman"/>
          <w:kern w:val="0"/>
          <w:szCs w:val="21"/>
        </w:rPr>
        <w:t>神经</w:t>
      </w:r>
      <w:r>
        <w:rPr>
          <w:rFonts w:ascii="Times New Roman" w:eastAsia="宋体" w:hAnsi="Times New Roman" w:cs="Times New Roman"/>
          <w:kern w:val="0"/>
          <w:szCs w:val="21"/>
        </w:rPr>
        <w:t>-</w:t>
      </w:r>
      <w:r>
        <w:rPr>
          <w:rFonts w:ascii="Times New Roman" w:eastAsia="宋体" w:hAnsi="Times New Roman" w:cs="Times New Roman"/>
          <w:kern w:val="0"/>
          <w:szCs w:val="21"/>
        </w:rPr>
        <w:t>体液</w:t>
      </w:r>
      <w:r>
        <w:rPr>
          <w:rFonts w:ascii="Times New Roman" w:eastAsia="宋体" w:hAnsi="Times New Roman" w:cs="Times New Roman"/>
          <w:kern w:val="0"/>
          <w:szCs w:val="21"/>
        </w:rPr>
        <w:t>”</w:t>
      </w:r>
      <w:r>
        <w:rPr>
          <w:rFonts w:ascii="Times New Roman" w:eastAsia="宋体" w:hAnsi="Times New Roman" w:cs="Times New Roman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“</w:t>
      </w:r>
      <w:r>
        <w:rPr>
          <w:rFonts w:ascii="Times New Roman" w:eastAsia="宋体" w:hAnsi="Times New Roman" w:cs="Times New Roman"/>
          <w:kern w:val="0"/>
          <w:szCs w:val="21"/>
        </w:rPr>
        <w:t>激素</w:t>
      </w:r>
      <w:r>
        <w:rPr>
          <w:rFonts w:ascii="Times New Roman" w:eastAsia="宋体" w:hAnsi="Times New Roman" w:cs="Times New Roman"/>
          <w:kern w:val="0"/>
          <w:szCs w:val="21"/>
        </w:rPr>
        <w:t>”</w:t>
      </w:r>
      <w:r>
        <w:rPr>
          <w:rFonts w:ascii="Times New Roman" w:eastAsia="宋体" w:hAnsi="Times New Roman" w:cs="Times New Roman"/>
          <w:kern w:val="0"/>
          <w:szCs w:val="21"/>
        </w:rPr>
        <w:t>等均不得分）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）效应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细胞（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分，</w:t>
      </w:r>
      <w:r>
        <w:rPr>
          <w:rFonts w:ascii="Times New Roman" w:eastAsia="宋体" w:hAnsi="Times New Roman" w:cs="Times New Roman"/>
          <w:kern w:val="0"/>
          <w:szCs w:val="21"/>
        </w:rPr>
        <w:t>“T</w:t>
      </w:r>
      <w:r>
        <w:rPr>
          <w:rFonts w:ascii="Times New Roman" w:eastAsia="宋体" w:hAnsi="Times New Roman" w:cs="Times New Roman"/>
          <w:kern w:val="0"/>
          <w:szCs w:val="21"/>
        </w:rPr>
        <w:t>细胞</w:t>
      </w:r>
      <w:r>
        <w:rPr>
          <w:rFonts w:ascii="Times New Roman" w:eastAsia="宋体" w:hAnsi="Times New Roman" w:cs="Times New Roman"/>
          <w:kern w:val="0"/>
          <w:szCs w:val="21"/>
        </w:rPr>
        <w:t>”</w:t>
      </w:r>
      <w:r>
        <w:rPr>
          <w:rFonts w:ascii="Times New Roman" w:eastAsia="宋体" w:hAnsi="Times New Roman" w:cs="Times New Roman"/>
          <w:kern w:val="0"/>
          <w:szCs w:val="21"/>
        </w:rPr>
        <w:t>不得分）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>
        <w:rPr>
          <w:rFonts w:ascii="Times New Roman" w:eastAsia="宋体" w:hAnsi="Times New Roman" w:cs="Times New Roman"/>
          <w:kern w:val="0"/>
          <w:szCs w:val="21"/>
        </w:rPr>
        <w:t>胰岛素分泌不足（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/>
          <w:kern w:val="0"/>
          <w:szCs w:val="21"/>
        </w:rPr>
        <w:t>）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  <w:kern w:val="0"/>
          <w:szCs w:val="21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31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分）</w:t>
      </w:r>
      <w:r>
        <w:rPr>
          <w:rFonts w:ascii="Times New Roman" w:eastAsia="宋体" w:hAnsi="Times New Roman" w:cs="Times New Roman"/>
        </w:rPr>
        <w:t>.</w:t>
      </w:r>
    </w:p>
    <w:p w:rsidR="00D1796E" w:rsidRDefault="00A4327B">
      <w:pPr>
        <w:spacing w:line="300" w:lineRule="auto"/>
        <w:ind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left="315" w:hangingChars="150" w:hanging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381000</wp:posOffset>
            </wp:positionH>
            <wp:positionV relativeFrom="paragraph">
              <wp:posOffset>51435</wp:posOffset>
            </wp:positionV>
            <wp:extent cx="1962150" cy="647700"/>
            <wp:effectExtent l="0" t="0" r="0" b="0"/>
            <wp:wrapSquare wrapText="bothSides"/>
            <wp:docPr id="384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796E" w:rsidRDefault="00D1796E">
      <w:pPr>
        <w:spacing w:line="300" w:lineRule="auto"/>
        <w:ind w:left="315" w:hangingChars="150" w:hanging="315"/>
        <w:jc w:val="left"/>
        <w:rPr>
          <w:rFonts w:ascii="Times New Roman" w:eastAsia="宋体" w:hAnsi="Times New Roman" w:cs="Times New Roman"/>
        </w:rPr>
      </w:pPr>
    </w:p>
    <w:p w:rsidR="00D1796E" w:rsidRDefault="00D1796E">
      <w:pPr>
        <w:spacing w:line="300" w:lineRule="auto"/>
        <w:ind w:left="315" w:hangingChars="150" w:hanging="315"/>
        <w:jc w:val="left"/>
        <w:rPr>
          <w:rFonts w:ascii="Times New Roman" w:eastAsia="宋体" w:hAnsi="Times New Roman" w:cs="Times New Roman"/>
        </w:rPr>
      </w:pPr>
    </w:p>
    <w:p w:rsidR="00D1796E" w:rsidRDefault="00D1796E">
      <w:pPr>
        <w:spacing w:line="300" w:lineRule="auto"/>
        <w:ind w:left="315" w:hangingChars="150" w:hanging="315"/>
        <w:jc w:val="left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ind w:left="315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）食物链（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>营养级（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left="315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  <w:color w:val="000000"/>
          <w:szCs w:val="21"/>
        </w:rPr>
        <w:t>偏大</w:t>
      </w:r>
      <w:r>
        <w:rPr>
          <w:rFonts w:ascii="Times New Roman" w:eastAsia="宋体" w:hAnsi="Times New Roman" w:cs="Times New Roman" w:hint="eastAsia"/>
          <w:color w:val="000000"/>
          <w:szCs w:val="21"/>
        </w:rPr>
        <w:tab/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）分解者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 </w:t>
      </w:r>
    </w:p>
    <w:p w:rsidR="00D1796E" w:rsidRDefault="00A4327B">
      <w:pPr>
        <w:spacing w:line="300" w:lineRule="auto"/>
        <w:ind w:left="420" w:firstLineChars="150"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生态系统中的组分少，营养结构（食物网）越简单，自我调节能力越弱（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/>
          <w:szCs w:val="24"/>
        </w:rPr>
        <w:t>．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leftChars="200" w:left="945" w:hangingChars="250" w:hanging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27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分）</w:t>
      </w:r>
      <w:r>
        <w:rPr>
          <w:rFonts w:ascii="Times New Roman" w:eastAsia="宋体" w:hAnsi="Times New Roman" w:cs="Times New Roman"/>
          <w:szCs w:val="21"/>
        </w:rPr>
        <w:t xml:space="preserve">          31/32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分）</w:t>
      </w:r>
      <w:r>
        <w:rPr>
          <w:rFonts w:ascii="Times New Roman" w:eastAsia="宋体" w:hAnsi="Times New Roman" w:cs="Times New Roman" w:hint="eastAsia"/>
          <w:szCs w:val="21"/>
        </w:rPr>
        <w:tab/>
      </w:r>
    </w:p>
    <w:p w:rsidR="00D1796E" w:rsidRDefault="00A4327B">
      <w:pPr>
        <w:spacing w:line="300" w:lineRule="auto"/>
        <w:ind w:leftChars="200" w:left="945" w:hangingChars="250" w:hanging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D1796E" w:rsidRDefault="00A4327B">
      <w:pPr>
        <w:spacing w:line="300" w:lineRule="auto"/>
        <w:ind w:leftChars="200" w:left="945" w:hangingChars="250" w:hanging="525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基因显性纯合致死（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基因型纯合致死）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D1796E" w:rsidRDefault="00A4327B">
      <w:pPr>
        <w:widowControl/>
        <w:shd w:val="clear" w:color="auto" w:fill="FFFFFF"/>
        <w:spacing w:line="300" w:lineRule="auto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灰鼠：黑鼠：白鼠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=9:3:4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D1796E" w:rsidRDefault="00A4327B">
      <w:pPr>
        <w:widowControl/>
        <w:shd w:val="clear" w:color="auto" w:fill="FFFFFF"/>
        <w:spacing w:line="300" w:lineRule="auto"/>
        <w:ind w:leftChars="200" w:left="420" w:firstLineChars="250" w:firstLine="52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灰鼠：白鼠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=3:1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  <w:szCs w:val="24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33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 w:hint="eastAsia"/>
          <w:szCs w:val="21"/>
        </w:rPr>
        <w:t>物理——选修</w:t>
      </w:r>
      <w:r>
        <w:rPr>
          <w:rFonts w:ascii="Times New Roman" w:eastAsia="宋体" w:hAnsi="Times New Roman" w:cs="Times New Roman" w:hint="eastAsia"/>
          <w:b/>
          <w:szCs w:val="21"/>
        </w:rPr>
        <w:t>3-3</w:t>
      </w:r>
      <w:r>
        <w:rPr>
          <w:rFonts w:ascii="Times New Roman" w:eastAsia="宋体" w:hAnsi="Times New Roman" w:cs="Times New Roman" w:hint="eastAsia"/>
          <w:szCs w:val="21"/>
        </w:rPr>
        <w:t>]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15</w:t>
      </w:r>
      <w:r>
        <w:rPr>
          <w:rFonts w:ascii="Times New Roman" w:eastAsia="宋体" w:hAnsi="Times New Roman" w:cs="Times New Roman" w:hint="eastAsia"/>
          <w:szCs w:val="21"/>
        </w:rPr>
        <w:t>分）（略）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34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 w:hint="eastAsia"/>
          <w:szCs w:val="21"/>
        </w:rPr>
        <w:t>物理——选修</w:t>
      </w:r>
      <w:r>
        <w:rPr>
          <w:rFonts w:ascii="Times New Roman" w:eastAsia="宋体" w:hAnsi="Times New Roman" w:cs="Times New Roman" w:hint="eastAsia"/>
          <w:b/>
          <w:szCs w:val="21"/>
        </w:rPr>
        <w:t>3-4</w:t>
      </w:r>
      <w:r>
        <w:rPr>
          <w:rFonts w:ascii="Times New Roman" w:eastAsia="宋体" w:hAnsi="Times New Roman" w:cs="Times New Roman" w:hint="eastAsia"/>
          <w:szCs w:val="21"/>
        </w:rPr>
        <w:t>]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15</w:t>
      </w:r>
      <w:r>
        <w:rPr>
          <w:rFonts w:ascii="Times New Roman" w:eastAsia="宋体" w:hAnsi="Times New Roman" w:cs="Times New Roman" w:hint="eastAsia"/>
          <w:szCs w:val="21"/>
        </w:rPr>
        <w:t>分）（略）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35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 w:hint="eastAsia"/>
          <w:szCs w:val="21"/>
        </w:rPr>
        <w:t>物理——选修</w:t>
      </w:r>
      <w:r>
        <w:rPr>
          <w:rFonts w:ascii="Times New Roman" w:eastAsia="宋体" w:hAnsi="Times New Roman" w:cs="Times New Roman" w:hint="eastAsia"/>
          <w:b/>
          <w:szCs w:val="21"/>
        </w:rPr>
        <w:t>3-5</w:t>
      </w:r>
      <w:r>
        <w:rPr>
          <w:rFonts w:ascii="Times New Roman" w:eastAsia="宋体" w:hAnsi="Times New Roman" w:cs="Times New Roman" w:hint="eastAsia"/>
          <w:szCs w:val="21"/>
        </w:rPr>
        <w:t>]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15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 xml:space="preserve">AB          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分，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漏选给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）解：①</w:t>
      </w:r>
      <w:r>
        <w:rPr>
          <w:rFonts w:ascii="Times New Roman" w:eastAsia="宋体" w:hAnsi="Times New Roman" w:cs="Times New Roman" w:hint="eastAsia"/>
          <w:szCs w:val="21"/>
        </w:rPr>
        <w:t xml:space="preserve"> A</w:t>
      </w:r>
      <w:r>
        <w:rPr>
          <w:rFonts w:ascii="Times New Roman" w:eastAsia="宋体" w:hAnsi="Times New Roman" w:cs="Times New Roman" w:hint="eastAsia"/>
          <w:szCs w:val="21"/>
        </w:rPr>
        <w:t>碰撞</w:t>
      </w:r>
      <w:r>
        <w:rPr>
          <w:rFonts w:ascii="Times New Roman" w:eastAsia="宋体" w:hAnsi="Times New Roman" w:cs="Times New Roman"/>
          <w:szCs w:val="21"/>
        </w:rPr>
        <w:t>结束到</w:t>
      </w:r>
      <w:r>
        <w:rPr>
          <w:rFonts w:ascii="Times New Roman" w:eastAsia="宋体" w:hAnsi="Times New Roman" w:cs="Times New Roman" w:hint="eastAsia"/>
          <w:szCs w:val="21"/>
        </w:rPr>
        <w:t>弹</w:t>
      </w:r>
      <w:r>
        <w:rPr>
          <w:rFonts w:ascii="Times New Roman" w:eastAsia="宋体" w:hAnsi="Times New Roman" w:cs="Times New Roman"/>
          <w:szCs w:val="21"/>
        </w:rPr>
        <w:t>回</w:t>
      </w:r>
      <w:r>
        <w:rPr>
          <w:rFonts w:ascii="Times New Roman" w:eastAsia="宋体" w:hAnsi="Times New Roman" w:cs="Times New Roman" w:hint="eastAsia"/>
          <w:szCs w:val="21"/>
        </w:rPr>
        <w:t>初始</w:t>
      </w:r>
      <w:r>
        <w:rPr>
          <w:rFonts w:ascii="Times New Roman" w:eastAsia="宋体" w:hAnsi="Times New Roman" w:cs="Times New Roman"/>
          <w:szCs w:val="21"/>
        </w:rPr>
        <w:t>位置有：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Times New Roman" w:eastAsia="宋体" w:hAnsi="Times New Roman" w:cs="Times New Roman"/>
          <w:position w:val="-24"/>
          <w:szCs w:val="21"/>
        </w:rPr>
        <w:object w:dxaOrig="1335" w:dyaOrig="615">
          <v:shape id="_x0000_i1051" type="#_x0000_t75" style="width:66.75pt;height:30.75pt" o:ole="">
            <v:imagedata r:id="rId58" o:title=""/>
          </v:shape>
          <o:OLEObject Type="Embed" ProgID="Equation.DSMT4" ShapeID="_x0000_i1051" DrawAspect="Content" ObjectID="_1511938615" r:id="rId59"/>
        </w:objec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Times New Roman" w:eastAsia="宋体" w:hAnsi="Times New Roman" w:cs="Times New Roman" w:hint="eastAsia"/>
          <w:szCs w:val="21"/>
        </w:rPr>
        <w:t>得</w:t>
      </w:r>
      <w:r>
        <w:rPr>
          <w:rFonts w:ascii="Times New Roman" w:eastAsia="宋体" w:hAnsi="Times New Roman" w:cs="Times New Roman"/>
          <w:position w:val="-12"/>
          <w:szCs w:val="21"/>
        </w:rPr>
        <w:object w:dxaOrig="1110" w:dyaOrig="405">
          <v:shape id="_x0000_i1052" type="#_x0000_t75" style="width:55.5pt;height:20.25pt" o:ole="">
            <v:imagedata r:id="rId60" o:title=""/>
          </v:shape>
          <o:OLEObject Type="Embed" ProgID="Equation.DSMT4" ShapeID="_x0000_i1052" DrawAspect="Content" ObjectID="_1511938616" r:id="rId61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ind w:left="420" w:firstLine="525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  <w:lang w:eastAsia="ja-JP"/>
        </w:rPr>
        <w:t>②</w:t>
      </w:r>
      <w:r>
        <w:rPr>
          <w:rFonts w:ascii="Times New Roman" w:eastAsia="宋体" w:hAnsi="Times New Roman" w:cs="Times New Roman" w:hint="eastAsia"/>
          <w:szCs w:val="21"/>
        </w:rPr>
        <w:t xml:space="preserve"> A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系统碰撞前后瞬间，</w:t>
      </w:r>
      <w:r>
        <w:rPr>
          <w:rFonts w:ascii="Times New Roman" w:eastAsia="宋体" w:hAnsi="Times New Roman" w:cs="Times New Roman"/>
          <w:szCs w:val="21"/>
        </w:rPr>
        <w:t>系统动量守恒：</w:t>
      </w:r>
      <w:r>
        <w:rPr>
          <w:rFonts w:ascii="Times New Roman" w:eastAsia="宋体" w:hAnsi="Times New Roman" w:cs="Times New Roman"/>
          <w:position w:val="-12"/>
          <w:szCs w:val="21"/>
        </w:rPr>
        <w:object w:dxaOrig="1620" w:dyaOrig="375">
          <v:shape id="_x0000_i1053" type="#_x0000_t75" style="width:81pt;height:18.75pt" o:ole="">
            <v:imagedata r:id="rId62" o:title=""/>
          </v:shape>
          <o:OLEObject Type="Embed" ProgID="Equation.DSMT4" ShapeID="_x0000_i1053" DrawAspect="Content" ObjectID="_1511938617" r:id="rId63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弹性碰撞</w:t>
      </w:r>
      <w:r>
        <w:rPr>
          <w:rFonts w:ascii="Times New Roman" w:eastAsia="宋体" w:hAnsi="Times New Roman" w:cs="Times New Roman"/>
          <w:szCs w:val="21"/>
        </w:rPr>
        <w:t>，故碰撞过程能量守恒：</w:t>
      </w:r>
      <w:r>
        <w:rPr>
          <w:rFonts w:ascii="Times New Roman" w:eastAsia="宋体" w:hAnsi="Times New Roman" w:cs="Times New Roman"/>
          <w:position w:val="-24"/>
          <w:szCs w:val="21"/>
        </w:rPr>
        <w:object w:dxaOrig="2265" w:dyaOrig="615">
          <v:shape id="_x0000_i1054" type="#_x0000_t75" style="width:113.25pt;height:30.75pt" o:ole="">
            <v:imagedata r:id="rId64" o:title=""/>
          </v:shape>
          <o:OLEObject Type="Embed" ProgID="Equation.DSMT4" ShapeID="_x0000_i1054" DrawAspect="Content" ObjectID="_1511938618" r:id="rId65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联立</w:t>
      </w:r>
      <w:r>
        <w:rPr>
          <w:rFonts w:ascii="Times New Roman" w:eastAsia="宋体" w:hAnsi="Times New Roman" w:cs="Times New Roman"/>
          <w:szCs w:val="21"/>
        </w:rPr>
        <w:t>解得：</w:t>
      </w:r>
      <w:r>
        <w:rPr>
          <w:rFonts w:ascii="Times New Roman" w:eastAsia="宋体" w:hAnsi="Times New Roman" w:cs="Times New Roman"/>
          <w:position w:val="-60"/>
          <w:szCs w:val="21"/>
        </w:rPr>
        <w:object w:dxaOrig="2160" w:dyaOrig="1320">
          <v:shape id="_x0000_i1055" type="#_x0000_t75" style="width:108pt;height:66pt" o:ole="">
            <v:imagedata r:id="rId66" o:title=""/>
          </v:shape>
          <o:OLEObject Type="Embed" ProgID="Equation.DSMT4" ShapeID="_x0000_i1055" DrawAspect="Content" ObjectID="_1511938619" r:id="rId67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所以</w:t>
      </w:r>
      <w:r>
        <w:rPr>
          <w:rFonts w:ascii="Times New Roman" w:eastAsia="宋体" w:hAnsi="Times New Roman" w:cs="Times New Roman"/>
          <w:position w:val="-12"/>
          <w:szCs w:val="21"/>
        </w:rPr>
        <w:object w:dxaOrig="780" w:dyaOrig="375">
          <v:shape id="_x0000_i1056" type="#_x0000_t75" style="width:39pt;height:18.75pt" o:ole="">
            <v:imagedata r:id="rId68" o:title=""/>
          </v:shape>
          <o:OLEObject Type="Embed" ProgID="Equation.DSMT4" ShapeID="_x0000_i1056" DrawAspect="Content" ObjectID="_1511938620" r:id="rId69"/>
        </w:objec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</w:t>
      </w:r>
      <w:r>
        <w:rPr>
          <w:rFonts w:ascii="Times New Roman" w:eastAsia="宋体" w:hAnsi="Times New Roman" w:cs="Times New Roman" w:hint="eastAsia"/>
          <w:szCs w:val="21"/>
        </w:rPr>
        <w:t>从</w:t>
      </w:r>
      <w:r>
        <w:rPr>
          <w:rFonts w:ascii="Times New Roman" w:eastAsia="宋体" w:hAnsi="Times New Roman" w:cs="Times New Roman"/>
          <w:szCs w:val="21"/>
        </w:rPr>
        <w:t>释放到碰撞前瞬间，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球</w:t>
      </w:r>
      <w:r>
        <w:rPr>
          <w:rFonts w:ascii="Times New Roman" w:eastAsia="宋体" w:hAnsi="Times New Roman" w:cs="Times New Roman"/>
          <w:szCs w:val="21"/>
        </w:rPr>
        <w:t>机械能守恒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D1796E" w:rsidRDefault="00A4327B">
      <w:pPr>
        <w:spacing w:line="300" w:lineRule="auto"/>
        <w:ind w:firstLineChars="1200" w:firstLine="25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position w:val="-24"/>
          <w:szCs w:val="21"/>
        </w:rPr>
        <w:object w:dxaOrig="2100" w:dyaOrig="615">
          <v:shape id="_x0000_i1057" type="#_x0000_t75" style="width:105pt;height:30.75pt" o:ole="">
            <v:imagedata r:id="rId70" o:title=""/>
          </v:shape>
          <o:OLEObject Type="Embed" ProgID="Equation.DSMT4" ShapeID="_x0000_i1057" DrawAspect="Content" ObjectID="_1511938621" r:id="rId71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A4327B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</w:t>
      </w:r>
      <w:r>
        <w:rPr>
          <w:rFonts w:ascii="Times New Roman" w:eastAsia="宋体" w:hAnsi="Times New Roman" w:cs="Times New Roman" w:hint="eastAsia"/>
          <w:szCs w:val="21"/>
        </w:rPr>
        <w:t>解</w:t>
      </w:r>
      <w:r>
        <w:rPr>
          <w:rFonts w:ascii="Times New Roman" w:eastAsia="宋体" w:hAnsi="Times New Roman" w:cs="Times New Roman"/>
          <w:szCs w:val="21"/>
        </w:rPr>
        <w:t>得：</w:t>
      </w:r>
      <w:r>
        <w:rPr>
          <w:rFonts w:ascii="Times New Roman" w:eastAsia="宋体" w:hAnsi="Times New Roman" w:cs="Times New Roman"/>
          <w:position w:val="-12"/>
          <w:szCs w:val="21"/>
        </w:rPr>
        <w:object w:dxaOrig="1005" w:dyaOrig="405">
          <v:shape id="_x0000_i1058" type="#_x0000_t75" style="width:50.25pt;height:20.25pt" o:ole="">
            <v:imagedata r:id="rId72" o:title=""/>
          </v:shape>
          <o:OLEObject Type="Embed" ProgID="Equation.DSMT4" ShapeID="_x0000_i1058" DrawAspect="Content" ObjectID="_1511938622" r:id="rId73"/>
        </w:objec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D1796E" w:rsidRDefault="00D1796E">
      <w:pPr>
        <w:widowControl/>
        <w:spacing w:line="300" w:lineRule="auto"/>
        <w:jc w:val="left"/>
        <w:rPr>
          <w:rFonts w:ascii="Times New Roman" w:eastAsia="宋体" w:hAnsi="Calibri" w:cs="Times New Roman"/>
        </w:rPr>
      </w:pPr>
    </w:p>
    <w:p w:rsidR="00D1796E" w:rsidRDefault="00A4327B">
      <w:pPr>
        <w:widowControl/>
        <w:spacing w:line="300" w:lineRule="auto"/>
        <w:jc w:val="left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t>36</w:t>
      </w:r>
      <w:r>
        <w:rPr>
          <w:rFonts w:ascii="Times New Roman" w:eastAsia="宋体" w:hAnsi="Times New Roman" w:cs="Times New Roman" w:hint="eastAsia"/>
          <w:szCs w:val="24"/>
        </w:rPr>
        <w:t>．（</w:t>
      </w:r>
      <w:r>
        <w:rPr>
          <w:rFonts w:ascii="Times New Roman" w:eastAsia="宋体" w:hAnsi="Times New Roman" w:cs="Times New Roman" w:hint="eastAsia"/>
          <w:szCs w:val="24"/>
        </w:rPr>
        <w:t>15</w:t>
      </w:r>
      <w:r>
        <w:rPr>
          <w:rFonts w:ascii="Times New Roman" w:eastAsia="宋体" w:hAnsi="Times New Roman" w:cs="Times New Roman" w:hint="eastAsia"/>
          <w:szCs w:val="24"/>
        </w:rPr>
        <w:t>分）</w:t>
      </w:r>
    </w:p>
    <w:p w:rsidR="00D1796E" w:rsidRDefault="00A4327B">
      <w:pPr>
        <w:widowControl/>
        <w:spacing w:line="300" w:lineRule="auto"/>
        <w:ind w:firstLineChars="200" w:firstLine="420"/>
        <w:jc w:val="left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）增大固体表面积，加快反应速率（或除去水，高温下生成的</w:t>
      </w:r>
      <w:r>
        <w:rPr>
          <w:rFonts w:ascii="Times New Roman" w:eastAsia="宋体" w:hAnsi="Calibri" w:cs="Times New Roman" w:hint="eastAsia"/>
        </w:rPr>
        <w:t>AlCl</w:t>
      </w:r>
      <w:r>
        <w:rPr>
          <w:rFonts w:ascii="Times New Roman" w:eastAsia="宋体" w:hAnsi="Calibri" w:cs="Times New Roman" w:hint="eastAsia"/>
          <w:vertAlign w:val="subscript"/>
        </w:rPr>
        <w:t>3</w:t>
      </w:r>
      <w:r>
        <w:rPr>
          <w:rFonts w:ascii="Times New Roman" w:eastAsia="宋体" w:hAnsi="Calibri" w:cs="Times New Roman" w:hint="eastAsia"/>
        </w:rPr>
        <w:t>水解）（</w:t>
      </w:r>
      <w:r>
        <w:rPr>
          <w:rFonts w:ascii="Times New Roman" w:eastAsia="宋体" w:hAnsi="Calibri" w:cs="Times New Roman" w:hint="eastAsia"/>
        </w:rPr>
        <w:t>2</w:t>
      </w:r>
      <w:r>
        <w:rPr>
          <w:rFonts w:ascii="Times New Roman" w:eastAsia="宋体" w:hAnsi="Calibri" w:cs="Times New Roman" w:hint="eastAsia"/>
        </w:rPr>
        <w:t>分）</w:t>
      </w:r>
    </w:p>
    <w:p w:rsidR="00D1796E" w:rsidRDefault="00A4327B">
      <w:pPr>
        <w:widowControl/>
        <w:spacing w:line="30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Al</w:t>
      </w:r>
      <w:r>
        <w:rPr>
          <w:rFonts w:ascii="Times New Roman" w:eastAsia="宋体" w:hAnsi="Times New Roman" w:cs="Times New Roman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szCs w:val="21"/>
        </w:rPr>
        <w:t>O</w:t>
      </w:r>
      <w:r>
        <w:rPr>
          <w:rFonts w:ascii="Times New Roman" w:eastAsia="宋体" w:hAnsi="Times New Roman" w:cs="Times New Roman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C+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Cl</w:t>
      </w:r>
      <w:r>
        <w:rPr>
          <w:rFonts w:ascii="Times New Roman" w:eastAsia="宋体" w:hAnsi="Times New Roman" w:cs="Times New Roman"/>
          <w:szCs w:val="21"/>
          <w:vertAlign w:val="subscript"/>
        </w:rPr>
        <w:t>2</w:t>
      </w:r>
      <w:r>
        <w:rPr>
          <w:rFonts w:ascii="Times New Roman" w:eastAsia="Times New Roman" w:hAnsi="Times New Roman" w:cs="Times New Roman"/>
          <w:noProof/>
          <w:kern w:val="0"/>
          <w:szCs w:val="21"/>
        </w:rPr>
        <w:drawing>
          <wp:inline distT="0" distB="0" distL="0" distR="0">
            <wp:extent cx="333375" cy="180975"/>
            <wp:effectExtent l="0" t="0" r="9525" b="9525"/>
            <wp:docPr id="382" name="图片 382" descr="Z4D89R(6IND0J13C(@)2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 descr="Z4D89R(6IND0J13C(@)21FE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AlCl</w:t>
      </w:r>
      <w:r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+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CO</w:t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</w:rPr>
        <w:tab/>
      </w: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2</w:t>
      </w:r>
      <w:r>
        <w:rPr>
          <w:rFonts w:ascii="Times New Roman" w:eastAsia="宋体" w:hAnsi="Calibri" w:cs="Times New Roman" w:hint="eastAsia"/>
        </w:rPr>
        <w:t>分，</w:t>
      </w:r>
      <w:proofErr w:type="gramStart"/>
      <w:r>
        <w:rPr>
          <w:rFonts w:ascii="Times New Roman" w:eastAsia="宋体" w:hAnsi="Calibri" w:cs="Times New Roman" w:hint="eastAsia"/>
        </w:rPr>
        <w:t>不</w:t>
      </w:r>
      <w:proofErr w:type="gramEnd"/>
      <w:r>
        <w:rPr>
          <w:rFonts w:ascii="Times New Roman" w:eastAsia="宋体" w:hAnsi="Calibri" w:cs="Times New Roman" w:hint="eastAsia"/>
        </w:rPr>
        <w:t>配平不得分）</w:t>
      </w:r>
    </w:p>
    <w:p w:rsidR="00D1796E" w:rsidRDefault="00A4327B">
      <w:pPr>
        <w:widowControl/>
        <w:spacing w:line="30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kern w:val="0"/>
          <w:szCs w:val="21"/>
        </w:rPr>
        <w:t>CO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SiCl</w:t>
      </w:r>
      <w:r>
        <w:rPr>
          <w:rFonts w:ascii="Times New Roman" w:eastAsia="宋体" w:hAnsi="Times New Roman" w:cs="Times New Roman" w:hint="eastAsia"/>
          <w:kern w:val="0"/>
          <w:szCs w:val="21"/>
          <w:vertAlign w:val="subscript"/>
        </w:rPr>
        <w:t>4</w:t>
      </w: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2</w:t>
      </w:r>
      <w:r>
        <w:rPr>
          <w:rFonts w:ascii="Times New Roman" w:eastAsia="宋体" w:hAnsi="Calibri" w:cs="Times New Roman" w:hint="eastAsia"/>
        </w:rPr>
        <w:t>分，各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分）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  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</w:rPr>
        <w:t>Cl</w:t>
      </w:r>
      <w:proofErr w:type="spellEnd"/>
      <w:r>
        <w:rPr>
          <w:rFonts w:ascii="宋体" w:eastAsia="宋体" w:hAnsi="宋体" w:cs="Times New Roman" w:hint="eastAsia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>
        <w:rPr>
          <w:rFonts w:ascii="Times New Roman" w:eastAsia="宋体" w:hAnsi="Times New Roman" w:cs="Times New Roman"/>
          <w:kern w:val="0"/>
          <w:szCs w:val="21"/>
        </w:rPr>
        <w:t>lO</w:t>
      </w:r>
      <w:proofErr w:type="spellEnd"/>
      <w:r>
        <w:rPr>
          <w:rFonts w:ascii="Times New Roman" w:eastAsia="宋体" w:hAnsi="宋体" w:cs="Times New Roman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SiO</w:t>
      </w:r>
      <w:r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eastAsia="宋体" w:hAnsi="宋体" w:cs="Times New Roman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OH</w:t>
      </w:r>
      <w:r>
        <w:rPr>
          <w:rFonts w:ascii="Times New Roman" w:eastAsia="宋体" w:hAnsi="宋体" w:cs="Times New Roman"/>
          <w:kern w:val="0"/>
          <w:szCs w:val="21"/>
          <w:vertAlign w:val="superscript"/>
        </w:rPr>
        <w:t>－</w:t>
      </w:r>
      <w:r>
        <w:rPr>
          <w:rFonts w:ascii="Times New Roman" w:eastAsia="宋体" w:hAnsi="宋体" w:cs="Times New Roman" w:hint="eastAsia"/>
          <w:kern w:val="0"/>
          <w:szCs w:val="21"/>
          <w:vertAlign w:val="superscript"/>
        </w:rPr>
        <w:tab/>
      </w: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4</w:t>
      </w:r>
      <w:r>
        <w:rPr>
          <w:rFonts w:ascii="Times New Roman" w:eastAsia="宋体" w:hAnsi="Calibri" w:cs="Times New Roman" w:hint="eastAsia"/>
        </w:rPr>
        <w:t>分，各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分）</w:t>
      </w:r>
    </w:p>
    <w:p w:rsidR="00D1796E" w:rsidRDefault="00A4327B">
      <w:pPr>
        <w:widowControl/>
        <w:spacing w:line="30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FeCl</w:t>
      </w:r>
      <w:r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NaCl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Calibri" w:cs="Times New Roman" w:hint="eastAsia"/>
        </w:rPr>
        <w:t>（</w:t>
      </w:r>
      <w:r>
        <w:rPr>
          <w:rFonts w:ascii="Times New Roman" w:eastAsia="宋体" w:hAnsi="Calibri" w:cs="Times New Roman" w:hint="eastAsia"/>
        </w:rPr>
        <w:t>2</w:t>
      </w:r>
      <w:r>
        <w:rPr>
          <w:rFonts w:ascii="Times New Roman" w:eastAsia="宋体" w:hAnsi="Calibri" w:cs="Times New Roman" w:hint="eastAsia"/>
        </w:rPr>
        <w:t>分，各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分，多写</w:t>
      </w:r>
      <w:r>
        <w:rPr>
          <w:rFonts w:ascii="Times New Roman" w:eastAsia="宋体" w:hAnsi="Calibri" w:cs="Times New Roman" w:hint="eastAsia"/>
        </w:rPr>
        <w:t>Fe</w:t>
      </w:r>
      <w:r>
        <w:rPr>
          <w:rFonts w:ascii="Times New Roman" w:eastAsia="宋体" w:hAnsi="Calibri" w:cs="Times New Roman" w:hint="eastAsia"/>
        </w:rPr>
        <w:t>不扣分）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>4Al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Cl</w:t>
      </w:r>
      <w:r>
        <w:rPr>
          <w:rFonts w:ascii="Times New Roman" w:eastAsia="宋体" w:hAnsi="Times New Roman" w:cs="Times New Roman"/>
          <w:vertAlign w:val="subscript"/>
        </w:rPr>
        <w:t>7</w:t>
      </w:r>
      <w:r>
        <w:rPr>
          <w:rFonts w:ascii="Times New Roman" w:eastAsia="宋体" w:hAnsi="Times New Roman" w:cs="Times New Roman"/>
          <w:vertAlign w:val="superscript"/>
        </w:rPr>
        <w:t>－</w:t>
      </w:r>
      <w:r>
        <w:rPr>
          <w:rFonts w:ascii="Times New Roman" w:eastAsia="宋体" w:hAnsi="Times New Roman" w:cs="Times New Roman"/>
        </w:rPr>
        <w:t>+3e</w:t>
      </w:r>
      <w:r>
        <w:rPr>
          <w:rFonts w:ascii="Times New Roman" w:eastAsia="宋体" w:hAnsi="Times New Roman" w:cs="Times New Roman"/>
          <w:vertAlign w:val="superscript"/>
        </w:rPr>
        <w:t>－</w:t>
      </w:r>
      <w:r>
        <w:rPr>
          <w:rFonts w:ascii="Times New Roman" w:eastAsia="宋体" w:hAnsi="Times New Roman" w:cs="Times New Roman"/>
        </w:rPr>
        <w:t>=Al+7AlCl</w:t>
      </w:r>
      <w:r>
        <w:rPr>
          <w:rFonts w:ascii="Times New Roman" w:eastAsia="宋体" w:hAnsi="Times New Roman" w:cs="Times New Roman"/>
          <w:vertAlign w:val="subscript"/>
        </w:rPr>
        <w:t>4</w:t>
      </w:r>
      <w:r>
        <w:rPr>
          <w:rFonts w:ascii="Times New Roman" w:eastAsia="宋体" w:hAnsi="Times New Roman" w:cs="Times New Roman"/>
          <w:vertAlign w:val="superscript"/>
        </w:rPr>
        <w:t>－</w:t>
      </w:r>
      <w:r>
        <w:rPr>
          <w:rFonts w:ascii="Times New Roman" w:eastAsia="宋体" w:hAnsi="Times New Roman" w:cs="Times New Roman" w:hint="eastAsia"/>
          <w:vertAlign w:val="superscript"/>
        </w:rPr>
        <w:tab/>
      </w:r>
      <w:r>
        <w:rPr>
          <w:rFonts w:ascii="Times New Roman" w:eastAsia="宋体" w:hAnsi="Times New Roman" w:cs="Times New Roman" w:hint="eastAsia"/>
          <w:vertAlign w:val="superscript"/>
        </w:rPr>
        <w:tab/>
        <w:t xml:space="preserve">       </w:t>
      </w:r>
      <w:r>
        <w:rPr>
          <w:rFonts w:ascii="Times New Roman" w:eastAsia="宋体" w:hAnsi="Times New Roman" w:cs="Times New Roman" w:hint="eastAsia"/>
          <w:vertAlign w:val="superscript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Calibri" w:cs="Times New Roman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37</w:t>
      </w:r>
      <w:r>
        <w:rPr>
          <w:rFonts w:ascii="Times New Roman" w:eastAsia="宋体" w:hAnsi="Times New Roman" w:cs="Times New Roman" w:hint="eastAsia"/>
          <w:szCs w:val="24"/>
        </w:rPr>
        <w:t>．（</w:t>
      </w:r>
      <w:r>
        <w:rPr>
          <w:rFonts w:ascii="Times New Roman" w:eastAsia="宋体" w:hAnsi="Times New Roman" w:cs="Times New Roman" w:hint="eastAsia"/>
          <w:szCs w:val="24"/>
        </w:rPr>
        <w:t>15</w:t>
      </w:r>
      <w:r>
        <w:rPr>
          <w:rFonts w:ascii="Times New Roman" w:eastAsia="宋体" w:hAnsi="Times New Roman" w:cs="Times New Roman" w:hint="eastAsia"/>
          <w:szCs w:val="24"/>
        </w:rPr>
        <w:t>分）</w:t>
      </w:r>
    </w:p>
    <w:p w:rsidR="00D1796E" w:rsidRDefault="00A4327B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Calibri" w:cs="Times New Roman"/>
        </w:rPr>
        <w:t>①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9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</w:t>
      </w:r>
    </w:p>
    <w:p w:rsidR="00D1796E" w:rsidRDefault="00A4327B">
      <w:pPr>
        <w:spacing w:line="30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Calibri" w:cs="Times New Roman"/>
        </w:rPr>
        <w:t>②</w:t>
      </w:r>
      <w:r>
        <w:rPr>
          <w:rFonts w:ascii="Times New Roman" w:eastAsia="宋体" w:hAnsi="Times New Roman" w:cs="Times New Roman"/>
        </w:rPr>
        <w:t>正四面体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 xml:space="preserve"> sp</w:t>
      </w:r>
      <w:r>
        <w:rPr>
          <w:rFonts w:ascii="Times New Roman" w:eastAsia="宋体" w:hAnsi="Times New Roman" w:cs="Times New Roman"/>
          <w:vertAlign w:val="superscript"/>
        </w:rPr>
        <w:t>3</w:t>
      </w:r>
      <w:r>
        <w:rPr>
          <w:rFonts w:ascii="Times New Roman" w:eastAsia="宋体" w:hAnsi="Times New Roman" w:cs="Times New Roman" w:hint="eastAsia"/>
          <w:vertAlign w:val="superscript"/>
        </w:rPr>
        <w:tab/>
      </w:r>
      <w:r>
        <w:rPr>
          <w:rFonts w:ascii="Times New Roman" w:eastAsia="宋体" w:hAnsi="Times New Roman" w:cs="Times New Roman" w:hint="eastAsia"/>
          <w:vertAlign w:val="superscript"/>
        </w:rPr>
        <w:tab/>
      </w:r>
      <w:r>
        <w:rPr>
          <w:rFonts w:ascii="Times New Roman" w:eastAsia="宋体" w:hAnsi="Times New Roman" w:cs="Times New Roman" w:hint="eastAsia"/>
          <w:vertAlign w:val="superscript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</w:t>
      </w:r>
    </w:p>
    <w:p w:rsidR="00D1796E" w:rsidRDefault="00A4327B">
      <w:pPr>
        <w:spacing w:line="30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Calibri" w:cs="Times New Roman"/>
        </w:rPr>
        <w:t>③</w:t>
      </w:r>
      <w:r>
        <w:rPr>
          <w:rFonts w:ascii="Times New Roman" w:eastAsia="宋体" w:hAnsi="Times New Roman" w:cs="Times New Roman"/>
        </w:rPr>
        <w:t>H&gt;B&gt;Li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Calibri" w:cs="Times New Roman"/>
        </w:rPr>
        <w:t>①</w:t>
      </w:r>
      <w:r>
        <w:rPr>
          <w:rFonts w:ascii="Times New Roman" w:eastAsia="宋体" w:hAnsi="Times New Roman" w:cs="Times New Roman"/>
        </w:rPr>
        <w:t>&lt;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Calibri" w:cs="Times New Roman"/>
        </w:rPr>
        <w:t>②</w:t>
      </w:r>
      <w:r>
        <w:rPr>
          <w:rFonts w:ascii="Times New Roman" w:eastAsia="宋体" w:hAnsi="Times New Roman" w:cs="Times New Roman"/>
        </w:rPr>
        <w:t>Mg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142pm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 xml:space="preserve">1.37                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38</w:t>
      </w:r>
      <w:r>
        <w:rPr>
          <w:rFonts w:ascii="Times New Roman" w:eastAsia="宋体" w:hAnsi="Times New Roman" w:cs="Times New Roman" w:hint="eastAsia"/>
          <w:szCs w:val="24"/>
        </w:rPr>
        <w:t>．（</w:t>
      </w:r>
      <w:r>
        <w:rPr>
          <w:rFonts w:ascii="Times New Roman" w:eastAsia="宋体" w:hAnsi="Times New Roman" w:cs="Times New Roman" w:hint="eastAsia"/>
          <w:szCs w:val="24"/>
        </w:rPr>
        <w:t>15</w:t>
      </w:r>
      <w:r>
        <w:rPr>
          <w:rFonts w:ascii="Times New Roman" w:eastAsia="宋体" w:hAnsi="Times New Roman" w:cs="Times New Roman" w:hint="eastAsia"/>
          <w:szCs w:val="24"/>
        </w:rPr>
        <w:t>分）</w:t>
      </w:r>
    </w:p>
    <w:p w:rsidR="00D1796E" w:rsidRDefault="00A4327B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  <w:lang w:val="pt-BR"/>
        </w:rPr>
        <w:t>苯乙醛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  <w:lang w:val="pt-BR"/>
        </w:rPr>
        <w:t>氨基、羧基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</w:t>
      </w:r>
      <w:r>
        <w:rPr>
          <w:rFonts w:ascii="Times New Roman" w:eastAsia="宋体" w:hAnsi="Calibri" w:cs="Times New Roman"/>
        </w:rPr>
        <w:t>，各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2" w:left="424"/>
        <w:rPr>
          <w:rFonts w:ascii="Times New Roman" w:eastAsia="宋体" w:hAnsi="Times New Roman" w:cs="Times New Roman"/>
          <w:lang w:val="pt-BR"/>
        </w:rPr>
      </w:pPr>
      <w:r>
        <w:rPr>
          <w:rFonts w:ascii="Times New Roman" w:eastAsia="宋体" w:hAnsi="Times New Roman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2</w:t>
      </w:r>
      <w:r>
        <w:rPr>
          <w:rFonts w:ascii="Times New Roman" w:eastAsia="宋体" w:hAnsi="Times New Roman" w:cs="Times New Roman"/>
          <w:lang w:val="pt-BR"/>
        </w:rPr>
        <w:t>）加成反应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Calibri" w:cs="Times New Roman"/>
        </w:rPr>
        <w:t>分）</w:t>
      </w:r>
      <w:r>
        <w:rPr>
          <w:rFonts w:ascii="Times New Roman" w:eastAsia="宋体" w:hAnsi="Times New Roman" w:cs="Times New Roman"/>
          <w:lang w:val="pt-BR"/>
        </w:rPr>
        <w:t xml:space="preserve">   </w:t>
      </w:r>
      <w:r>
        <w:rPr>
          <w:rFonts w:ascii="Times New Roman" w:eastAsia="宋体" w:hAnsi="Times New Roman" w:cs="Times New Roman"/>
          <w:lang w:val="pt-BR"/>
        </w:rPr>
        <w:t>取代反应</w:t>
      </w:r>
      <w:r>
        <w:rPr>
          <w:rFonts w:ascii="Times New Roman" w:eastAsia="宋体" w:hAnsi="Calibri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Calibri" w:cs="Times New Roman"/>
        </w:rPr>
        <w:t>分）</w:t>
      </w:r>
    </w:p>
    <w:p w:rsidR="00D1796E" w:rsidRDefault="00A4327B">
      <w:pPr>
        <w:spacing w:line="300" w:lineRule="auto"/>
        <w:ind w:leftChars="202" w:left="424"/>
        <w:textAlignment w:val="center"/>
        <w:rPr>
          <w:rFonts w:ascii="Times New Roman" w:eastAsia="宋体" w:hAnsi="Times New Roman" w:cs="Times New Roman"/>
          <w:lang w:val="pt-BR"/>
        </w:rPr>
      </w:pPr>
      <w:r>
        <w:rPr>
          <w:rFonts w:ascii="Times New Roman" w:eastAsia="宋体" w:hAnsi="Times New Roman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3</w:t>
      </w:r>
      <w:r>
        <w:rPr>
          <w:rFonts w:ascii="Times New Roman" w:eastAsia="宋体" w:hAnsi="Times New Roman" w:cs="Times New Roman"/>
          <w:lang w:val="pt-BR"/>
        </w:rPr>
        <w:t>）</w:t>
      </w:r>
      <w:r>
        <w:rPr>
          <w:rFonts w:ascii="Times New Roman" w:eastAsia="宋体" w:hAnsi="Times New Roman" w:cs="Times New Roman"/>
        </w:rPr>
        <w:object w:dxaOrig="2070" w:dyaOrig="960">
          <v:shape id="_x0000_i1059" type="#_x0000_t75" style="width:103.5pt;height:48pt" o:ole="">
            <v:imagedata r:id="rId75" o:title=""/>
          </v:shape>
          <o:OLEObject Type="Embed" ProgID="ChemWindow.Document" ShapeID="_x0000_i1059" DrawAspect="Content" ObjectID="_1511938623" r:id="rId76"/>
        </w:object>
      </w:r>
      <w:r>
        <w:rPr>
          <w:rFonts w:ascii="Times New Roman" w:eastAsia="宋体" w:hAnsi="Calibri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/>
          <w:lang w:val="pt-BR"/>
        </w:rPr>
        <w:t>）</w:t>
      </w:r>
      <w:r>
        <w:rPr>
          <w:rFonts w:ascii="Times New Roman" w:eastAsia="宋体" w:hAnsi="Times New Roman" w:cs="Times New Roman"/>
          <w:lang w:val="pt-BR"/>
        </w:rPr>
        <w:t xml:space="preserve">   </w:t>
      </w:r>
      <w:r>
        <w:rPr>
          <w:rFonts w:ascii="Times New Roman" w:eastAsia="宋体" w:hAnsi="Times New Roman" w:cs="Times New Roman"/>
        </w:rPr>
        <w:object w:dxaOrig="2070" w:dyaOrig="945">
          <v:shape id="_x0000_i1060" type="#_x0000_t75" style="width:103.5pt;height:47.25pt" o:ole="">
            <v:imagedata r:id="rId77" o:title=""/>
          </v:shape>
          <o:OLEObject Type="Embed" ProgID="ChemWindow.Document" ShapeID="_x0000_i1060" DrawAspect="Content" ObjectID="_1511938624" r:id="rId78"/>
        </w:object>
      </w:r>
      <w:r>
        <w:rPr>
          <w:rFonts w:ascii="Times New Roman" w:eastAsia="宋体" w:hAnsi="Calibri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/>
          <w:lang w:val="pt-BR"/>
        </w:rPr>
        <w:t>）</w:t>
      </w:r>
    </w:p>
    <w:p w:rsidR="00D1796E" w:rsidRDefault="00A4327B">
      <w:pPr>
        <w:spacing w:line="300" w:lineRule="auto"/>
        <w:ind w:leftChars="202" w:left="424"/>
        <w:rPr>
          <w:rFonts w:ascii="Times New Roman" w:eastAsia="宋体" w:hAnsi="Times New Roman" w:cs="Times New Roman"/>
          <w:lang w:val="pt-BR"/>
        </w:rPr>
      </w:pPr>
      <w:r>
        <w:rPr>
          <w:rFonts w:ascii="Times New Roman" w:eastAsia="宋体" w:hAnsi="Times New Roman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4</w:t>
      </w:r>
      <w:r>
        <w:rPr>
          <w:rFonts w:ascii="Times New Roman" w:eastAsia="宋体" w:hAnsi="Times New Roman" w:cs="Times New Roman"/>
          <w:lang w:val="pt-BR"/>
        </w:rPr>
        <w:t>）</w:t>
      </w:r>
      <w:r>
        <w:rPr>
          <w:rFonts w:ascii="Times New Roman" w:eastAsia="宋体" w:hAnsi="Times New Roman" w:cs="Times New Roman"/>
          <w:lang w:val="pt-BR"/>
        </w:rPr>
        <w:t>6</w:t>
      </w:r>
      <w:r>
        <w:rPr>
          <w:rFonts w:ascii="Times New Roman" w:eastAsia="宋体" w:hAnsi="Calibri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2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/>
          <w:lang w:val="pt-BR"/>
        </w:rPr>
        <w:t>）</w:t>
      </w:r>
    </w:p>
    <w:p w:rsidR="00D1796E" w:rsidRDefault="00A4327B">
      <w:pPr>
        <w:spacing w:line="300" w:lineRule="auto"/>
        <w:ind w:firstLineChars="200" w:firstLine="420"/>
        <w:textAlignment w:val="center"/>
        <w:rPr>
          <w:rFonts w:ascii="Times New Roman" w:eastAsia="宋体" w:hAnsi="Calibri" w:cs="Times New Roman"/>
          <w:lang w:val="pt-BR"/>
        </w:rPr>
      </w:pPr>
      <w:r>
        <w:rPr>
          <w:rFonts w:ascii="Times New Roman" w:eastAsia="宋体" w:hAnsi="Times New Roman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5</w:t>
      </w:r>
      <w:r>
        <w:rPr>
          <w:rFonts w:ascii="Times New Roman" w:eastAsia="宋体" w:hAnsi="Times New Roman" w:cs="Times New Roman"/>
          <w:lang w:val="pt-BR"/>
        </w:rPr>
        <w:t>）</w:t>
      </w:r>
      <w:r>
        <w:rPr>
          <w:rFonts w:ascii="Times New Roman" w:eastAsia="宋体" w:hAnsi="Times New Roman" w:cs="Times New Roman"/>
          <w:lang w:val="pt-BR"/>
        </w:rPr>
        <w:t>HCHO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47675" cy="295275"/>
            <wp:effectExtent l="0" t="0" r="9525" b="9525"/>
            <wp:docPr id="376" name="图片 376" descr="U%~]J34KU]~DMJZV4[`RG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U%~]J34KU]~DMJZV4[`RGW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object w:dxaOrig="795" w:dyaOrig="675">
          <v:shape id="_x0000_i1061" type="#_x0000_t75" style="width:39.75pt;height:33.75pt" o:ole="">
            <v:imagedata r:id="rId80" o:title=""/>
          </v:shape>
          <o:OLEObject Type="Embed" ProgID="ChemWindow.Document" ShapeID="_x0000_i1061" DrawAspect="Content" ObjectID="_1511938625" r:id="rId81"/>
        </w:object>
      </w: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485775" cy="276225"/>
            <wp:effectExtent l="0" t="0" r="9525" b="9525"/>
            <wp:docPr id="375" name="图片 375" descr="{ZR1FEVN0SB6O{8F[G$R3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{ZR1FEVN0SB6O{8F[G$R3NI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object w:dxaOrig="1110" w:dyaOrig="675">
          <v:shape id="_x0000_i1062" type="#_x0000_t75" style="width:55.5pt;height:33.75pt" o:ole="">
            <v:imagedata r:id="rId83" o:title=""/>
          </v:shape>
          <o:OLEObject Type="Embed" ProgID="ChemWindow.Document" ShapeID="_x0000_i1062" DrawAspect="Content" ObjectID="_1511938626" r:id="rId84"/>
        </w:object>
      </w: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71500" cy="276225"/>
            <wp:effectExtent l="0" t="0" r="0" b="9525"/>
            <wp:docPr id="374" name="图片 374" descr="3SP)TKJ(V_{105E{T31[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3SP)TKJ(V_{105E{T31[_A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object w:dxaOrig="1110" w:dyaOrig="675">
          <v:shape id="_x0000_i1063" type="#_x0000_t75" style="width:55.5pt;height:33.75pt" o:ole="">
            <v:imagedata r:id="rId86" o:title=""/>
          </v:shape>
          <o:OLEObject Type="Embed" ProgID="ChemWindow.Document" ShapeID="_x0000_i1063" DrawAspect="Content" ObjectID="_1511938627" r:id="rId87"/>
        </w:object>
      </w:r>
      <w:r>
        <w:rPr>
          <w:rFonts w:ascii="Times New Roman" w:eastAsia="宋体" w:hAnsi="Calibri" w:cs="Times New Roman"/>
          <w:lang w:val="pt-BR"/>
        </w:rPr>
        <w:t>（</w:t>
      </w:r>
      <w:r>
        <w:rPr>
          <w:rFonts w:ascii="Times New Roman" w:eastAsia="宋体" w:hAnsi="Times New Roman" w:cs="Times New Roman"/>
          <w:lang w:val="pt-BR"/>
        </w:rPr>
        <w:t>3</w:t>
      </w:r>
      <w:r>
        <w:rPr>
          <w:rFonts w:ascii="Times New Roman" w:eastAsia="宋体" w:hAnsi="Calibri" w:cs="Times New Roman"/>
        </w:rPr>
        <w:t>分</w:t>
      </w:r>
      <w:r>
        <w:rPr>
          <w:rFonts w:ascii="Times New Roman" w:eastAsia="宋体" w:hAnsi="Calibri" w:cs="Times New Roman" w:hint="eastAsia"/>
          <w:lang w:val="pt-BR"/>
        </w:rPr>
        <w:t>，</w:t>
      </w:r>
      <w:r>
        <w:rPr>
          <w:rFonts w:ascii="Times New Roman" w:eastAsia="宋体" w:hAnsi="Calibri" w:cs="Times New Roman" w:hint="eastAsia"/>
        </w:rPr>
        <w:t>每个步</w:t>
      </w:r>
      <w:r>
        <w:rPr>
          <w:rFonts w:ascii="Times New Roman" w:eastAsia="宋体" w:hAnsi="Calibri" w:cs="Times New Roman" w:hint="eastAsia"/>
        </w:rPr>
        <w:lastRenderedPageBreak/>
        <w:t>骤</w:t>
      </w:r>
      <w:r>
        <w:rPr>
          <w:rFonts w:ascii="Times New Roman" w:eastAsia="宋体" w:hAnsi="Calibri" w:cs="Times New Roman" w:hint="eastAsia"/>
        </w:rPr>
        <w:t>1</w:t>
      </w:r>
      <w:r>
        <w:rPr>
          <w:rFonts w:ascii="Times New Roman" w:eastAsia="宋体" w:hAnsi="Calibri" w:cs="Times New Roman" w:hint="eastAsia"/>
        </w:rPr>
        <w:t>分</w:t>
      </w:r>
      <w:r>
        <w:rPr>
          <w:rFonts w:ascii="Times New Roman" w:eastAsia="宋体" w:hAnsi="Calibri" w:cs="Times New Roman"/>
          <w:lang w:val="pt-BR"/>
        </w:rPr>
        <w:t>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39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15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wordWrap w:val="0"/>
        <w:ind w:firstLineChars="150" w:firstLine="315"/>
        <w:rPr>
          <w:rFonts w:ascii="宋体" w:hAnsi="宋体"/>
          <w:color w:val="000000"/>
          <w:szCs w:val="21"/>
          <w:lang w:val="pt-BR"/>
        </w:rPr>
      </w:pPr>
      <w:r>
        <w:rPr>
          <w:rFonts w:ascii="宋体" w:hAnsi="宋体" w:hint="eastAsia"/>
          <w:color w:val="000000"/>
          <w:szCs w:val="21"/>
          <w:lang w:val="pt-BR"/>
        </w:rPr>
        <w:t>（1）</w:t>
      </w: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2546985" cy="3562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0" t="43280" r="21158" b="44479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>（2分）</w:t>
      </w:r>
    </w:p>
    <w:p w:rsidR="00D1796E" w:rsidRDefault="00A4327B">
      <w:pPr>
        <w:wordWrap w:val="0"/>
        <w:ind w:firstLineChars="450" w:firstLine="94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兼性厌氧（2分）    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橙色变成灰绿色（2分）</w:t>
      </w:r>
    </w:p>
    <w:p w:rsidR="00D1796E" w:rsidRDefault="00A4327B">
      <w:pPr>
        <w:wordWrap w:val="0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（2）18℃～25℃（2分）     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在此温度下，酶的活性最强，代谢最旺盛（2分）</w:t>
      </w:r>
    </w:p>
    <w:p w:rsidR="00D1796E" w:rsidRDefault="00A4327B">
      <w:pPr>
        <w:wordWrap w:val="0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（3）选择（1分）</w:t>
      </w:r>
    </w:p>
    <w:p w:rsidR="00D1796E" w:rsidRDefault="00A4327B">
      <w:pPr>
        <w:wordWrap w:val="0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（4）结合在模板DNA上，使DNA聚合酶能够从引物的3</w:t>
      </w:r>
      <w:r>
        <w:rPr>
          <w:rFonts w:ascii="宋体" w:hAnsi="宋体" w:hint="eastAsia"/>
          <w:color w:val="000000"/>
          <w:szCs w:val="21"/>
          <w:vertAlign w:val="superscript"/>
        </w:rPr>
        <w:t>，</w:t>
      </w:r>
      <w:r>
        <w:rPr>
          <w:rFonts w:ascii="宋体" w:hAnsi="宋体" w:hint="eastAsia"/>
          <w:color w:val="000000"/>
          <w:szCs w:val="21"/>
        </w:rPr>
        <w:t>端开始连接脱氧核苷酸（2分）</w:t>
      </w:r>
    </w:p>
    <w:p w:rsidR="00D1796E" w:rsidRDefault="00A4327B">
      <w:pPr>
        <w:wordWrap w:val="0"/>
        <w:ind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催化合成DNA子链（2分）</w:t>
      </w:r>
    </w:p>
    <w:p w:rsidR="00D1796E" w:rsidRDefault="00D1796E">
      <w:pPr>
        <w:spacing w:line="300" w:lineRule="auto"/>
        <w:rPr>
          <w:rFonts w:ascii="Times New Roman" w:eastAsia="宋体" w:hAnsi="Times New Roman" w:cs="Times New Roman"/>
        </w:rPr>
      </w:pPr>
    </w:p>
    <w:p w:rsidR="00D1796E" w:rsidRDefault="00A4327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15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）抗原（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抗体（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               </w:t>
      </w:r>
      <w:r>
        <w:rPr>
          <w:rFonts w:ascii="Times New Roman" w:eastAsia="宋体" w:hAnsi="Times New Roman" w:cs="Times New Roman"/>
        </w:rPr>
        <w:t>体液（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）动物细胞培养（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动物细胞融合（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）选择（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   </w:t>
      </w:r>
      <w:r>
        <w:rPr>
          <w:rFonts w:ascii="Times New Roman" w:eastAsia="宋体" w:hAnsi="Times New Roman" w:cs="Times New Roman"/>
        </w:rPr>
        <w:t>能无限增殖并分泌特异性抗体（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</w:p>
    <w:p w:rsidR="00D1796E" w:rsidRDefault="00A4327B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）人绒毛膜促性腺激素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“HCG”)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  <w:r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>特异性强，灵敏度高（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分）</w:t>
      </w:r>
    </w:p>
    <w:p w:rsidR="00D1796E" w:rsidRDefault="00D1796E">
      <w:pPr>
        <w:tabs>
          <w:tab w:val="left" w:pos="1665"/>
        </w:tabs>
        <w:spacing w:line="300" w:lineRule="auto"/>
        <w:rPr>
          <w:rFonts w:ascii="Times New Roman" w:eastAsia="宋体" w:hAnsi="Times New Roman" w:cs="Times New Roman"/>
          <w:szCs w:val="21"/>
        </w:rPr>
      </w:pPr>
    </w:p>
    <w:sectPr w:rsidR="00D1796E">
      <w:footerReference w:type="default" r:id="rId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EA2" w:rsidRDefault="00CC5EA2">
      <w:r>
        <w:separator/>
      </w:r>
    </w:p>
  </w:endnote>
  <w:endnote w:type="continuationSeparator" w:id="0">
    <w:p w:rsidR="00CC5EA2" w:rsidRDefault="00CC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2608975"/>
    </w:sdtPr>
    <w:sdtEndPr/>
    <w:sdtContent>
      <w:p w:rsidR="00D1796E" w:rsidRDefault="00A4327B">
        <w:pPr>
          <w:pStyle w:val="a4"/>
          <w:framePr w:wrap="around" w:vAnchor="text" w:hAnchor="margin" w:xAlign="center" w:y="1"/>
          <w:rPr>
            <w:rStyle w:val="a7"/>
          </w:rPr>
        </w:pPr>
        <w:r>
          <w:rPr>
            <w:rFonts w:hint="eastAsia"/>
            <w:kern w:val="0"/>
            <w:szCs w:val="21"/>
          </w:rPr>
          <w:t>“六校联盟”高三第三次联考</w:t>
        </w:r>
        <w:r>
          <w:rPr>
            <w:kern w:val="0"/>
            <w:szCs w:val="21"/>
          </w:rPr>
          <w:t xml:space="preserve">  </w:t>
        </w:r>
        <w:r>
          <w:rPr>
            <w:rFonts w:hint="eastAsia"/>
            <w:kern w:val="0"/>
            <w:szCs w:val="21"/>
          </w:rPr>
          <w:t>理科综合参考答案及评分标准</w:t>
        </w:r>
        <w:r>
          <w:rPr>
            <w:kern w:val="0"/>
            <w:szCs w:val="21"/>
          </w:rPr>
          <w:t xml:space="preserve">    </w:t>
        </w:r>
        <w:r>
          <w:rPr>
            <w:rFonts w:hint="eastAsia"/>
            <w:kern w:val="0"/>
            <w:szCs w:val="21"/>
          </w:rPr>
          <w:t>第</w:t>
        </w:r>
        <w:r>
          <w:rPr>
            <w:kern w:val="0"/>
            <w:szCs w:val="21"/>
          </w:rPr>
          <w:t xml:space="preserve"> </w:t>
        </w:r>
        <w:r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>
          <w:rPr>
            <w:kern w:val="0"/>
            <w:szCs w:val="21"/>
          </w:rPr>
          <w:fldChar w:fldCharType="separate"/>
        </w:r>
        <w:r w:rsidR="003852FD">
          <w:rPr>
            <w:noProof/>
            <w:kern w:val="0"/>
            <w:szCs w:val="21"/>
          </w:rPr>
          <w:t>6</w:t>
        </w:r>
        <w:r>
          <w:rPr>
            <w:kern w:val="0"/>
            <w:szCs w:val="21"/>
          </w:rPr>
          <w:fldChar w:fldCharType="end"/>
        </w:r>
        <w:r>
          <w:rPr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kern w:val="0"/>
            <w:szCs w:val="21"/>
          </w:rPr>
          <w:t xml:space="preserve"> </w:t>
        </w:r>
        <w:r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>
          <w:rPr>
            <w:kern w:val="0"/>
            <w:szCs w:val="21"/>
          </w:rPr>
          <w:fldChar w:fldCharType="separate"/>
        </w:r>
        <w:r w:rsidR="003852FD">
          <w:rPr>
            <w:noProof/>
            <w:kern w:val="0"/>
            <w:szCs w:val="21"/>
          </w:rPr>
          <w:t>6</w:t>
        </w:r>
        <w:r>
          <w:rPr>
            <w:kern w:val="0"/>
            <w:szCs w:val="21"/>
          </w:rPr>
          <w:fldChar w:fldCharType="end"/>
        </w:r>
        <w:r>
          <w:rPr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  <w:p w:rsidR="00D1796E" w:rsidRDefault="00D1796E">
        <w:pPr>
          <w:pStyle w:val="a4"/>
          <w:rPr>
            <w:rFonts w:eastAsia="宋体"/>
          </w:rPr>
        </w:pPr>
      </w:p>
      <w:p w:rsidR="00D1796E" w:rsidRDefault="00CC5EA2">
        <w:pPr>
          <w:pStyle w:val="a4"/>
          <w:jc w:val="center"/>
        </w:pPr>
      </w:p>
    </w:sdtContent>
  </w:sdt>
  <w:p w:rsidR="00D1796E" w:rsidRDefault="00D179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EA2" w:rsidRDefault="00CC5EA2">
      <w:r>
        <w:separator/>
      </w:r>
    </w:p>
  </w:footnote>
  <w:footnote w:type="continuationSeparator" w:id="0">
    <w:p w:rsidR="00CC5EA2" w:rsidRDefault="00CC5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BE"/>
    <w:rsid w:val="0000192D"/>
    <w:rsid w:val="000228DF"/>
    <w:rsid w:val="00092B94"/>
    <w:rsid w:val="000B0C50"/>
    <w:rsid w:val="00107370"/>
    <w:rsid w:val="00177D81"/>
    <w:rsid w:val="00221367"/>
    <w:rsid w:val="0028036D"/>
    <w:rsid w:val="002C5803"/>
    <w:rsid w:val="002F49EB"/>
    <w:rsid w:val="002F54D0"/>
    <w:rsid w:val="0031297A"/>
    <w:rsid w:val="00316B41"/>
    <w:rsid w:val="0033058D"/>
    <w:rsid w:val="00341BE9"/>
    <w:rsid w:val="003465A2"/>
    <w:rsid w:val="00384EB2"/>
    <w:rsid w:val="003852FD"/>
    <w:rsid w:val="00385A72"/>
    <w:rsid w:val="003C5F01"/>
    <w:rsid w:val="003E580C"/>
    <w:rsid w:val="003F0239"/>
    <w:rsid w:val="003F057A"/>
    <w:rsid w:val="00415E86"/>
    <w:rsid w:val="0042694C"/>
    <w:rsid w:val="004510CD"/>
    <w:rsid w:val="0046593C"/>
    <w:rsid w:val="004A7D68"/>
    <w:rsid w:val="004B54A3"/>
    <w:rsid w:val="004C0442"/>
    <w:rsid w:val="004C078B"/>
    <w:rsid w:val="004E57E2"/>
    <w:rsid w:val="004E79C9"/>
    <w:rsid w:val="0055441B"/>
    <w:rsid w:val="005B3C78"/>
    <w:rsid w:val="00635397"/>
    <w:rsid w:val="00642BAA"/>
    <w:rsid w:val="0065121B"/>
    <w:rsid w:val="006601DF"/>
    <w:rsid w:val="00661268"/>
    <w:rsid w:val="00665359"/>
    <w:rsid w:val="00671CBA"/>
    <w:rsid w:val="00684828"/>
    <w:rsid w:val="00691619"/>
    <w:rsid w:val="00725AFD"/>
    <w:rsid w:val="007264CC"/>
    <w:rsid w:val="00727EA8"/>
    <w:rsid w:val="007448BE"/>
    <w:rsid w:val="007519BB"/>
    <w:rsid w:val="00766BE1"/>
    <w:rsid w:val="00775B1F"/>
    <w:rsid w:val="00784752"/>
    <w:rsid w:val="007C127D"/>
    <w:rsid w:val="007E5D5E"/>
    <w:rsid w:val="00842826"/>
    <w:rsid w:val="008D4F04"/>
    <w:rsid w:val="008E1947"/>
    <w:rsid w:val="008F58E4"/>
    <w:rsid w:val="00971976"/>
    <w:rsid w:val="00A0278C"/>
    <w:rsid w:val="00A067AC"/>
    <w:rsid w:val="00A12012"/>
    <w:rsid w:val="00A40045"/>
    <w:rsid w:val="00A4327B"/>
    <w:rsid w:val="00A467CA"/>
    <w:rsid w:val="00A6595F"/>
    <w:rsid w:val="00A76D73"/>
    <w:rsid w:val="00A87A7E"/>
    <w:rsid w:val="00B33990"/>
    <w:rsid w:val="00B358EC"/>
    <w:rsid w:val="00B42F3E"/>
    <w:rsid w:val="00B53044"/>
    <w:rsid w:val="00B96113"/>
    <w:rsid w:val="00C368B4"/>
    <w:rsid w:val="00C459A0"/>
    <w:rsid w:val="00C51B32"/>
    <w:rsid w:val="00C806C8"/>
    <w:rsid w:val="00CA4A24"/>
    <w:rsid w:val="00CC0BAC"/>
    <w:rsid w:val="00CC5EA2"/>
    <w:rsid w:val="00D1796E"/>
    <w:rsid w:val="00D3305D"/>
    <w:rsid w:val="00D41225"/>
    <w:rsid w:val="00D43E1C"/>
    <w:rsid w:val="00D45FD3"/>
    <w:rsid w:val="00D55F28"/>
    <w:rsid w:val="00D76B51"/>
    <w:rsid w:val="00D84B55"/>
    <w:rsid w:val="00DB7DDE"/>
    <w:rsid w:val="00DE40CF"/>
    <w:rsid w:val="00DF1134"/>
    <w:rsid w:val="00DF5E38"/>
    <w:rsid w:val="00E2132E"/>
    <w:rsid w:val="00ED7C95"/>
    <w:rsid w:val="00EE5B44"/>
    <w:rsid w:val="00EF3AE2"/>
    <w:rsid w:val="00F222A6"/>
    <w:rsid w:val="00F543B4"/>
    <w:rsid w:val="00F62630"/>
    <w:rsid w:val="00F863A9"/>
    <w:rsid w:val="00F926D2"/>
    <w:rsid w:val="00FE18AC"/>
    <w:rsid w:val="00FE617F"/>
    <w:rsid w:val="00FE648A"/>
    <w:rsid w:val="16386096"/>
    <w:rsid w:val="25397AC6"/>
    <w:rsid w:val="3FF0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7">
    <w:name w:val="page number"/>
    <w:basedOn w:val="a0"/>
    <w:uiPriority w:val="99"/>
    <w:unhideWhenUsed/>
    <w:qFormat/>
    <w:rPr>
      <w:rFonts w:cs="Times New Roman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7">
    <w:name w:val="page number"/>
    <w:basedOn w:val="a0"/>
    <w:uiPriority w:val="99"/>
    <w:unhideWhenUsed/>
    <w:qFormat/>
    <w:rPr>
      <w:rFonts w:cs="Times New Roman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8.bin"/><Relationship Id="rId89" Type="http://schemas.openxmlformats.org/officeDocument/2006/relationships/footer" Target="footer1.xml"/><Relationship Id="rId16" Type="http://schemas.openxmlformats.org/officeDocument/2006/relationships/image" Target="media/image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jpeg"/><Relationship Id="rId79" Type="http://schemas.openxmlformats.org/officeDocument/2006/relationships/image" Target="media/image36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image" Target="media/image40.png"/><Relationship Id="rId3" Type="http://schemas.microsoft.com/office/2007/relationships/stylesWithEffects" Target="stylesWithEffects.xml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4.wmf"/><Relationship Id="rId83" Type="http://schemas.openxmlformats.org/officeDocument/2006/relationships/image" Target="media/image39.wmf"/><Relationship Id="rId88" Type="http://schemas.openxmlformats.org/officeDocument/2006/relationships/image" Target="media/image42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png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7F2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Administrator</cp:lastModifiedBy>
  <cp:revision>114</cp:revision>
  <cp:lastPrinted>2015-12-18T02:04:00Z</cp:lastPrinted>
  <dcterms:created xsi:type="dcterms:W3CDTF">2015-12-05T15:23:00Z</dcterms:created>
  <dcterms:modified xsi:type="dcterms:W3CDTF">2015-12-18T02:09:00Z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