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5F" w:rsidRDefault="0032075F" w:rsidP="0032075F">
      <w:pPr>
        <w:ind w:firstLineChars="450" w:firstLine="1446"/>
        <w:rPr>
          <w:rFonts w:ascii="宋体" w:hAnsi="宋体"/>
          <w:b/>
          <w:sz w:val="32"/>
          <w:szCs w:val="32"/>
        </w:rPr>
      </w:pPr>
      <w:r w:rsidRPr="0032075F">
        <w:rPr>
          <w:rFonts w:ascii="宋体" w:hAnsi="宋体" w:hint="eastAsia"/>
          <w:b/>
          <w:sz w:val="32"/>
          <w:szCs w:val="32"/>
        </w:rPr>
        <w:t>控制变量在测定化学反应速率的应用</w:t>
      </w:r>
    </w:p>
    <w:p w:rsidR="0032075F" w:rsidRDefault="0032075F" w:rsidP="0032075F">
      <w:pPr>
        <w:rPr>
          <w:rFonts w:ascii="宋体" w:hAnsi="宋体"/>
          <w:b/>
          <w:sz w:val="32"/>
          <w:szCs w:val="32"/>
        </w:rPr>
      </w:pPr>
      <w:r>
        <w:rPr>
          <w:rFonts w:ascii="宋体" w:hAnsi="宋体" w:hint="eastAsia"/>
          <w:b/>
          <w:sz w:val="32"/>
          <w:szCs w:val="32"/>
        </w:rPr>
        <w:t>命题角度有：</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探究浓度对化学反应速率的影响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溶液的酸碱性</w:t>
      </w:r>
      <w:r w:rsidRPr="0032075F">
        <w:rPr>
          <w:rFonts w:ascii="宋体" w:hAnsi="宋体" w:hint="eastAsia"/>
          <w:b/>
          <w:sz w:val="32"/>
          <w:szCs w:val="32"/>
        </w:rPr>
        <w:t>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温</w:t>
      </w:r>
      <w:r w:rsidRPr="0032075F">
        <w:rPr>
          <w:rFonts w:ascii="宋体" w:hAnsi="宋体" w:hint="eastAsia"/>
          <w:b/>
          <w:sz w:val="32"/>
          <w:szCs w:val="32"/>
        </w:rPr>
        <w:t>度对化学反应速率的影响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催化剂</w:t>
      </w:r>
      <w:r w:rsidRPr="0032075F">
        <w:rPr>
          <w:rFonts w:ascii="宋体" w:hAnsi="宋体" w:hint="eastAsia"/>
          <w:b/>
          <w:sz w:val="32"/>
          <w:szCs w:val="32"/>
        </w:rPr>
        <w:t>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原电池</w:t>
      </w:r>
      <w:r w:rsidRPr="0032075F">
        <w:rPr>
          <w:rFonts w:ascii="宋体" w:hAnsi="宋体" w:hint="eastAsia"/>
          <w:b/>
          <w:sz w:val="32"/>
          <w:szCs w:val="32"/>
        </w:rPr>
        <w:t>对化学反应速率的影响</w:t>
      </w:r>
    </w:p>
    <w:p w:rsidR="0032075F" w:rsidRDefault="0032075F" w:rsidP="0032075F">
      <w:pPr>
        <w:rPr>
          <w:rFonts w:ascii="宋体" w:hAnsi="宋体"/>
          <w:b/>
          <w:sz w:val="32"/>
          <w:szCs w:val="32"/>
        </w:rPr>
      </w:pPr>
      <w:r w:rsidRPr="0032075F">
        <w:rPr>
          <w:rFonts w:ascii="宋体" w:hAnsi="宋体" w:hint="eastAsia"/>
          <w:b/>
          <w:sz w:val="32"/>
          <w:szCs w:val="32"/>
        </w:rPr>
        <w:t>答题必备</w:t>
      </w:r>
      <w:r>
        <w:rPr>
          <w:rFonts w:ascii="宋体" w:hAnsi="宋体" w:hint="eastAsia"/>
          <w:b/>
          <w:sz w:val="32"/>
          <w:szCs w:val="32"/>
        </w:rPr>
        <w:t>：</w:t>
      </w:r>
    </w:p>
    <w:p w:rsidR="0032075F" w:rsidRPr="0032075F" w:rsidRDefault="0032075F" w:rsidP="0032075F">
      <w:pPr>
        <w:pStyle w:val="a3"/>
        <w:numPr>
          <w:ilvl w:val="0"/>
          <w:numId w:val="3"/>
        </w:numPr>
        <w:ind w:firstLineChars="0"/>
        <w:rPr>
          <w:rFonts w:ascii="宋体" w:hAnsi="宋体"/>
          <w:b/>
          <w:sz w:val="32"/>
          <w:szCs w:val="32"/>
        </w:rPr>
      </w:pPr>
      <w:r w:rsidRPr="0032075F">
        <w:rPr>
          <w:rFonts w:ascii="宋体" w:hAnsi="宋体" w:hint="eastAsia"/>
          <w:b/>
          <w:sz w:val="32"/>
          <w:szCs w:val="32"/>
        </w:rPr>
        <w:t>确定变量</w:t>
      </w:r>
    </w:p>
    <w:p w:rsidR="006C6BF5" w:rsidRDefault="0032075F" w:rsidP="0032075F">
      <w:pPr>
        <w:pStyle w:val="a3"/>
        <w:ind w:left="720" w:firstLineChars="0" w:firstLine="0"/>
        <w:rPr>
          <w:rFonts w:ascii="宋体" w:hAnsi="宋体"/>
          <w:b/>
          <w:sz w:val="32"/>
          <w:szCs w:val="32"/>
        </w:rPr>
      </w:pPr>
      <w:r>
        <w:rPr>
          <w:rFonts w:ascii="宋体" w:hAnsi="宋体" w:hint="eastAsia"/>
          <w:b/>
          <w:sz w:val="32"/>
          <w:szCs w:val="32"/>
        </w:rPr>
        <w:t>影响速率因素</w:t>
      </w:r>
      <w:r w:rsidR="006C6BF5">
        <w:rPr>
          <w:rFonts w:ascii="宋体" w:hAnsi="宋体" w:hint="eastAsia"/>
          <w:b/>
          <w:sz w:val="32"/>
          <w:szCs w:val="32"/>
        </w:rPr>
        <w:t>较多，为搞清某个因素的影响均需控制其</w:t>
      </w:r>
    </w:p>
    <w:p w:rsidR="0032075F" w:rsidRPr="006C6BF5" w:rsidRDefault="006C6BF5" w:rsidP="006C6BF5">
      <w:pPr>
        <w:rPr>
          <w:rFonts w:ascii="宋体" w:hAnsi="宋体"/>
          <w:b/>
          <w:sz w:val="32"/>
          <w:szCs w:val="32"/>
        </w:rPr>
      </w:pPr>
      <w:r w:rsidRPr="006C6BF5">
        <w:rPr>
          <w:rFonts w:ascii="宋体" w:hAnsi="宋体" w:hint="eastAsia"/>
          <w:b/>
          <w:sz w:val="32"/>
          <w:szCs w:val="32"/>
        </w:rPr>
        <w:t>它因素相同或不变，再进行实验</w:t>
      </w:r>
      <w:r w:rsidR="002938EF" w:rsidRPr="0032075F">
        <w:rPr>
          <w:rFonts w:ascii="宋体" w:hAnsi="宋体" w:hint="eastAsia"/>
          <w:b/>
          <w:sz w:val="32"/>
          <w:szCs w:val="32"/>
        </w:rPr>
        <w:t>探究</w:t>
      </w:r>
      <w:r w:rsidRPr="006C6BF5">
        <w:rPr>
          <w:rFonts w:ascii="宋体" w:hAnsi="宋体" w:hint="eastAsia"/>
          <w:b/>
          <w:sz w:val="32"/>
          <w:szCs w:val="32"/>
        </w:rPr>
        <w:t>。</w:t>
      </w:r>
    </w:p>
    <w:p w:rsidR="006C6BF5" w:rsidRDefault="006C6BF5" w:rsidP="006C6BF5">
      <w:pPr>
        <w:rPr>
          <w:rFonts w:ascii="宋体" w:hAnsi="宋体"/>
          <w:b/>
          <w:sz w:val="32"/>
          <w:szCs w:val="32"/>
        </w:rPr>
      </w:pPr>
      <w:r>
        <w:rPr>
          <w:rFonts w:ascii="宋体" w:hAnsi="宋体" w:hint="eastAsia"/>
          <w:b/>
          <w:sz w:val="32"/>
          <w:szCs w:val="32"/>
        </w:rPr>
        <w:t>2.   定多变一</w:t>
      </w:r>
    </w:p>
    <w:p w:rsidR="006C6BF5" w:rsidRDefault="006C6BF5" w:rsidP="006C6BF5">
      <w:pPr>
        <w:rPr>
          <w:rFonts w:ascii="宋体" w:hAnsi="宋体"/>
          <w:b/>
          <w:sz w:val="32"/>
          <w:szCs w:val="32"/>
        </w:rPr>
      </w:pPr>
      <w:r>
        <w:rPr>
          <w:rFonts w:ascii="宋体" w:hAnsi="宋体" w:hint="eastAsia"/>
          <w:b/>
          <w:sz w:val="32"/>
          <w:szCs w:val="32"/>
        </w:rPr>
        <w:t xml:space="preserve">     进行实验</w:t>
      </w:r>
      <w:r w:rsidRPr="0032075F">
        <w:rPr>
          <w:rFonts w:ascii="宋体" w:hAnsi="宋体" w:hint="eastAsia"/>
          <w:b/>
          <w:sz w:val="32"/>
          <w:szCs w:val="32"/>
        </w:rPr>
        <w:t>探究</w:t>
      </w:r>
      <w:r>
        <w:rPr>
          <w:rFonts w:ascii="宋体" w:hAnsi="宋体" w:hint="eastAsia"/>
          <w:b/>
          <w:sz w:val="32"/>
          <w:szCs w:val="32"/>
        </w:rPr>
        <w:t>时，应该确定其它因素不变，</w:t>
      </w:r>
      <w:proofErr w:type="gramStart"/>
      <w:r>
        <w:rPr>
          <w:rFonts w:ascii="宋体" w:hAnsi="宋体" w:hint="eastAsia"/>
          <w:b/>
          <w:sz w:val="32"/>
          <w:szCs w:val="32"/>
        </w:rPr>
        <w:t>只变化</w:t>
      </w:r>
      <w:proofErr w:type="gramEnd"/>
      <w:r>
        <w:rPr>
          <w:rFonts w:ascii="宋体" w:hAnsi="宋体" w:hint="eastAsia"/>
          <w:b/>
          <w:sz w:val="32"/>
          <w:szCs w:val="32"/>
        </w:rPr>
        <w:t>一种因素，看这种因素与探究的问题存在怎样的关系，这样确定一种影响因素以后，再确定另一种因素的影响结果，最后得出</w:t>
      </w:r>
      <w:r w:rsidR="006011F2">
        <w:rPr>
          <w:rFonts w:ascii="宋体" w:hAnsi="宋体" w:hint="eastAsia"/>
          <w:b/>
          <w:sz w:val="32"/>
          <w:szCs w:val="32"/>
        </w:rPr>
        <w:t>影响因素与所探究问题之间的关系。</w:t>
      </w:r>
    </w:p>
    <w:p w:rsidR="006011F2" w:rsidRDefault="006011F2" w:rsidP="006C6BF5">
      <w:pPr>
        <w:rPr>
          <w:rFonts w:ascii="宋体" w:hAnsi="宋体"/>
          <w:b/>
          <w:sz w:val="32"/>
          <w:szCs w:val="32"/>
        </w:rPr>
      </w:pPr>
      <w:r>
        <w:rPr>
          <w:rFonts w:ascii="宋体" w:hAnsi="宋体" w:hint="eastAsia"/>
          <w:b/>
          <w:sz w:val="32"/>
          <w:szCs w:val="32"/>
        </w:rPr>
        <w:t>3.  数据有效</w:t>
      </w:r>
    </w:p>
    <w:p w:rsidR="006011F2" w:rsidRDefault="006011F2" w:rsidP="002E35A9">
      <w:pPr>
        <w:ind w:firstLine="648"/>
        <w:rPr>
          <w:rFonts w:ascii="宋体" w:hAnsi="宋体"/>
          <w:b/>
          <w:sz w:val="32"/>
          <w:szCs w:val="32"/>
        </w:rPr>
      </w:pPr>
      <w:r>
        <w:rPr>
          <w:rFonts w:ascii="宋体" w:hAnsi="宋体" w:hint="eastAsia"/>
          <w:b/>
          <w:sz w:val="32"/>
          <w:szCs w:val="32"/>
        </w:rPr>
        <w:t>解答时注意选择数据（即设置数据）要有效，且变量统一，否则无法</w:t>
      </w:r>
      <w:proofErr w:type="gramStart"/>
      <w:r>
        <w:rPr>
          <w:rFonts w:ascii="宋体" w:hAnsi="宋体" w:hint="eastAsia"/>
          <w:b/>
          <w:sz w:val="32"/>
          <w:szCs w:val="32"/>
        </w:rPr>
        <w:t>作出</w:t>
      </w:r>
      <w:proofErr w:type="gramEnd"/>
      <w:r>
        <w:rPr>
          <w:rFonts w:ascii="宋体" w:hAnsi="宋体" w:hint="eastAsia"/>
          <w:b/>
          <w:sz w:val="32"/>
          <w:szCs w:val="32"/>
        </w:rPr>
        <w:t>正确判断。</w:t>
      </w:r>
    </w:p>
    <w:p w:rsidR="002E35A9" w:rsidRDefault="002E35A9" w:rsidP="002E35A9">
      <w:pPr>
        <w:rPr>
          <w:rFonts w:ascii="宋体" w:hAnsi="宋体"/>
          <w:b/>
          <w:sz w:val="32"/>
          <w:szCs w:val="32"/>
        </w:rPr>
      </w:pPr>
      <w:r>
        <w:rPr>
          <w:rFonts w:ascii="宋体" w:hAnsi="宋体" w:hint="eastAsia"/>
          <w:b/>
          <w:sz w:val="32"/>
          <w:szCs w:val="32"/>
        </w:rPr>
        <w:t>4．影响</w:t>
      </w:r>
      <w:r w:rsidRPr="0032075F">
        <w:rPr>
          <w:rFonts w:ascii="宋体" w:hAnsi="宋体" w:hint="eastAsia"/>
          <w:b/>
          <w:sz w:val="32"/>
          <w:szCs w:val="32"/>
        </w:rPr>
        <w:t>化学反应速率的</w:t>
      </w:r>
      <w:r>
        <w:rPr>
          <w:rFonts w:ascii="宋体" w:hAnsi="宋体" w:hint="eastAsia"/>
          <w:b/>
          <w:sz w:val="32"/>
          <w:szCs w:val="32"/>
        </w:rPr>
        <w:t>“</w:t>
      </w:r>
      <w:r w:rsidR="003E435F">
        <w:rPr>
          <w:rFonts w:ascii="宋体" w:hAnsi="宋体" w:hint="eastAsia"/>
          <w:b/>
          <w:sz w:val="32"/>
          <w:szCs w:val="32"/>
        </w:rPr>
        <w:t>7</w:t>
      </w:r>
      <w:r>
        <w:rPr>
          <w:rFonts w:ascii="宋体" w:hAnsi="宋体" w:hint="eastAsia"/>
          <w:b/>
          <w:sz w:val="32"/>
          <w:szCs w:val="32"/>
        </w:rPr>
        <w:t>”因素</w:t>
      </w:r>
    </w:p>
    <w:p w:rsidR="002157E2" w:rsidRDefault="002157E2" w:rsidP="002E35A9">
      <w:pPr>
        <w:rPr>
          <w:rFonts w:ascii="宋体" w:hAnsi="宋体"/>
          <w:b/>
          <w:sz w:val="32"/>
          <w:szCs w:val="32"/>
        </w:rPr>
      </w:pPr>
      <w:r>
        <w:rPr>
          <w:rFonts w:ascii="宋体" w:hAnsi="宋体" w:hint="eastAsia"/>
          <w:b/>
          <w:sz w:val="32"/>
          <w:szCs w:val="32"/>
        </w:rPr>
        <w:t>（1）</w:t>
      </w:r>
      <w:r w:rsidRPr="0032075F">
        <w:rPr>
          <w:rFonts w:ascii="宋体" w:hAnsi="宋体" w:hint="eastAsia"/>
          <w:b/>
          <w:sz w:val="32"/>
          <w:szCs w:val="32"/>
        </w:rPr>
        <w:t>浓度</w:t>
      </w:r>
      <w:r>
        <w:rPr>
          <w:rFonts w:ascii="宋体" w:hAnsi="宋体" w:hint="eastAsia"/>
          <w:b/>
          <w:sz w:val="32"/>
          <w:szCs w:val="32"/>
        </w:rPr>
        <w:t xml:space="preserve">   （2）</w:t>
      </w:r>
      <w:r w:rsidR="003E435F">
        <w:rPr>
          <w:rFonts w:ascii="宋体" w:hAnsi="宋体" w:hint="eastAsia"/>
          <w:b/>
          <w:sz w:val="32"/>
          <w:szCs w:val="32"/>
        </w:rPr>
        <w:t>温</w:t>
      </w:r>
      <w:r w:rsidR="003E435F" w:rsidRPr="0032075F">
        <w:rPr>
          <w:rFonts w:ascii="宋体" w:hAnsi="宋体" w:hint="eastAsia"/>
          <w:b/>
          <w:sz w:val="32"/>
          <w:szCs w:val="32"/>
        </w:rPr>
        <w:t>度</w:t>
      </w:r>
      <w:r w:rsidR="003E435F">
        <w:rPr>
          <w:rFonts w:ascii="宋体" w:hAnsi="宋体" w:hint="eastAsia"/>
          <w:b/>
          <w:sz w:val="32"/>
          <w:szCs w:val="32"/>
        </w:rPr>
        <w:t xml:space="preserve">    （3）压强     （4）催化剂</w:t>
      </w:r>
    </w:p>
    <w:p w:rsidR="003E435F" w:rsidRPr="00300A3E" w:rsidRDefault="003E435F" w:rsidP="00300A3E">
      <w:pPr>
        <w:pStyle w:val="a3"/>
        <w:numPr>
          <w:ilvl w:val="0"/>
          <w:numId w:val="4"/>
        </w:numPr>
        <w:ind w:firstLineChars="0"/>
        <w:rPr>
          <w:rFonts w:ascii="宋体" w:hAnsi="宋体"/>
          <w:b/>
          <w:sz w:val="32"/>
          <w:szCs w:val="32"/>
        </w:rPr>
      </w:pPr>
      <w:r w:rsidRPr="00300A3E">
        <w:rPr>
          <w:rFonts w:ascii="宋体" w:hAnsi="宋体" w:hint="eastAsia"/>
          <w:b/>
          <w:sz w:val="32"/>
          <w:szCs w:val="32"/>
        </w:rPr>
        <w:t xml:space="preserve">固体表面积  （6）酸碱性  </w:t>
      </w:r>
      <w:r w:rsidR="009F083F" w:rsidRPr="00300A3E">
        <w:rPr>
          <w:rFonts w:ascii="宋体" w:hAnsi="宋体" w:hint="eastAsia"/>
          <w:b/>
          <w:sz w:val="32"/>
          <w:szCs w:val="32"/>
        </w:rPr>
        <w:t xml:space="preserve">  </w:t>
      </w:r>
      <w:r w:rsidRPr="00300A3E">
        <w:rPr>
          <w:rFonts w:ascii="宋体" w:hAnsi="宋体" w:hint="eastAsia"/>
          <w:b/>
          <w:sz w:val="32"/>
          <w:szCs w:val="32"/>
        </w:rPr>
        <w:t xml:space="preserve">（7）原电池   </w:t>
      </w:r>
    </w:p>
    <w:p w:rsidR="00300A3E" w:rsidRPr="00300A3E" w:rsidRDefault="00300A3E" w:rsidP="00D50214">
      <w:pPr>
        <w:pStyle w:val="a3"/>
        <w:ind w:left="161" w:firstLineChars="300" w:firstLine="964"/>
        <w:rPr>
          <w:rFonts w:ascii="宋体" w:hAnsi="宋体"/>
          <w:b/>
          <w:sz w:val="32"/>
          <w:szCs w:val="32"/>
        </w:rPr>
      </w:pPr>
      <w:r w:rsidRPr="00300A3E">
        <w:rPr>
          <w:rFonts w:ascii="宋体" w:hAnsi="宋体" w:hint="eastAsia"/>
          <w:b/>
          <w:sz w:val="32"/>
          <w:szCs w:val="32"/>
        </w:rPr>
        <w:lastRenderedPageBreak/>
        <w:t>探究浓度对化学反应速率的影响</w:t>
      </w:r>
    </w:p>
    <w:p w:rsidR="0032075F" w:rsidRPr="00464145" w:rsidRDefault="0032075F" w:rsidP="0032075F">
      <w:pPr>
        <w:rPr>
          <w:rFonts w:ascii="宋体" w:hAnsi="宋体"/>
          <w:szCs w:val="21"/>
        </w:rPr>
      </w:pPr>
      <w:r>
        <w:rPr>
          <w:rFonts w:ascii="宋体" w:hAnsi="宋体" w:hint="eastAsia"/>
          <w:szCs w:val="21"/>
        </w:rPr>
        <w:t>1</w:t>
      </w:r>
      <w:r w:rsidRPr="00464145">
        <w:rPr>
          <w:rFonts w:ascii="宋体" w:hAnsi="宋体" w:hint="eastAsia"/>
          <w:szCs w:val="21"/>
        </w:rPr>
        <w:t>.（17分）H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是一种绿色氧化还原试剂，在化学研究中应用广泛。</w:t>
      </w:r>
    </w:p>
    <w:p w:rsidR="0032075F" w:rsidRPr="00464145" w:rsidRDefault="0032075F" w:rsidP="0032075F">
      <w:pPr>
        <w:rPr>
          <w:rFonts w:ascii="宋体" w:hAnsi="宋体"/>
          <w:szCs w:val="21"/>
        </w:rPr>
      </w:pPr>
      <w:r w:rsidRPr="00464145">
        <w:rPr>
          <w:rFonts w:ascii="宋体" w:hAnsi="宋体" w:hint="eastAsia"/>
          <w:szCs w:val="21"/>
        </w:rPr>
        <w:t>（1）</w:t>
      </w:r>
      <w:proofErr w:type="gramStart"/>
      <w:r w:rsidRPr="00464145">
        <w:rPr>
          <w:rFonts w:ascii="宋体" w:hAnsi="宋体" w:hint="eastAsia"/>
          <w:szCs w:val="21"/>
        </w:rPr>
        <w:t>某小组</w:t>
      </w:r>
      <w:proofErr w:type="gramEnd"/>
      <w:r w:rsidRPr="00464145">
        <w:rPr>
          <w:rFonts w:ascii="宋体" w:hAnsi="宋体" w:hint="eastAsia"/>
          <w:szCs w:val="21"/>
        </w:rPr>
        <w:t>拟在同浓度Fe</w:t>
      </w:r>
      <w:r w:rsidRPr="00464145">
        <w:rPr>
          <w:rFonts w:ascii="宋体" w:hAnsi="宋体" w:hint="eastAsia"/>
          <w:szCs w:val="21"/>
          <w:vertAlign w:val="superscript"/>
        </w:rPr>
        <w:t>3+</w:t>
      </w:r>
      <w:r w:rsidRPr="00464145">
        <w:rPr>
          <w:rFonts w:ascii="宋体" w:hAnsi="宋体" w:hint="eastAsia"/>
          <w:szCs w:val="21"/>
        </w:rPr>
        <w:t>的催化下，探究H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浓度对H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分解反应速率的影响。限选试剂与仪器：30% 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、0.1mol∙L</w:t>
      </w:r>
      <w:r w:rsidRPr="00464145">
        <w:rPr>
          <w:rFonts w:ascii="宋体" w:hAnsi="宋体" w:hint="eastAsia"/>
          <w:szCs w:val="21"/>
          <w:vertAlign w:val="superscript"/>
        </w:rPr>
        <w:t>-1</w:t>
      </w:r>
      <w:r w:rsidRPr="00464145">
        <w:rPr>
          <w:rFonts w:ascii="宋体" w:hAnsi="宋体" w:hint="eastAsia"/>
          <w:szCs w:val="21"/>
        </w:rPr>
        <w:t>Fe</w:t>
      </w:r>
      <w:r w:rsidRPr="00464145">
        <w:rPr>
          <w:rFonts w:ascii="宋体" w:hAnsi="宋体" w:hint="eastAsia"/>
          <w:szCs w:val="21"/>
          <w:vertAlign w:val="subscript"/>
        </w:rPr>
        <w:t>2</w:t>
      </w:r>
      <w:r w:rsidRPr="00464145">
        <w:rPr>
          <w:rFonts w:ascii="宋体" w:hAnsi="宋体" w:hint="eastAsia"/>
          <w:szCs w:val="21"/>
        </w:rPr>
        <w:t>(SO</w:t>
      </w:r>
      <w:r w:rsidRPr="00464145">
        <w:rPr>
          <w:rFonts w:ascii="宋体" w:hAnsi="宋体" w:hint="eastAsia"/>
          <w:szCs w:val="21"/>
          <w:vertAlign w:val="subscript"/>
        </w:rPr>
        <w:t>4</w:t>
      </w:r>
      <w:r w:rsidRPr="00464145">
        <w:rPr>
          <w:rFonts w:ascii="宋体" w:hAnsi="宋体" w:hint="eastAsia"/>
          <w:szCs w:val="21"/>
        </w:rPr>
        <w:t>)</w:t>
      </w:r>
      <w:r w:rsidRPr="00464145">
        <w:rPr>
          <w:rFonts w:ascii="宋体" w:hAnsi="宋体" w:hint="eastAsia"/>
          <w:szCs w:val="21"/>
          <w:vertAlign w:val="subscript"/>
        </w:rPr>
        <w:t>3</w:t>
      </w:r>
      <w:r w:rsidRPr="00464145">
        <w:rPr>
          <w:rFonts w:ascii="宋体" w:hAnsi="宋体" w:hint="eastAsia"/>
          <w:szCs w:val="21"/>
        </w:rPr>
        <w:t>、蒸馏水、锥形瓶、双孔塞、水槽、胶管、玻璃导管、量筒、秒表、恒温水浴槽、注射器</w:t>
      </w:r>
    </w:p>
    <w:p w:rsidR="0032075F" w:rsidRPr="00464145" w:rsidRDefault="0032075F" w:rsidP="0032075F">
      <w:pPr>
        <w:rPr>
          <w:rFonts w:ascii="宋体" w:hAnsi="宋体"/>
          <w:szCs w:val="21"/>
        </w:rPr>
      </w:pPr>
      <w:r w:rsidRPr="00464145">
        <w:rPr>
          <w:rFonts w:ascii="宋体" w:hAnsi="宋体" w:hint="eastAsia"/>
          <w:szCs w:val="21"/>
        </w:rPr>
        <w:t>①写出本实验H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分解反应方程式并标明电子转移的方向和数目：____________</w:t>
      </w:r>
    </w:p>
    <w:p w:rsidR="0032075F" w:rsidRPr="00464145" w:rsidRDefault="0032075F" w:rsidP="0032075F">
      <w:pPr>
        <w:rPr>
          <w:rFonts w:ascii="宋体" w:hAnsi="宋体"/>
          <w:szCs w:val="21"/>
        </w:rPr>
      </w:pPr>
      <w:r w:rsidRPr="00464145">
        <w:rPr>
          <w:rFonts w:ascii="宋体" w:hAnsi="宋体" w:hint="eastAsia"/>
          <w:szCs w:val="21"/>
        </w:rPr>
        <w:t>②设计实验方案：在不同H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浓度下，测定____________________________________（要求所测得的数据能直接体现反应速率大小）。</w:t>
      </w:r>
    </w:p>
    <w:p w:rsidR="0032075F" w:rsidRDefault="00D30737" w:rsidP="0032075F">
      <w:pPr>
        <w:rPr>
          <w:rFonts w:ascii="宋体" w:hAnsi="宋体"/>
          <w:szCs w:val="21"/>
        </w:rPr>
      </w:pPr>
      <w:r>
        <w:rPr>
          <w:rFonts w:ascii="宋体" w:hAnsi="宋体" w:hint="eastAsia"/>
          <w:noProof/>
          <w:szCs w:val="21"/>
        </w:rPr>
        <w:drawing>
          <wp:anchor distT="0" distB="0" distL="114300" distR="114300" simplePos="0" relativeHeight="251660288" behindDoc="0" locked="0" layoutInCell="1" allowOverlap="1">
            <wp:simplePos x="0" y="0"/>
            <wp:positionH relativeFrom="column">
              <wp:posOffset>2865755</wp:posOffset>
            </wp:positionH>
            <wp:positionV relativeFrom="paragraph">
              <wp:posOffset>39370</wp:posOffset>
            </wp:positionV>
            <wp:extent cx="2127250" cy="1276350"/>
            <wp:effectExtent l="19050" t="0" r="6350" b="0"/>
            <wp:wrapSquare wrapText="bothSides"/>
            <wp:docPr id="70" name="图片 0" descr="QQ截图2014060815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QQ截图20140608151807"/>
                    <pic:cNvPicPr>
                      <a:picLocks noChangeAspect="1" noChangeArrowheads="1"/>
                    </pic:cNvPicPr>
                  </pic:nvPicPr>
                  <pic:blipFill>
                    <a:blip r:embed="rId8" cstate="print">
                      <a:lum bright="10000" contrast="46000"/>
                    </a:blip>
                    <a:srcRect/>
                    <a:stretch>
                      <a:fillRect/>
                    </a:stretch>
                  </pic:blipFill>
                  <pic:spPr bwMode="auto">
                    <a:xfrm>
                      <a:off x="0" y="0"/>
                      <a:ext cx="2127250" cy="1276350"/>
                    </a:xfrm>
                    <a:prstGeom prst="rect">
                      <a:avLst/>
                    </a:prstGeom>
                    <a:noFill/>
                    <a:ln w="9525">
                      <a:noFill/>
                      <a:miter lim="800000"/>
                      <a:headEnd/>
                      <a:tailEnd/>
                    </a:ln>
                  </pic:spPr>
                </pic:pic>
              </a:graphicData>
            </a:graphic>
          </wp:anchor>
        </w:drawing>
      </w:r>
      <w:r w:rsidR="0032075F" w:rsidRPr="00464145">
        <w:rPr>
          <w:rFonts w:ascii="宋体" w:hAnsi="宋体" w:hint="eastAsia"/>
          <w:szCs w:val="21"/>
        </w:rPr>
        <w:t>③设计实验装置，完成图20的装置示意图。</w:t>
      </w: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D30737">
      <w:pPr>
        <w:ind w:firstLineChars="2800" w:firstLine="5880"/>
        <w:rPr>
          <w:rFonts w:ascii="宋体" w:hAnsi="宋体"/>
          <w:szCs w:val="21"/>
        </w:rPr>
      </w:pPr>
      <w:r w:rsidRPr="00464145">
        <w:rPr>
          <w:rFonts w:ascii="宋体" w:hAnsi="宋体" w:hint="eastAsia"/>
          <w:szCs w:val="21"/>
        </w:rPr>
        <w:t>图20</w:t>
      </w:r>
    </w:p>
    <w:p w:rsidR="00D30737" w:rsidRPr="00464145" w:rsidRDefault="00D30737" w:rsidP="0032075F">
      <w:pPr>
        <w:rPr>
          <w:rFonts w:ascii="宋体" w:hAnsi="宋体"/>
          <w:szCs w:val="21"/>
        </w:rPr>
      </w:pPr>
    </w:p>
    <w:p w:rsidR="00D30737" w:rsidRDefault="0032075F" w:rsidP="0032075F">
      <w:pPr>
        <w:rPr>
          <w:rFonts w:ascii="宋体" w:hAnsi="宋体"/>
          <w:szCs w:val="21"/>
        </w:rPr>
      </w:pPr>
      <w:r w:rsidRPr="00464145">
        <w:rPr>
          <w:rFonts w:ascii="宋体" w:hAnsi="宋体" w:hint="eastAsia"/>
          <w:szCs w:val="21"/>
        </w:rPr>
        <w:t>④参照下表格式，拟定实验表格，完整体现实验方案（列出所选试剂体积、需记录的待测物理量和所拟定的数据；数据用字母表示）。</w:t>
      </w:r>
    </w:p>
    <w:p w:rsidR="00D30737" w:rsidRPr="00464145" w:rsidRDefault="00D30737" w:rsidP="0032075F">
      <w:pPr>
        <w:rPr>
          <w:rFonts w:ascii="宋体" w:hAnsi="宋体"/>
          <w:szCs w:val="21"/>
        </w:rPr>
      </w:pPr>
    </w:p>
    <w:tbl>
      <w:tblPr>
        <w:tblStyle w:val="a4"/>
        <w:tblW w:w="0" w:type="auto"/>
        <w:tblLook w:val="04A0"/>
      </w:tblPr>
      <w:tblGrid>
        <w:gridCol w:w="1705"/>
        <w:gridCol w:w="1705"/>
        <w:gridCol w:w="1706"/>
        <w:gridCol w:w="1706"/>
        <w:gridCol w:w="1706"/>
      </w:tblGrid>
      <w:tr w:rsidR="00E71706" w:rsidRPr="00E71706" w:rsidTr="00E71706">
        <w:tc>
          <w:tcPr>
            <w:tcW w:w="1705" w:type="dxa"/>
            <w:tcBorders>
              <w:tl2br w:val="thinThickSmallGap" w:sz="24" w:space="0" w:color="auto"/>
            </w:tcBorders>
          </w:tcPr>
          <w:p w:rsidR="00E71706" w:rsidRPr="00E71706" w:rsidRDefault="00E71706" w:rsidP="0032075F">
            <w:pPr>
              <w:rPr>
                <w:rFonts w:ascii="宋体" w:hAnsi="宋体"/>
                <w:b/>
                <w:szCs w:val="21"/>
              </w:rPr>
            </w:pPr>
          </w:p>
          <w:p w:rsidR="00E71706" w:rsidRPr="00E71706" w:rsidRDefault="00E71706" w:rsidP="0032075F">
            <w:pPr>
              <w:rPr>
                <w:rFonts w:ascii="宋体" w:hAnsi="宋体"/>
                <w:b/>
                <w:szCs w:val="21"/>
              </w:rPr>
            </w:pPr>
          </w:p>
        </w:tc>
        <w:tc>
          <w:tcPr>
            <w:tcW w:w="1705" w:type="dxa"/>
          </w:tcPr>
          <w:p w:rsidR="00E71706" w:rsidRPr="00E71706" w:rsidRDefault="00E71706" w:rsidP="0032075F">
            <w:pPr>
              <w:rPr>
                <w:rFonts w:ascii="宋体" w:hAnsi="宋体"/>
                <w:b/>
                <w:szCs w:val="21"/>
              </w:rPr>
            </w:pPr>
            <w:r w:rsidRPr="00E71706">
              <w:rPr>
                <w:rFonts w:ascii="宋体" w:hAnsi="宋体"/>
                <w:b/>
                <w:szCs w:val="21"/>
              </w:rPr>
              <w:t>V</w:t>
            </w:r>
            <w:r w:rsidRPr="00E71706">
              <w:rPr>
                <w:rFonts w:ascii="宋体" w:hAnsi="宋体" w:hint="eastAsia"/>
                <w:b/>
                <w:szCs w:val="21"/>
              </w:rPr>
              <w:t>[0.1mol/L</w:t>
            </w:r>
          </w:p>
          <w:p w:rsidR="00E71706" w:rsidRPr="00E71706" w:rsidRDefault="00E71706" w:rsidP="00E71706">
            <w:pPr>
              <w:ind w:firstLineChars="50" w:firstLine="105"/>
              <w:rPr>
                <w:rFonts w:ascii="宋体" w:hAnsi="宋体"/>
                <w:b/>
                <w:szCs w:val="21"/>
              </w:rPr>
            </w:pPr>
            <w:r w:rsidRPr="00E71706">
              <w:rPr>
                <w:rFonts w:ascii="宋体" w:hAnsi="宋体" w:hint="eastAsia"/>
                <w:b/>
                <w:szCs w:val="21"/>
              </w:rPr>
              <w:t>Fe</w:t>
            </w:r>
            <w:r w:rsidRPr="00E71706">
              <w:rPr>
                <w:rFonts w:ascii="宋体" w:hAnsi="宋体" w:hint="eastAsia"/>
                <w:b/>
                <w:szCs w:val="21"/>
                <w:vertAlign w:val="subscript"/>
              </w:rPr>
              <w:t>2</w:t>
            </w:r>
            <w:r w:rsidRPr="00E71706">
              <w:rPr>
                <w:rFonts w:ascii="宋体" w:hAnsi="宋体" w:hint="eastAsia"/>
                <w:b/>
                <w:szCs w:val="21"/>
              </w:rPr>
              <w:t>(SO</w:t>
            </w:r>
            <w:r w:rsidRPr="00E71706">
              <w:rPr>
                <w:rFonts w:ascii="宋体" w:hAnsi="宋体" w:hint="eastAsia"/>
                <w:b/>
                <w:szCs w:val="21"/>
                <w:vertAlign w:val="subscript"/>
              </w:rPr>
              <w:t>4</w:t>
            </w:r>
            <w:r w:rsidRPr="00E71706">
              <w:rPr>
                <w:rFonts w:ascii="宋体" w:hAnsi="宋体" w:hint="eastAsia"/>
                <w:b/>
                <w:szCs w:val="21"/>
              </w:rPr>
              <w:t>)</w:t>
            </w:r>
            <w:r w:rsidRPr="00E71706">
              <w:rPr>
                <w:rFonts w:ascii="宋体" w:hAnsi="宋体" w:hint="eastAsia"/>
                <w:b/>
                <w:szCs w:val="21"/>
                <w:vertAlign w:val="subscript"/>
              </w:rPr>
              <w:t>3</w:t>
            </w:r>
            <w:r w:rsidRPr="00E71706">
              <w:rPr>
                <w:rFonts w:ascii="宋体" w:hAnsi="宋体" w:hint="eastAsia"/>
                <w:b/>
                <w:szCs w:val="21"/>
              </w:rPr>
              <w:t>]</w:t>
            </w: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r>
      <w:tr w:rsidR="00E71706" w:rsidRPr="00E71706" w:rsidTr="00E71706">
        <w:tc>
          <w:tcPr>
            <w:tcW w:w="1705" w:type="dxa"/>
          </w:tcPr>
          <w:p w:rsidR="00E71706" w:rsidRPr="00E71706" w:rsidRDefault="00E71706" w:rsidP="00E71706">
            <w:pPr>
              <w:ind w:firstLineChars="250" w:firstLine="527"/>
              <w:rPr>
                <w:rFonts w:ascii="宋体" w:hAnsi="宋体"/>
                <w:b/>
                <w:szCs w:val="21"/>
              </w:rPr>
            </w:pPr>
            <w:r w:rsidRPr="00E71706">
              <w:rPr>
                <w:rFonts w:ascii="宋体" w:hAnsi="宋体" w:hint="eastAsia"/>
                <w:b/>
                <w:szCs w:val="21"/>
              </w:rPr>
              <w:t>1</w:t>
            </w:r>
          </w:p>
        </w:tc>
        <w:tc>
          <w:tcPr>
            <w:tcW w:w="1705" w:type="dxa"/>
          </w:tcPr>
          <w:p w:rsidR="00E71706" w:rsidRPr="00E71706" w:rsidRDefault="00E71706" w:rsidP="00E71706">
            <w:pPr>
              <w:ind w:firstLineChars="300" w:firstLine="632"/>
              <w:rPr>
                <w:rFonts w:ascii="宋体" w:hAnsi="宋体"/>
                <w:b/>
                <w:szCs w:val="21"/>
              </w:rPr>
            </w:pPr>
            <w:r w:rsidRPr="00E71706">
              <w:rPr>
                <w:rFonts w:ascii="宋体" w:hAnsi="宋体" w:hint="eastAsia"/>
                <w:b/>
                <w:szCs w:val="21"/>
              </w:rPr>
              <w:t>a</w:t>
            </w: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r>
      <w:tr w:rsidR="00E71706" w:rsidRPr="00E71706" w:rsidTr="00E71706">
        <w:tc>
          <w:tcPr>
            <w:tcW w:w="1705" w:type="dxa"/>
          </w:tcPr>
          <w:p w:rsidR="00E71706" w:rsidRPr="00E71706" w:rsidRDefault="00E71706" w:rsidP="00E71706">
            <w:pPr>
              <w:ind w:firstLineChars="250" w:firstLine="527"/>
              <w:rPr>
                <w:rFonts w:ascii="宋体" w:hAnsi="宋体"/>
                <w:b/>
                <w:szCs w:val="21"/>
              </w:rPr>
            </w:pPr>
            <w:r w:rsidRPr="00E71706">
              <w:rPr>
                <w:rFonts w:ascii="宋体" w:hAnsi="宋体" w:hint="eastAsia"/>
                <w:b/>
                <w:szCs w:val="21"/>
              </w:rPr>
              <w:t>2</w:t>
            </w:r>
          </w:p>
        </w:tc>
        <w:tc>
          <w:tcPr>
            <w:tcW w:w="1705" w:type="dxa"/>
          </w:tcPr>
          <w:p w:rsidR="00E71706" w:rsidRPr="00E71706" w:rsidRDefault="00E71706" w:rsidP="00E71706">
            <w:pPr>
              <w:ind w:firstLineChars="300" w:firstLine="632"/>
              <w:rPr>
                <w:rFonts w:ascii="宋体" w:hAnsi="宋体"/>
                <w:b/>
                <w:szCs w:val="21"/>
              </w:rPr>
            </w:pPr>
            <w:r w:rsidRPr="00E71706">
              <w:rPr>
                <w:rFonts w:ascii="宋体" w:hAnsi="宋体" w:hint="eastAsia"/>
                <w:b/>
                <w:szCs w:val="21"/>
              </w:rPr>
              <w:t>a</w:t>
            </w: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r>
    </w:tbl>
    <w:p w:rsidR="00E71706" w:rsidRDefault="00E71706" w:rsidP="0032075F">
      <w:pPr>
        <w:rPr>
          <w:rFonts w:ascii="宋体" w:hAnsi="宋体"/>
          <w:b/>
          <w:szCs w:val="21"/>
        </w:rPr>
      </w:pPr>
    </w:p>
    <w:p w:rsidR="0032075F" w:rsidRPr="00464145" w:rsidRDefault="0032075F" w:rsidP="0032075F">
      <w:pPr>
        <w:rPr>
          <w:rFonts w:ascii="宋体" w:hAnsi="宋体"/>
          <w:szCs w:val="21"/>
        </w:rPr>
      </w:pPr>
      <w:r w:rsidRPr="00464145">
        <w:rPr>
          <w:rFonts w:ascii="宋体" w:hAnsi="宋体" w:hint="eastAsia"/>
          <w:szCs w:val="21"/>
        </w:rPr>
        <w:t>（2）利用图21（a）和21（b）中的信息，按图21（c）装置（连能的A、B瓶中已充有NO</w:t>
      </w:r>
      <w:r w:rsidRPr="00464145">
        <w:rPr>
          <w:rFonts w:ascii="宋体" w:hAnsi="宋体" w:hint="eastAsia"/>
          <w:szCs w:val="21"/>
          <w:vertAlign w:val="subscript"/>
        </w:rPr>
        <w:t>2</w:t>
      </w:r>
      <w:r w:rsidRPr="00464145">
        <w:rPr>
          <w:rFonts w:ascii="宋体" w:hAnsi="宋体" w:hint="eastAsia"/>
          <w:szCs w:val="21"/>
        </w:rPr>
        <w:t>气体）进行实验。可观察到B瓶中气体颜色比A瓶中的_________（填“深”或“浅”），其原因是______________________________________________________。</w:t>
      </w:r>
    </w:p>
    <w:p w:rsidR="0032075F" w:rsidRPr="00464145" w:rsidRDefault="0032075F" w:rsidP="0032075F">
      <w:pPr>
        <w:rPr>
          <w:rFonts w:ascii="宋体" w:hAnsi="宋体"/>
          <w:szCs w:val="21"/>
        </w:rPr>
      </w:pPr>
      <w:r>
        <w:rPr>
          <w:rFonts w:ascii="宋体" w:hAnsi="宋体"/>
          <w:noProof/>
          <w:szCs w:val="21"/>
        </w:rPr>
        <w:drawing>
          <wp:inline distT="0" distB="0" distL="0" distR="0">
            <wp:extent cx="5270500" cy="1574800"/>
            <wp:effectExtent l="19050" t="0" r="6350" b="0"/>
            <wp:docPr id="1" name="图片 2" descr="QQ截图2014060815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QQ截图20140608151842"/>
                    <pic:cNvPicPr>
                      <a:picLocks noChangeAspect="1" noChangeArrowheads="1"/>
                    </pic:cNvPicPr>
                  </pic:nvPicPr>
                  <pic:blipFill>
                    <a:blip r:embed="rId9" cstate="print">
                      <a:lum bright="-8000" contrast="28000"/>
                    </a:blip>
                    <a:srcRect/>
                    <a:stretch>
                      <a:fillRect/>
                    </a:stretch>
                  </pic:blipFill>
                  <pic:spPr bwMode="auto">
                    <a:xfrm>
                      <a:off x="0" y="0"/>
                      <a:ext cx="5270500" cy="1574800"/>
                    </a:xfrm>
                    <a:prstGeom prst="rect">
                      <a:avLst/>
                    </a:prstGeom>
                    <a:noFill/>
                    <a:ln w="9525">
                      <a:noFill/>
                      <a:miter lim="800000"/>
                      <a:headEnd/>
                      <a:tailEnd/>
                    </a:ln>
                  </pic:spPr>
                </pic:pic>
              </a:graphicData>
            </a:graphic>
          </wp:inline>
        </w:drawing>
      </w:r>
    </w:p>
    <w:p w:rsidR="007E2F00" w:rsidRDefault="007E2F00" w:rsidP="007E2F00">
      <w:pPr>
        <w:jc w:val="center"/>
        <w:rPr>
          <w:rFonts w:ascii="宋体" w:hAnsi="宋体"/>
          <w:szCs w:val="21"/>
        </w:rPr>
      </w:pPr>
      <w:r w:rsidRPr="00464145">
        <w:rPr>
          <w:rFonts w:ascii="宋体" w:hAnsi="宋体" w:hint="eastAsia"/>
          <w:szCs w:val="21"/>
        </w:rPr>
        <w:t>图21</w:t>
      </w:r>
    </w:p>
    <w:p w:rsidR="007E2F00" w:rsidRDefault="007E2F00" w:rsidP="007E2F00">
      <w:pPr>
        <w:rPr>
          <w:rFonts w:ascii="宋体" w:hAnsi="宋体"/>
          <w:color w:val="FF0000"/>
          <w:szCs w:val="21"/>
        </w:rPr>
      </w:pPr>
      <w:r w:rsidRPr="003B0488">
        <w:rPr>
          <w:rFonts w:ascii="宋体" w:hAnsi="宋体" w:hint="eastAsia"/>
          <w:color w:val="FF0000"/>
          <w:szCs w:val="21"/>
        </w:rPr>
        <w:t>参考答案：</w:t>
      </w:r>
    </w:p>
    <w:p w:rsidR="007E2F00" w:rsidRDefault="007E2F00" w:rsidP="007E2F00">
      <w:pPr>
        <w:rPr>
          <w:color w:val="FF0000"/>
          <w:szCs w:val="21"/>
        </w:rPr>
      </w:pPr>
      <w:r w:rsidRPr="005A2A0E">
        <w:rPr>
          <w:rFonts w:ascii="宋体" w:hAnsi="宋体" w:hint="eastAsia"/>
          <w:color w:val="FF0000"/>
          <w:szCs w:val="21"/>
        </w:rPr>
        <w:t>（1）</w:t>
      </w:r>
      <w:r w:rsidRPr="000202D0">
        <w:rPr>
          <w:rFonts w:ascii="宋体" w:hAnsi="宋体" w:hint="eastAsia"/>
          <w:color w:val="FF0000"/>
          <w:szCs w:val="21"/>
        </w:rPr>
        <w:t>①</w:t>
      </w:r>
      <w:r>
        <w:rPr>
          <w:rFonts w:ascii="宋体" w:hAnsi="宋体" w:hint="eastAsia"/>
          <w:noProof/>
          <w:color w:val="FF0000"/>
          <w:szCs w:val="21"/>
        </w:rPr>
        <w:drawing>
          <wp:inline distT="0" distB="0" distL="0" distR="0">
            <wp:extent cx="1663700" cy="7048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663700" cy="704850"/>
                    </a:xfrm>
                    <a:prstGeom prst="rect">
                      <a:avLst/>
                    </a:prstGeom>
                    <a:noFill/>
                    <a:ln w="9525">
                      <a:noFill/>
                      <a:miter lim="800000"/>
                      <a:headEnd/>
                      <a:tailEnd/>
                    </a:ln>
                  </pic:spPr>
                </pic:pic>
              </a:graphicData>
            </a:graphic>
          </wp:inline>
        </w:drawing>
      </w:r>
    </w:p>
    <w:p w:rsidR="007E2F00" w:rsidRPr="0087259C" w:rsidRDefault="007E2F00" w:rsidP="007E2F00">
      <w:pPr>
        <w:ind w:firstLineChars="250" w:firstLine="525"/>
        <w:rPr>
          <w:rFonts w:ascii="宋体" w:hAnsi="宋体"/>
          <w:color w:val="FF0000"/>
          <w:szCs w:val="21"/>
        </w:rPr>
      </w:pPr>
      <w:r w:rsidRPr="0087259C">
        <w:rPr>
          <w:rFonts w:ascii="宋体" w:hAnsi="宋体" w:hint="eastAsia"/>
          <w:color w:val="FF0000"/>
          <w:szCs w:val="21"/>
        </w:rPr>
        <w:t>②</w:t>
      </w:r>
      <w:r>
        <w:rPr>
          <w:rFonts w:ascii="宋体" w:hAnsi="宋体" w:hint="eastAsia"/>
          <w:color w:val="FF0000"/>
          <w:szCs w:val="21"/>
        </w:rPr>
        <w:t>相同时间产生氧气的体积。</w:t>
      </w:r>
    </w:p>
    <w:p w:rsidR="007E2F00" w:rsidRDefault="007E2F00" w:rsidP="007E2F00">
      <w:pPr>
        <w:rPr>
          <w:rFonts w:ascii="宋体" w:hAnsi="宋体"/>
          <w:color w:val="FF0000"/>
          <w:szCs w:val="21"/>
        </w:rPr>
      </w:pPr>
      <w:r>
        <w:rPr>
          <w:rFonts w:ascii="宋体" w:hAnsi="宋体" w:hint="eastAsia"/>
          <w:color w:val="FF0000"/>
          <w:szCs w:val="21"/>
        </w:rPr>
        <w:lastRenderedPageBreak/>
        <w:t xml:space="preserve">    </w:t>
      </w:r>
      <w:r w:rsidRPr="0087259C">
        <w:rPr>
          <w:rFonts w:ascii="宋体" w:hAnsi="宋体" w:hint="eastAsia"/>
          <w:color w:val="FF0000"/>
          <w:szCs w:val="21"/>
        </w:rPr>
        <w:t xml:space="preserve"> ③</w:t>
      </w:r>
      <w:r>
        <w:rPr>
          <w:rFonts w:ascii="宋体" w:hAnsi="宋体" w:hint="eastAsia"/>
          <w:noProof/>
          <w:color w:val="FF0000"/>
          <w:szCs w:val="21"/>
        </w:rPr>
        <w:drawing>
          <wp:inline distT="0" distB="0" distL="0" distR="0">
            <wp:extent cx="1695450" cy="9144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695450" cy="914400"/>
                    </a:xfrm>
                    <a:prstGeom prst="rect">
                      <a:avLst/>
                    </a:prstGeom>
                    <a:noFill/>
                    <a:ln w="9525">
                      <a:noFill/>
                      <a:miter lim="800000"/>
                      <a:headEnd/>
                      <a:tailEnd/>
                    </a:ln>
                  </pic:spPr>
                </pic:pic>
              </a:graphicData>
            </a:graphic>
          </wp:inline>
        </w:drawing>
      </w:r>
    </w:p>
    <w:p w:rsidR="007E2F00" w:rsidRPr="005011A7" w:rsidRDefault="007E2F00" w:rsidP="007E2F00">
      <w:pPr>
        <w:ind w:firstLineChars="250" w:firstLine="525"/>
        <w:rPr>
          <w:rFonts w:ascii="宋体" w:hAnsi="宋体"/>
          <w:color w:val="FF0000"/>
          <w:szCs w:val="21"/>
        </w:rPr>
      </w:pPr>
      <w:r w:rsidRPr="005011A7">
        <w:rPr>
          <w:rFonts w:ascii="宋体" w:hAnsi="宋体" w:hint="eastAsia"/>
          <w:color w:val="FF0000"/>
          <w:szCs w:val="21"/>
        </w:rPr>
        <w:t>④</w:t>
      </w:r>
      <w:r>
        <w:rPr>
          <w:rFonts w:ascii="宋体" w:hAnsi="宋体" w:hint="eastAsia"/>
          <w:noProof/>
          <w:color w:val="FF0000"/>
          <w:szCs w:val="21"/>
        </w:rPr>
        <w:drawing>
          <wp:inline distT="0" distB="0" distL="0" distR="0">
            <wp:extent cx="4991100" cy="8763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4991100" cy="876300"/>
                    </a:xfrm>
                    <a:prstGeom prst="rect">
                      <a:avLst/>
                    </a:prstGeom>
                    <a:noFill/>
                    <a:ln w="9525">
                      <a:noFill/>
                      <a:miter lim="800000"/>
                      <a:headEnd/>
                      <a:tailEnd/>
                    </a:ln>
                  </pic:spPr>
                </pic:pic>
              </a:graphicData>
            </a:graphic>
          </wp:inline>
        </w:drawing>
      </w:r>
    </w:p>
    <w:p w:rsidR="007E2F00" w:rsidRPr="00E0169B" w:rsidRDefault="007E2F00" w:rsidP="007E2F00">
      <w:pPr>
        <w:rPr>
          <w:rFonts w:ascii="宋体" w:hAnsi="宋体"/>
          <w:szCs w:val="21"/>
        </w:rPr>
      </w:pPr>
      <w:r w:rsidRPr="00897528">
        <w:rPr>
          <w:rFonts w:ascii="宋体" w:hAnsi="宋体" w:hint="eastAsia"/>
          <w:color w:val="FF0000"/>
          <w:szCs w:val="21"/>
        </w:rPr>
        <w:t>（2</w:t>
      </w:r>
      <w:r w:rsidRPr="00897528">
        <w:rPr>
          <w:rFonts w:hAnsi="宋体"/>
          <w:color w:val="FF0000"/>
          <w:szCs w:val="21"/>
        </w:rPr>
        <w:t>）</w:t>
      </w:r>
      <w:r>
        <w:rPr>
          <w:rFonts w:hAnsi="宋体" w:hint="eastAsia"/>
          <w:color w:val="FF0000"/>
          <w:szCs w:val="21"/>
        </w:rPr>
        <w:t>深</w:t>
      </w:r>
      <w:r w:rsidRPr="00897528">
        <w:rPr>
          <w:rFonts w:hAnsi="宋体"/>
          <w:color w:val="FF0000"/>
          <w:szCs w:val="21"/>
        </w:rPr>
        <w:t>。原因是</w:t>
      </w:r>
      <w:r w:rsidRPr="00897528">
        <w:rPr>
          <w:color w:val="FF0000"/>
          <w:szCs w:val="21"/>
        </w:rPr>
        <w:t>2NO</w:t>
      </w:r>
      <w:r w:rsidRPr="00897528">
        <w:rPr>
          <w:color w:val="FF0000"/>
          <w:szCs w:val="21"/>
          <w:vertAlign w:val="subscript"/>
        </w:rPr>
        <w:t>2</w:t>
      </w:r>
      <w:r w:rsidRPr="00897528">
        <w:rPr>
          <w:rFonts w:hint="eastAsia"/>
          <w:color w:val="FF0000"/>
          <w:szCs w:val="21"/>
        </w:rPr>
        <w:t>(</w:t>
      </w:r>
      <w:r w:rsidRPr="00897528">
        <w:rPr>
          <w:rFonts w:hint="eastAsia"/>
          <w:color w:val="FF0000"/>
          <w:szCs w:val="21"/>
        </w:rPr>
        <w:t>红棕色</w:t>
      </w:r>
      <w:r w:rsidRPr="00897528">
        <w:rPr>
          <w:rFonts w:hint="eastAsia"/>
          <w:color w:val="FF0000"/>
          <w:szCs w:val="21"/>
        </w:rPr>
        <w:t>)</w:t>
      </w:r>
      <w:r w:rsidRPr="00897528">
        <w:rPr>
          <w:rFonts w:eastAsia="MS PMincho" w:hAnsi="MS PMincho"/>
          <w:color w:val="FF0000"/>
          <w:szCs w:val="21"/>
        </w:rPr>
        <w:t>⇋</w:t>
      </w:r>
      <w:r w:rsidRPr="00897528">
        <w:rPr>
          <w:color w:val="FF0000"/>
          <w:szCs w:val="21"/>
        </w:rPr>
        <w:t>N</w:t>
      </w:r>
      <w:r w:rsidRPr="00897528">
        <w:rPr>
          <w:color w:val="FF0000"/>
          <w:szCs w:val="21"/>
          <w:vertAlign w:val="subscript"/>
        </w:rPr>
        <w:t>2</w:t>
      </w:r>
      <w:r w:rsidRPr="00897528">
        <w:rPr>
          <w:color w:val="FF0000"/>
          <w:szCs w:val="21"/>
        </w:rPr>
        <w:t>O</w:t>
      </w:r>
      <w:r w:rsidRPr="00897528">
        <w:rPr>
          <w:color w:val="FF0000"/>
          <w:szCs w:val="21"/>
          <w:vertAlign w:val="subscript"/>
        </w:rPr>
        <w:t>4</w:t>
      </w:r>
      <w:r w:rsidRPr="00897528">
        <w:rPr>
          <w:rFonts w:hint="eastAsia"/>
          <w:color w:val="FF0000"/>
          <w:szCs w:val="21"/>
        </w:rPr>
        <w:t>(</w:t>
      </w:r>
      <w:r w:rsidRPr="00897528">
        <w:rPr>
          <w:rFonts w:hint="eastAsia"/>
          <w:color w:val="FF0000"/>
          <w:szCs w:val="21"/>
        </w:rPr>
        <w:t>无色</w:t>
      </w:r>
      <w:r w:rsidRPr="00897528">
        <w:rPr>
          <w:rFonts w:hint="eastAsia"/>
          <w:color w:val="FF0000"/>
          <w:szCs w:val="21"/>
        </w:rPr>
        <w:t>)</w:t>
      </w:r>
      <w:r w:rsidRPr="00897528">
        <w:rPr>
          <w:rFonts w:hAnsi="宋体" w:hint="eastAsia"/>
          <w:color w:val="FF0000"/>
          <w:szCs w:val="21"/>
        </w:rPr>
        <w:t>，△</w:t>
      </w:r>
      <w:r w:rsidRPr="00897528">
        <w:rPr>
          <w:rFonts w:hAnsi="宋体" w:hint="eastAsia"/>
          <w:color w:val="FF0000"/>
          <w:szCs w:val="21"/>
        </w:rPr>
        <w:t>H&lt;0</w:t>
      </w:r>
      <w:r w:rsidRPr="00897528">
        <w:rPr>
          <w:rFonts w:hAnsi="宋体" w:hint="eastAsia"/>
          <w:color w:val="FF0000"/>
          <w:szCs w:val="21"/>
        </w:rPr>
        <w:t>是放热反应，且双氧水的分解反应也是放热反应。当右边双氧水分解时放出的热量会使</w:t>
      </w:r>
      <w:r w:rsidRPr="00897528">
        <w:rPr>
          <w:rFonts w:hAnsi="宋体" w:hint="eastAsia"/>
          <w:color w:val="FF0000"/>
          <w:szCs w:val="21"/>
        </w:rPr>
        <w:t>B</w:t>
      </w:r>
      <w:r w:rsidRPr="00897528">
        <w:rPr>
          <w:rFonts w:ascii="宋体" w:hAnsi="宋体" w:hint="eastAsia"/>
          <w:color w:val="FF0000"/>
          <w:szCs w:val="21"/>
        </w:rPr>
        <w:t>瓶升温，使瓶中反应朝逆反应方向移动，即向生成NO</w:t>
      </w:r>
      <w:r w:rsidRPr="00897528">
        <w:rPr>
          <w:rFonts w:ascii="宋体" w:hAnsi="宋体" w:hint="eastAsia"/>
          <w:color w:val="FF0000"/>
          <w:szCs w:val="21"/>
          <w:vertAlign w:val="subscript"/>
        </w:rPr>
        <w:t>2</w:t>
      </w:r>
      <w:r w:rsidRPr="00897528">
        <w:rPr>
          <w:rFonts w:ascii="宋体" w:hAnsi="宋体" w:hint="eastAsia"/>
          <w:color w:val="FF0000"/>
          <w:szCs w:val="21"/>
        </w:rPr>
        <w:t>移动，故B瓶颜色更深。</w:t>
      </w:r>
    </w:p>
    <w:p w:rsidR="007E2F00" w:rsidRPr="007E2F00" w:rsidRDefault="007E2F00" w:rsidP="0010709A">
      <w:pPr>
        <w:rPr>
          <w:rFonts w:ascii="宋体" w:hAnsi="宋体"/>
        </w:rPr>
      </w:pPr>
    </w:p>
    <w:p w:rsidR="0010709A" w:rsidRPr="00551EA2" w:rsidRDefault="0010709A" w:rsidP="0010709A">
      <w:pPr>
        <w:rPr>
          <w:rFonts w:ascii="宋体" w:hAnsi="宋体"/>
        </w:rPr>
      </w:pPr>
      <w:r>
        <w:rPr>
          <w:rFonts w:ascii="宋体" w:hAnsi="宋体" w:hint="eastAsia"/>
        </w:rPr>
        <w:t>2</w:t>
      </w:r>
      <w:r w:rsidRPr="00551EA2">
        <w:rPr>
          <w:rFonts w:ascii="宋体" w:hAnsi="宋体"/>
        </w:rPr>
        <w:t>．</w:t>
      </w:r>
      <w:r w:rsidRPr="00551EA2">
        <w:rPr>
          <w:rFonts w:ascii="宋体" w:hAnsi="宋体" w:hint="eastAsia"/>
        </w:rPr>
        <w:t>（16分）</w:t>
      </w:r>
      <w:r w:rsidRPr="00551EA2">
        <w:rPr>
          <w:rFonts w:ascii="宋体" w:hAnsi="宋体"/>
        </w:rPr>
        <w:t>碳酸钙、盐酸是中学化学实验中的常用试剂。</w:t>
      </w:r>
    </w:p>
    <w:p w:rsidR="0010709A" w:rsidRPr="00551EA2" w:rsidRDefault="0010709A" w:rsidP="0010709A">
      <w:pPr>
        <w:rPr>
          <w:rFonts w:ascii="宋体" w:hAnsi="宋体"/>
        </w:rPr>
      </w:pPr>
      <w:r w:rsidRPr="00551EA2">
        <w:rPr>
          <w:rFonts w:ascii="宋体" w:hAnsi="宋体"/>
        </w:rPr>
        <w:t>（1）</w:t>
      </w:r>
      <w:r w:rsidRPr="00551EA2">
        <w:rPr>
          <w:rFonts w:ascii="宋体" w:hAnsi="宋体" w:hint="eastAsia"/>
        </w:rPr>
        <w:t>甲同学拟测定CaCO</w:t>
      </w:r>
      <w:r w:rsidRPr="00551EA2">
        <w:rPr>
          <w:rFonts w:ascii="宋体" w:hAnsi="宋体" w:hint="eastAsia"/>
          <w:vertAlign w:val="subscript"/>
        </w:rPr>
        <w:t>3</w:t>
      </w:r>
      <w:r w:rsidRPr="00551EA2">
        <w:rPr>
          <w:rFonts w:ascii="宋体" w:hAnsi="宋体" w:hint="eastAsia"/>
        </w:rPr>
        <w:t>固体与过量</w:t>
      </w:r>
      <w:r w:rsidRPr="00551EA2">
        <w:rPr>
          <w:rFonts w:ascii="宋体" w:hAnsi="宋体"/>
        </w:rPr>
        <w:t xml:space="preserve">0.1 </w:t>
      </w:r>
      <w:r w:rsidRPr="00551EA2">
        <w:rPr>
          <w:rFonts w:ascii="宋体" w:hAnsi="宋体"/>
          <w:lang w:val="pt-BR"/>
        </w:rPr>
        <w:t>mol·L</w:t>
      </w:r>
      <w:r w:rsidRPr="00551EA2">
        <w:rPr>
          <w:rFonts w:ascii="宋体" w:hAnsi="宋体"/>
          <w:vertAlign w:val="superscript"/>
          <w:lang w:val="pt-BR"/>
        </w:rPr>
        <w:t>－1</w:t>
      </w:r>
      <w:r w:rsidRPr="00551EA2">
        <w:rPr>
          <w:rFonts w:ascii="宋体" w:hAnsi="宋体" w:hint="eastAsia"/>
        </w:rPr>
        <w:t xml:space="preserve"> </w:t>
      </w:r>
      <w:proofErr w:type="spellStart"/>
      <w:r w:rsidRPr="00551EA2">
        <w:rPr>
          <w:rFonts w:ascii="宋体" w:hAnsi="宋体" w:hint="eastAsia"/>
        </w:rPr>
        <w:t>HCl</w:t>
      </w:r>
      <w:proofErr w:type="spellEnd"/>
      <w:r w:rsidRPr="00551EA2">
        <w:rPr>
          <w:rFonts w:ascii="宋体" w:hAnsi="宋体" w:hint="eastAsia"/>
        </w:rPr>
        <w:t>的反应速率。</w:t>
      </w:r>
    </w:p>
    <w:p w:rsidR="0010709A" w:rsidRPr="00551EA2" w:rsidRDefault="0010709A" w:rsidP="0010709A">
      <w:pPr>
        <w:ind w:firstLineChars="250" w:firstLine="525"/>
        <w:rPr>
          <w:rFonts w:ascii="宋体" w:hAnsi="宋体"/>
        </w:rPr>
      </w:pPr>
      <w:r w:rsidRPr="00551EA2">
        <w:rPr>
          <w:rFonts w:ascii="宋体" w:hAnsi="宋体"/>
        </w:rPr>
        <w:t>①</w:t>
      </w:r>
      <w:r w:rsidRPr="00551EA2">
        <w:rPr>
          <w:rFonts w:ascii="宋体" w:hAnsi="宋体" w:hint="eastAsia"/>
        </w:rPr>
        <w:t xml:space="preserve"> 该反应的化学方程式为_________。</w:t>
      </w:r>
    </w:p>
    <w:p w:rsidR="0010709A" w:rsidRPr="00551EA2" w:rsidRDefault="0010709A" w:rsidP="0010709A">
      <w:pPr>
        <w:ind w:firstLineChars="250" w:firstLine="525"/>
        <w:rPr>
          <w:rFonts w:ascii="宋体" w:hAnsi="宋体"/>
        </w:rPr>
      </w:pPr>
      <w:r w:rsidRPr="00551EA2">
        <w:rPr>
          <w:rFonts w:ascii="宋体" w:hAnsi="宋体"/>
        </w:rPr>
        <w:t>②</w:t>
      </w:r>
      <w:r w:rsidRPr="00551EA2">
        <w:rPr>
          <w:rFonts w:ascii="宋体" w:hAnsi="宋体" w:hint="eastAsia"/>
        </w:rPr>
        <w:t xml:space="preserve"> 设计两种实验方案：</w:t>
      </w:r>
    </w:p>
    <w:p w:rsidR="0010709A" w:rsidRPr="00551EA2" w:rsidRDefault="0010709A" w:rsidP="0010709A">
      <w:pPr>
        <w:ind w:firstLineChars="250" w:firstLine="525"/>
        <w:rPr>
          <w:rFonts w:ascii="宋体" w:hAnsi="宋体"/>
        </w:rPr>
      </w:pPr>
      <w:r w:rsidRPr="00551EA2">
        <w:rPr>
          <w:rFonts w:ascii="宋体" w:hAnsi="宋体" w:hint="eastAsia"/>
        </w:rPr>
        <w:t xml:space="preserve">   方案</w:t>
      </w:r>
      <w:proofErr w:type="gramStart"/>
      <w:r w:rsidRPr="00551EA2">
        <w:rPr>
          <w:rFonts w:ascii="宋体" w:hAnsi="宋体" w:hint="eastAsia"/>
        </w:rPr>
        <w:t>一</w:t>
      </w:r>
      <w:proofErr w:type="gramEnd"/>
      <w:r w:rsidRPr="00551EA2">
        <w:rPr>
          <w:rFonts w:ascii="宋体" w:hAnsi="宋体" w:hint="eastAsia"/>
        </w:rPr>
        <w:t>：通过测量</w:t>
      </w:r>
      <w:r w:rsidRPr="00551EA2">
        <w:rPr>
          <w:rFonts w:ascii="宋体" w:hAnsi="宋体"/>
        </w:rPr>
        <w:t>_________</w:t>
      </w:r>
      <w:r w:rsidRPr="00551EA2">
        <w:rPr>
          <w:rFonts w:ascii="宋体" w:hAnsi="宋体" w:hint="eastAsia"/>
        </w:rPr>
        <w:t>和__________计算反应速率</w:t>
      </w:r>
    </w:p>
    <w:p w:rsidR="0010709A" w:rsidRPr="00551EA2" w:rsidRDefault="0010709A" w:rsidP="0010709A">
      <w:pPr>
        <w:ind w:firstLineChars="400" w:firstLine="840"/>
        <w:rPr>
          <w:rFonts w:ascii="宋体" w:hAnsi="宋体"/>
        </w:rPr>
      </w:pPr>
      <w:r w:rsidRPr="00551EA2">
        <w:rPr>
          <w:rFonts w:ascii="宋体" w:hAnsi="宋体" w:hint="eastAsia"/>
        </w:rPr>
        <w:t>方案二：通过测量_________和__________计算反应速率</w:t>
      </w:r>
    </w:p>
    <w:p w:rsidR="0010709A" w:rsidRPr="00551EA2" w:rsidRDefault="0010709A" w:rsidP="0010709A">
      <w:pPr>
        <w:ind w:leftChars="250" w:left="840" w:hangingChars="150" w:hanging="315"/>
        <w:rPr>
          <w:rFonts w:ascii="宋体" w:hAnsi="宋体"/>
        </w:rPr>
      </w:pPr>
      <w:r w:rsidRPr="00551EA2">
        <w:rPr>
          <w:rFonts w:ascii="宋体" w:hAnsi="宋体" w:hint="eastAsia"/>
        </w:rPr>
        <w:t xml:space="preserve">③ 配制250mL </w:t>
      </w:r>
      <w:r w:rsidRPr="00551EA2">
        <w:rPr>
          <w:rFonts w:ascii="宋体" w:hAnsi="宋体"/>
        </w:rPr>
        <w:t xml:space="preserve">0.1 </w:t>
      </w:r>
      <w:r w:rsidRPr="00551EA2">
        <w:rPr>
          <w:rFonts w:ascii="宋体" w:hAnsi="宋体"/>
          <w:lang w:val="pt-BR"/>
        </w:rPr>
        <w:t>mol·L</w:t>
      </w:r>
      <w:r w:rsidRPr="00551EA2">
        <w:rPr>
          <w:rFonts w:ascii="宋体" w:hAnsi="宋体"/>
          <w:vertAlign w:val="superscript"/>
          <w:lang w:val="pt-BR"/>
        </w:rPr>
        <w:t>－1</w:t>
      </w:r>
      <w:r w:rsidRPr="00551EA2">
        <w:rPr>
          <w:rFonts w:ascii="宋体" w:hAnsi="宋体" w:hint="eastAsia"/>
        </w:rPr>
        <w:t xml:space="preserve"> </w:t>
      </w:r>
      <w:proofErr w:type="spellStart"/>
      <w:r w:rsidRPr="00551EA2">
        <w:rPr>
          <w:rFonts w:ascii="宋体" w:hAnsi="宋体" w:hint="eastAsia"/>
        </w:rPr>
        <w:t>HCl</w:t>
      </w:r>
      <w:proofErr w:type="spellEnd"/>
      <w:r w:rsidRPr="00551EA2">
        <w:rPr>
          <w:rFonts w:ascii="宋体" w:hAnsi="宋体" w:hint="eastAsia"/>
        </w:rPr>
        <w:t>：量取___________</w:t>
      </w:r>
      <w:proofErr w:type="spellStart"/>
      <w:r w:rsidRPr="00551EA2">
        <w:rPr>
          <w:rFonts w:ascii="宋体" w:hAnsi="宋体" w:hint="eastAsia"/>
        </w:rPr>
        <w:t>mL</w:t>
      </w:r>
      <w:proofErr w:type="spellEnd"/>
      <w:r w:rsidRPr="00551EA2">
        <w:rPr>
          <w:rFonts w:ascii="宋体" w:hAnsi="宋体" w:hint="eastAsia"/>
        </w:rPr>
        <w:t xml:space="preserve"> </w:t>
      </w:r>
      <w:r w:rsidRPr="00551EA2">
        <w:rPr>
          <w:rFonts w:ascii="宋体" w:hAnsi="宋体"/>
        </w:rPr>
        <w:t>1</w:t>
      </w:r>
      <w:r w:rsidRPr="00551EA2">
        <w:rPr>
          <w:rFonts w:ascii="宋体" w:hAnsi="宋体" w:hint="eastAsia"/>
        </w:rPr>
        <w:t xml:space="preserve">0 </w:t>
      </w:r>
      <w:r w:rsidRPr="00551EA2">
        <w:rPr>
          <w:rFonts w:ascii="宋体" w:hAnsi="宋体"/>
          <w:lang w:val="pt-BR"/>
        </w:rPr>
        <w:t>mol·L</w:t>
      </w:r>
      <w:r w:rsidRPr="00551EA2">
        <w:rPr>
          <w:rFonts w:ascii="宋体" w:hAnsi="宋体"/>
          <w:vertAlign w:val="superscript"/>
          <w:lang w:val="pt-BR"/>
        </w:rPr>
        <w:t>－1</w:t>
      </w:r>
      <w:r w:rsidRPr="00551EA2">
        <w:rPr>
          <w:rFonts w:ascii="宋体" w:hAnsi="宋体" w:hint="eastAsia"/>
          <w:lang w:val="pt-BR"/>
        </w:rPr>
        <w:t xml:space="preserve"> </w:t>
      </w:r>
      <w:proofErr w:type="spellStart"/>
      <w:r w:rsidRPr="00551EA2">
        <w:rPr>
          <w:rFonts w:ascii="宋体" w:hAnsi="宋体"/>
        </w:rPr>
        <w:t>HCl</w:t>
      </w:r>
      <w:proofErr w:type="spellEnd"/>
      <w:r w:rsidRPr="00551EA2">
        <w:rPr>
          <w:rFonts w:ascii="宋体" w:hAnsi="宋体" w:hint="eastAsia"/>
        </w:rPr>
        <w:t>加入烧杯中，加适量蒸馏水，搅拌，将溶液转入__________中，洗涤，定容，摇匀。</w:t>
      </w:r>
    </w:p>
    <w:p w:rsidR="0010709A" w:rsidRPr="00551EA2" w:rsidRDefault="0010709A" w:rsidP="0010709A">
      <w:pPr>
        <w:rPr>
          <w:rFonts w:ascii="宋体" w:hAnsi="宋体"/>
        </w:rPr>
      </w:pPr>
      <w:r w:rsidRPr="00551EA2">
        <w:rPr>
          <w:rFonts w:ascii="宋体" w:hAnsi="宋体" w:hint="eastAsia"/>
        </w:rPr>
        <w:t>（2）乙同学拟用如图装置探究固体表面积和反应物浓度对化学反应速率的影响。</w:t>
      </w:r>
    </w:p>
    <w:p w:rsidR="0010709A" w:rsidRPr="00551EA2" w:rsidRDefault="001D7F48" w:rsidP="0010709A">
      <w:pPr>
        <w:ind w:leftChars="238" w:left="2180" w:hangingChars="800" w:hanging="1680"/>
        <w:rPr>
          <w:rFonts w:ascii="宋体" w:hAnsi="宋体"/>
        </w:rPr>
      </w:pPr>
      <w:r>
        <w:rPr>
          <w:rFonts w:ascii="宋体" w:hAnsi="宋体"/>
        </w:rPr>
        <w:pict>
          <v:group id="Group 6301" o:spid="_x0000_s1095" alt="123" style="position:absolute;left:0;text-align:left;margin-left:282.85pt;margin-top:7.95pt;width:136.15pt;height:95.25pt;z-index:251662336" coordsize="2723,1905">
            <v:shapetype id="_x0000_t202" coordsize="21600,21600" o:spt="202" path="m,l,21600r21600,l21600,xe">
              <v:stroke joinstyle="miter"/>
              <v:path gradientshapeok="t" o:connecttype="rect"/>
            </v:shapetype>
            <v:shape id="Text Box 6302" o:spid="_x0000_s1096" type="#_x0000_t202" style="position:absolute;left:1825;top:1271;width:898;height:312" filled="f" stroked="f">
              <v:textbox style="mso-fit-shape-to-text:t" inset="0,0,0,0">
                <w:txbxContent>
                  <w:p w:rsidR="0010709A" w:rsidRDefault="0010709A" w:rsidP="0010709A">
                    <w:pPr>
                      <w:rPr>
                        <w:sz w:val="18"/>
                        <w:szCs w:val="18"/>
                      </w:rPr>
                    </w:pPr>
                    <w:r>
                      <w:rPr>
                        <w:rFonts w:hint="eastAsia"/>
                        <w:sz w:val="18"/>
                        <w:szCs w:val="18"/>
                      </w:rPr>
                      <w:t>电子天平</w:t>
                    </w:r>
                  </w:p>
                </w:txbxContent>
              </v:textbox>
            </v:shape>
            <v:group id="Group 6303" o:spid="_x0000_s1097" alt="" style="position:absolute;width:2034;height:1905" coordsize="2034,1905">
              <v:group id="Group 6304" o:spid="_x0000_s1098" alt="" style="position:absolute;top:1478;width:1845;height:427" coordsize="2415,807">
                <v:rect id="Rectangle 6305" o:spid="_x0000_s1099" style="position:absolute;left:195;width:2025;height:143"/>
                <v:rect id="Rectangle 6306" o:spid="_x0000_s1100" style="position:absolute;left:537;top:142;width:1338;height:74" fillcolor="black" stroked="f">
                  <v:shadow type="perspective" color="#7f7f7f" opacity=".5" offset="1pt" offset2="-1pt"/>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AutoShape 6307" o:spid="_x0000_s1101" type="#_x0000_t8" style="position:absolute;top:200;width:2415;height:550;flip:y" adj="1019"/>
                <v:rect id="Rectangle 6308" o:spid="_x0000_s1102" style="position:absolute;left:225;top:746;width:533;height:57" fillcolor="black" stroked="f">
                  <v:shadow type="perspective" color="#7f7f7f" opacity=".5" offset="1pt" offset2="-1pt"/>
                </v:rect>
                <v:rect id="Rectangle 6309" o:spid="_x0000_s1103" style="position:absolute;left:1672;top:750;width:533;height:57" fillcolor="black" stroked="f">
                  <v:shadow type="perspective" color="#7f7f7f" opacity=".5" offset="1pt" offset2="-1pt"/>
                </v:rect>
                <v:rect id="Rectangle 6310" o:spid="_x0000_s1104" style="position:absolute;left:420;top:315;width:855;height:210"/>
                <v:roundrect id="AutoShape 6311" o:spid="_x0000_s1105" style="position:absolute;left:2002;top:481;width:68;height:68" arcsize="10923f" filled="f">
                  <o:lock v:ext="edit" aspectratio="t"/>
                </v:roundrect>
                <v:roundrect id="AutoShape 6312" o:spid="_x0000_s1106" style="position:absolute;left:1777;top:315;width:68;height:68" arcsize="10923f" filled="f">
                  <o:lock v:ext="edit" aspectratio="t"/>
                </v:roundrect>
                <v:roundrect id="AutoShape 6313" o:spid="_x0000_s1107" style="position:absolute;left:2010;top:315;width:68;height:68" arcsize="10923f" filled="f">
                  <o:lock v:ext="edit" aspectratio="t"/>
                </v:roundrect>
                <v:roundrect id="AutoShape 6314" o:spid="_x0000_s1108" style="position:absolute;left:1777;top:488;width:68;height:68" arcsize="10923f" filled="f">
                  <o:lock v:ext="edit" aspectratio="t"/>
                </v:roundrect>
              </v:group>
              <v:shapetype id="_x0000_t32" coordsize="21600,21600" o:spt="32" o:oned="t" path="m,l21600,21600e" filled="f">
                <v:path arrowok="t" fillok="f" o:connecttype="none"/>
                <o:lock v:ext="edit" shapetype="t"/>
              </v:shapetype>
              <v:shape id="AutoShape 6315" o:spid="_x0000_s1109" type="#_x0000_t32" style="position:absolute;left:1785;top:1546;width:249;height:140;flip:y" o:connectortype="straight"/>
              <v:group id="Group 6316" o:spid="_x0000_s1110" alt="" style="position:absolute;left:638;top:765;width:491;height:689" coordsize="488,685">
                <v:roundrect id="AutoShape 6317" o:spid="_x0000_s1111" style="position:absolute;left:17;top:567;width:454;height:118" arcsize="28341f"/>
                <v:rect id="Rectangle 6318" o:spid="_x0000_s1112" style="position:absolute;left:158;top:48;width:170;height:155"/>
                <v:rect id="Rectangle 6319" o:spid="_x0000_s1113" style="position:absolute;left:127;top:27;width:233;height:35" stroked="f"/>
                <v:shape id="FreeForm 6320" o:spid="_x0000_s1114" style="position:absolute;left:131;top:17;width:29;height:51;mso-wrap-style:square" coordsize="44,84" path="m42,84v1,-13,2,-26,,-36c40,38,37,29,30,21,23,13,6,4,,e" filled="f">
                  <v:path arrowok="t"/>
                </v:shape>
                <v:rect id="Rectangle 6321" o:spid="_x0000_s1115" style="position:absolute;left:137;top:183;width:214;height:57" stroked="f"/>
                <v:rect id="Rectangle 6322" o:spid="_x0000_s1116" style="position:absolute;top:540;width:488;height:58" stroked="f"/>
                <v:line id="Line 6323" o:spid="_x0000_s1117" style="position:absolute;flip:x" from="19,224" to="147,602"/>
                <v:line id="Line 6324" o:spid="_x0000_s1118" style="position:absolute" from="339,224" to="467,602"/>
                <v:shape id="FreeForm 6325" o:spid="_x0000_s1119" style="position:absolute;left:329;top:17;width:29;height:58;mso-wrap-style:square" coordsize="44,96" path="m,96c,88,,60,2,48,4,36,7,29,14,21,21,13,38,4,44,e" filled="f">
                  <v:path arrowok="t"/>
                </v:shape>
                <v:shape id="FreeForm 6326" o:spid="_x0000_s1120" style="position:absolute;left:145;top:177;width:14;height:55;mso-wrap-style:square" coordsize="21,90" path="m21,c19,10,18,21,15,36,12,51,6,70,,90e" filled="f">
                  <v:path arrowok="t"/>
                </v:shape>
                <v:shape id="FreeForm 6327" o:spid="_x0000_s1121" style="position:absolute;left:329;top:177;width:14;height:55;flip:x;mso-wrap-style:square" coordsize="21,90" path="m21,c19,10,18,21,15,36,12,51,6,70,,90e" filled="f">
                  <v:path arrowok="t"/>
                </v:shape>
                <v:roundrect id="AutoShape 6328" o:spid="_x0000_s1122" style="position:absolute;left:120;width:246;height:17" arcsize=".5"/>
              </v:group>
              <v:group id="Group 6329" o:spid="_x0000_s1123" alt="" style="position:absolute;left:877;top:557;width:359;height:342" coordsize="509,424">
                <v:rect id="Rectangle 6330" o:spid="_x0000_s1124" style="position:absolute;left:112;top:5;width:397;height:57"/>
                <v:rect id="Rectangle 6331" o:spid="_x0000_s1125" style="position:absolute;left:27;top:132;width:57;height:292"/>
                <v:group id="Group 6332" o:spid="_x0000_s1126" alt="" style="position:absolute;width:165;height:195" coordsize="165,195">
                  <v:rect id="Rectangle 6333" o:spid="_x0000_s1127" style="position:absolute;width:143;height:143" stroked="f"/>
                  <v:shape id="FreeForm 6334" o:spid="_x0000_s1128" style="position:absolute;left:26;top:6;width:139;height:189;mso-wrap-style:square" coordsize="139,189" path="m139,c115,,91,,73,6,55,12,39,22,28,36,17,50,8,68,4,93,,118,2,169,1,189e" filled="f">
                    <v:path arrowok="t"/>
                  </v:shape>
                  <v:shape id="FreeForm 6335" o:spid="_x0000_s1129" style="position:absolute;left:83;top:60;width:61;height:99;mso-wrap-style:square" coordsize="61,99" path="m61,c52,4,20,8,10,24,,40,3,83,1,99e" filled="f">
                    <v:path arrowok="t"/>
                  </v:shape>
                </v:group>
              </v:group>
              <v:oval id="Oval 6336" o:spid="_x0000_s1130" style="position:absolute;left:725;top:132;width:270;height:270;rotation:180;flip:x y"/>
              <v:group id="Group 6337" o:spid="_x0000_s1131" alt="" style="position:absolute;left:738;width:344;height:1075" coordsize="505,1576">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38" o:spid="_x0000_s1132" type="#_x0000_t85" style="position:absolute;left:154;top:109;width:55;height:160;rotation:90;flip:x" adj="0" filled="t"/>
                <v:shape id="AutoShape 6339" o:spid="_x0000_s1133" type="#_x0000_t85" style="position:absolute;left:148;top:60;width:55;height:138;rotation:90;flip:x y" adj="2426" filled="t"/>
                <v:line id="Line 6340" o:spid="_x0000_s1134" style="position:absolute;flip:x" from="148,197" to="228,197"/>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AutoShape 6341" o:spid="_x0000_s1135" type="#_x0000_t95" style="position:absolute;left:44;top:174;width:417;height:505;rotation:7514474fd;flip:x y" adj="-7628602,10767"/>
                <v:oval id="Oval 6342" o:spid="_x0000_s1136" style="position:absolute;left:134;width:95;height:100;flip:x"/>
                <v:line id="Line 6343" o:spid="_x0000_s1137" style="position:absolute;flip:x" from="101,96" to="255,97"/>
                <v:group id="Group 6344" o:spid="_x0000_s1138" alt="" style="position:absolute;left:147;top:55;width:50;height:36;rotation:-13" coordsize="96,115">
                  <v:shape id="FreeForm 6345" o:spid="_x0000_s1139" style="position:absolute;top:24;width:96;height:91;mso-wrap-style:square;v-text-anchor:top" coordsize="490,468" path="m,468c,468,366,,439,hdc490,266,475,234,439,468hbe" filled="f">
                    <v:path arrowok="t"/>
                  </v:shape>
                  <v:oval id="Oval 6346" o:spid="_x0000_s1140" style="position:absolute;left:72;width:15;height:16" strokeweight="2.25pt"/>
                </v:group>
                <v:group id="Group 6347" o:spid="_x0000_s1141" alt="" style="position:absolute;left:62;top:475;width:223;height:141;flip:x" coordsize="247,156">
                  <v:rect id="Rectangle 6348" o:spid="_x0000_s1142" style="position:absolute;left:48;width:143;height:143;rotation:90" stroked="f"/>
                  <v:shape id="FreeForm 6349" o:spid="_x0000_s1143" style="position:absolute;left:174;top:88;width:73;height:68;mso-wrap-style:square" coordsize="73,68" path="m,68c1,57,2,47,6,41v4,-6,7,-2,18,-9c35,25,63,7,73,e" filled="f">
                    <v:path arrowok="t"/>
                  </v:shape>
                  <v:shape id="FreeForm 6350" o:spid="_x0000_s1144" style="position:absolute;top:88;width:73;height:68;flip:x;mso-wrap-style:square" coordsize="73,68" path="m,68c1,57,2,47,6,41v4,-6,7,-2,18,-9c35,25,63,7,73,e" filled="f">
                    <v:path arrowok="t"/>
                  </v:shape>
                </v:group>
                <v:group id="Group 6351" o:spid="_x0000_s1145" alt="" style="position:absolute;left:140;top:607;width:66;height:969;flip:x" coordsize="67,1408">
                  <v:line id="Line 6352" o:spid="_x0000_s1146" style="position:absolute" from="3,4" to="3,1408"/>
                  <v:line id="Line 6353" o:spid="_x0000_s1147" style="position:absolute" from="62,0" to="67,1291"/>
                  <v:line id="Line 6354" o:spid="_x0000_s1148" style="position:absolute;flip:x" from="0,1282" to="64,1403"/>
                </v:group>
              </v:group>
              <v:group id="Group 6355" o:spid="_x0000_s1149" alt="" style="position:absolute;left:718;top:459;width:242;height:88;flip:x" coordsize="454,142">
                <v:group id="Group 6356" o:spid="_x0000_s1150" alt="" style="position:absolute;top:9;width:454;height:125" coordsize="454,125">
                  <v:roundrect id="AutoShape 6357" o:spid="_x0000_s1151" style="position:absolute;top:34;width:408;height:57;flip:x" arcsize=".5"/>
                  <v:shape id="AutoShape 6358" o:spid="_x0000_s1152" type="#_x0000_t8" style="position:absolute;left:128;top:-65;width:125;height:255;rotation:270;flip:x" adj="3474">
                    <v:fill color2="fill darken(187)" rotate="t" angle="-90" method="linear sigma" focus="50%" type="gradient"/>
                  </v:shape>
                  <v:oval id="Oval 6359" o:spid="_x0000_s1153" style="position:absolute;left:367;top:13;width:87;height:87;flip:x"/>
                  <v:rect id="Rectangle 6360" o:spid="_x0000_s1154" style="position:absolute;left:18;top:25;width:28;height:74;flip:x"/>
                </v:group>
                <v:rect id="Rectangle 6361" o:spid="_x0000_s1155" style="position:absolute;left:296;width:28;height:142;flip:x"/>
                <v:line id="Line 6362" o:spid="_x0000_s1156" style="position:absolute" from="194,29" to="194,117" strokecolor="silver"/>
              </v:group>
              <v:group id="Group 6363" o:spid="_x0000_s1157" alt="" style="position:absolute;left:791;top:722;width:191;height:135" coordsize="328,212">
                <v:roundrect id="AutoShape 6364" o:spid="_x0000_s1158" style="position:absolute;left:24;top:115;width:272;height:28" arcsize=".5"/>
                <v:shape id="AutoShape 6365" o:spid="_x0000_s1159" type="#_x0000_t8" style="position:absolute;width:328;height:212" adj="3622">
                  <v:fill color2="fill darken(118)" rotate="t" angle="-90" method="linear sigma" focus="50%" type="gradient"/>
                </v:shape>
                <v:roundrect id="AutoShape 6366" o:spid="_x0000_s1160" style="position:absolute;left:20;top:89;width:285;height:23;flip:x" arcsize=".5"/>
              </v:group>
            </v:group>
            <w10:wrap type="square"/>
          </v:group>
        </w:pict>
      </w:r>
      <w:r w:rsidR="0010709A" w:rsidRPr="00551EA2">
        <w:rPr>
          <w:rFonts w:ascii="宋体" w:hAnsi="宋体"/>
        </w:rPr>
        <w:t>限选试剂与</w:t>
      </w:r>
      <w:r w:rsidR="0010709A" w:rsidRPr="00551EA2">
        <w:rPr>
          <w:rFonts w:ascii="宋体" w:hAnsi="宋体" w:hint="eastAsia"/>
        </w:rPr>
        <w:t>用品</w:t>
      </w:r>
      <w:r w:rsidR="0010709A" w:rsidRPr="00551EA2">
        <w:rPr>
          <w:rFonts w:ascii="宋体" w:hAnsi="宋体"/>
        </w:rPr>
        <w:t xml:space="preserve">：0.1 </w:t>
      </w:r>
      <w:r w:rsidR="0010709A" w:rsidRPr="00551EA2">
        <w:rPr>
          <w:rFonts w:ascii="宋体" w:hAnsi="宋体"/>
          <w:lang w:val="pt-BR"/>
        </w:rPr>
        <w:t>mol·L</w:t>
      </w:r>
      <w:r w:rsidR="0010709A" w:rsidRPr="00551EA2">
        <w:rPr>
          <w:rFonts w:ascii="宋体" w:hAnsi="宋体"/>
          <w:vertAlign w:val="superscript"/>
          <w:lang w:val="pt-BR"/>
        </w:rPr>
        <w:t>－1</w:t>
      </w:r>
      <w:r w:rsidR="0010709A" w:rsidRPr="00551EA2">
        <w:rPr>
          <w:rFonts w:ascii="宋体" w:hAnsi="宋体" w:hint="eastAsia"/>
        </w:rPr>
        <w:t xml:space="preserve"> </w:t>
      </w:r>
      <w:proofErr w:type="spellStart"/>
      <w:r w:rsidR="0010709A" w:rsidRPr="00551EA2">
        <w:rPr>
          <w:rFonts w:ascii="宋体" w:hAnsi="宋体" w:hint="eastAsia"/>
        </w:rPr>
        <w:t>HCl</w:t>
      </w:r>
      <w:proofErr w:type="spellEnd"/>
      <w:r w:rsidR="0010709A" w:rsidRPr="00551EA2">
        <w:rPr>
          <w:rFonts w:ascii="宋体" w:hAnsi="宋体" w:hint="eastAsia"/>
        </w:rPr>
        <w:t>、颗粒状CaCO</w:t>
      </w:r>
      <w:r w:rsidR="0010709A" w:rsidRPr="00551EA2">
        <w:rPr>
          <w:rFonts w:ascii="宋体" w:hAnsi="宋体" w:hint="eastAsia"/>
          <w:vertAlign w:val="subscript"/>
        </w:rPr>
        <w:t>3</w:t>
      </w:r>
      <w:r w:rsidR="0010709A" w:rsidRPr="00551EA2">
        <w:rPr>
          <w:rFonts w:ascii="宋体" w:hAnsi="宋体" w:hint="eastAsia"/>
        </w:rPr>
        <w:t>、</w:t>
      </w:r>
    </w:p>
    <w:p w:rsidR="0010709A" w:rsidRPr="00551EA2" w:rsidRDefault="0010709A" w:rsidP="0010709A">
      <w:pPr>
        <w:ind w:leftChars="1038" w:left="2180"/>
        <w:rPr>
          <w:rFonts w:ascii="宋体" w:hAnsi="宋体"/>
        </w:rPr>
      </w:pPr>
      <w:r w:rsidRPr="00551EA2">
        <w:rPr>
          <w:rFonts w:ascii="宋体" w:hAnsi="宋体" w:hint="eastAsia"/>
        </w:rPr>
        <w:t>粉末状CaCO</w:t>
      </w:r>
      <w:r w:rsidRPr="00551EA2">
        <w:rPr>
          <w:rFonts w:ascii="宋体" w:hAnsi="宋体" w:hint="eastAsia"/>
          <w:vertAlign w:val="subscript"/>
        </w:rPr>
        <w:t>3</w:t>
      </w:r>
      <w:r w:rsidRPr="00551EA2">
        <w:rPr>
          <w:rFonts w:ascii="宋体" w:hAnsi="宋体" w:hint="eastAsia"/>
        </w:rPr>
        <w:t>、蒸馏水、量筒、秒表</w:t>
      </w:r>
    </w:p>
    <w:p w:rsidR="0010709A" w:rsidRPr="00551EA2" w:rsidRDefault="0010709A" w:rsidP="0010709A">
      <w:pPr>
        <w:ind w:leftChars="250" w:left="840" w:hangingChars="150" w:hanging="315"/>
        <w:rPr>
          <w:rFonts w:ascii="宋体" w:hAnsi="宋体"/>
        </w:rPr>
      </w:pPr>
      <w:r w:rsidRPr="00551EA2">
        <w:rPr>
          <w:rFonts w:ascii="宋体" w:hAnsi="宋体"/>
        </w:rPr>
        <w:t>①</w:t>
      </w:r>
      <w:r w:rsidRPr="00551EA2">
        <w:rPr>
          <w:rFonts w:ascii="宋体" w:hAnsi="宋体" w:hint="eastAsia"/>
        </w:rPr>
        <w:t xml:space="preserve"> 设计实验方案：在固体表面积或反应物浓度不同的条件下，测定________（要求所测得的数据能直接体现反应速率大小）。</w:t>
      </w:r>
    </w:p>
    <w:p w:rsidR="0010709A" w:rsidRPr="00551EA2" w:rsidRDefault="0010709A" w:rsidP="0010709A">
      <w:pPr>
        <w:ind w:leftChars="250" w:left="840" w:hangingChars="150" w:hanging="315"/>
        <w:rPr>
          <w:rFonts w:ascii="宋体" w:hAnsi="宋体"/>
        </w:rPr>
      </w:pPr>
      <w:r w:rsidRPr="00551EA2">
        <w:rPr>
          <w:rFonts w:ascii="宋体" w:hAnsi="宋体"/>
        </w:rPr>
        <w:t>②</w:t>
      </w:r>
      <w:r w:rsidRPr="00551EA2">
        <w:rPr>
          <w:rFonts w:ascii="宋体" w:hAnsi="宋体" w:hint="eastAsia"/>
        </w:rPr>
        <w:t xml:space="preserve"> 拟定实验表格，完整体现实验方案。（表格列数自定；列出所用试剂的用量、待测物理量和拟定的数据；数据可用字母a、b、c等表示）</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9"/>
        <w:gridCol w:w="1675"/>
        <w:gridCol w:w="883"/>
        <w:gridCol w:w="3236"/>
        <w:gridCol w:w="1335"/>
      </w:tblGrid>
      <w:tr w:rsidR="0010709A" w:rsidRPr="00551EA2" w:rsidTr="004642A9">
        <w:trPr>
          <w:trHeight w:val="948"/>
          <w:jc w:val="right"/>
        </w:trPr>
        <w:tc>
          <w:tcPr>
            <w:tcW w:w="1369" w:type="dxa"/>
            <w:tcBorders>
              <w:tl2br w:val="single" w:sz="4" w:space="0" w:color="auto"/>
            </w:tcBorders>
          </w:tcPr>
          <w:p w:rsidR="0010709A" w:rsidRPr="00551EA2" w:rsidRDefault="0010709A" w:rsidP="009F6065">
            <w:pPr>
              <w:rPr>
                <w:rFonts w:ascii="宋体" w:hAnsi="宋体"/>
              </w:rPr>
            </w:pPr>
            <w:r w:rsidRPr="00551EA2">
              <w:rPr>
                <w:rFonts w:ascii="宋体" w:hAnsi="宋体" w:hint="eastAsia"/>
              </w:rPr>
              <w:t xml:space="preserve">   物理量</w:t>
            </w:r>
          </w:p>
          <w:p w:rsidR="0010709A" w:rsidRPr="00551EA2" w:rsidRDefault="0010709A" w:rsidP="009F6065">
            <w:pPr>
              <w:rPr>
                <w:rFonts w:ascii="宋体" w:hAnsi="宋体"/>
              </w:rPr>
            </w:pPr>
          </w:p>
          <w:p w:rsidR="0010709A" w:rsidRPr="00551EA2" w:rsidRDefault="0010709A" w:rsidP="009F6065">
            <w:pPr>
              <w:rPr>
                <w:rFonts w:ascii="宋体" w:hAnsi="宋体"/>
              </w:rPr>
            </w:pPr>
          </w:p>
          <w:p w:rsidR="0010709A" w:rsidRPr="00551EA2" w:rsidRDefault="0010709A" w:rsidP="009F6065">
            <w:pPr>
              <w:rPr>
                <w:rFonts w:ascii="宋体" w:hAnsi="宋体"/>
              </w:rPr>
            </w:pPr>
            <w:r w:rsidRPr="00551EA2">
              <w:rPr>
                <w:rFonts w:ascii="宋体" w:hAnsi="宋体" w:hint="eastAsia"/>
              </w:rPr>
              <w:t>实验序号</w:t>
            </w:r>
          </w:p>
        </w:tc>
        <w:tc>
          <w:tcPr>
            <w:tcW w:w="1675" w:type="dxa"/>
          </w:tcPr>
          <w:p w:rsidR="0010709A" w:rsidRPr="00551EA2" w:rsidRDefault="0010709A" w:rsidP="009F6065">
            <w:pPr>
              <w:rPr>
                <w:rFonts w:ascii="宋体" w:hAnsi="宋体"/>
                <w:vertAlign w:val="superscript"/>
              </w:rPr>
            </w:pPr>
            <w:r w:rsidRPr="00551EA2">
              <w:rPr>
                <w:rFonts w:ascii="宋体" w:hAnsi="宋体" w:hint="eastAsia"/>
                <w:i/>
              </w:rPr>
              <w:t>V</w:t>
            </w:r>
            <w:r w:rsidRPr="00551EA2">
              <w:rPr>
                <w:rFonts w:ascii="宋体" w:hAnsi="宋体" w:hint="eastAsia"/>
              </w:rPr>
              <w:t>（</w:t>
            </w:r>
            <w:r w:rsidRPr="00551EA2">
              <w:rPr>
                <w:rFonts w:ascii="宋体" w:hAnsi="宋体"/>
              </w:rPr>
              <w:t>0.1</w:t>
            </w:r>
            <w:r w:rsidRPr="00551EA2">
              <w:rPr>
                <w:rFonts w:ascii="宋体" w:hAnsi="宋体"/>
                <w:lang w:val="pt-BR"/>
              </w:rPr>
              <w:t>mol·L</w:t>
            </w:r>
            <w:r w:rsidRPr="00551EA2">
              <w:rPr>
                <w:rFonts w:ascii="宋体" w:hAnsi="宋体"/>
                <w:vertAlign w:val="superscript"/>
                <w:lang w:val="pt-BR"/>
              </w:rPr>
              <w:t>－1</w:t>
            </w:r>
          </w:p>
          <w:p w:rsidR="0010709A" w:rsidRPr="00551EA2" w:rsidRDefault="0010709A" w:rsidP="009F6065">
            <w:pPr>
              <w:rPr>
                <w:rFonts w:ascii="宋体" w:hAnsi="宋体"/>
              </w:rPr>
            </w:pPr>
            <w:proofErr w:type="spellStart"/>
            <w:r w:rsidRPr="00551EA2">
              <w:rPr>
                <w:rFonts w:ascii="宋体" w:hAnsi="宋体" w:hint="eastAsia"/>
              </w:rPr>
              <w:t>HCl</w:t>
            </w:r>
            <w:proofErr w:type="spellEnd"/>
            <w:r w:rsidRPr="00551EA2">
              <w:rPr>
                <w:rFonts w:ascii="宋体" w:hAnsi="宋体" w:hint="eastAsia"/>
              </w:rPr>
              <w:t>）/</w:t>
            </w:r>
            <w:proofErr w:type="spellStart"/>
            <w:r w:rsidRPr="00551EA2">
              <w:rPr>
                <w:rFonts w:ascii="宋体" w:hAnsi="宋体" w:hint="eastAsia"/>
              </w:rPr>
              <w:t>mL</w:t>
            </w:r>
            <w:proofErr w:type="spellEnd"/>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restart"/>
          </w:tcPr>
          <w:p w:rsidR="0010709A" w:rsidRPr="00551EA2" w:rsidRDefault="0010709A" w:rsidP="009F6065">
            <w:pPr>
              <w:rPr>
                <w:rFonts w:ascii="宋体" w:hAnsi="宋体"/>
              </w:rPr>
            </w:pPr>
            <w:r w:rsidRPr="00551EA2">
              <w:rPr>
                <w:rFonts w:ascii="宋体" w:hAnsi="宋体" w:hint="eastAsia"/>
              </w:rPr>
              <w:t>实验目的：实验1和2探究固体表面积对反应速率的影响；实验1和3探究反应物浓度对反应速率的影响</w:t>
            </w:r>
          </w:p>
        </w:tc>
      </w:tr>
      <w:tr w:rsidR="0010709A" w:rsidRPr="00551EA2" w:rsidTr="004642A9">
        <w:trPr>
          <w:trHeight w:val="123"/>
          <w:jc w:val="right"/>
        </w:trPr>
        <w:tc>
          <w:tcPr>
            <w:tcW w:w="1369" w:type="dxa"/>
            <w:vAlign w:val="center"/>
          </w:tcPr>
          <w:p w:rsidR="0010709A" w:rsidRDefault="0010709A" w:rsidP="009F6065">
            <w:pPr>
              <w:jc w:val="center"/>
              <w:rPr>
                <w:rFonts w:ascii="宋体" w:hAnsi="宋体"/>
              </w:rPr>
            </w:pPr>
            <w:r w:rsidRPr="00551EA2">
              <w:rPr>
                <w:rFonts w:ascii="宋体" w:hAnsi="宋体" w:hint="eastAsia"/>
              </w:rPr>
              <w:t>实验1</w:t>
            </w:r>
          </w:p>
          <w:p w:rsidR="0010709A" w:rsidRPr="00551EA2" w:rsidRDefault="0010709A" w:rsidP="009F6065">
            <w:pPr>
              <w:jc w:val="center"/>
              <w:rPr>
                <w:rFonts w:ascii="宋体" w:hAnsi="宋体"/>
              </w:rPr>
            </w:pPr>
          </w:p>
        </w:tc>
        <w:tc>
          <w:tcPr>
            <w:tcW w:w="1675" w:type="dxa"/>
            <w:vAlign w:val="center"/>
          </w:tcPr>
          <w:p w:rsidR="0010709A" w:rsidRPr="00551EA2" w:rsidRDefault="0010709A" w:rsidP="009F6065">
            <w:pPr>
              <w:jc w:val="center"/>
              <w:rPr>
                <w:rFonts w:ascii="宋体" w:hAnsi="宋体"/>
              </w:rPr>
            </w:pPr>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ign w:val="center"/>
          </w:tcPr>
          <w:p w:rsidR="0010709A" w:rsidRPr="00551EA2" w:rsidRDefault="0010709A" w:rsidP="009F6065">
            <w:pPr>
              <w:jc w:val="center"/>
              <w:rPr>
                <w:rFonts w:ascii="宋体" w:hAnsi="宋体"/>
              </w:rPr>
            </w:pPr>
          </w:p>
        </w:tc>
      </w:tr>
      <w:tr w:rsidR="0010709A" w:rsidRPr="00551EA2" w:rsidTr="004642A9">
        <w:trPr>
          <w:trHeight w:val="113"/>
          <w:jc w:val="right"/>
        </w:trPr>
        <w:tc>
          <w:tcPr>
            <w:tcW w:w="1369" w:type="dxa"/>
            <w:vAlign w:val="center"/>
          </w:tcPr>
          <w:p w:rsidR="0010709A" w:rsidRDefault="0010709A" w:rsidP="009F6065">
            <w:pPr>
              <w:jc w:val="center"/>
              <w:rPr>
                <w:rFonts w:ascii="宋体" w:hAnsi="宋体"/>
              </w:rPr>
            </w:pPr>
            <w:r w:rsidRPr="00551EA2">
              <w:rPr>
                <w:rFonts w:ascii="宋体" w:hAnsi="宋体" w:hint="eastAsia"/>
              </w:rPr>
              <w:t>实验2</w:t>
            </w:r>
          </w:p>
          <w:p w:rsidR="0010709A" w:rsidRPr="00551EA2" w:rsidRDefault="0010709A" w:rsidP="009F6065">
            <w:pPr>
              <w:jc w:val="center"/>
              <w:rPr>
                <w:rFonts w:ascii="宋体" w:hAnsi="宋体"/>
              </w:rPr>
            </w:pPr>
          </w:p>
        </w:tc>
        <w:tc>
          <w:tcPr>
            <w:tcW w:w="1675" w:type="dxa"/>
            <w:vAlign w:val="center"/>
          </w:tcPr>
          <w:p w:rsidR="0010709A" w:rsidRPr="00551EA2" w:rsidRDefault="0010709A" w:rsidP="009F6065">
            <w:pPr>
              <w:jc w:val="center"/>
              <w:rPr>
                <w:rFonts w:ascii="宋体" w:hAnsi="宋体"/>
              </w:rPr>
            </w:pPr>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ign w:val="center"/>
          </w:tcPr>
          <w:p w:rsidR="0010709A" w:rsidRPr="00551EA2" w:rsidRDefault="0010709A" w:rsidP="009F6065">
            <w:pPr>
              <w:jc w:val="center"/>
              <w:rPr>
                <w:rFonts w:ascii="宋体" w:hAnsi="宋体"/>
              </w:rPr>
            </w:pPr>
          </w:p>
        </w:tc>
      </w:tr>
      <w:tr w:rsidR="0010709A" w:rsidRPr="00551EA2" w:rsidTr="004642A9">
        <w:trPr>
          <w:trHeight w:val="72"/>
          <w:jc w:val="right"/>
        </w:trPr>
        <w:tc>
          <w:tcPr>
            <w:tcW w:w="1369" w:type="dxa"/>
            <w:vAlign w:val="center"/>
          </w:tcPr>
          <w:p w:rsidR="0010709A" w:rsidRDefault="0010709A" w:rsidP="009F6065">
            <w:pPr>
              <w:jc w:val="center"/>
              <w:rPr>
                <w:rFonts w:ascii="宋体" w:hAnsi="宋体"/>
              </w:rPr>
            </w:pPr>
            <w:r w:rsidRPr="00551EA2">
              <w:rPr>
                <w:rFonts w:ascii="宋体" w:hAnsi="宋体" w:hint="eastAsia"/>
              </w:rPr>
              <w:t>实验3</w:t>
            </w:r>
          </w:p>
          <w:p w:rsidR="0010709A" w:rsidRPr="00551EA2" w:rsidRDefault="0010709A" w:rsidP="009F6065">
            <w:pPr>
              <w:jc w:val="center"/>
              <w:rPr>
                <w:rFonts w:ascii="宋体" w:hAnsi="宋体"/>
              </w:rPr>
            </w:pPr>
          </w:p>
        </w:tc>
        <w:tc>
          <w:tcPr>
            <w:tcW w:w="1675" w:type="dxa"/>
            <w:vAlign w:val="center"/>
          </w:tcPr>
          <w:p w:rsidR="0010709A" w:rsidRPr="00551EA2" w:rsidRDefault="0010709A" w:rsidP="009F6065">
            <w:pPr>
              <w:jc w:val="center"/>
              <w:rPr>
                <w:rFonts w:ascii="宋体" w:hAnsi="宋体"/>
              </w:rPr>
            </w:pPr>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ign w:val="center"/>
          </w:tcPr>
          <w:p w:rsidR="0010709A" w:rsidRPr="00551EA2" w:rsidRDefault="0010709A" w:rsidP="009F6065">
            <w:pPr>
              <w:jc w:val="center"/>
              <w:rPr>
                <w:rFonts w:ascii="宋体" w:hAnsi="宋体"/>
              </w:rPr>
            </w:pPr>
          </w:p>
        </w:tc>
      </w:tr>
    </w:tbl>
    <w:p w:rsidR="0032075F" w:rsidRPr="0010709A" w:rsidRDefault="0032075F" w:rsidP="0010709A">
      <w:pPr>
        <w:tabs>
          <w:tab w:val="left" w:pos="420"/>
          <w:tab w:val="left" w:pos="2307"/>
          <w:tab w:val="left" w:pos="4201"/>
          <w:tab w:val="left" w:pos="6089"/>
          <w:tab w:val="left" w:pos="7557"/>
        </w:tabs>
        <w:spacing w:line="360" w:lineRule="auto"/>
        <w:ind w:left="315" w:hangingChars="150" w:hanging="315"/>
        <w:rPr>
          <w:rFonts w:ascii="宋体" w:hAnsi="宋体"/>
        </w:rPr>
      </w:pPr>
    </w:p>
    <w:p w:rsidR="00256CB9" w:rsidRPr="00256CB9" w:rsidRDefault="00256CB9" w:rsidP="004642A9">
      <w:pPr>
        <w:rPr>
          <w:rFonts w:ascii="宋体" w:hAnsi="宋体"/>
          <w:b/>
          <w:sz w:val="24"/>
        </w:rPr>
      </w:pPr>
      <w:r w:rsidRPr="00256CB9">
        <w:rPr>
          <w:rFonts w:ascii="宋体" w:hAnsi="宋体" w:hint="eastAsia"/>
          <w:b/>
          <w:sz w:val="24"/>
        </w:rPr>
        <w:t>(1).②一定温度和压强下，二氧化碳的体积和时间；</w:t>
      </w:r>
    </w:p>
    <w:p w:rsidR="00256CB9" w:rsidRDefault="00256CB9" w:rsidP="004642A9">
      <w:pPr>
        <w:rPr>
          <w:rFonts w:ascii="宋体" w:hAnsi="宋体"/>
          <w:b/>
          <w:sz w:val="24"/>
        </w:rPr>
      </w:pPr>
      <w:r w:rsidRPr="00256CB9">
        <w:rPr>
          <w:rFonts w:ascii="宋体" w:hAnsi="宋体" w:hint="eastAsia"/>
          <w:b/>
          <w:sz w:val="24"/>
        </w:rPr>
        <w:lastRenderedPageBreak/>
        <w:t xml:space="preserve">   氢离子浓度变化和时间</w:t>
      </w:r>
      <w:r w:rsidR="00BF7096">
        <w:rPr>
          <w:rFonts w:ascii="宋体" w:hAnsi="宋体" w:hint="eastAsia"/>
          <w:b/>
          <w:sz w:val="24"/>
        </w:rPr>
        <w:t>。</w:t>
      </w:r>
    </w:p>
    <w:p w:rsidR="00256CB9" w:rsidRPr="00256CB9" w:rsidRDefault="00256CB9" w:rsidP="004642A9">
      <w:pPr>
        <w:rPr>
          <w:rFonts w:ascii="宋体" w:hAnsi="宋体"/>
          <w:b/>
          <w:sz w:val="24"/>
        </w:rPr>
      </w:pPr>
      <w:r>
        <w:rPr>
          <w:rFonts w:ascii="宋体" w:hAnsi="宋体" w:hint="eastAsia"/>
          <w:b/>
          <w:noProof/>
          <w:sz w:val="24"/>
        </w:rPr>
        <w:drawing>
          <wp:anchor distT="0" distB="0" distL="114300" distR="114300" simplePos="0" relativeHeight="251663360" behindDoc="0" locked="0" layoutInCell="1" allowOverlap="1">
            <wp:simplePos x="0" y="0"/>
            <wp:positionH relativeFrom="column">
              <wp:posOffset>-239395</wp:posOffset>
            </wp:positionH>
            <wp:positionV relativeFrom="paragraph">
              <wp:posOffset>119380</wp:posOffset>
            </wp:positionV>
            <wp:extent cx="5816600" cy="3657600"/>
            <wp:effectExtent l="19050" t="0" r="0" b="0"/>
            <wp:wrapSquare wrapText="bothSides"/>
            <wp:docPr id="7" name="图片 7"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3"/>
                    <pic:cNvPicPr>
                      <a:picLocks noChangeAspect="1" noChangeArrowheads="1"/>
                    </pic:cNvPicPr>
                  </pic:nvPicPr>
                  <pic:blipFill>
                    <a:blip r:embed="rId13" cstate="print"/>
                    <a:srcRect/>
                    <a:stretch>
                      <a:fillRect/>
                    </a:stretch>
                  </pic:blipFill>
                  <pic:spPr bwMode="auto">
                    <a:xfrm>
                      <a:off x="0" y="0"/>
                      <a:ext cx="5816600" cy="3657600"/>
                    </a:xfrm>
                    <a:prstGeom prst="rect">
                      <a:avLst/>
                    </a:prstGeom>
                    <a:noFill/>
                    <a:ln w="9525">
                      <a:noFill/>
                      <a:miter lim="800000"/>
                      <a:headEnd/>
                      <a:tailEnd/>
                    </a:ln>
                  </pic:spPr>
                </pic:pic>
              </a:graphicData>
            </a:graphic>
          </wp:anchor>
        </w:drawing>
      </w:r>
    </w:p>
    <w:p w:rsidR="004642A9" w:rsidRPr="004642A9" w:rsidRDefault="004642A9" w:rsidP="00256CB9">
      <w:pPr>
        <w:ind w:firstLineChars="250" w:firstLine="803"/>
        <w:rPr>
          <w:rFonts w:ascii="宋体" w:hAnsi="宋体"/>
          <w:b/>
          <w:sz w:val="32"/>
          <w:szCs w:val="32"/>
        </w:rPr>
      </w:pPr>
      <w:r w:rsidRPr="004642A9">
        <w:rPr>
          <w:rFonts w:ascii="宋体" w:hAnsi="宋体" w:hint="eastAsia"/>
          <w:b/>
          <w:sz w:val="32"/>
          <w:szCs w:val="32"/>
        </w:rPr>
        <w:t>探究溶液的酸碱性对化学反应速率的影响</w:t>
      </w:r>
    </w:p>
    <w:p w:rsidR="0026093F" w:rsidRPr="00A80BC1" w:rsidRDefault="004642A9" w:rsidP="004642A9">
      <w:r>
        <w:rPr>
          <w:rFonts w:hint="eastAsia"/>
        </w:rPr>
        <w:t>3.</w:t>
      </w:r>
      <w:r w:rsidR="0026093F" w:rsidRPr="00A80BC1">
        <w:rPr>
          <w:rFonts w:hint="eastAsia"/>
        </w:rPr>
        <w:t>某酸性工业废水中含有</w:t>
      </w:r>
      <w:r w:rsidR="0026093F" w:rsidRPr="00A80BC1">
        <w:rPr>
          <w:position w:val="-1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o:ole="">
            <v:imagedata r:id="rId14" o:title=""/>
          </v:shape>
          <o:OLEObject Type="Embed" ProgID="Equation.DSMT4" ShapeID="_x0000_i1025" DrawAspect="Content" ObjectID="_1492953822" r:id="rId15"/>
        </w:object>
      </w:r>
      <w:r w:rsidR="0026093F" w:rsidRPr="00A80BC1">
        <w:rPr>
          <w:rFonts w:hint="eastAsia"/>
        </w:rPr>
        <w:t>。光照下，草酸</w:t>
      </w:r>
      <w:r w:rsidR="0026093F" w:rsidRPr="00A80BC1">
        <w:rPr>
          <w:position w:val="-12"/>
        </w:rPr>
        <w:object w:dxaOrig="999" w:dyaOrig="360">
          <v:shape id="_x0000_i1026" type="#_x0000_t75" style="width:50pt;height:18pt" o:ole="">
            <v:imagedata r:id="rId16" o:title=""/>
          </v:shape>
          <o:OLEObject Type="Embed" ProgID="Equation.DSMT4" ShapeID="_x0000_i1026" DrawAspect="Content" ObjectID="_1492953823" r:id="rId17"/>
        </w:object>
      </w:r>
      <w:r w:rsidR="0026093F" w:rsidRPr="00A80BC1">
        <w:rPr>
          <w:rFonts w:hint="eastAsia"/>
        </w:rPr>
        <w:t>能将其中的</w:t>
      </w:r>
      <w:r w:rsidR="0026093F" w:rsidRPr="00A80BC1">
        <w:rPr>
          <w:position w:val="-12"/>
        </w:rPr>
        <w:object w:dxaOrig="680" w:dyaOrig="380">
          <v:shape id="_x0000_i1027" type="#_x0000_t75" style="width:34pt;height:19pt" o:ole="">
            <v:imagedata r:id="rId18" o:title=""/>
          </v:shape>
          <o:OLEObject Type="Embed" ProgID="Equation.DSMT4" ShapeID="_x0000_i1027" DrawAspect="Content" ObjectID="_1492953824" r:id="rId19"/>
        </w:object>
      </w:r>
      <w:r w:rsidR="0026093F" w:rsidRPr="00A80BC1">
        <w:rPr>
          <w:rFonts w:hint="eastAsia"/>
        </w:rPr>
        <w:t>转化为</w:t>
      </w:r>
      <w:r w:rsidR="0026093F" w:rsidRPr="00A80BC1">
        <w:rPr>
          <w:position w:val="-6"/>
        </w:rPr>
        <w:object w:dxaOrig="499" w:dyaOrig="320">
          <v:shape id="_x0000_i1028" type="#_x0000_t75" style="width:25pt;height:16pt" o:ole="">
            <v:imagedata r:id="rId20" o:title=""/>
          </v:shape>
          <o:OLEObject Type="Embed" ProgID="Equation.DSMT4" ShapeID="_x0000_i1028" DrawAspect="Content" ObjectID="_1492953825" r:id="rId21"/>
        </w:object>
      </w:r>
      <w:r w:rsidR="0026093F" w:rsidRPr="00A80BC1">
        <w:rPr>
          <w:rFonts w:hint="eastAsia"/>
        </w:rPr>
        <w:t>。某课题组研究发现，少量铁明矾</w:t>
      </w:r>
      <w:r w:rsidR="0026093F" w:rsidRPr="00A80BC1">
        <w:rPr>
          <w:position w:val="-14"/>
        </w:rPr>
        <w:object w:dxaOrig="2220" w:dyaOrig="400">
          <v:shape id="_x0000_i1029" type="#_x0000_t75" style="width:111pt;height:20pt" o:ole="">
            <v:imagedata r:id="rId22" o:title=""/>
          </v:shape>
          <o:OLEObject Type="Embed" ProgID="Equation.DSMT4" ShapeID="_x0000_i1029" DrawAspect="Content" ObjectID="_1492953826" r:id="rId23"/>
        </w:object>
      </w:r>
      <w:r w:rsidR="0026093F" w:rsidRPr="00A80BC1">
        <w:rPr>
          <w:rFonts w:hint="eastAsia"/>
        </w:rPr>
        <w:t>即可对该反应堆起催化作用。</w:t>
      </w:r>
    </w:p>
    <w:p w:rsidR="0026093F" w:rsidRPr="00A80BC1" w:rsidRDefault="0026093F" w:rsidP="0026093F">
      <w:pPr>
        <w:ind w:firstLineChars="100" w:firstLine="210"/>
      </w:pPr>
      <w:r w:rsidRPr="00A80BC1">
        <w:rPr>
          <w:rFonts w:hint="eastAsia"/>
        </w:rPr>
        <w:t>为进一步研究有关因素对该反应速率的影响，探究如下：</w:t>
      </w:r>
    </w:p>
    <w:p w:rsidR="0026093F" w:rsidRPr="00A80BC1" w:rsidRDefault="0026093F" w:rsidP="000271DC">
      <w:pPr>
        <w:ind w:firstLineChars="100" w:firstLine="210"/>
      </w:pPr>
      <w:r w:rsidRPr="00A80BC1">
        <w:rPr>
          <w:rFonts w:hint="eastAsia"/>
        </w:rPr>
        <w:t>（</w:t>
      </w:r>
      <w:r w:rsidRPr="00A80BC1">
        <w:rPr>
          <w:rFonts w:hint="eastAsia"/>
        </w:rPr>
        <w:t>1</w:t>
      </w:r>
      <w:r w:rsidRPr="00A80BC1">
        <w:rPr>
          <w:rFonts w:hint="eastAsia"/>
        </w:rPr>
        <w:t>）在</w:t>
      </w:r>
      <w:smartTag w:uri="urn:schemas-microsoft-com:office:smarttags" w:element="chmetcnv">
        <w:smartTagPr>
          <w:attr w:name="TCSC" w:val="0"/>
          <w:attr w:name="NumberType" w:val="1"/>
          <w:attr w:name="Negative" w:val="False"/>
          <w:attr w:name="HasSpace" w:val="False"/>
          <w:attr w:name="SourceValue" w:val="25"/>
          <w:attr w:name="UnitName" w:val="ﾰC"/>
        </w:smartTagPr>
        <w:r w:rsidRPr="00A80BC1">
          <w:rPr>
            <w:rFonts w:hint="eastAsia"/>
          </w:rPr>
          <w:t>25</w:t>
        </w:r>
        <w:r w:rsidRPr="00A80BC1">
          <w:rPr>
            <w:rFonts w:hint="eastAsia"/>
          </w:rPr>
          <w:t>°</w:t>
        </w:r>
        <w:r w:rsidRPr="00A80BC1">
          <w:rPr>
            <w:rFonts w:hint="eastAsia"/>
          </w:rPr>
          <w:t>C</w:t>
        </w:r>
      </w:smartTag>
      <w:r w:rsidRPr="00A80BC1">
        <w:rPr>
          <w:rFonts w:hint="eastAsia"/>
        </w:rPr>
        <w:t>下，控制光照强度、废水样品初始浓度和催化剂用量相同，调节不同的初始</w:t>
      </w:r>
      <w:r w:rsidRPr="00A80BC1">
        <w:rPr>
          <w:rFonts w:hint="eastAsia"/>
        </w:rPr>
        <w:t>pH</w:t>
      </w:r>
      <w:r w:rsidRPr="00A80BC1">
        <w:rPr>
          <w:rFonts w:hint="eastAsia"/>
        </w:rPr>
        <w:t>和一定浓度草酸溶液用量，作对比实验，完成以下实验设计表（表中不要留空格）。</w:t>
      </w:r>
    </w:p>
    <w:p w:rsidR="0026093F" w:rsidRPr="00A80BC1" w:rsidRDefault="0026093F" w:rsidP="0026093F">
      <w:pPr>
        <w:ind w:firstLineChars="100" w:firstLine="210"/>
      </w:pPr>
      <w:r>
        <w:rPr>
          <w:rFonts w:hint="eastAsia"/>
          <w:noProof/>
        </w:rPr>
        <w:drawing>
          <wp:inline distT="0" distB="0" distL="0" distR="0">
            <wp:extent cx="5410200" cy="14097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lum bright="18000" contrast="60000"/>
                      <a:grayscl/>
                    </a:blip>
                    <a:srcRect/>
                    <a:stretch>
                      <a:fillRect/>
                    </a:stretch>
                  </pic:blipFill>
                  <pic:spPr bwMode="auto">
                    <a:xfrm>
                      <a:off x="0" y="0"/>
                      <a:ext cx="5410200" cy="1409700"/>
                    </a:xfrm>
                    <a:prstGeom prst="rect">
                      <a:avLst/>
                    </a:prstGeom>
                    <a:noFill/>
                    <a:ln w="9525">
                      <a:noFill/>
                      <a:miter lim="800000"/>
                      <a:headEnd/>
                      <a:tailEnd/>
                    </a:ln>
                  </pic:spPr>
                </pic:pic>
              </a:graphicData>
            </a:graphic>
          </wp:inline>
        </w:drawing>
      </w:r>
    </w:p>
    <w:p w:rsidR="0026093F" w:rsidRPr="00A80BC1" w:rsidRDefault="0026093F" w:rsidP="0026093F">
      <w:pPr>
        <w:ind w:firstLineChars="100" w:firstLine="210"/>
      </w:pPr>
      <w:r w:rsidRPr="00A80BC1">
        <w:rPr>
          <w:rFonts w:hint="eastAsia"/>
        </w:rPr>
        <w:t>测得实验①和②溶液中的</w:t>
      </w:r>
      <w:r w:rsidRPr="00A80BC1">
        <w:rPr>
          <w:position w:val="-12"/>
        </w:rPr>
        <w:object w:dxaOrig="680" w:dyaOrig="380">
          <v:shape id="_x0000_i1030" type="#_x0000_t75" style="width:34pt;height:19pt" o:ole="">
            <v:imagedata r:id="rId18" o:title=""/>
          </v:shape>
          <o:OLEObject Type="Embed" ProgID="Equation.DSMT4" ShapeID="_x0000_i1030" DrawAspect="Content" ObjectID="_1492953827" r:id="rId25"/>
        </w:object>
      </w:r>
      <w:r w:rsidRPr="00A80BC1">
        <w:rPr>
          <w:rFonts w:hint="eastAsia"/>
        </w:rPr>
        <w:t>浓度随时间变化关系如</w:t>
      </w:r>
      <w:r w:rsidR="004642A9">
        <w:rPr>
          <w:rFonts w:hint="eastAsia"/>
        </w:rPr>
        <w:t>上</w:t>
      </w:r>
      <w:r w:rsidRPr="00A80BC1">
        <w:rPr>
          <w:rFonts w:hint="eastAsia"/>
        </w:rPr>
        <w:t>图所示。</w:t>
      </w:r>
    </w:p>
    <w:p w:rsidR="0026093F" w:rsidRPr="00A80BC1" w:rsidRDefault="0026093F" w:rsidP="0026093F">
      <w:pPr>
        <w:ind w:firstLineChars="100" w:firstLine="210"/>
      </w:pPr>
      <w:r w:rsidRPr="00A80BC1">
        <w:rPr>
          <w:rFonts w:hint="eastAsia"/>
        </w:rPr>
        <w:t>（</w:t>
      </w:r>
      <w:r w:rsidRPr="00A80BC1">
        <w:rPr>
          <w:rFonts w:hint="eastAsia"/>
        </w:rPr>
        <w:t>2</w:t>
      </w:r>
      <w:r w:rsidRPr="00A80BC1">
        <w:rPr>
          <w:rFonts w:hint="eastAsia"/>
        </w:rPr>
        <w:t>）上述反应后草酸被氧化为</w:t>
      </w:r>
      <w:r w:rsidRPr="00A80BC1">
        <w:rPr>
          <w:rFonts w:hint="eastAsia"/>
          <w:u w:val="single"/>
        </w:rPr>
        <w:t xml:space="preserve">         </w:t>
      </w:r>
      <w:r w:rsidRPr="00A80BC1">
        <w:rPr>
          <w:rFonts w:hint="eastAsia"/>
        </w:rPr>
        <w:t>（填化学式）。</w:t>
      </w:r>
    </w:p>
    <w:p w:rsidR="004642A9" w:rsidRDefault="0026093F" w:rsidP="0026093F">
      <w:pPr>
        <w:ind w:firstLineChars="100" w:firstLine="210"/>
      </w:pPr>
      <w:r w:rsidRPr="00A80BC1">
        <w:rPr>
          <w:rFonts w:hint="eastAsia"/>
        </w:rPr>
        <w:t>（</w:t>
      </w:r>
      <w:r w:rsidRPr="00A80BC1">
        <w:rPr>
          <w:rFonts w:hint="eastAsia"/>
        </w:rPr>
        <w:t>3</w:t>
      </w:r>
      <w:r w:rsidRPr="00A80BC1">
        <w:rPr>
          <w:rFonts w:hint="eastAsia"/>
        </w:rPr>
        <w:t>）实验①和②的结果表明</w:t>
      </w:r>
      <w:r w:rsidRPr="00A80BC1">
        <w:rPr>
          <w:rFonts w:hint="eastAsia"/>
          <w:u w:val="single"/>
        </w:rPr>
        <w:t xml:space="preserve">          </w:t>
      </w:r>
      <w:r w:rsidRPr="00A80BC1">
        <w:rPr>
          <w:rFonts w:hint="eastAsia"/>
        </w:rPr>
        <w:t>；</w:t>
      </w:r>
    </w:p>
    <w:p w:rsidR="0026093F" w:rsidRPr="004642A9" w:rsidRDefault="0026093F" w:rsidP="004642A9">
      <w:pPr>
        <w:ind w:firstLineChars="100" w:firstLine="210"/>
        <w:rPr>
          <w:u w:val="single"/>
        </w:rPr>
      </w:pPr>
      <w:r w:rsidRPr="00A80BC1">
        <w:rPr>
          <w:rFonts w:hint="eastAsia"/>
        </w:rPr>
        <w:t>实验①中</w:t>
      </w:r>
      <w:r w:rsidRPr="00A80BC1">
        <w:rPr>
          <w:position w:val="-12"/>
        </w:rPr>
        <w:object w:dxaOrig="440" w:dyaOrig="360">
          <v:shape id="_x0000_i1031" type="#_x0000_t75" style="width:22pt;height:18pt" o:ole="">
            <v:imagedata r:id="rId26" o:title=""/>
          </v:shape>
          <o:OLEObject Type="Embed" ProgID="Equation.DSMT4" ShapeID="_x0000_i1031" DrawAspect="Content" ObjectID="_1492953828" r:id="rId27"/>
        </w:object>
      </w:r>
      <w:r w:rsidRPr="00A80BC1">
        <w:rPr>
          <w:rFonts w:hint="eastAsia"/>
        </w:rPr>
        <w:t>时间段反应速率</w:t>
      </w:r>
      <w:r w:rsidRPr="00A80BC1">
        <w:rPr>
          <w:position w:val="-6"/>
        </w:rPr>
        <w:object w:dxaOrig="200" w:dyaOrig="220">
          <v:shape id="_x0000_i1032" type="#_x0000_t75" style="width:10pt;height:11pt" o:ole="">
            <v:imagedata r:id="rId28" o:title=""/>
          </v:shape>
          <o:OLEObject Type="Embed" ProgID="Equation.DSMT4" ShapeID="_x0000_i1032" DrawAspect="Content" ObjectID="_1492953829" r:id="rId29"/>
        </w:object>
      </w:r>
      <w:r w:rsidRPr="00A80BC1">
        <w:rPr>
          <w:rFonts w:hint="eastAsia"/>
        </w:rPr>
        <w:t>（</w:t>
      </w:r>
      <w:r w:rsidRPr="00A80BC1">
        <w:rPr>
          <w:position w:val="-6"/>
        </w:rPr>
        <w:object w:dxaOrig="499" w:dyaOrig="320">
          <v:shape id="_x0000_i1033" type="#_x0000_t75" style="width:25pt;height:16pt" o:ole="">
            <v:imagedata r:id="rId20" o:title=""/>
          </v:shape>
          <o:OLEObject Type="Embed" ProgID="Equation.DSMT4" ShapeID="_x0000_i1033" DrawAspect="Content" ObjectID="_1492953830" r:id="rId30"/>
        </w:object>
      </w:r>
      <w:r w:rsidRPr="00A80BC1">
        <w:rPr>
          <w:rFonts w:hint="eastAsia"/>
        </w:rPr>
        <w:t>）</w:t>
      </w:r>
      <w:r w:rsidRPr="00A80BC1">
        <w:rPr>
          <w:rFonts w:hint="eastAsia"/>
        </w:rPr>
        <w:t>=</w:t>
      </w:r>
      <w:r w:rsidRPr="00A80BC1">
        <w:rPr>
          <w:rFonts w:hint="eastAsia"/>
          <w:u w:val="single"/>
        </w:rPr>
        <w:t xml:space="preserve">    </w:t>
      </w:r>
      <w:r w:rsidRPr="00A80BC1">
        <w:rPr>
          <w:position w:val="-6"/>
        </w:rPr>
        <w:object w:dxaOrig="1420" w:dyaOrig="320">
          <v:shape id="_x0000_i1034" type="#_x0000_t75" style="width:71pt;height:16pt" o:ole="">
            <v:imagedata r:id="rId31" o:title=""/>
          </v:shape>
          <o:OLEObject Type="Embed" ProgID="Equation.DSMT4" ShapeID="_x0000_i1034" DrawAspect="Content" ObjectID="_1492953831" r:id="rId32"/>
        </w:object>
      </w:r>
      <w:r w:rsidRPr="00A80BC1">
        <w:rPr>
          <w:rFonts w:hint="eastAsia"/>
        </w:rPr>
        <w:t>(</w:t>
      </w:r>
      <w:r w:rsidRPr="00A80BC1">
        <w:rPr>
          <w:rFonts w:hint="eastAsia"/>
        </w:rPr>
        <w:t>用代数式表示</w:t>
      </w:r>
      <w:r w:rsidRPr="00A80BC1">
        <w:rPr>
          <w:rFonts w:hint="eastAsia"/>
        </w:rPr>
        <w:t>)</w:t>
      </w:r>
      <w:r w:rsidRPr="00A80BC1">
        <w:rPr>
          <w:rFonts w:hint="eastAsia"/>
        </w:rPr>
        <w:t>。</w:t>
      </w:r>
    </w:p>
    <w:p w:rsidR="0026093F" w:rsidRPr="00A80BC1" w:rsidRDefault="0026093F" w:rsidP="0026093F">
      <w:pPr>
        <w:ind w:firstLineChars="100" w:firstLine="210"/>
      </w:pPr>
      <w:r w:rsidRPr="00A80BC1">
        <w:rPr>
          <w:rFonts w:hint="eastAsia"/>
        </w:rPr>
        <w:lastRenderedPageBreak/>
        <w:t>（</w:t>
      </w:r>
      <w:r w:rsidRPr="00A80BC1">
        <w:rPr>
          <w:rFonts w:hint="eastAsia"/>
        </w:rPr>
        <w:t>4</w:t>
      </w:r>
      <w:r w:rsidRPr="00A80BC1">
        <w:rPr>
          <w:rFonts w:hint="eastAsia"/>
        </w:rPr>
        <w:t>）该课题组队铁明矾</w:t>
      </w:r>
      <w:r w:rsidRPr="00A80BC1">
        <w:rPr>
          <w:position w:val="-14"/>
        </w:rPr>
        <w:object w:dxaOrig="2220" w:dyaOrig="400">
          <v:shape id="_x0000_i1035" type="#_x0000_t75" style="width:111pt;height:20pt" o:ole="">
            <v:imagedata r:id="rId22" o:title=""/>
          </v:shape>
          <o:OLEObject Type="Embed" ProgID="Equation.DSMT4" ShapeID="_x0000_i1035" DrawAspect="Content" ObjectID="_1492953832" r:id="rId33"/>
        </w:object>
      </w:r>
      <w:r w:rsidRPr="00A80BC1">
        <w:rPr>
          <w:rFonts w:hint="eastAsia"/>
        </w:rPr>
        <w:t>中起催化作用的成分提出如下假设，请你完成假设二和假设三：</w:t>
      </w:r>
    </w:p>
    <w:p w:rsidR="0026093F" w:rsidRPr="00A80BC1" w:rsidRDefault="0026093F" w:rsidP="000271DC">
      <w:pPr>
        <w:ind w:firstLineChars="100" w:firstLine="210"/>
      </w:pPr>
      <w:r w:rsidRPr="00A80BC1">
        <w:rPr>
          <w:rFonts w:hint="eastAsia"/>
        </w:rPr>
        <w:t>假设</w:t>
      </w:r>
      <w:proofErr w:type="gramStart"/>
      <w:r w:rsidRPr="00A80BC1">
        <w:rPr>
          <w:rFonts w:hint="eastAsia"/>
        </w:rPr>
        <w:t>一</w:t>
      </w:r>
      <w:proofErr w:type="gramEnd"/>
      <w:r w:rsidRPr="00A80BC1">
        <w:rPr>
          <w:rFonts w:hint="eastAsia"/>
        </w:rPr>
        <w:t>：</w:t>
      </w:r>
      <w:r w:rsidRPr="00A80BC1">
        <w:rPr>
          <w:position w:val="-6"/>
        </w:rPr>
        <w:object w:dxaOrig="499" w:dyaOrig="320">
          <v:shape id="_x0000_i1036" type="#_x0000_t75" style="width:25pt;height:16pt" o:ole="">
            <v:imagedata r:id="rId34" o:title=""/>
          </v:shape>
          <o:OLEObject Type="Embed" ProgID="Equation.DSMT4" ShapeID="_x0000_i1036" DrawAspect="Content" ObjectID="_1492953833" r:id="rId35"/>
        </w:object>
      </w:r>
      <w:r w:rsidRPr="00A80BC1">
        <w:rPr>
          <w:rFonts w:hint="eastAsia"/>
        </w:rPr>
        <w:t>起催化作用；</w:t>
      </w:r>
      <w:r w:rsidR="000271DC">
        <w:rPr>
          <w:rFonts w:hint="eastAsia"/>
        </w:rPr>
        <w:t xml:space="preserve">   </w:t>
      </w:r>
      <w:r w:rsidRPr="00A80BC1">
        <w:rPr>
          <w:rFonts w:hint="eastAsia"/>
        </w:rPr>
        <w:t>假设二：</w:t>
      </w:r>
      <w:r w:rsidRPr="00A80BC1">
        <w:rPr>
          <w:rFonts w:hint="eastAsia"/>
          <w:u w:val="single"/>
        </w:rPr>
        <w:t xml:space="preserve">              </w:t>
      </w:r>
      <w:r w:rsidRPr="00A80BC1">
        <w:rPr>
          <w:rFonts w:hint="eastAsia"/>
        </w:rPr>
        <w:t>；</w:t>
      </w:r>
    </w:p>
    <w:p w:rsidR="0026093F" w:rsidRPr="00A80BC1" w:rsidRDefault="0026093F" w:rsidP="0026093F">
      <w:pPr>
        <w:ind w:firstLineChars="100" w:firstLine="210"/>
      </w:pPr>
      <w:r w:rsidRPr="00A80BC1">
        <w:rPr>
          <w:rFonts w:hint="eastAsia"/>
        </w:rPr>
        <w:t>假设三：</w:t>
      </w:r>
      <w:r w:rsidRPr="00A80BC1">
        <w:rPr>
          <w:rFonts w:hint="eastAsia"/>
          <w:u w:val="single"/>
        </w:rPr>
        <w:t xml:space="preserve">              </w:t>
      </w:r>
      <w:r w:rsidRPr="00A80BC1">
        <w:rPr>
          <w:rFonts w:hint="eastAsia"/>
        </w:rPr>
        <w:t>；</w:t>
      </w:r>
    </w:p>
    <w:p w:rsidR="0026093F" w:rsidRPr="00A80BC1" w:rsidRDefault="0026093F" w:rsidP="0026093F">
      <w:pPr>
        <w:ind w:firstLineChars="100" w:firstLine="210"/>
      </w:pPr>
      <w:r w:rsidRPr="00A80BC1">
        <w:t>…………</w:t>
      </w:r>
    </w:p>
    <w:p w:rsidR="0026093F" w:rsidRPr="00A80BC1" w:rsidRDefault="0026093F" w:rsidP="004642A9">
      <w:pPr>
        <w:ind w:firstLineChars="100" w:firstLine="210"/>
      </w:pPr>
      <w:r w:rsidRPr="00A80BC1">
        <w:rPr>
          <w:rFonts w:hint="eastAsia"/>
        </w:rPr>
        <w:t>(5)</w:t>
      </w:r>
      <w:r w:rsidRPr="00A80BC1">
        <w:rPr>
          <w:rFonts w:hint="eastAsia"/>
        </w:rPr>
        <w:t>请你设计实验验证上述假设</w:t>
      </w:r>
      <w:proofErr w:type="gramStart"/>
      <w:r w:rsidRPr="00A80BC1">
        <w:rPr>
          <w:rFonts w:hint="eastAsia"/>
        </w:rPr>
        <w:t>一</w:t>
      </w:r>
      <w:proofErr w:type="gramEnd"/>
      <w:r w:rsidRPr="00A80BC1">
        <w:rPr>
          <w:rFonts w:hint="eastAsia"/>
        </w:rPr>
        <w:t>，完成下表中内容。（除了上述实验提供的试剂外，可供选择的药品有</w:t>
      </w:r>
      <w:r w:rsidRPr="00A80BC1">
        <w:rPr>
          <w:position w:val="-12"/>
        </w:rPr>
        <w:object w:dxaOrig="5400" w:dyaOrig="360">
          <v:shape id="_x0000_i1037" type="#_x0000_t75" style="width:270pt;height:18pt" o:ole="">
            <v:imagedata r:id="rId36" o:title=""/>
          </v:shape>
          <o:OLEObject Type="Embed" ProgID="Equation.DSMT4" ShapeID="_x0000_i1037" DrawAspect="Content" ObjectID="_1492953834" r:id="rId37"/>
        </w:object>
      </w:r>
      <w:r w:rsidRPr="00A80BC1">
        <w:rPr>
          <w:rFonts w:hint="eastAsia"/>
        </w:rPr>
        <w:t>等。溶液中</w:t>
      </w:r>
      <w:r w:rsidRPr="00A80BC1">
        <w:rPr>
          <w:position w:val="-12"/>
        </w:rPr>
        <w:object w:dxaOrig="680" w:dyaOrig="380">
          <v:shape id="_x0000_i1038" type="#_x0000_t75" style="width:34pt;height:19pt" o:ole="">
            <v:imagedata r:id="rId18" o:title=""/>
          </v:shape>
          <o:OLEObject Type="Embed" ProgID="Equation.DSMT4" ShapeID="_x0000_i1038" DrawAspect="Content" ObjectID="_1492953835" r:id="rId38"/>
        </w:object>
      </w:r>
      <w:r w:rsidRPr="00A80BC1">
        <w:rPr>
          <w:rFonts w:hint="eastAsia"/>
        </w:rPr>
        <w:t>的浓度可用仪器测定）</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3570"/>
      </w:tblGrid>
      <w:tr w:rsidR="0026093F" w:rsidRPr="00A80BC1" w:rsidTr="009F6065">
        <w:trPr>
          <w:trHeight w:val="630"/>
        </w:trPr>
        <w:tc>
          <w:tcPr>
            <w:tcW w:w="3780" w:type="dxa"/>
          </w:tcPr>
          <w:p w:rsidR="0026093F" w:rsidRPr="00A80BC1" w:rsidRDefault="0026093F" w:rsidP="009F6065">
            <w:pPr>
              <w:ind w:firstLineChars="100" w:firstLine="210"/>
            </w:pPr>
            <w:r w:rsidRPr="00A80BC1">
              <w:rPr>
                <w:rFonts w:hint="eastAsia"/>
              </w:rPr>
              <w:t>实验方案（不要求写具体操作过程）</w:t>
            </w:r>
          </w:p>
        </w:tc>
        <w:tc>
          <w:tcPr>
            <w:tcW w:w="3570" w:type="dxa"/>
          </w:tcPr>
          <w:p w:rsidR="0026093F" w:rsidRPr="00A80BC1" w:rsidRDefault="0026093F" w:rsidP="009F6065">
            <w:pPr>
              <w:ind w:firstLineChars="300" w:firstLine="630"/>
            </w:pPr>
            <w:r w:rsidRPr="00A80BC1">
              <w:rPr>
                <w:rFonts w:hint="eastAsia"/>
              </w:rPr>
              <w:t>预期实验结果和结论</w:t>
            </w:r>
          </w:p>
        </w:tc>
      </w:tr>
      <w:tr w:rsidR="0026093F" w:rsidRPr="00A80BC1" w:rsidTr="009F6065">
        <w:trPr>
          <w:trHeight w:val="1357"/>
        </w:trPr>
        <w:tc>
          <w:tcPr>
            <w:tcW w:w="3780" w:type="dxa"/>
          </w:tcPr>
          <w:p w:rsidR="0026093F" w:rsidRPr="00A80BC1" w:rsidRDefault="0026093F" w:rsidP="009F6065">
            <w:pPr>
              <w:ind w:firstLineChars="100" w:firstLine="210"/>
            </w:pPr>
          </w:p>
        </w:tc>
        <w:tc>
          <w:tcPr>
            <w:tcW w:w="3570" w:type="dxa"/>
          </w:tcPr>
          <w:p w:rsidR="0026093F" w:rsidRPr="00A80BC1" w:rsidRDefault="0026093F" w:rsidP="009F6065">
            <w:pPr>
              <w:ind w:firstLineChars="100" w:firstLine="210"/>
            </w:pPr>
          </w:p>
        </w:tc>
      </w:tr>
    </w:tbl>
    <w:p w:rsidR="000271DC" w:rsidRDefault="000271DC" w:rsidP="0026093F">
      <w:pPr>
        <w:rPr>
          <w:color w:val="FF0000"/>
        </w:rPr>
      </w:pPr>
    </w:p>
    <w:p w:rsidR="0026093F" w:rsidRPr="00A80BC1" w:rsidRDefault="004642A9" w:rsidP="0026093F">
      <w:pPr>
        <w:rPr>
          <w:color w:val="FF0000"/>
        </w:rPr>
      </w:pPr>
      <w:r>
        <w:rPr>
          <w:rFonts w:hint="eastAsia"/>
          <w:color w:val="FF0000"/>
        </w:rPr>
        <w:t>（</w:t>
      </w:r>
      <w:r>
        <w:rPr>
          <w:rFonts w:hint="eastAsia"/>
          <w:color w:val="FF0000"/>
        </w:rPr>
        <w:t>1</w:t>
      </w:r>
      <w:r>
        <w:rPr>
          <w:rFonts w:hint="eastAsia"/>
          <w:color w:val="FF0000"/>
        </w:rPr>
        <w:t>）</w:t>
      </w:r>
      <w:r w:rsidR="000271DC">
        <w:rPr>
          <w:rFonts w:hint="eastAsia"/>
          <w:color w:val="FF0000"/>
        </w:rPr>
        <w:t>20</w:t>
      </w:r>
      <w:r w:rsidR="000271DC">
        <w:rPr>
          <w:rFonts w:hint="eastAsia"/>
          <w:color w:val="FF0000"/>
        </w:rPr>
        <w:t>，</w:t>
      </w:r>
      <w:r w:rsidR="000271DC">
        <w:rPr>
          <w:rFonts w:hint="eastAsia"/>
          <w:color w:val="FF0000"/>
        </w:rPr>
        <w:t xml:space="preserve">   20</w:t>
      </w:r>
    </w:p>
    <w:p w:rsidR="0026093F" w:rsidRPr="00A80BC1" w:rsidRDefault="0026093F" w:rsidP="0026093F">
      <w:pPr>
        <w:rPr>
          <w:color w:val="FF0000"/>
          <w:vertAlign w:val="subscript"/>
        </w:rPr>
      </w:pPr>
      <w:r w:rsidRPr="00A80BC1">
        <w:rPr>
          <w:rFonts w:hint="eastAsia"/>
          <w:color w:val="FF0000"/>
        </w:rPr>
        <w:t>（</w:t>
      </w:r>
      <w:r w:rsidRPr="00A80BC1">
        <w:rPr>
          <w:rFonts w:hint="eastAsia"/>
          <w:color w:val="FF0000"/>
        </w:rPr>
        <w:t>2</w:t>
      </w:r>
      <w:r w:rsidRPr="00A80BC1">
        <w:rPr>
          <w:rFonts w:hint="eastAsia"/>
          <w:color w:val="FF0000"/>
        </w:rPr>
        <w:t>）</w:t>
      </w:r>
      <w:r w:rsidRPr="00A80BC1">
        <w:rPr>
          <w:rFonts w:hint="eastAsia"/>
          <w:color w:val="FF0000"/>
        </w:rPr>
        <w:t>CO</w:t>
      </w:r>
      <w:r w:rsidRPr="00A80BC1">
        <w:rPr>
          <w:rFonts w:hint="eastAsia"/>
          <w:color w:val="FF0000"/>
          <w:vertAlign w:val="subscript"/>
        </w:rPr>
        <w:t>2</w:t>
      </w:r>
    </w:p>
    <w:p w:rsidR="0026093F" w:rsidRPr="00A80BC1" w:rsidRDefault="0026093F" w:rsidP="0026093F">
      <w:pPr>
        <w:rPr>
          <w:color w:val="FF0000"/>
        </w:rPr>
      </w:pPr>
      <w:r w:rsidRPr="00A80BC1">
        <w:rPr>
          <w:rFonts w:hint="eastAsia"/>
          <w:color w:val="FF0000"/>
        </w:rPr>
        <w:t>（</w:t>
      </w:r>
      <w:r w:rsidRPr="00A80BC1">
        <w:rPr>
          <w:rFonts w:hint="eastAsia"/>
          <w:color w:val="FF0000"/>
        </w:rPr>
        <w:t>3</w:t>
      </w:r>
      <w:r w:rsidRPr="00A80BC1">
        <w:rPr>
          <w:rFonts w:hint="eastAsia"/>
          <w:color w:val="FF0000"/>
        </w:rPr>
        <w:t>）</w:t>
      </w:r>
      <w:r w:rsidRPr="00A80BC1">
        <w:rPr>
          <w:rFonts w:hint="eastAsia"/>
          <w:color w:val="FF0000"/>
        </w:rPr>
        <w:t>PH</w:t>
      </w:r>
      <w:r w:rsidRPr="00A80BC1">
        <w:rPr>
          <w:rFonts w:hint="eastAsia"/>
          <w:color w:val="FF0000"/>
        </w:rPr>
        <w:t>越大，反应的速率越慢</w:t>
      </w:r>
      <w:r w:rsidRPr="00A80BC1">
        <w:rPr>
          <w:rFonts w:hint="eastAsia"/>
          <w:color w:val="FF0000"/>
        </w:rPr>
        <w:t xml:space="preserve"> </w:t>
      </w:r>
      <w:r w:rsidR="003A4528">
        <w:rPr>
          <w:rFonts w:hint="eastAsia"/>
          <w:color w:val="FF0000"/>
        </w:rPr>
        <w:t>。</w:t>
      </w:r>
      <w:r w:rsidR="003A4528" w:rsidRPr="00A80BC1">
        <w:rPr>
          <w:color w:val="FF0000"/>
          <w:position w:val="-30"/>
        </w:rPr>
        <w:object w:dxaOrig="999" w:dyaOrig="680">
          <v:shape id="_x0000_i1039" type="#_x0000_t75" style="width:50pt;height:34pt" o:ole="">
            <v:imagedata r:id="rId39" o:title=""/>
          </v:shape>
          <o:OLEObject Type="Embed" ProgID="Equation.DSMT4" ShapeID="_x0000_i1039" DrawAspect="Content" ObjectID="_1492953836" r:id="rId40"/>
        </w:object>
      </w:r>
    </w:p>
    <w:p w:rsidR="0026093F" w:rsidRPr="006B3241" w:rsidRDefault="0026093F" w:rsidP="0026093F">
      <w:pPr>
        <w:rPr>
          <w:color w:val="000000" w:themeColor="text1"/>
        </w:rPr>
      </w:pPr>
      <w:r w:rsidRPr="00A80BC1">
        <w:rPr>
          <w:rFonts w:hint="eastAsia"/>
          <w:color w:val="FF0000"/>
        </w:rPr>
        <w:t>（</w:t>
      </w:r>
      <w:r w:rsidRPr="00A80BC1">
        <w:rPr>
          <w:rFonts w:hint="eastAsia"/>
          <w:color w:val="FF0000"/>
        </w:rPr>
        <w:t>4</w:t>
      </w:r>
      <w:r w:rsidRPr="00A80BC1">
        <w:rPr>
          <w:rFonts w:hint="eastAsia"/>
          <w:color w:val="FF0000"/>
        </w:rPr>
        <w:t>）</w:t>
      </w:r>
      <w:r w:rsidRPr="00A80BC1">
        <w:rPr>
          <w:rFonts w:hint="eastAsia"/>
          <w:color w:val="FF0000"/>
        </w:rPr>
        <w:t>Al</w:t>
      </w:r>
      <w:r w:rsidRPr="00A80BC1">
        <w:rPr>
          <w:rFonts w:hint="eastAsia"/>
          <w:color w:val="FF0000"/>
          <w:vertAlign w:val="superscript"/>
        </w:rPr>
        <w:t>3+</w:t>
      </w:r>
      <w:r w:rsidRPr="00A80BC1">
        <w:rPr>
          <w:rFonts w:hint="eastAsia"/>
          <w:color w:val="FF0000"/>
        </w:rPr>
        <w:t>催化作用；</w:t>
      </w:r>
      <w:r w:rsidRPr="00A80BC1">
        <w:rPr>
          <w:rFonts w:hint="eastAsia"/>
          <w:color w:val="FF0000"/>
        </w:rPr>
        <w:t>Fe</w:t>
      </w:r>
      <w:r w:rsidRPr="00A80BC1">
        <w:rPr>
          <w:rFonts w:hint="eastAsia"/>
          <w:color w:val="FF0000"/>
          <w:vertAlign w:val="superscript"/>
        </w:rPr>
        <w:t>2+</w:t>
      </w:r>
      <w:r w:rsidRPr="00A80BC1">
        <w:rPr>
          <w:rFonts w:hint="eastAsia"/>
          <w:color w:val="FF0000"/>
        </w:rPr>
        <w:t>和</w:t>
      </w:r>
      <w:r w:rsidRPr="00A80BC1">
        <w:rPr>
          <w:rFonts w:hint="eastAsia"/>
          <w:color w:val="FF0000"/>
        </w:rPr>
        <w:t>Al</w:t>
      </w:r>
      <w:r w:rsidRPr="00A80BC1">
        <w:rPr>
          <w:rFonts w:hint="eastAsia"/>
          <w:color w:val="FF0000"/>
          <w:vertAlign w:val="superscript"/>
        </w:rPr>
        <w:t>3+</w:t>
      </w:r>
      <w:r w:rsidR="006B3241">
        <w:rPr>
          <w:rFonts w:hint="eastAsia"/>
          <w:color w:val="FF0000"/>
        </w:rPr>
        <w:t>共同</w:t>
      </w:r>
      <w:r w:rsidRPr="00A80BC1">
        <w:rPr>
          <w:rFonts w:hint="eastAsia"/>
          <w:color w:val="FF0000"/>
        </w:rPr>
        <w:t>起催化作用</w:t>
      </w:r>
      <w:r w:rsidR="006B3241">
        <w:rPr>
          <w:rFonts w:hint="eastAsia"/>
          <w:color w:val="FF0000"/>
        </w:rPr>
        <w:t>；</w:t>
      </w:r>
      <w:r w:rsidR="006B3241" w:rsidRPr="006B3241">
        <w:rPr>
          <w:rFonts w:hint="eastAsia"/>
          <w:color w:val="000000" w:themeColor="text1"/>
        </w:rPr>
        <w:t>（或</w:t>
      </w:r>
      <w:r w:rsidR="006B3241" w:rsidRPr="006B3241">
        <w:rPr>
          <w:rFonts w:hint="eastAsia"/>
          <w:color w:val="000000" w:themeColor="text1"/>
          <w:lang w:val="pt-BR"/>
        </w:rPr>
        <w:t>SO</w:t>
      </w:r>
      <w:r w:rsidR="006B3241" w:rsidRPr="006B3241">
        <w:rPr>
          <w:rFonts w:hint="eastAsia"/>
          <w:color w:val="000000" w:themeColor="text1"/>
          <w:vertAlign w:val="subscript"/>
          <w:lang w:val="pt-BR"/>
        </w:rPr>
        <w:t>4</w:t>
      </w:r>
      <w:r w:rsidR="006B3241" w:rsidRPr="006B3241">
        <w:rPr>
          <w:rFonts w:hint="eastAsia"/>
          <w:color w:val="000000" w:themeColor="text1"/>
          <w:vertAlign w:val="superscript"/>
          <w:lang w:val="pt-BR"/>
        </w:rPr>
        <w:t>2-</w:t>
      </w:r>
      <w:r w:rsidR="006B3241" w:rsidRPr="006B3241">
        <w:rPr>
          <w:rFonts w:hint="eastAsia"/>
          <w:color w:val="000000" w:themeColor="text1"/>
        </w:rPr>
        <w:t>起催化作用）</w:t>
      </w:r>
    </w:p>
    <w:p w:rsidR="0026093F" w:rsidRPr="007179DB" w:rsidRDefault="0026093F" w:rsidP="0026093F">
      <w:pPr>
        <w:rPr>
          <w:color w:val="FF0000"/>
        </w:rPr>
      </w:pPr>
      <w:r w:rsidRPr="00A80BC1">
        <w:rPr>
          <w:rFonts w:hint="eastAsia"/>
          <w:color w:val="FF0000"/>
        </w:rPr>
        <w:t>（</w:t>
      </w:r>
      <w:r w:rsidRPr="00A80BC1">
        <w:rPr>
          <w:rFonts w:hint="eastAsia"/>
          <w:color w:val="FF0000"/>
        </w:rPr>
        <w:t>5</w:t>
      </w:r>
      <w:r w:rsidRPr="00A80BC1">
        <w:rPr>
          <w:rFonts w:hint="eastAsia"/>
          <w:color w:val="FF0000"/>
        </w:rPr>
        <w:t>）取</w:t>
      </w:r>
      <w:r w:rsidRPr="00A80BC1">
        <w:rPr>
          <w:rFonts w:hint="eastAsia"/>
          <w:color w:val="FF0000"/>
        </w:rPr>
        <w:t>PH=5</w:t>
      </w:r>
      <w:r w:rsidRPr="00A80BC1">
        <w:rPr>
          <w:rFonts w:hint="eastAsia"/>
          <w:color w:val="FF0000"/>
        </w:rPr>
        <w:t>的废水</w:t>
      </w:r>
      <w:r w:rsidRPr="00A80BC1">
        <w:rPr>
          <w:rFonts w:hint="eastAsia"/>
          <w:color w:val="FF0000"/>
        </w:rPr>
        <w:t>60ml</w:t>
      </w:r>
      <w:r w:rsidRPr="00A80BC1">
        <w:rPr>
          <w:rFonts w:hint="eastAsia"/>
          <w:color w:val="FF0000"/>
        </w:rPr>
        <w:t>，加入</w:t>
      </w:r>
      <w:r w:rsidRPr="00A80BC1">
        <w:rPr>
          <w:rFonts w:hint="eastAsia"/>
          <w:color w:val="FF0000"/>
        </w:rPr>
        <w:t>10ml</w:t>
      </w:r>
      <w:r w:rsidRPr="00A80BC1">
        <w:rPr>
          <w:rFonts w:hint="eastAsia"/>
          <w:color w:val="FF0000"/>
        </w:rPr>
        <w:t>草酸和</w:t>
      </w:r>
      <w:r w:rsidRPr="00A80BC1">
        <w:rPr>
          <w:rFonts w:hint="eastAsia"/>
          <w:color w:val="FF0000"/>
        </w:rPr>
        <w:t>30ml</w:t>
      </w:r>
      <w:r w:rsidRPr="00A80BC1">
        <w:rPr>
          <w:rFonts w:hint="eastAsia"/>
          <w:color w:val="FF0000"/>
        </w:rPr>
        <w:t>蒸馏水，滴加几滴</w:t>
      </w:r>
      <w:r w:rsidRPr="00A80BC1">
        <w:rPr>
          <w:rFonts w:hint="eastAsia"/>
          <w:color w:val="FF0000"/>
          <w:lang w:val="pt-BR"/>
        </w:rPr>
        <w:t>FeSO</w:t>
      </w:r>
      <w:r w:rsidRPr="00A80BC1">
        <w:rPr>
          <w:rFonts w:hint="eastAsia"/>
          <w:color w:val="FF0000"/>
          <w:vertAlign w:val="subscript"/>
          <w:lang w:val="pt-BR"/>
        </w:rPr>
        <w:t>4</w:t>
      </w:r>
      <w:r w:rsidRPr="00A80BC1">
        <w:rPr>
          <w:rFonts w:hint="eastAsia"/>
          <w:color w:val="FF0000"/>
        </w:rPr>
        <w:t>，测定</w:t>
      </w:r>
      <w:r w:rsidR="007179DB">
        <w:rPr>
          <w:rFonts w:hint="eastAsia"/>
          <w:color w:val="FF0000"/>
        </w:rPr>
        <w:t>相同</w:t>
      </w:r>
      <w:r w:rsidR="007179DB" w:rsidRPr="00A80BC1">
        <w:rPr>
          <w:rFonts w:hint="eastAsia"/>
          <w:color w:val="FF0000"/>
        </w:rPr>
        <w:t>时间</w:t>
      </w:r>
      <w:r w:rsidR="007179DB">
        <w:rPr>
          <w:rFonts w:hint="eastAsia"/>
          <w:color w:val="FF0000"/>
        </w:rPr>
        <w:t>的</w:t>
      </w:r>
      <w:r w:rsidR="007179DB">
        <w:rPr>
          <w:rFonts w:hint="eastAsia"/>
          <w:color w:val="FF0000"/>
        </w:rPr>
        <w:t>c(Cr</w:t>
      </w:r>
      <w:r w:rsidR="007179DB">
        <w:rPr>
          <w:rFonts w:hint="eastAsia"/>
          <w:color w:val="FF0000"/>
          <w:vertAlign w:val="superscript"/>
        </w:rPr>
        <w:t>3+</w:t>
      </w:r>
      <w:r w:rsidR="007179DB">
        <w:rPr>
          <w:rFonts w:hint="eastAsia"/>
          <w:color w:val="FF0000"/>
        </w:rPr>
        <w:t>)</w:t>
      </w:r>
      <w:r w:rsidR="007179DB">
        <w:rPr>
          <w:rFonts w:hint="eastAsia"/>
          <w:color w:val="FF0000"/>
        </w:rPr>
        <w:t>。</w:t>
      </w:r>
    </w:p>
    <w:p w:rsidR="0026093F" w:rsidRPr="007179DB" w:rsidRDefault="0026093F" w:rsidP="0026093F">
      <w:pPr>
        <w:rPr>
          <w:color w:val="FF0000"/>
        </w:rPr>
      </w:pPr>
      <w:r w:rsidRPr="00A80BC1">
        <w:rPr>
          <w:rFonts w:hint="eastAsia"/>
          <w:color w:val="FF0000"/>
        </w:rPr>
        <w:t>预期现象与结论：与②对比，如果速率</w:t>
      </w:r>
      <w:r w:rsidR="007179DB">
        <w:rPr>
          <w:rFonts w:hint="eastAsia"/>
          <w:color w:val="FF0000"/>
        </w:rPr>
        <w:t>【或</w:t>
      </w:r>
      <w:r w:rsidR="007179DB">
        <w:rPr>
          <w:rFonts w:hint="eastAsia"/>
          <w:color w:val="FF0000"/>
        </w:rPr>
        <w:t>c(Cr</w:t>
      </w:r>
      <w:r w:rsidR="007179DB">
        <w:rPr>
          <w:rFonts w:hint="eastAsia"/>
          <w:color w:val="FF0000"/>
          <w:vertAlign w:val="superscript"/>
        </w:rPr>
        <w:t>3+</w:t>
      </w:r>
      <w:r w:rsidR="007179DB">
        <w:rPr>
          <w:rFonts w:hint="eastAsia"/>
          <w:color w:val="FF0000"/>
        </w:rPr>
        <w:t>)</w:t>
      </w:r>
      <w:r w:rsidR="007179DB">
        <w:rPr>
          <w:rFonts w:hint="eastAsia"/>
          <w:color w:val="FF0000"/>
        </w:rPr>
        <w:t>明显变小】明显加快，</w:t>
      </w:r>
      <w:r w:rsidRPr="00A80BC1">
        <w:rPr>
          <w:rFonts w:hint="eastAsia"/>
          <w:color w:val="FF0000"/>
        </w:rPr>
        <w:t>起催化作用的为</w:t>
      </w:r>
      <w:r w:rsidRPr="00A80BC1">
        <w:rPr>
          <w:rFonts w:hint="eastAsia"/>
          <w:color w:val="FF0000"/>
        </w:rPr>
        <w:t>Fe</w:t>
      </w:r>
      <w:r w:rsidRPr="00A80BC1">
        <w:rPr>
          <w:rFonts w:hint="eastAsia"/>
          <w:color w:val="FF0000"/>
          <w:vertAlign w:val="superscript"/>
        </w:rPr>
        <w:t>2+</w:t>
      </w:r>
      <w:r w:rsidR="007179DB">
        <w:rPr>
          <w:rFonts w:hint="eastAsia"/>
          <w:color w:val="FF0000"/>
        </w:rPr>
        <w:t>假设一成立。</w:t>
      </w:r>
    </w:p>
    <w:p w:rsidR="007179DB" w:rsidRPr="007179DB" w:rsidRDefault="00247BFD" w:rsidP="007179DB">
      <w:pPr>
        <w:rPr>
          <w:color w:val="000000" w:themeColor="text1"/>
        </w:rPr>
      </w:pPr>
      <w:r w:rsidRPr="007179DB">
        <w:rPr>
          <w:rFonts w:hint="eastAsia"/>
          <w:color w:val="000000" w:themeColor="text1"/>
        </w:rPr>
        <w:t>（</w:t>
      </w:r>
      <w:r w:rsidR="007179DB" w:rsidRPr="007179DB">
        <w:rPr>
          <w:rFonts w:hint="eastAsia"/>
          <w:color w:val="000000" w:themeColor="text1"/>
        </w:rPr>
        <w:t>取</w:t>
      </w:r>
      <w:r w:rsidR="007179DB" w:rsidRPr="007179DB">
        <w:rPr>
          <w:rFonts w:hint="eastAsia"/>
          <w:color w:val="000000" w:themeColor="text1"/>
        </w:rPr>
        <w:t>PH=5</w:t>
      </w:r>
      <w:r w:rsidR="007179DB" w:rsidRPr="007179DB">
        <w:rPr>
          <w:rFonts w:hint="eastAsia"/>
          <w:color w:val="000000" w:themeColor="text1"/>
        </w:rPr>
        <w:t>的废水</w:t>
      </w:r>
      <w:r w:rsidR="007179DB" w:rsidRPr="007179DB">
        <w:rPr>
          <w:rFonts w:hint="eastAsia"/>
          <w:color w:val="000000" w:themeColor="text1"/>
        </w:rPr>
        <w:t>60ml</w:t>
      </w:r>
      <w:r w:rsidR="007179DB" w:rsidRPr="007179DB">
        <w:rPr>
          <w:rFonts w:hint="eastAsia"/>
          <w:color w:val="000000" w:themeColor="text1"/>
        </w:rPr>
        <w:t>，加入</w:t>
      </w:r>
      <w:r w:rsidR="007179DB" w:rsidRPr="007179DB">
        <w:rPr>
          <w:rFonts w:hint="eastAsia"/>
          <w:color w:val="000000" w:themeColor="text1"/>
        </w:rPr>
        <w:t>10ml</w:t>
      </w:r>
      <w:r w:rsidR="007179DB" w:rsidRPr="007179DB">
        <w:rPr>
          <w:rFonts w:hint="eastAsia"/>
          <w:color w:val="000000" w:themeColor="text1"/>
        </w:rPr>
        <w:t>草酸和</w:t>
      </w:r>
      <w:r w:rsidR="007179DB" w:rsidRPr="007179DB">
        <w:rPr>
          <w:rFonts w:hint="eastAsia"/>
          <w:color w:val="000000" w:themeColor="text1"/>
        </w:rPr>
        <w:t>30ml</w:t>
      </w:r>
      <w:r w:rsidR="007179DB" w:rsidRPr="007179DB">
        <w:rPr>
          <w:rFonts w:hint="eastAsia"/>
          <w:color w:val="000000" w:themeColor="text1"/>
        </w:rPr>
        <w:t>蒸馏水，用等量的明矾代替铁明矾，测定相同时间的</w:t>
      </w:r>
      <w:r w:rsidR="007179DB" w:rsidRPr="007179DB">
        <w:rPr>
          <w:rFonts w:hint="eastAsia"/>
          <w:color w:val="000000" w:themeColor="text1"/>
        </w:rPr>
        <w:t>c(Cr</w:t>
      </w:r>
      <w:r w:rsidR="007179DB" w:rsidRPr="007179DB">
        <w:rPr>
          <w:rFonts w:hint="eastAsia"/>
          <w:color w:val="000000" w:themeColor="text1"/>
          <w:vertAlign w:val="superscript"/>
        </w:rPr>
        <w:t>3+</w:t>
      </w:r>
      <w:r w:rsidR="007179DB" w:rsidRPr="007179DB">
        <w:rPr>
          <w:rFonts w:hint="eastAsia"/>
          <w:color w:val="000000" w:themeColor="text1"/>
        </w:rPr>
        <w:t>)</w:t>
      </w:r>
      <w:r w:rsidR="007179DB" w:rsidRPr="007179DB">
        <w:rPr>
          <w:rFonts w:hint="eastAsia"/>
          <w:color w:val="000000" w:themeColor="text1"/>
        </w:rPr>
        <w:t>。</w:t>
      </w:r>
    </w:p>
    <w:p w:rsidR="00247BFD" w:rsidRPr="007179DB" w:rsidRDefault="007179DB" w:rsidP="007179DB">
      <w:pPr>
        <w:rPr>
          <w:color w:val="000000" w:themeColor="text1"/>
        </w:rPr>
      </w:pPr>
      <w:r w:rsidRPr="007179DB">
        <w:rPr>
          <w:rFonts w:hint="eastAsia"/>
          <w:color w:val="000000" w:themeColor="text1"/>
        </w:rPr>
        <w:t>预期现象与结论：与②对比，如果速率【或</w:t>
      </w:r>
      <w:r w:rsidRPr="007179DB">
        <w:rPr>
          <w:rFonts w:hint="eastAsia"/>
          <w:color w:val="000000" w:themeColor="text1"/>
        </w:rPr>
        <w:t>c(Cr</w:t>
      </w:r>
      <w:r w:rsidRPr="007179DB">
        <w:rPr>
          <w:rFonts w:hint="eastAsia"/>
          <w:color w:val="000000" w:themeColor="text1"/>
          <w:vertAlign w:val="superscript"/>
        </w:rPr>
        <w:t>3+</w:t>
      </w:r>
      <w:r w:rsidRPr="007179DB">
        <w:rPr>
          <w:rFonts w:hint="eastAsia"/>
          <w:color w:val="000000" w:themeColor="text1"/>
        </w:rPr>
        <w:t>)</w:t>
      </w:r>
      <w:r w:rsidRPr="007179DB">
        <w:rPr>
          <w:rFonts w:hint="eastAsia"/>
          <w:color w:val="000000" w:themeColor="text1"/>
        </w:rPr>
        <w:t>明显变小】明显加快，起催化作用的为</w:t>
      </w:r>
      <w:r w:rsidRPr="007179DB">
        <w:rPr>
          <w:rFonts w:hint="eastAsia"/>
          <w:color w:val="000000" w:themeColor="text1"/>
        </w:rPr>
        <w:t>Fe</w:t>
      </w:r>
      <w:r w:rsidRPr="007179DB">
        <w:rPr>
          <w:rFonts w:hint="eastAsia"/>
          <w:color w:val="000000" w:themeColor="text1"/>
          <w:vertAlign w:val="superscript"/>
        </w:rPr>
        <w:t>2+</w:t>
      </w:r>
      <w:r w:rsidRPr="007179DB">
        <w:rPr>
          <w:rFonts w:hint="eastAsia"/>
          <w:color w:val="000000" w:themeColor="text1"/>
        </w:rPr>
        <w:t>假设一成立。</w:t>
      </w:r>
    </w:p>
    <w:p w:rsidR="0026093F" w:rsidRDefault="0026093F" w:rsidP="0026093F">
      <w:pPr>
        <w:rPr>
          <w:color w:val="FF0000"/>
        </w:rPr>
      </w:pPr>
    </w:p>
    <w:p w:rsidR="00BF7096" w:rsidRDefault="00BF7096" w:rsidP="0026093F">
      <w:pPr>
        <w:rPr>
          <w:color w:val="FF0000"/>
        </w:rPr>
      </w:pPr>
    </w:p>
    <w:p w:rsidR="00BF7096" w:rsidRDefault="00BF7096" w:rsidP="0026093F">
      <w:pPr>
        <w:rPr>
          <w:color w:val="FF0000"/>
        </w:rPr>
      </w:pPr>
    </w:p>
    <w:p w:rsidR="00BF7096" w:rsidRPr="00A80BC1" w:rsidRDefault="00BF7096" w:rsidP="0026093F">
      <w:pPr>
        <w:rPr>
          <w:color w:val="FF0000"/>
        </w:rPr>
      </w:pPr>
    </w:p>
    <w:p w:rsidR="0026093F" w:rsidRDefault="0026093F" w:rsidP="009253CF">
      <w:pPr>
        <w:rPr>
          <w:rFonts w:ascii="宋体" w:hAnsi="宋体"/>
          <w:b/>
          <w:sz w:val="32"/>
          <w:szCs w:val="32"/>
        </w:rPr>
      </w:pPr>
    </w:p>
    <w:p w:rsidR="00BF7096" w:rsidRDefault="00BF7096" w:rsidP="009253CF">
      <w:pPr>
        <w:rPr>
          <w:rFonts w:ascii="宋体" w:hAnsi="宋体"/>
          <w:b/>
          <w:sz w:val="32"/>
          <w:szCs w:val="32"/>
        </w:rPr>
      </w:pPr>
    </w:p>
    <w:p w:rsidR="00BF7096" w:rsidRDefault="00BF7096" w:rsidP="009253CF">
      <w:pPr>
        <w:rPr>
          <w:rFonts w:ascii="宋体" w:hAnsi="宋体"/>
          <w:b/>
          <w:sz w:val="32"/>
          <w:szCs w:val="32"/>
        </w:rPr>
      </w:pPr>
    </w:p>
    <w:p w:rsidR="00F2383A" w:rsidRPr="009253CF" w:rsidRDefault="00F2383A" w:rsidP="009253CF">
      <w:pPr>
        <w:rPr>
          <w:rFonts w:ascii="宋体" w:hAnsi="宋体"/>
          <w:b/>
          <w:sz w:val="32"/>
          <w:szCs w:val="32"/>
        </w:rPr>
      </w:pPr>
    </w:p>
    <w:p w:rsidR="0026093F" w:rsidRPr="0026093F" w:rsidRDefault="0026093F" w:rsidP="0026093F">
      <w:pPr>
        <w:pStyle w:val="a3"/>
        <w:ind w:left="1080" w:firstLineChars="0" w:firstLine="0"/>
        <w:rPr>
          <w:rFonts w:ascii="宋体" w:hAnsi="宋体"/>
          <w:b/>
          <w:sz w:val="32"/>
          <w:szCs w:val="32"/>
        </w:rPr>
      </w:pPr>
      <w:r w:rsidRPr="0032075F">
        <w:rPr>
          <w:rFonts w:ascii="宋体" w:hAnsi="宋体" w:hint="eastAsia"/>
          <w:b/>
          <w:sz w:val="32"/>
          <w:szCs w:val="32"/>
        </w:rPr>
        <w:lastRenderedPageBreak/>
        <w:t>探究</w:t>
      </w:r>
      <w:r>
        <w:rPr>
          <w:rFonts w:ascii="宋体" w:hAnsi="宋体" w:hint="eastAsia"/>
          <w:b/>
          <w:sz w:val="32"/>
          <w:szCs w:val="32"/>
        </w:rPr>
        <w:t>催化剂</w:t>
      </w:r>
      <w:r w:rsidRPr="0032075F">
        <w:rPr>
          <w:rFonts w:ascii="宋体" w:hAnsi="宋体" w:hint="eastAsia"/>
          <w:b/>
          <w:sz w:val="32"/>
          <w:szCs w:val="32"/>
        </w:rPr>
        <w:t>对化学反应速率的影响</w:t>
      </w:r>
    </w:p>
    <w:p w:rsidR="00B40EC7" w:rsidRPr="00814036" w:rsidRDefault="001D4365" w:rsidP="00B40EC7">
      <w:pPr>
        <w:pStyle w:val="DefaultParagraph"/>
        <w:spacing w:line="360" w:lineRule="auto"/>
        <w:rPr>
          <w:color w:val="000000"/>
        </w:rPr>
      </w:pPr>
      <w:r>
        <w:rPr>
          <w:rFonts w:hint="eastAsia"/>
          <w:color w:val="000000"/>
        </w:rPr>
        <w:t>4</w:t>
      </w:r>
      <w:r w:rsidR="00B40EC7" w:rsidRPr="00814036">
        <w:rPr>
          <w:color w:val="000000"/>
        </w:rPr>
        <w:t>．（</w:t>
      </w:r>
      <w:r w:rsidR="00B40EC7" w:rsidRPr="00814036">
        <w:rPr>
          <w:color w:val="000000"/>
        </w:rPr>
        <w:t>16</w:t>
      </w:r>
      <w:r w:rsidR="00B40EC7">
        <w:rPr>
          <w:color w:val="000000"/>
        </w:rPr>
        <w:t>分）</w:t>
      </w:r>
      <w:r w:rsidR="00B40EC7" w:rsidRPr="00814036">
        <w:rPr>
          <w:color w:val="000000"/>
        </w:rPr>
        <w:t>某实验小组欲制取氧化铜并证明氧化铜能加快氯酸钾的分解，进行了如下实验：</w:t>
      </w:r>
    </w:p>
    <w:p w:rsidR="00B40EC7" w:rsidRPr="00814036" w:rsidRDefault="00B40EC7" w:rsidP="00B40EC7">
      <w:pPr>
        <w:pStyle w:val="DefaultParagraph"/>
        <w:spacing w:line="360" w:lineRule="auto"/>
        <w:rPr>
          <w:color w:val="000000"/>
        </w:rPr>
      </w:pPr>
      <w:r w:rsidRPr="00814036">
        <w:rPr>
          <w:color w:val="000000"/>
        </w:rPr>
        <w:t>㈠制取氧化铜</w:t>
      </w:r>
    </w:p>
    <w:p w:rsidR="00B40EC7" w:rsidRPr="00814036" w:rsidRDefault="00B40EC7" w:rsidP="00B40EC7">
      <w:pPr>
        <w:pStyle w:val="DefaultParagraph"/>
        <w:spacing w:line="360" w:lineRule="auto"/>
        <w:rPr>
          <w:color w:val="000000"/>
        </w:rPr>
      </w:pPr>
      <w:r w:rsidRPr="00814036">
        <w:rPr>
          <w:rFonts w:ascii="宋体" w:hAnsi="宋体" w:cs="宋体" w:hint="eastAsia"/>
          <w:color w:val="000000"/>
        </w:rPr>
        <w:t>①</w:t>
      </w:r>
      <w:r w:rsidRPr="00814036">
        <w:rPr>
          <w:color w:val="000000"/>
        </w:rPr>
        <w:t>往盛有一定量</w:t>
      </w:r>
      <w:r w:rsidRPr="00814036">
        <w:rPr>
          <w:color w:val="000000"/>
        </w:rPr>
        <w:t>CuCl</w:t>
      </w:r>
      <w:r w:rsidRPr="00814036">
        <w:rPr>
          <w:color w:val="000000"/>
          <w:sz w:val="24"/>
          <w:szCs w:val="24"/>
          <w:vertAlign w:val="subscript"/>
        </w:rPr>
        <w:t>2</w:t>
      </w:r>
      <w:r w:rsidRPr="00814036">
        <w:rPr>
          <w:color w:val="000000"/>
        </w:rPr>
        <w:t>溶液的烧杯中逐滴加入</w:t>
      </w:r>
      <w:proofErr w:type="spellStart"/>
      <w:r w:rsidRPr="00814036">
        <w:rPr>
          <w:color w:val="000000"/>
        </w:rPr>
        <w:t>NaOH</w:t>
      </w:r>
      <w:proofErr w:type="spellEnd"/>
      <w:r w:rsidRPr="00814036">
        <w:rPr>
          <w:color w:val="000000"/>
        </w:rPr>
        <w:t>溶液，直至不再产生沉淀，然后将烧杯中的物质转移到蒸发皿中，加热至沉淀全部变为黑色．</w:t>
      </w:r>
    </w:p>
    <w:p w:rsidR="00B40EC7" w:rsidRPr="00814036" w:rsidRDefault="00B40EC7" w:rsidP="00B40EC7">
      <w:pPr>
        <w:pStyle w:val="DefaultParagraph"/>
        <w:spacing w:line="360" w:lineRule="auto"/>
        <w:rPr>
          <w:color w:val="000000"/>
        </w:rPr>
      </w:pPr>
      <w:r w:rsidRPr="00814036">
        <w:rPr>
          <w:rFonts w:ascii="宋体" w:hAnsi="宋体" w:cs="宋体" w:hint="eastAsia"/>
          <w:color w:val="000000"/>
        </w:rPr>
        <w:t>②</w:t>
      </w:r>
      <w:r w:rsidRPr="00814036">
        <w:rPr>
          <w:color w:val="000000"/>
        </w:rPr>
        <w:t>将步骤</w:t>
      </w:r>
      <w:r w:rsidRPr="00814036">
        <w:rPr>
          <w:rFonts w:ascii="宋体" w:hAnsi="宋体" w:cs="宋体" w:hint="eastAsia"/>
          <w:color w:val="000000"/>
        </w:rPr>
        <w:t>①</w:t>
      </w:r>
      <w:r w:rsidRPr="00814036">
        <w:rPr>
          <w:color w:val="000000"/>
        </w:rPr>
        <w:t>所得的黑色沉淀过滤、洗涤，晾干后研细备用．</w:t>
      </w:r>
    </w:p>
    <w:p w:rsidR="00B40EC7" w:rsidRPr="0010709A" w:rsidRDefault="00B40EC7" w:rsidP="0010709A">
      <w:pPr>
        <w:pStyle w:val="DefaultParagraph"/>
        <w:numPr>
          <w:ilvl w:val="0"/>
          <w:numId w:val="5"/>
        </w:numPr>
        <w:spacing w:line="360" w:lineRule="auto"/>
        <w:rPr>
          <w:color w:val="000000"/>
        </w:rPr>
      </w:pPr>
      <w:r w:rsidRPr="00814036">
        <w:rPr>
          <w:color w:val="000000"/>
        </w:rPr>
        <w:t>在实验过程中，若未加入</w:t>
      </w:r>
      <w:proofErr w:type="spellStart"/>
      <w:r w:rsidRPr="00814036">
        <w:rPr>
          <w:color w:val="000000"/>
        </w:rPr>
        <w:t>NaOH</w:t>
      </w:r>
      <w:proofErr w:type="spellEnd"/>
      <w:r w:rsidRPr="00814036">
        <w:rPr>
          <w:color w:val="000000"/>
        </w:rPr>
        <w:t>溶液，直接将</w:t>
      </w:r>
      <w:r w:rsidRPr="00814036">
        <w:rPr>
          <w:color w:val="000000"/>
        </w:rPr>
        <w:t>CuCl</w:t>
      </w:r>
      <w:r w:rsidRPr="00814036">
        <w:rPr>
          <w:color w:val="000000"/>
          <w:sz w:val="24"/>
          <w:szCs w:val="24"/>
          <w:vertAlign w:val="subscript"/>
        </w:rPr>
        <w:t>2</w:t>
      </w:r>
      <w:r w:rsidRPr="00814036">
        <w:rPr>
          <w:color w:val="000000"/>
        </w:rPr>
        <w:t>溶液转移到蒸发皿中加热，最后</w:t>
      </w:r>
      <w:r w:rsidR="0010709A">
        <w:rPr>
          <w:color w:val="000000"/>
        </w:rPr>
        <w:t>也能得到黑色沉淀，试分析</w:t>
      </w:r>
      <w:r w:rsidR="0010709A">
        <w:rPr>
          <w:rFonts w:hint="eastAsia"/>
          <w:color w:val="000000"/>
        </w:rPr>
        <w:t>原</w:t>
      </w:r>
      <w:r w:rsidRPr="0010709A">
        <w:rPr>
          <w:color w:val="000000"/>
        </w:rPr>
        <w:t>因</w:t>
      </w:r>
      <w:r w:rsidRPr="0010709A">
        <w:rPr>
          <w:rFonts w:hint="eastAsia"/>
          <w:color w:val="000000"/>
          <w:u w:val="single"/>
        </w:rPr>
        <w:t>:</w:t>
      </w:r>
      <w:r w:rsidRPr="0010709A">
        <w:rPr>
          <w:rFonts w:hint="eastAsia"/>
          <w:color w:val="000000"/>
        </w:rPr>
        <w:t>_____________________________________</w:t>
      </w:r>
    </w:p>
    <w:p w:rsidR="00B40EC7" w:rsidRDefault="00B40EC7" w:rsidP="00B40EC7">
      <w:pPr>
        <w:pStyle w:val="DefaultParagraph"/>
        <w:numPr>
          <w:ilvl w:val="0"/>
          <w:numId w:val="5"/>
        </w:numPr>
        <w:spacing w:line="360" w:lineRule="auto"/>
        <w:rPr>
          <w:color w:val="000000"/>
        </w:rPr>
      </w:pPr>
      <w:r w:rsidRPr="00814036">
        <w:rPr>
          <w:color w:val="000000"/>
        </w:rPr>
        <w:t>写出检验步骤</w:t>
      </w:r>
      <w:r w:rsidRPr="00814036">
        <w:rPr>
          <w:rFonts w:ascii="宋体" w:hAnsi="宋体" w:cs="宋体" w:hint="eastAsia"/>
          <w:color w:val="000000"/>
        </w:rPr>
        <w:t>②</w:t>
      </w:r>
      <w:r>
        <w:rPr>
          <w:color w:val="000000"/>
        </w:rPr>
        <w:t>中沉淀是否洗涤干净的操</w:t>
      </w:r>
      <w:r w:rsidR="0010709A">
        <w:rPr>
          <w:rFonts w:hint="eastAsia"/>
          <w:color w:val="000000"/>
        </w:rPr>
        <w:t>作</w:t>
      </w:r>
      <w:r w:rsidR="0010709A">
        <w:rPr>
          <w:rFonts w:hint="eastAsia"/>
          <w:color w:val="000000"/>
        </w:rPr>
        <w:t>___________________________</w:t>
      </w:r>
    </w:p>
    <w:p w:rsidR="00B40EC7" w:rsidRPr="00814036" w:rsidRDefault="00B40EC7" w:rsidP="00B40EC7">
      <w:pPr>
        <w:pStyle w:val="DefaultParagraph"/>
        <w:spacing w:line="360" w:lineRule="auto"/>
        <w:ind w:left="720"/>
        <w:rPr>
          <w:color w:val="000000"/>
        </w:rPr>
      </w:pPr>
      <w:r>
        <w:rPr>
          <w:rFonts w:hint="eastAsia"/>
          <w:color w:val="000000"/>
        </w:rPr>
        <w:t>____________________________________</w:t>
      </w:r>
      <w:r w:rsidR="0010709A">
        <w:rPr>
          <w:rFonts w:hint="eastAsia"/>
          <w:color w:val="000000"/>
        </w:rPr>
        <w:t>___________________________</w:t>
      </w:r>
    </w:p>
    <w:p w:rsidR="00B40EC7" w:rsidRPr="00814036" w:rsidRDefault="00B40EC7" w:rsidP="00B40EC7">
      <w:pPr>
        <w:pStyle w:val="DefaultParagraph"/>
        <w:spacing w:line="360" w:lineRule="auto"/>
        <w:rPr>
          <w:color w:val="000000"/>
        </w:rPr>
      </w:pPr>
      <w:r w:rsidRPr="00814036">
        <w:rPr>
          <w:color w:val="000000"/>
        </w:rPr>
        <w:t>㈡为证明氧化铜能加快氯酸钾的分解并与二氧化锰的催化效果进行比较，用如图装置进行实验，每次实验时均收集</w:t>
      </w:r>
      <w:r w:rsidRPr="00814036">
        <w:rPr>
          <w:color w:val="000000"/>
        </w:rPr>
        <w:t>25ml</w:t>
      </w:r>
      <w:r w:rsidRPr="00814036">
        <w:rPr>
          <w:color w:val="000000"/>
        </w:rPr>
        <w:t>气体，其他可能影响实验的因素均已忽略，实验数据见下表：</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4A0"/>
      </w:tblPr>
      <w:tblGrid>
        <w:gridCol w:w="1200"/>
        <w:gridCol w:w="1275"/>
        <w:gridCol w:w="1635"/>
        <w:gridCol w:w="1095"/>
      </w:tblGrid>
      <w:tr w:rsidR="00B40EC7" w:rsidRPr="00814036" w:rsidTr="009F6065">
        <w:tc>
          <w:tcPr>
            <w:tcW w:w="1200" w:type="dxa"/>
          </w:tcPr>
          <w:p w:rsidR="00B40EC7" w:rsidRPr="00814036" w:rsidRDefault="00B40EC7" w:rsidP="009F6065">
            <w:pPr>
              <w:pStyle w:val="DefaultParagraph"/>
              <w:spacing w:line="360" w:lineRule="auto"/>
              <w:rPr>
                <w:color w:val="000000"/>
              </w:rPr>
            </w:pPr>
            <w:r w:rsidRPr="00814036">
              <w:rPr>
                <w:color w:val="000000"/>
              </w:rPr>
              <w:t>实验序号</w:t>
            </w:r>
          </w:p>
        </w:tc>
        <w:tc>
          <w:tcPr>
            <w:tcW w:w="1275" w:type="dxa"/>
          </w:tcPr>
          <w:p w:rsidR="00B40EC7" w:rsidRPr="00814036" w:rsidRDefault="00B40EC7" w:rsidP="009F6065">
            <w:pPr>
              <w:pStyle w:val="DefaultParagraph"/>
              <w:spacing w:line="360" w:lineRule="auto"/>
              <w:rPr>
                <w:color w:val="000000"/>
              </w:rPr>
            </w:pPr>
            <w:r w:rsidRPr="00814036">
              <w:rPr>
                <w:color w:val="000000"/>
              </w:rPr>
              <w:t>KClO</w:t>
            </w:r>
            <w:r w:rsidRPr="00814036">
              <w:rPr>
                <w:color w:val="000000"/>
                <w:sz w:val="24"/>
                <w:szCs w:val="24"/>
                <w:vertAlign w:val="subscript"/>
              </w:rPr>
              <w:t>3</w:t>
            </w:r>
            <w:r w:rsidRPr="00814036">
              <w:rPr>
                <w:color w:val="000000"/>
              </w:rPr>
              <w:t>质量</w:t>
            </w:r>
          </w:p>
        </w:tc>
        <w:tc>
          <w:tcPr>
            <w:tcW w:w="1635" w:type="dxa"/>
          </w:tcPr>
          <w:p w:rsidR="00B40EC7" w:rsidRPr="00814036" w:rsidRDefault="00B40EC7" w:rsidP="009F6065">
            <w:pPr>
              <w:pStyle w:val="DefaultParagraph"/>
              <w:spacing w:line="360" w:lineRule="auto"/>
              <w:rPr>
                <w:color w:val="000000"/>
              </w:rPr>
            </w:pPr>
            <w:r w:rsidRPr="00814036">
              <w:rPr>
                <w:color w:val="000000"/>
              </w:rPr>
              <w:t>其他物质质量</w:t>
            </w:r>
          </w:p>
        </w:tc>
        <w:tc>
          <w:tcPr>
            <w:tcW w:w="1095" w:type="dxa"/>
          </w:tcPr>
          <w:p w:rsidR="00B40EC7" w:rsidRPr="00814036" w:rsidRDefault="00B40EC7" w:rsidP="009F6065">
            <w:pPr>
              <w:pStyle w:val="DefaultParagraph"/>
              <w:spacing w:line="360" w:lineRule="auto"/>
              <w:rPr>
                <w:color w:val="000000"/>
              </w:rPr>
            </w:pPr>
            <w:r w:rsidRPr="00814036">
              <w:rPr>
                <w:color w:val="000000"/>
              </w:rPr>
              <w:t>待测数据</w:t>
            </w:r>
          </w:p>
        </w:tc>
      </w:tr>
      <w:tr w:rsidR="00B40EC7" w:rsidRPr="00814036" w:rsidTr="009F6065">
        <w:tc>
          <w:tcPr>
            <w:tcW w:w="0" w:type="auto"/>
          </w:tcPr>
          <w:p w:rsidR="00B40EC7" w:rsidRPr="00814036" w:rsidRDefault="00B40EC7" w:rsidP="009F6065">
            <w:pPr>
              <w:pStyle w:val="DefaultParagraph"/>
              <w:spacing w:line="360" w:lineRule="auto"/>
              <w:rPr>
                <w:color w:val="000000"/>
              </w:rPr>
            </w:pPr>
            <w:r w:rsidRPr="00814036">
              <w:rPr>
                <w:rFonts w:ascii="宋体" w:hAnsi="宋体" w:cs="宋体" w:hint="eastAsia"/>
                <w:color w:val="000000"/>
              </w:rPr>
              <w:t>③</w:t>
            </w:r>
          </w:p>
        </w:tc>
        <w:tc>
          <w:tcPr>
            <w:tcW w:w="0" w:type="auto"/>
          </w:tcPr>
          <w:p w:rsidR="00B40EC7" w:rsidRPr="00814036" w:rsidRDefault="00B40EC7" w:rsidP="009F6065">
            <w:pPr>
              <w:pStyle w:val="DefaultParagraph"/>
              <w:spacing w:line="360" w:lineRule="auto"/>
              <w:rPr>
                <w:color w:val="000000"/>
              </w:rPr>
            </w:pPr>
            <w:r w:rsidRPr="00814036">
              <w:rPr>
                <w:color w:val="000000"/>
              </w:rPr>
              <w:t>1.2g</w:t>
            </w:r>
          </w:p>
        </w:tc>
        <w:tc>
          <w:tcPr>
            <w:tcW w:w="0" w:type="auto"/>
          </w:tcPr>
          <w:p w:rsidR="00B40EC7" w:rsidRPr="00814036" w:rsidRDefault="00B40EC7" w:rsidP="009F6065">
            <w:pPr>
              <w:pStyle w:val="DefaultParagraph"/>
              <w:spacing w:line="360" w:lineRule="auto"/>
              <w:rPr>
                <w:color w:val="000000"/>
              </w:rPr>
            </w:pPr>
            <w:r w:rsidRPr="00814036">
              <w:rPr>
                <w:color w:val="000000"/>
              </w:rPr>
              <w:t>无其他物质</w:t>
            </w:r>
          </w:p>
        </w:tc>
        <w:tc>
          <w:tcPr>
            <w:tcW w:w="0" w:type="auto"/>
          </w:tcPr>
          <w:p w:rsidR="00B40EC7" w:rsidRPr="00814036" w:rsidRDefault="00B40EC7" w:rsidP="009F6065">
            <w:pPr>
              <w:pStyle w:val="DefaultParagraph"/>
              <w:spacing w:line="360" w:lineRule="auto"/>
              <w:rPr>
                <w:color w:val="000000"/>
              </w:rPr>
            </w:pPr>
            <w:r w:rsidRPr="00814036">
              <w:rPr>
                <w:color w:val="000000"/>
              </w:rPr>
              <w:t>a</w:t>
            </w:r>
          </w:p>
        </w:tc>
      </w:tr>
      <w:tr w:rsidR="00B40EC7" w:rsidRPr="00814036" w:rsidTr="009F6065">
        <w:tc>
          <w:tcPr>
            <w:tcW w:w="0" w:type="auto"/>
          </w:tcPr>
          <w:p w:rsidR="00B40EC7" w:rsidRPr="00814036" w:rsidRDefault="00B40EC7" w:rsidP="009F6065">
            <w:pPr>
              <w:pStyle w:val="DefaultParagraph"/>
              <w:spacing w:line="360" w:lineRule="auto"/>
              <w:rPr>
                <w:color w:val="000000"/>
              </w:rPr>
            </w:pPr>
            <w:r w:rsidRPr="00814036">
              <w:rPr>
                <w:rFonts w:ascii="宋体" w:hAnsi="宋体" w:cs="宋体" w:hint="eastAsia"/>
                <w:color w:val="000000"/>
              </w:rPr>
              <w:t>④</w:t>
            </w:r>
          </w:p>
        </w:tc>
        <w:tc>
          <w:tcPr>
            <w:tcW w:w="0" w:type="auto"/>
          </w:tcPr>
          <w:p w:rsidR="00B40EC7" w:rsidRPr="00814036" w:rsidRDefault="00B40EC7" w:rsidP="009F6065">
            <w:pPr>
              <w:pStyle w:val="DefaultParagraph"/>
              <w:spacing w:line="360" w:lineRule="auto"/>
              <w:rPr>
                <w:color w:val="000000"/>
              </w:rPr>
            </w:pPr>
            <w:r w:rsidRPr="00814036">
              <w:rPr>
                <w:color w:val="000000"/>
              </w:rPr>
              <w:t>1.2g</w:t>
            </w:r>
          </w:p>
        </w:tc>
        <w:tc>
          <w:tcPr>
            <w:tcW w:w="0" w:type="auto"/>
          </w:tcPr>
          <w:p w:rsidR="00B40EC7" w:rsidRPr="00814036" w:rsidRDefault="00B40EC7" w:rsidP="009F6065">
            <w:pPr>
              <w:pStyle w:val="DefaultParagraph"/>
              <w:spacing w:line="360" w:lineRule="auto"/>
              <w:rPr>
                <w:color w:val="000000"/>
              </w:rPr>
            </w:pPr>
            <w:proofErr w:type="spellStart"/>
            <w:r w:rsidRPr="00814036">
              <w:rPr>
                <w:color w:val="000000"/>
              </w:rPr>
              <w:t>CuO</w:t>
            </w:r>
            <w:proofErr w:type="spellEnd"/>
            <w:r w:rsidRPr="00814036">
              <w:rPr>
                <w:color w:val="000000"/>
              </w:rPr>
              <w:t xml:space="preserve">   0.5g</w:t>
            </w:r>
          </w:p>
        </w:tc>
        <w:tc>
          <w:tcPr>
            <w:tcW w:w="0" w:type="auto"/>
          </w:tcPr>
          <w:p w:rsidR="00B40EC7" w:rsidRPr="00814036" w:rsidRDefault="00B40EC7" w:rsidP="009F6065">
            <w:pPr>
              <w:pStyle w:val="DefaultParagraph"/>
              <w:spacing w:line="360" w:lineRule="auto"/>
              <w:rPr>
                <w:color w:val="000000"/>
              </w:rPr>
            </w:pPr>
            <w:r w:rsidRPr="00814036">
              <w:rPr>
                <w:color w:val="000000"/>
              </w:rPr>
              <w:t>b</w:t>
            </w:r>
          </w:p>
        </w:tc>
      </w:tr>
      <w:tr w:rsidR="00B40EC7" w:rsidRPr="00814036" w:rsidTr="009F6065">
        <w:tc>
          <w:tcPr>
            <w:tcW w:w="0" w:type="auto"/>
          </w:tcPr>
          <w:p w:rsidR="00B40EC7" w:rsidRPr="00814036" w:rsidRDefault="00B40EC7" w:rsidP="009F6065">
            <w:pPr>
              <w:pStyle w:val="DefaultParagraph"/>
              <w:spacing w:line="360" w:lineRule="auto"/>
              <w:rPr>
                <w:color w:val="000000"/>
              </w:rPr>
            </w:pPr>
            <w:r w:rsidRPr="00814036">
              <w:rPr>
                <w:rFonts w:ascii="宋体" w:hAnsi="宋体" w:cs="宋体" w:hint="eastAsia"/>
                <w:color w:val="000000"/>
              </w:rPr>
              <w:t>⑤</w:t>
            </w:r>
          </w:p>
        </w:tc>
        <w:tc>
          <w:tcPr>
            <w:tcW w:w="0" w:type="auto"/>
          </w:tcPr>
          <w:p w:rsidR="00B40EC7" w:rsidRPr="00814036" w:rsidRDefault="00B40EC7" w:rsidP="009F6065">
            <w:pPr>
              <w:pStyle w:val="DefaultParagraph"/>
              <w:spacing w:line="360" w:lineRule="auto"/>
              <w:rPr>
                <w:color w:val="000000"/>
              </w:rPr>
            </w:pPr>
            <w:r w:rsidRPr="00814036">
              <w:rPr>
                <w:color w:val="000000"/>
              </w:rPr>
              <w:t>1.2g</w:t>
            </w:r>
          </w:p>
        </w:tc>
        <w:tc>
          <w:tcPr>
            <w:tcW w:w="0" w:type="auto"/>
          </w:tcPr>
          <w:p w:rsidR="00B40EC7" w:rsidRPr="00814036" w:rsidRDefault="00B40EC7" w:rsidP="009F6065">
            <w:pPr>
              <w:pStyle w:val="DefaultParagraph"/>
              <w:spacing w:line="360" w:lineRule="auto"/>
              <w:rPr>
                <w:color w:val="000000"/>
              </w:rPr>
            </w:pPr>
            <w:r w:rsidRPr="00814036">
              <w:rPr>
                <w:color w:val="000000"/>
              </w:rPr>
              <w:t>MnO</w:t>
            </w:r>
            <w:r w:rsidRPr="00814036">
              <w:rPr>
                <w:color w:val="000000"/>
                <w:sz w:val="24"/>
                <w:szCs w:val="24"/>
                <w:vertAlign w:val="subscript"/>
              </w:rPr>
              <w:t>2</w:t>
            </w:r>
            <w:r w:rsidRPr="00814036">
              <w:rPr>
                <w:color w:val="000000"/>
              </w:rPr>
              <w:t xml:space="preserve">  0.5g</w:t>
            </w:r>
          </w:p>
        </w:tc>
        <w:tc>
          <w:tcPr>
            <w:tcW w:w="0" w:type="auto"/>
          </w:tcPr>
          <w:p w:rsidR="00B40EC7" w:rsidRPr="00814036" w:rsidRDefault="00B40EC7" w:rsidP="009F6065">
            <w:pPr>
              <w:pStyle w:val="DefaultParagraph"/>
              <w:spacing w:line="360" w:lineRule="auto"/>
              <w:rPr>
                <w:color w:val="000000"/>
              </w:rPr>
            </w:pPr>
            <w:r w:rsidRPr="00814036">
              <w:rPr>
                <w:color w:val="000000"/>
              </w:rPr>
              <w:t>c</w:t>
            </w:r>
          </w:p>
        </w:tc>
      </w:tr>
    </w:tbl>
    <w:p w:rsidR="00B40EC7" w:rsidRPr="0010709A" w:rsidRDefault="00B40EC7" w:rsidP="0010709A">
      <w:pPr>
        <w:pStyle w:val="DefaultParagraph"/>
        <w:numPr>
          <w:ilvl w:val="0"/>
          <w:numId w:val="5"/>
        </w:numPr>
        <w:spacing w:line="360" w:lineRule="auto"/>
        <w:rPr>
          <w:color w:val="000000"/>
        </w:rPr>
      </w:pPr>
      <w:r w:rsidRPr="00814036">
        <w:rPr>
          <w:color w:val="000000"/>
        </w:rPr>
        <w:t>写出氯酸钾分解反应的化学方程式，并用双线桥表示电子转移的方向和数目．</w:t>
      </w:r>
    </w:p>
    <w:p w:rsidR="00B40EC7" w:rsidRPr="00814036" w:rsidRDefault="00B40EC7" w:rsidP="00B40EC7">
      <w:pPr>
        <w:pStyle w:val="DefaultParagraph"/>
        <w:spacing w:line="360" w:lineRule="auto"/>
        <w:ind w:left="720"/>
        <w:rPr>
          <w:color w:val="000000"/>
        </w:rPr>
      </w:pPr>
      <w:r>
        <w:rPr>
          <w:rFonts w:hint="eastAsia"/>
          <w:color w:val="000000"/>
        </w:rPr>
        <w:t>____________________________________________________________________</w:t>
      </w:r>
    </w:p>
    <w:p w:rsidR="00B40EC7" w:rsidRPr="00814036" w:rsidRDefault="00B40EC7" w:rsidP="00B40EC7">
      <w:pPr>
        <w:pStyle w:val="DefaultParagraph"/>
        <w:spacing w:line="360" w:lineRule="auto"/>
        <w:rPr>
          <w:color w:val="000000"/>
        </w:rPr>
      </w:pPr>
      <w:r w:rsidRPr="00814036">
        <w:rPr>
          <w:color w:val="000000"/>
        </w:rPr>
        <w:t>（</w:t>
      </w:r>
      <w:r w:rsidRPr="00814036">
        <w:rPr>
          <w:color w:val="000000"/>
        </w:rPr>
        <w:t>4</w:t>
      </w:r>
      <w:r w:rsidRPr="00814036">
        <w:rPr>
          <w:color w:val="000000"/>
        </w:rPr>
        <w:t>）上述实验中的</w:t>
      </w:r>
      <w:r w:rsidRPr="00814036">
        <w:rPr>
          <w:color w:val="000000"/>
        </w:rPr>
        <w:t>“</w:t>
      </w:r>
      <w:r w:rsidRPr="00814036">
        <w:rPr>
          <w:color w:val="000000"/>
        </w:rPr>
        <w:t>待测数据</w:t>
      </w:r>
      <w:r w:rsidRPr="00814036">
        <w:rPr>
          <w:color w:val="000000"/>
        </w:rPr>
        <w:t>”</w:t>
      </w:r>
      <w:r w:rsidRPr="00814036">
        <w:rPr>
          <w:color w:val="000000"/>
        </w:rPr>
        <w:t>是指</w:t>
      </w:r>
      <w:r>
        <w:rPr>
          <w:rFonts w:hint="eastAsia"/>
          <w:color w:val="000000"/>
          <w:u w:val="single"/>
        </w:rPr>
        <w:t>_________________________</w:t>
      </w:r>
      <w:r w:rsidRPr="00814036">
        <w:rPr>
          <w:color w:val="000000"/>
          <w:u w:val="single"/>
        </w:rPr>
        <w:t xml:space="preserve">　</w:t>
      </w:r>
    </w:p>
    <w:p w:rsidR="00B40EC7" w:rsidRDefault="00B40EC7" w:rsidP="00B40EC7">
      <w:pPr>
        <w:pStyle w:val="DefaultParagraph"/>
        <w:spacing w:line="360" w:lineRule="auto"/>
        <w:rPr>
          <w:color w:val="000000"/>
          <w:u w:val="single"/>
        </w:rPr>
      </w:pPr>
      <w:r w:rsidRPr="00814036">
        <w:rPr>
          <w:color w:val="000000"/>
        </w:rPr>
        <w:t>（</w:t>
      </w:r>
      <w:r w:rsidRPr="00814036">
        <w:rPr>
          <w:color w:val="000000"/>
        </w:rPr>
        <w:t>5</w:t>
      </w:r>
      <w:r w:rsidRPr="00814036">
        <w:rPr>
          <w:color w:val="000000"/>
        </w:rPr>
        <w:t>）图中量气装置</w:t>
      </w:r>
      <w:r w:rsidRPr="00814036">
        <w:rPr>
          <w:color w:val="000000"/>
        </w:rPr>
        <w:t>B</w:t>
      </w:r>
      <w:r w:rsidRPr="00814036">
        <w:rPr>
          <w:color w:val="000000"/>
        </w:rPr>
        <w:t>由干燥管、乳胶管和</w:t>
      </w:r>
      <w:r w:rsidRPr="00814036">
        <w:rPr>
          <w:color w:val="000000"/>
        </w:rPr>
        <w:t>50ml</w:t>
      </w:r>
      <w:r w:rsidRPr="00814036">
        <w:rPr>
          <w:color w:val="000000"/>
        </w:rPr>
        <w:t>滴定管改造后</w:t>
      </w:r>
      <w:proofErr w:type="gramStart"/>
      <w:r w:rsidRPr="00814036">
        <w:rPr>
          <w:color w:val="000000"/>
        </w:rPr>
        <w:t>组装面</w:t>
      </w:r>
      <w:proofErr w:type="gramEnd"/>
      <w:r w:rsidRPr="00814036">
        <w:rPr>
          <w:color w:val="000000"/>
        </w:rPr>
        <w:t>成，此处用滴定管是</w:t>
      </w:r>
    </w:p>
    <w:p w:rsidR="00B40EC7" w:rsidRPr="00814036" w:rsidRDefault="00B40EC7" w:rsidP="00B40EC7">
      <w:pPr>
        <w:pStyle w:val="DefaultParagraph"/>
        <w:spacing w:line="360" w:lineRule="auto"/>
        <w:ind w:firstLineChars="200" w:firstLine="420"/>
        <w:rPr>
          <w:color w:val="000000"/>
        </w:rPr>
      </w:pPr>
      <w:r w:rsidRPr="006F66C0">
        <w:rPr>
          <w:rFonts w:hint="eastAsia"/>
          <w:color w:val="000000"/>
        </w:rPr>
        <w:t>__________________</w:t>
      </w:r>
      <w:r w:rsidRPr="00814036">
        <w:rPr>
          <w:color w:val="000000"/>
        </w:rPr>
        <w:t>（填</w:t>
      </w:r>
      <w:r w:rsidRPr="00814036">
        <w:rPr>
          <w:color w:val="000000"/>
        </w:rPr>
        <w:t>“</w:t>
      </w:r>
      <w:r w:rsidRPr="00814036">
        <w:rPr>
          <w:color w:val="000000"/>
        </w:rPr>
        <w:t>酸式</w:t>
      </w:r>
      <w:r w:rsidRPr="00814036">
        <w:rPr>
          <w:color w:val="000000"/>
        </w:rPr>
        <w:t>”</w:t>
      </w:r>
      <w:r w:rsidRPr="00814036">
        <w:rPr>
          <w:color w:val="000000"/>
        </w:rPr>
        <w:t>或</w:t>
      </w:r>
      <w:r w:rsidRPr="00814036">
        <w:rPr>
          <w:color w:val="000000"/>
        </w:rPr>
        <w:t>“</w:t>
      </w:r>
      <w:r w:rsidRPr="00814036">
        <w:rPr>
          <w:color w:val="000000"/>
        </w:rPr>
        <w:t>碱式</w:t>
      </w:r>
      <w:r w:rsidRPr="00814036">
        <w:rPr>
          <w:color w:val="000000"/>
        </w:rPr>
        <w:t>”</w:t>
      </w:r>
      <w:r w:rsidRPr="00814036">
        <w:rPr>
          <w:color w:val="000000"/>
        </w:rPr>
        <w:t>）</w:t>
      </w:r>
      <w:r w:rsidRPr="00814036">
        <w:rPr>
          <w:color w:val="000000"/>
        </w:rPr>
        <w:t xml:space="preserve"> </w:t>
      </w:r>
      <w:r w:rsidRPr="00814036">
        <w:rPr>
          <w:color w:val="000000"/>
        </w:rPr>
        <w:t>滴定管</w:t>
      </w:r>
    </w:p>
    <w:p w:rsidR="00B40EC7" w:rsidRPr="00814036" w:rsidRDefault="00B40EC7" w:rsidP="00B40EC7">
      <w:pPr>
        <w:pStyle w:val="DefaultParagraph"/>
        <w:spacing w:line="360" w:lineRule="auto"/>
        <w:rPr>
          <w:color w:val="000000"/>
        </w:rPr>
      </w:pPr>
      <w:r w:rsidRPr="00814036">
        <w:rPr>
          <w:color w:val="000000"/>
        </w:rPr>
        <w:t>（</w:t>
      </w:r>
      <w:r w:rsidRPr="00814036">
        <w:rPr>
          <w:color w:val="000000"/>
        </w:rPr>
        <w:t>6</w:t>
      </w:r>
      <w:r w:rsidRPr="00814036">
        <w:rPr>
          <w:color w:val="000000"/>
        </w:rPr>
        <w:t>）若实验证明氧化铜加快氯酸钾的分解效果比用二氧化锰差，请结合上表的实验效果数据，</w:t>
      </w:r>
      <w:proofErr w:type="gramStart"/>
      <w:r w:rsidRPr="00814036">
        <w:rPr>
          <w:color w:val="000000"/>
        </w:rPr>
        <w:t>在坐</w:t>
      </w:r>
      <w:proofErr w:type="gramEnd"/>
      <w:r w:rsidRPr="00814036">
        <w:rPr>
          <w:color w:val="000000"/>
        </w:rPr>
        <w:t>标图中分别画出使用</w:t>
      </w:r>
      <w:proofErr w:type="spellStart"/>
      <w:r w:rsidRPr="00814036">
        <w:rPr>
          <w:color w:val="000000"/>
        </w:rPr>
        <w:t>CuO</w:t>
      </w:r>
      <w:proofErr w:type="spellEnd"/>
      <w:r w:rsidRPr="00814036">
        <w:rPr>
          <w:color w:val="000000"/>
        </w:rPr>
        <w:t>、</w:t>
      </w:r>
      <w:r w:rsidRPr="00814036">
        <w:rPr>
          <w:color w:val="000000"/>
        </w:rPr>
        <w:t>MnO</w:t>
      </w:r>
      <w:r w:rsidRPr="00814036">
        <w:rPr>
          <w:color w:val="000000"/>
          <w:sz w:val="24"/>
          <w:szCs w:val="24"/>
          <w:vertAlign w:val="subscript"/>
        </w:rPr>
        <w:t>2</w:t>
      </w:r>
      <w:r w:rsidRPr="00814036">
        <w:rPr>
          <w:color w:val="000000"/>
        </w:rPr>
        <w:t>作催化剂时产生氧气的体积（</w:t>
      </w:r>
      <w:r w:rsidRPr="00814036">
        <w:rPr>
          <w:color w:val="000000"/>
        </w:rPr>
        <w:t>V</w:t>
      </w:r>
      <w:r w:rsidRPr="00814036">
        <w:rPr>
          <w:color w:val="000000"/>
        </w:rPr>
        <w:t>（</w:t>
      </w:r>
      <w:r w:rsidRPr="00814036">
        <w:rPr>
          <w:color w:val="000000"/>
        </w:rPr>
        <w:t>O</w:t>
      </w:r>
      <w:r w:rsidRPr="00814036">
        <w:rPr>
          <w:color w:val="000000"/>
          <w:sz w:val="24"/>
          <w:szCs w:val="24"/>
          <w:vertAlign w:val="subscript"/>
        </w:rPr>
        <w:t>2</w:t>
      </w:r>
      <w:r w:rsidRPr="00814036">
        <w:rPr>
          <w:color w:val="000000"/>
        </w:rPr>
        <w:t>））随时间（</w:t>
      </w:r>
      <w:r w:rsidRPr="00814036">
        <w:rPr>
          <w:color w:val="000000"/>
        </w:rPr>
        <w:t>t</w:t>
      </w:r>
      <w:r w:rsidRPr="00814036">
        <w:rPr>
          <w:color w:val="000000"/>
        </w:rPr>
        <w:t>）变化的曲线（注明必要的标识）．</w:t>
      </w:r>
    </w:p>
    <w:p w:rsidR="00B61BCB" w:rsidRPr="00814036" w:rsidRDefault="00B40EC7" w:rsidP="00B40EC7">
      <w:pPr>
        <w:pStyle w:val="DefaultParagraph"/>
        <w:spacing w:line="360" w:lineRule="auto"/>
        <w:rPr>
          <w:color w:val="000000"/>
        </w:rPr>
      </w:pPr>
      <w:r>
        <w:rPr>
          <w:noProof/>
          <w:color w:val="000000"/>
        </w:rPr>
        <w:drawing>
          <wp:inline distT="0" distB="0" distL="0" distR="0">
            <wp:extent cx="1454150" cy="1517650"/>
            <wp:effectExtent l="19050" t="0" r="0" b="0"/>
            <wp:docPr id="5"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1" cstate="print"/>
                    <a:srcRect/>
                    <a:stretch>
                      <a:fillRect/>
                    </a:stretch>
                  </pic:blipFill>
                  <pic:spPr bwMode="auto">
                    <a:xfrm>
                      <a:off x="0" y="0"/>
                      <a:ext cx="1454150" cy="1517650"/>
                    </a:xfrm>
                    <a:prstGeom prst="rect">
                      <a:avLst/>
                    </a:prstGeom>
                    <a:noFill/>
                    <a:ln w="9525">
                      <a:noFill/>
                      <a:miter lim="800000"/>
                      <a:headEnd/>
                      <a:tailEnd/>
                    </a:ln>
                  </pic:spPr>
                </pic:pic>
              </a:graphicData>
            </a:graphic>
          </wp:inline>
        </w:drawing>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tblPr>
      <w:tblGrid>
        <w:gridCol w:w="582"/>
        <w:gridCol w:w="7732"/>
      </w:tblGrid>
      <w:tr w:rsidR="00B61BCB" w:rsidRPr="0027216A" w:rsidTr="009F6065">
        <w:tc>
          <w:tcPr>
            <w:tcW w:w="350" w:type="pct"/>
          </w:tcPr>
          <w:p w:rsidR="00B61BCB" w:rsidRPr="0027216A" w:rsidRDefault="00B61BCB" w:rsidP="009F6065">
            <w:pPr>
              <w:pStyle w:val="DefaultParagraph"/>
              <w:rPr>
                <w:color w:val="C00000"/>
              </w:rPr>
            </w:pPr>
            <w:r w:rsidRPr="0027216A">
              <w:rPr>
                <w:color w:val="C00000"/>
              </w:rPr>
              <w:lastRenderedPageBreak/>
              <w:t>答：</w:t>
            </w:r>
          </w:p>
        </w:tc>
        <w:tc>
          <w:tcPr>
            <w:tcW w:w="4650" w:type="pct"/>
          </w:tcPr>
          <w:p w:rsidR="00B61BCB" w:rsidRPr="0027216A" w:rsidRDefault="00B61BCB" w:rsidP="009F6065">
            <w:pPr>
              <w:pStyle w:val="DefaultParagraph"/>
              <w:rPr>
                <w:color w:val="C00000"/>
              </w:rPr>
            </w:pPr>
            <w:r w:rsidRPr="0027216A">
              <w:rPr>
                <w:color w:val="C00000"/>
              </w:rPr>
              <w:t>（</w:t>
            </w:r>
            <w:r w:rsidRPr="0027216A">
              <w:rPr>
                <w:color w:val="C00000"/>
              </w:rPr>
              <w:t>1</w:t>
            </w:r>
            <w:r w:rsidRPr="0027216A">
              <w:rPr>
                <w:color w:val="C00000"/>
              </w:rPr>
              <w:t>）</w:t>
            </w:r>
            <w:r w:rsidRPr="0027216A">
              <w:rPr>
                <w:color w:val="C00000"/>
              </w:rPr>
              <w:t>CuCl</w:t>
            </w:r>
            <w:r w:rsidRPr="0027216A">
              <w:rPr>
                <w:color w:val="C00000"/>
                <w:sz w:val="24"/>
                <w:szCs w:val="24"/>
                <w:vertAlign w:val="subscript"/>
              </w:rPr>
              <w:t>2</w:t>
            </w:r>
            <w:r w:rsidRPr="0027216A">
              <w:rPr>
                <w:color w:val="C00000"/>
              </w:rPr>
              <w:t>溶液中存在水解平衡</w:t>
            </w:r>
            <w:r w:rsidRPr="0027216A">
              <w:rPr>
                <w:color w:val="C00000"/>
              </w:rPr>
              <w:t>CuCl</w:t>
            </w:r>
            <w:r w:rsidRPr="0027216A">
              <w:rPr>
                <w:color w:val="C00000"/>
                <w:sz w:val="24"/>
                <w:szCs w:val="24"/>
                <w:vertAlign w:val="subscript"/>
              </w:rPr>
              <w:t>2</w:t>
            </w:r>
            <w:r w:rsidRPr="0027216A">
              <w:rPr>
                <w:color w:val="C00000"/>
              </w:rPr>
              <w:t>+2H</w:t>
            </w:r>
            <w:r w:rsidRPr="0027216A">
              <w:rPr>
                <w:color w:val="C00000"/>
                <w:sz w:val="24"/>
                <w:szCs w:val="24"/>
                <w:vertAlign w:val="subscript"/>
              </w:rPr>
              <w:t>2</w:t>
            </w:r>
            <w:r w:rsidRPr="0027216A">
              <w:rPr>
                <w:color w:val="C00000"/>
              </w:rPr>
              <w:t>O</w:t>
            </w:r>
            <w:r w:rsidRPr="0027216A">
              <w:rPr>
                <w:rFonts w:ascii="Cambria Math" w:hAnsi="Cambria Math" w:cs="Cambria Math"/>
                <w:color w:val="C00000"/>
              </w:rPr>
              <w:t>⇌</w:t>
            </w:r>
            <w:r w:rsidRPr="0027216A">
              <w:rPr>
                <w:color w:val="C00000"/>
              </w:rPr>
              <w:t>Cu</w:t>
            </w:r>
            <w:r w:rsidRPr="0027216A">
              <w:rPr>
                <w:color w:val="C00000"/>
              </w:rPr>
              <w:t>（</w:t>
            </w:r>
            <w:r w:rsidRPr="0027216A">
              <w:rPr>
                <w:color w:val="C00000"/>
              </w:rPr>
              <w:t>OH</w:t>
            </w:r>
            <w:r w:rsidRPr="0027216A">
              <w:rPr>
                <w:color w:val="C00000"/>
              </w:rPr>
              <w:t>）</w:t>
            </w:r>
            <w:r w:rsidRPr="0027216A">
              <w:rPr>
                <w:color w:val="C00000"/>
                <w:sz w:val="24"/>
                <w:szCs w:val="24"/>
                <w:vertAlign w:val="subscript"/>
              </w:rPr>
              <w:t>2</w:t>
            </w:r>
            <w:r w:rsidRPr="0027216A">
              <w:rPr>
                <w:color w:val="C00000"/>
              </w:rPr>
              <w:t>+2HCl</w:t>
            </w:r>
            <w:r w:rsidRPr="0027216A">
              <w:rPr>
                <w:color w:val="C00000"/>
              </w:rPr>
              <w:t>，加热时</w:t>
            </w:r>
            <w:proofErr w:type="spellStart"/>
            <w:r w:rsidRPr="0027216A">
              <w:rPr>
                <w:color w:val="C00000"/>
              </w:rPr>
              <w:t>HCl</w:t>
            </w:r>
            <w:proofErr w:type="spellEnd"/>
            <w:r w:rsidRPr="0027216A">
              <w:rPr>
                <w:color w:val="C00000"/>
              </w:rPr>
              <w:t>逸出使平衡不断右移，同时得到的</w:t>
            </w:r>
            <w:r w:rsidRPr="0027216A">
              <w:rPr>
                <w:color w:val="C00000"/>
              </w:rPr>
              <w:t>Cu</w:t>
            </w:r>
            <w:r w:rsidRPr="0027216A">
              <w:rPr>
                <w:color w:val="C00000"/>
              </w:rPr>
              <w:t>（</w:t>
            </w:r>
            <w:r w:rsidRPr="0027216A">
              <w:rPr>
                <w:color w:val="C00000"/>
              </w:rPr>
              <w:t>OH</w:t>
            </w:r>
            <w:r w:rsidRPr="0027216A">
              <w:rPr>
                <w:color w:val="C00000"/>
              </w:rPr>
              <w:t>）</w:t>
            </w:r>
            <w:r w:rsidRPr="0027216A">
              <w:rPr>
                <w:color w:val="C00000"/>
                <w:sz w:val="24"/>
                <w:szCs w:val="24"/>
                <w:vertAlign w:val="subscript"/>
              </w:rPr>
              <w:t>2</w:t>
            </w:r>
            <w:r w:rsidRPr="0027216A">
              <w:rPr>
                <w:color w:val="C00000"/>
              </w:rPr>
              <w:t>受热分解生成</w:t>
            </w:r>
            <w:proofErr w:type="spellStart"/>
            <w:r w:rsidRPr="0027216A">
              <w:rPr>
                <w:color w:val="C00000"/>
              </w:rPr>
              <w:t>CuO</w:t>
            </w:r>
            <w:proofErr w:type="spellEnd"/>
            <w:r w:rsidRPr="0027216A">
              <w:rPr>
                <w:color w:val="C00000"/>
              </w:rPr>
              <w:t>；</w:t>
            </w:r>
          </w:p>
          <w:p w:rsidR="00B61BCB" w:rsidRPr="0027216A" w:rsidRDefault="00B61BCB" w:rsidP="009F6065">
            <w:pPr>
              <w:pStyle w:val="DefaultParagraph"/>
              <w:rPr>
                <w:color w:val="C00000"/>
              </w:rPr>
            </w:pPr>
            <w:r w:rsidRPr="0027216A">
              <w:rPr>
                <w:color w:val="C00000"/>
              </w:rPr>
              <w:t>（</w:t>
            </w:r>
            <w:r w:rsidRPr="0027216A">
              <w:rPr>
                <w:color w:val="C00000"/>
              </w:rPr>
              <w:t>2</w:t>
            </w:r>
            <w:r w:rsidRPr="0027216A">
              <w:rPr>
                <w:color w:val="C00000"/>
              </w:rPr>
              <w:t>）取</w:t>
            </w:r>
            <w:r w:rsidRPr="0027216A">
              <w:rPr>
                <w:color w:val="C00000"/>
              </w:rPr>
              <w:t>2</w:t>
            </w:r>
            <w:r w:rsidRPr="0027216A">
              <w:rPr>
                <w:color w:val="C00000"/>
              </w:rPr>
              <w:t>～</w:t>
            </w:r>
            <w:r w:rsidRPr="0027216A">
              <w:rPr>
                <w:color w:val="C00000"/>
              </w:rPr>
              <w:t>3mL</w:t>
            </w:r>
            <w:r w:rsidRPr="0027216A">
              <w:rPr>
                <w:color w:val="C00000"/>
              </w:rPr>
              <w:t>最后的洗涤液于试管中，滴入少量稀硝酸酸化，再滴入几滴硝酸银溶液，若无白色沉淀产生，则洗涤干净；</w:t>
            </w:r>
          </w:p>
          <w:p w:rsidR="00B61BCB" w:rsidRPr="0027216A" w:rsidRDefault="00B61BCB" w:rsidP="009F6065">
            <w:pPr>
              <w:pStyle w:val="DefaultParagraph"/>
              <w:rPr>
                <w:color w:val="C00000"/>
              </w:rPr>
            </w:pPr>
            <w:r w:rsidRPr="0027216A">
              <w:rPr>
                <w:color w:val="C00000"/>
              </w:rPr>
              <w:t>（</w:t>
            </w:r>
            <w:r w:rsidRPr="0027216A">
              <w:rPr>
                <w:color w:val="C00000"/>
              </w:rPr>
              <w:t>3</w:t>
            </w:r>
            <w:r w:rsidR="0026093F" w:rsidRPr="0027216A">
              <w:rPr>
                <w:color w:val="C00000"/>
              </w:rPr>
              <w:t>）</w:t>
            </w:r>
            <w:r w:rsidRPr="0027216A">
              <w:rPr>
                <w:color w:val="C00000"/>
              </w:rPr>
              <w:t>，</w:t>
            </w:r>
          </w:p>
          <w:p w:rsidR="00B61BCB" w:rsidRPr="0027216A" w:rsidRDefault="00B61BCB" w:rsidP="009F6065">
            <w:pPr>
              <w:pStyle w:val="DefaultParagraph"/>
              <w:rPr>
                <w:color w:val="C00000"/>
              </w:rPr>
            </w:pPr>
            <w:r w:rsidRPr="0027216A">
              <w:rPr>
                <w:color w:val="C00000"/>
              </w:rPr>
              <w:t>故答案为：</w:t>
            </w:r>
            <w:r w:rsidRPr="0027216A">
              <w:rPr>
                <w:noProof/>
                <w:color w:val="C00000"/>
              </w:rPr>
              <w:drawing>
                <wp:inline distT="0" distB="0" distL="0" distR="0">
                  <wp:extent cx="1784350" cy="850900"/>
                  <wp:effectExtent l="19050" t="0" r="6350" b="0"/>
                  <wp:docPr id="38"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2" cstate="print"/>
                          <a:srcRect/>
                          <a:stretch>
                            <a:fillRect/>
                          </a:stretch>
                        </pic:blipFill>
                        <pic:spPr bwMode="auto">
                          <a:xfrm>
                            <a:off x="0" y="0"/>
                            <a:ext cx="1784350" cy="850900"/>
                          </a:xfrm>
                          <a:prstGeom prst="rect">
                            <a:avLst/>
                          </a:prstGeom>
                          <a:noFill/>
                          <a:ln w="9525">
                            <a:noFill/>
                            <a:miter lim="800000"/>
                            <a:headEnd/>
                            <a:tailEnd/>
                          </a:ln>
                        </pic:spPr>
                      </pic:pic>
                    </a:graphicData>
                  </a:graphic>
                </wp:inline>
              </w:drawing>
            </w:r>
            <w:r w:rsidRPr="0027216A">
              <w:rPr>
                <w:color w:val="C00000"/>
              </w:rPr>
              <w:t>；</w:t>
            </w:r>
          </w:p>
          <w:p w:rsidR="00B61BCB" w:rsidRPr="0027216A" w:rsidRDefault="00B61BCB" w:rsidP="009F6065">
            <w:pPr>
              <w:pStyle w:val="DefaultParagraph"/>
              <w:rPr>
                <w:color w:val="C00000"/>
              </w:rPr>
            </w:pPr>
            <w:r w:rsidRPr="0027216A">
              <w:rPr>
                <w:color w:val="C00000"/>
              </w:rPr>
              <w:t>（</w:t>
            </w:r>
            <w:r w:rsidRPr="0027216A">
              <w:rPr>
                <w:color w:val="C00000"/>
              </w:rPr>
              <w:t>4</w:t>
            </w:r>
            <w:r w:rsidRPr="0027216A">
              <w:rPr>
                <w:color w:val="C00000"/>
              </w:rPr>
              <w:t>）收集</w:t>
            </w:r>
            <w:r w:rsidRPr="0027216A">
              <w:rPr>
                <w:color w:val="C00000"/>
              </w:rPr>
              <w:t>25mL</w:t>
            </w:r>
            <w:r w:rsidRPr="0027216A">
              <w:rPr>
                <w:color w:val="C00000"/>
              </w:rPr>
              <w:t>气体所需时间；</w:t>
            </w:r>
          </w:p>
          <w:p w:rsidR="00B61BCB" w:rsidRPr="0027216A" w:rsidRDefault="00B61BCB" w:rsidP="009F6065">
            <w:pPr>
              <w:pStyle w:val="DefaultParagraph"/>
              <w:rPr>
                <w:color w:val="C00000"/>
              </w:rPr>
            </w:pPr>
            <w:r w:rsidRPr="0027216A">
              <w:rPr>
                <w:color w:val="C00000"/>
              </w:rPr>
              <w:t>（</w:t>
            </w:r>
            <w:r w:rsidRPr="0027216A">
              <w:rPr>
                <w:color w:val="C00000"/>
              </w:rPr>
              <w:t>5</w:t>
            </w:r>
            <w:r w:rsidR="0026093F" w:rsidRPr="0027216A">
              <w:rPr>
                <w:color w:val="C00000"/>
              </w:rPr>
              <w:t>）</w:t>
            </w:r>
            <w:r w:rsidRPr="0027216A">
              <w:rPr>
                <w:color w:val="C00000"/>
              </w:rPr>
              <w:t>碱式；</w:t>
            </w:r>
          </w:p>
          <w:p w:rsidR="00B61BCB" w:rsidRPr="0027216A" w:rsidRDefault="00B61BCB" w:rsidP="009F6065">
            <w:pPr>
              <w:pStyle w:val="DefaultParagraph"/>
              <w:rPr>
                <w:color w:val="C00000"/>
              </w:rPr>
            </w:pPr>
            <w:r w:rsidRPr="0027216A">
              <w:rPr>
                <w:color w:val="C00000"/>
              </w:rPr>
              <w:t>（</w:t>
            </w:r>
            <w:r w:rsidRPr="0027216A">
              <w:rPr>
                <w:color w:val="C00000"/>
              </w:rPr>
              <w:t>6</w:t>
            </w:r>
            <w:r w:rsidRPr="0027216A">
              <w:rPr>
                <w:color w:val="C00000"/>
              </w:rPr>
              <w:t>）标出横坐标上的</w:t>
            </w:r>
            <w:r w:rsidRPr="0027216A">
              <w:rPr>
                <w:color w:val="C00000"/>
              </w:rPr>
              <w:t>c</w:t>
            </w:r>
            <w:r w:rsidRPr="0027216A">
              <w:rPr>
                <w:color w:val="C00000"/>
              </w:rPr>
              <w:t>、</w:t>
            </w:r>
            <w:r w:rsidRPr="0027216A">
              <w:rPr>
                <w:color w:val="C00000"/>
              </w:rPr>
              <w:t>b</w:t>
            </w:r>
            <w:r w:rsidRPr="0027216A">
              <w:rPr>
                <w:color w:val="C00000"/>
              </w:rPr>
              <w:t>、</w:t>
            </w:r>
            <w:r w:rsidRPr="0027216A">
              <w:rPr>
                <w:color w:val="C00000"/>
              </w:rPr>
              <w:t>t</w:t>
            </w:r>
            <w:r w:rsidRPr="0027216A">
              <w:rPr>
                <w:color w:val="C00000"/>
              </w:rPr>
              <w:t>，标出纵坐标上的</w:t>
            </w:r>
            <w:r w:rsidRPr="0027216A">
              <w:rPr>
                <w:color w:val="C00000"/>
              </w:rPr>
              <w:t>V</w:t>
            </w:r>
            <w:r w:rsidRPr="0027216A">
              <w:rPr>
                <w:color w:val="C00000"/>
              </w:rPr>
              <w:t>（</w:t>
            </w:r>
            <w:r w:rsidRPr="0027216A">
              <w:rPr>
                <w:color w:val="C00000"/>
              </w:rPr>
              <w:t>O</w:t>
            </w:r>
            <w:r w:rsidRPr="0027216A">
              <w:rPr>
                <w:color w:val="C00000"/>
                <w:sz w:val="24"/>
                <w:szCs w:val="24"/>
                <w:vertAlign w:val="subscript"/>
              </w:rPr>
              <w:t>2</w:t>
            </w:r>
            <w:r w:rsidRPr="0027216A">
              <w:rPr>
                <w:color w:val="C00000"/>
              </w:rPr>
              <w:t>）</w:t>
            </w:r>
            <w:r w:rsidRPr="0027216A">
              <w:rPr>
                <w:color w:val="C00000"/>
              </w:rPr>
              <w:t>/</w:t>
            </w:r>
            <w:proofErr w:type="spellStart"/>
            <w:r w:rsidRPr="0027216A">
              <w:rPr>
                <w:color w:val="C00000"/>
              </w:rPr>
              <w:t>mL</w:t>
            </w:r>
            <w:proofErr w:type="spellEnd"/>
            <w:r w:rsidRPr="0027216A">
              <w:rPr>
                <w:color w:val="C00000"/>
              </w:rPr>
              <w:t>、</w:t>
            </w:r>
            <w:r w:rsidRPr="0027216A">
              <w:rPr>
                <w:color w:val="C00000"/>
              </w:rPr>
              <w:t>25</w:t>
            </w:r>
            <w:r w:rsidRPr="0027216A">
              <w:rPr>
                <w:color w:val="C00000"/>
              </w:rPr>
              <w:t>，画出</w:t>
            </w:r>
            <w:proofErr w:type="spellStart"/>
            <w:r w:rsidRPr="0027216A">
              <w:rPr>
                <w:color w:val="C00000"/>
              </w:rPr>
              <w:t>CuO</w:t>
            </w:r>
            <w:proofErr w:type="spellEnd"/>
            <w:r w:rsidRPr="0027216A">
              <w:rPr>
                <w:color w:val="C00000"/>
              </w:rPr>
              <w:t>的曲线，</w:t>
            </w:r>
            <w:r w:rsidRPr="0027216A">
              <w:rPr>
                <w:color w:val="C00000"/>
              </w:rPr>
              <w:t>b</w:t>
            </w:r>
            <w:r w:rsidRPr="0027216A">
              <w:rPr>
                <w:color w:val="C00000"/>
              </w:rPr>
              <w:t>点达到平衡状态；画出</w:t>
            </w:r>
            <w:r w:rsidRPr="0027216A">
              <w:rPr>
                <w:color w:val="C00000"/>
              </w:rPr>
              <w:t>MnO</w:t>
            </w:r>
            <w:r w:rsidRPr="0027216A">
              <w:rPr>
                <w:color w:val="C00000"/>
                <w:sz w:val="24"/>
                <w:szCs w:val="24"/>
                <w:vertAlign w:val="subscript"/>
              </w:rPr>
              <w:t>2</w:t>
            </w:r>
            <w:r w:rsidRPr="0027216A">
              <w:rPr>
                <w:color w:val="C00000"/>
              </w:rPr>
              <w:t>的曲线缩短反应时间，</w:t>
            </w:r>
            <w:r w:rsidRPr="0027216A">
              <w:rPr>
                <w:color w:val="C00000"/>
              </w:rPr>
              <w:t>c</w:t>
            </w:r>
            <w:r w:rsidRPr="0027216A">
              <w:rPr>
                <w:color w:val="C00000"/>
              </w:rPr>
              <w:t>点达到平衡状态，最后达到平衡状态不变；达到平衡状态生成气体体积都是</w:t>
            </w:r>
            <w:r w:rsidRPr="0027216A">
              <w:rPr>
                <w:color w:val="C00000"/>
              </w:rPr>
              <w:t>25ml</w:t>
            </w:r>
            <w:r w:rsidRPr="0027216A">
              <w:rPr>
                <w:color w:val="C00000"/>
              </w:rPr>
              <w:t>，得到</w:t>
            </w:r>
            <w:proofErr w:type="gramStart"/>
            <w:r w:rsidRPr="0027216A">
              <w:rPr>
                <w:color w:val="C00000"/>
              </w:rPr>
              <w:t>图象</w:t>
            </w:r>
            <w:proofErr w:type="gramEnd"/>
            <w:r w:rsidRPr="0027216A">
              <w:rPr>
                <w:color w:val="C00000"/>
              </w:rPr>
              <w:t>为</w:t>
            </w:r>
            <w:r w:rsidRPr="0027216A">
              <w:rPr>
                <w:noProof/>
                <w:color w:val="C00000"/>
              </w:rPr>
              <w:drawing>
                <wp:inline distT="0" distB="0" distL="0" distR="0">
                  <wp:extent cx="1543050" cy="1276420"/>
                  <wp:effectExtent l="19050" t="0" r="0" b="0"/>
                  <wp:docPr id="39"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3" cstate="print"/>
                          <a:srcRect/>
                          <a:stretch>
                            <a:fillRect/>
                          </a:stretch>
                        </pic:blipFill>
                        <pic:spPr bwMode="auto">
                          <a:xfrm>
                            <a:off x="0" y="0"/>
                            <a:ext cx="1543050" cy="1276420"/>
                          </a:xfrm>
                          <a:prstGeom prst="rect">
                            <a:avLst/>
                          </a:prstGeom>
                          <a:noFill/>
                          <a:ln w="9525">
                            <a:noFill/>
                            <a:miter lim="800000"/>
                            <a:headEnd/>
                            <a:tailEnd/>
                          </a:ln>
                        </pic:spPr>
                      </pic:pic>
                    </a:graphicData>
                  </a:graphic>
                </wp:inline>
              </w:drawing>
            </w:r>
            <w:r w:rsidRPr="0027216A">
              <w:rPr>
                <w:color w:val="C00000"/>
              </w:rPr>
              <w:t>，故答案为：</w:t>
            </w:r>
            <w:r w:rsidRPr="0027216A">
              <w:rPr>
                <w:noProof/>
                <w:color w:val="C00000"/>
              </w:rPr>
              <w:drawing>
                <wp:inline distT="0" distB="0" distL="0" distR="0">
                  <wp:extent cx="1390650" cy="1150354"/>
                  <wp:effectExtent l="19050" t="0" r="0" b="0"/>
                  <wp:docPr id="40"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4" cstate="print"/>
                          <a:srcRect/>
                          <a:stretch>
                            <a:fillRect/>
                          </a:stretch>
                        </pic:blipFill>
                        <pic:spPr bwMode="auto">
                          <a:xfrm>
                            <a:off x="0" y="0"/>
                            <a:ext cx="1390650" cy="1150354"/>
                          </a:xfrm>
                          <a:prstGeom prst="rect">
                            <a:avLst/>
                          </a:prstGeom>
                          <a:noFill/>
                          <a:ln w="9525">
                            <a:noFill/>
                            <a:miter lim="800000"/>
                            <a:headEnd/>
                            <a:tailEnd/>
                          </a:ln>
                        </pic:spPr>
                      </pic:pic>
                    </a:graphicData>
                  </a:graphic>
                </wp:inline>
              </w:drawing>
            </w:r>
            <w:r w:rsidRPr="0027216A">
              <w:rPr>
                <w:color w:val="C00000"/>
              </w:rPr>
              <w:t>．</w:t>
            </w:r>
          </w:p>
        </w:tc>
      </w:tr>
    </w:tbl>
    <w:p w:rsidR="00687285" w:rsidRDefault="00687285" w:rsidP="00687285">
      <w:pPr>
        <w:pStyle w:val="a3"/>
        <w:ind w:left="1080" w:firstLineChars="0" w:firstLine="0"/>
        <w:rPr>
          <w:rFonts w:ascii="宋体" w:hAnsi="宋体" w:hint="eastAsia"/>
          <w:b/>
          <w:sz w:val="32"/>
          <w:szCs w:val="32"/>
        </w:rPr>
      </w:pPr>
    </w:p>
    <w:p w:rsidR="00687285" w:rsidRPr="00687285" w:rsidRDefault="00687285" w:rsidP="00687285">
      <w:pPr>
        <w:pStyle w:val="a3"/>
        <w:ind w:left="1080" w:firstLineChars="0" w:firstLine="0"/>
        <w:rPr>
          <w:rFonts w:ascii="宋体" w:hAnsi="宋体" w:hint="eastAsia"/>
          <w:b/>
          <w:sz w:val="32"/>
          <w:szCs w:val="32"/>
        </w:rPr>
      </w:pPr>
      <w:r w:rsidRPr="0032075F">
        <w:rPr>
          <w:rFonts w:ascii="宋体" w:hAnsi="宋体" w:hint="eastAsia"/>
          <w:b/>
          <w:sz w:val="32"/>
          <w:szCs w:val="32"/>
        </w:rPr>
        <w:t>探究</w:t>
      </w:r>
      <w:r>
        <w:rPr>
          <w:rFonts w:ascii="宋体" w:hAnsi="宋体" w:hint="eastAsia"/>
          <w:b/>
          <w:sz w:val="32"/>
          <w:szCs w:val="32"/>
        </w:rPr>
        <w:t>温度</w:t>
      </w:r>
      <w:r w:rsidRPr="0032075F">
        <w:rPr>
          <w:rFonts w:ascii="宋体" w:hAnsi="宋体" w:hint="eastAsia"/>
          <w:b/>
          <w:sz w:val="32"/>
          <w:szCs w:val="32"/>
        </w:rPr>
        <w:t>对化学反应速率的影响</w:t>
      </w:r>
    </w:p>
    <w:p w:rsidR="00687285" w:rsidRDefault="00687285" w:rsidP="00687285">
      <w:pPr>
        <w:spacing w:line="360" w:lineRule="auto"/>
        <w:rPr>
          <w:rFonts w:ascii="宋体" w:hAnsi="宋体" w:cs="宋体" w:hint="eastAsia"/>
          <w:szCs w:val="21"/>
        </w:rPr>
      </w:pPr>
      <w:r>
        <w:rPr>
          <w:rFonts w:hint="eastAsia"/>
        </w:rPr>
        <w:t>5</w:t>
      </w:r>
      <w:r>
        <w:rPr>
          <w:color w:val="000000"/>
          <w:szCs w:val="21"/>
        </w:rPr>
        <w:t>．</w:t>
      </w:r>
      <w:r>
        <w:rPr>
          <w:rFonts w:hint="eastAsia"/>
          <w:color w:val="000000"/>
          <w:szCs w:val="21"/>
        </w:rPr>
        <w:t>（</w:t>
      </w:r>
      <w:r>
        <w:rPr>
          <w:rFonts w:hint="eastAsia"/>
          <w:color w:val="000000"/>
          <w:szCs w:val="21"/>
        </w:rPr>
        <w:t>16</w:t>
      </w:r>
      <w:r>
        <w:rPr>
          <w:rFonts w:hint="eastAsia"/>
          <w:color w:val="000000"/>
          <w:szCs w:val="21"/>
        </w:rPr>
        <w:t>分）</w:t>
      </w:r>
      <w:r>
        <w:rPr>
          <w:rFonts w:ascii="宋体" w:hAnsi="宋体" w:cs="宋体" w:hint="eastAsia"/>
          <w:szCs w:val="21"/>
        </w:rPr>
        <w:t xml:space="preserve"> 甲、乙组同学分别做了以下探究实验。</w:t>
      </w:r>
    </w:p>
    <w:p w:rsidR="00687285" w:rsidRDefault="00687285" w:rsidP="00687285">
      <w:pPr>
        <w:spacing w:line="360" w:lineRule="auto"/>
        <w:rPr>
          <w:rFonts w:ascii="宋体" w:hAnsi="宋体" w:cs="宋体" w:hint="eastAsia"/>
          <w:szCs w:val="21"/>
        </w:rPr>
      </w:pPr>
      <w:r>
        <w:rPr>
          <w:szCs w:val="21"/>
        </w:rPr>
        <w:t>（</w:t>
      </w:r>
      <w:r>
        <w:rPr>
          <w:szCs w:val="21"/>
        </w:rPr>
        <w:t>1</w:t>
      </w:r>
      <w:r>
        <w:rPr>
          <w:szCs w:val="21"/>
        </w:rPr>
        <w:t>）</w:t>
      </w:r>
      <w:r>
        <w:rPr>
          <w:rFonts w:ascii="宋体" w:hAnsi="宋体" w:cs="宋体" w:hint="eastAsia"/>
          <w:szCs w:val="21"/>
        </w:rPr>
        <w:t>甲组探究</w:t>
      </w:r>
      <w:r>
        <w:rPr>
          <w:szCs w:val="21"/>
        </w:rPr>
        <w:t>Cl</w:t>
      </w:r>
      <w:r>
        <w:rPr>
          <w:szCs w:val="21"/>
          <w:vertAlign w:val="subscript"/>
        </w:rPr>
        <w:t>2</w:t>
      </w:r>
      <w:r>
        <w:rPr>
          <w:rFonts w:ascii="宋体" w:hAnsi="宋体" w:cs="宋体" w:hint="eastAsia"/>
          <w:szCs w:val="21"/>
        </w:rPr>
        <w:t>与</w:t>
      </w:r>
      <w:r>
        <w:rPr>
          <w:szCs w:val="21"/>
        </w:rPr>
        <w:t>Na</w:t>
      </w:r>
      <w:r>
        <w:rPr>
          <w:szCs w:val="21"/>
          <w:vertAlign w:val="subscript"/>
        </w:rPr>
        <w:t>2</w:t>
      </w:r>
      <w:r>
        <w:rPr>
          <w:szCs w:val="21"/>
        </w:rPr>
        <w:t>SO</w:t>
      </w:r>
      <w:r>
        <w:rPr>
          <w:szCs w:val="21"/>
          <w:vertAlign w:val="subscript"/>
        </w:rPr>
        <w:t>3</w:t>
      </w:r>
      <w:r>
        <w:rPr>
          <w:rFonts w:ascii="宋体" w:hAnsi="宋体" w:cs="宋体" w:hint="eastAsia"/>
          <w:szCs w:val="21"/>
        </w:rPr>
        <w:t>溶液反应，实验装置如下。</w:t>
      </w:r>
    </w:p>
    <w:p w:rsidR="00687285" w:rsidRDefault="00687285" w:rsidP="00687285">
      <w:pPr>
        <w:spacing w:line="360" w:lineRule="auto"/>
        <w:ind w:firstLineChars="200" w:firstLine="420"/>
        <w:rPr>
          <w:rFonts w:ascii="宋体" w:hAnsi="宋体" w:cs="宋体" w:hint="eastAsia"/>
          <w:szCs w:val="21"/>
        </w:rPr>
      </w:pPr>
      <w:r>
        <w:rPr>
          <w:rFonts w:ascii="宋体" w:hAnsi="宋体" w:cs="宋体" w:hint="eastAsia"/>
          <w:szCs w:val="21"/>
        </w:rPr>
        <w:t>①请指出该装置的不足之处</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spacing w:line="360" w:lineRule="auto"/>
        <w:ind w:firstLineChars="1350" w:firstLine="2835"/>
        <w:rPr>
          <w:rFonts w:ascii="宋体" w:hAnsi="宋体" w:cs="宋体" w:hint="eastAsia"/>
          <w:szCs w:val="21"/>
        </w:rPr>
      </w:pPr>
      <w:r>
        <w:rPr>
          <w:lang w:val="en-US" w:eastAsia="zh-CN"/>
        </w:rPr>
        <w:pict>
          <v:shape id="_x0000_s1179" type="#_x0000_t202" alt="123" style="position:absolute;left:0;text-align:left;margin-left:355.15pt;margin-top:101.45pt;width:39.45pt;height:22.8pt;z-index:251667456" filled="f" stroked="f">
            <v:textbox style="mso-fit-shape-to-text:t">
              <w:txbxContent>
                <w:p w:rsidR="00687285" w:rsidRDefault="00687285" w:rsidP="00687285">
                  <w:pPr>
                    <w:rPr>
                      <w:sz w:val="18"/>
                      <w:szCs w:val="18"/>
                    </w:rPr>
                  </w:pPr>
                  <w:r>
                    <w:rPr>
                      <w:rFonts w:hint="eastAsia"/>
                      <w:sz w:val="18"/>
                      <w:szCs w:val="18"/>
                    </w:rPr>
                    <w:t>溶液</w:t>
                  </w:r>
                </w:p>
              </w:txbxContent>
            </v:textbox>
          </v:shape>
        </w:pict>
      </w:r>
      <w:r>
        <w:rPr>
          <w:rFonts w:ascii="宋体" w:hAnsi="宋体" w:cs="宋体"/>
          <w:noProof/>
          <w:szCs w:val="21"/>
        </w:rPr>
        <w:drawing>
          <wp:inline distT="0" distB="0" distL="0" distR="0">
            <wp:extent cx="2863850" cy="1555750"/>
            <wp:effectExtent l="19050" t="0" r="0" b="0"/>
            <wp:docPr id="16"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
                    <pic:cNvPicPr>
                      <a:picLocks noChangeAspect="1" noChangeArrowheads="1"/>
                    </pic:cNvPicPr>
                  </pic:nvPicPr>
                  <pic:blipFill>
                    <a:blip r:embed="rId45" cstate="print"/>
                    <a:srcRect/>
                    <a:stretch>
                      <a:fillRect/>
                    </a:stretch>
                  </pic:blipFill>
                  <pic:spPr bwMode="auto">
                    <a:xfrm>
                      <a:off x="0" y="0"/>
                      <a:ext cx="2863850" cy="1555750"/>
                    </a:xfrm>
                    <a:prstGeom prst="rect">
                      <a:avLst/>
                    </a:prstGeom>
                    <a:noFill/>
                    <a:ln w="9525">
                      <a:noFill/>
                      <a:miter lim="800000"/>
                      <a:headEnd/>
                      <a:tailEnd/>
                    </a:ln>
                  </pic:spPr>
                </pic:pic>
              </a:graphicData>
            </a:graphic>
          </wp:inline>
        </w:drawing>
      </w:r>
    </w:p>
    <w:p w:rsidR="00687285" w:rsidRDefault="00687285" w:rsidP="00687285">
      <w:pPr>
        <w:spacing w:line="360" w:lineRule="auto"/>
        <w:ind w:firstLineChars="200" w:firstLine="420"/>
        <w:rPr>
          <w:rFonts w:ascii="宋体" w:hAnsi="宋体" w:cs="宋体" w:hint="eastAsia"/>
          <w:szCs w:val="21"/>
        </w:rPr>
      </w:pPr>
      <w:r>
        <w:rPr>
          <w:rFonts w:ascii="宋体" w:hAnsi="宋体" w:cs="宋体" w:hint="eastAsia"/>
          <w:szCs w:val="21"/>
        </w:rPr>
        <w:t>②</w:t>
      </w:r>
      <w:r>
        <w:rPr>
          <w:szCs w:val="21"/>
        </w:rPr>
        <w:t>Cl</w:t>
      </w:r>
      <w:r>
        <w:rPr>
          <w:szCs w:val="21"/>
          <w:vertAlign w:val="subscript"/>
        </w:rPr>
        <w:t>2</w:t>
      </w:r>
      <w:r>
        <w:rPr>
          <w:rFonts w:ascii="宋体" w:hAnsi="宋体" w:cs="宋体" w:hint="eastAsia"/>
          <w:szCs w:val="21"/>
        </w:rPr>
        <w:t>与</w:t>
      </w:r>
      <w:r>
        <w:rPr>
          <w:szCs w:val="21"/>
        </w:rPr>
        <w:t>Na</w:t>
      </w:r>
      <w:r>
        <w:rPr>
          <w:szCs w:val="21"/>
          <w:vertAlign w:val="subscript"/>
        </w:rPr>
        <w:t>2</w:t>
      </w:r>
      <w:r>
        <w:rPr>
          <w:szCs w:val="21"/>
        </w:rPr>
        <w:t>SO</w:t>
      </w:r>
      <w:r>
        <w:rPr>
          <w:szCs w:val="21"/>
          <w:vertAlign w:val="subscript"/>
        </w:rPr>
        <w:t>3</w:t>
      </w:r>
      <w:r>
        <w:rPr>
          <w:rFonts w:ascii="宋体" w:hAnsi="宋体" w:cs="宋体" w:hint="eastAsia"/>
          <w:szCs w:val="21"/>
        </w:rPr>
        <w:t>溶液反应的离子方程式为</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spacing w:line="360" w:lineRule="auto"/>
        <w:ind w:firstLineChars="200" w:firstLine="420"/>
        <w:rPr>
          <w:rFonts w:ascii="宋体" w:hAnsi="宋体" w:cs="宋体" w:hint="eastAsia"/>
          <w:szCs w:val="21"/>
        </w:rPr>
      </w:pPr>
      <w:r>
        <w:rPr>
          <w:rFonts w:ascii="宋体" w:hAnsi="宋体" w:cs="宋体" w:hint="eastAsia"/>
          <w:szCs w:val="21"/>
        </w:rPr>
        <w:t>③设计实验，简述实验步骤，证明洗气瓶中的</w:t>
      </w:r>
      <w:r>
        <w:rPr>
          <w:szCs w:val="21"/>
        </w:rPr>
        <w:t>Na</w:t>
      </w:r>
      <w:r>
        <w:rPr>
          <w:szCs w:val="21"/>
          <w:vertAlign w:val="subscript"/>
        </w:rPr>
        <w:t>2</w:t>
      </w:r>
      <w:r>
        <w:rPr>
          <w:szCs w:val="21"/>
        </w:rPr>
        <w:t>SO</w:t>
      </w:r>
      <w:r>
        <w:rPr>
          <w:szCs w:val="21"/>
          <w:vertAlign w:val="subscript"/>
        </w:rPr>
        <w:t>3</w:t>
      </w:r>
      <w:r>
        <w:rPr>
          <w:rFonts w:ascii="宋体" w:hAnsi="宋体" w:cs="宋体" w:hint="eastAsia"/>
          <w:szCs w:val="21"/>
        </w:rPr>
        <w:t>已被氧化</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numPr>
          <w:ilvl w:val="0"/>
          <w:numId w:val="6"/>
        </w:numPr>
        <w:spacing w:line="360" w:lineRule="auto"/>
        <w:rPr>
          <w:rFonts w:ascii="宋体" w:hAnsi="宋体" w:cs="宋体" w:hint="eastAsia"/>
          <w:szCs w:val="21"/>
        </w:rPr>
      </w:pPr>
      <w:r>
        <w:rPr>
          <w:rFonts w:ascii="宋体" w:hAnsi="宋体" w:cs="宋体" w:hint="eastAsia"/>
          <w:szCs w:val="21"/>
        </w:rPr>
        <w:t>乙组探究乙酸乙酯（沸点</w:t>
      </w:r>
      <w:r>
        <w:rPr>
          <w:szCs w:val="21"/>
        </w:rPr>
        <w:t>77.1</w:t>
      </w:r>
      <w:r>
        <w:rPr>
          <w:rFonts w:ascii="宋体" w:hAnsi="宋体" w:cs="宋体" w:hint="eastAsia"/>
          <w:szCs w:val="21"/>
        </w:rPr>
        <w:t>℃）在不同温度、不同浓度</w:t>
      </w:r>
      <w:proofErr w:type="spellStart"/>
      <w:r>
        <w:rPr>
          <w:szCs w:val="21"/>
        </w:rPr>
        <w:t>NaOH</w:t>
      </w:r>
      <w:proofErr w:type="spellEnd"/>
      <w:r>
        <w:rPr>
          <w:szCs w:val="21"/>
        </w:rPr>
        <w:t>溶</w:t>
      </w:r>
      <w:r>
        <w:rPr>
          <w:rFonts w:ascii="宋体" w:hAnsi="宋体" w:cs="宋体" w:hint="eastAsia"/>
          <w:szCs w:val="21"/>
        </w:rPr>
        <w:t>液中的水解速率。</w:t>
      </w:r>
    </w:p>
    <w:p w:rsidR="00687285" w:rsidRDefault="00687285" w:rsidP="00687285">
      <w:pPr>
        <w:spacing w:line="360" w:lineRule="auto"/>
        <w:rPr>
          <w:rFonts w:ascii="宋体" w:hAnsi="宋体" w:cs="宋体" w:hint="eastAsia"/>
          <w:szCs w:val="21"/>
        </w:rPr>
      </w:pPr>
      <w:r>
        <w:rPr>
          <w:rFonts w:ascii="宋体" w:hAnsi="宋体" w:cs="宋体" w:hint="eastAsia"/>
          <w:szCs w:val="21"/>
        </w:rPr>
        <w:t xml:space="preserve">    取四支大小相同的试管，在试管外壁贴上体积刻度纸，按下表进行对照实验。在两种不</w:t>
      </w:r>
      <w:r>
        <w:rPr>
          <w:rFonts w:ascii="宋体" w:hAnsi="宋体" w:cs="宋体" w:hint="eastAsia"/>
          <w:szCs w:val="21"/>
        </w:rPr>
        <w:lastRenderedPageBreak/>
        <w:t>同温度的水浴中加热相同时间后，</w:t>
      </w:r>
      <w:proofErr w:type="gramStart"/>
      <w:r>
        <w:rPr>
          <w:rFonts w:ascii="宋体" w:hAnsi="宋体" w:cs="宋体" w:hint="eastAsia"/>
          <w:szCs w:val="21"/>
        </w:rPr>
        <w:t>记录酯层的</w:t>
      </w:r>
      <w:proofErr w:type="gramEnd"/>
      <w:r>
        <w:rPr>
          <w:rFonts w:ascii="宋体" w:hAnsi="宋体" w:cs="宋体" w:hint="eastAsia"/>
          <w:szCs w:val="21"/>
        </w:rPr>
        <w:t>体积来确定水解反应的速率。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5"/>
        <w:gridCol w:w="1640"/>
        <w:gridCol w:w="1517"/>
        <w:gridCol w:w="1705"/>
        <w:gridCol w:w="1705"/>
      </w:tblGrid>
      <w:tr w:rsidR="00687285" w:rsidTr="0010697B">
        <w:trPr>
          <w:trHeight w:val="588"/>
        </w:trPr>
        <w:tc>
          <w:tcPr>
            <w:tcW w:w="1955" w:type="dxa"/>
            <w:tcBorders>
              <w:tl2br w:val="single" w:sz="4" w:space="0" w:color="auto"/>
            </w:tcBorders>
          </w:tcPr>
          <w:p w:rsidR="00687285" w:rsidRDefault="00687285" w:rsidP="0010697B">
            <w:pPr>
              <w:spacing w:line="360" w:lineRule="auto"/>
              <w:rPr>
                <w:rFonts w:ascii="宋体" w:hAnsi="宋体" w:cs="宋体" w:hint="eastAsia"/>
                <w:szCs w:val="21"/>
              </w:rPr>
            </w:pPr>
            <w:r>
              <w:rPr>
                <w:rFonts w:ascii="宋体" w:hAnsi="宋体" w:cs="宋体" w:hint="eastAsia"/>
                <w:szCs w:val="21"/>
                <w:lang w:val="en-US" w:eastAsia="zh-CN"/>
              </w:rPr>
              <w:pict>
                <v:shape id="_x0000_s1178" type="#_x0000_t202" alt="123" style="position:absolute;left:0;text-align:left;margin-left:0;margin-top:7.3pt;width:35.9pt;height:22.65pt;z-index:251666432" filled="f" strokecolor="white">
                  <v:textbox inset="2.53997mm,1.27mm,2.53997mm,1.27mm">
                    <w:txbxContent>
                      <w:p w:rsidR="00687285" w:rsidRDefault="00687285" w:rsidP="00687285">
                        <w:pPr>
                          <w:rPr>
                            <w:sz w:val="18"/>
                          </w:rPr>
                        </w:pPr>
                        <w:r>
                          <w:rPr>
                            <w:rFonts w:hint="eastAsia"/>
                            <w:sz w:val="18"/>
                          </w:rPr>
                          <w:t>试剂</w:t>
                        </w:r>
                      </w:p>
                    </w:txbxContent>
                  </v:textbox>
                </v:shape>
              </w:pict>
            </w:r>
            <w:r>
              <w:rPr>
                <w:rFonts w:ascii="宋体" w:hAnsi="宋体" w:cs="宋体" w:hint="eastAsia"/>
                <w:szCs w:val="21"/>
                <w:lang w:val="en-US" w:eastAsia="zh-CN"/>
              </w:rPr>
              <w:pict>
                <v:shape id="文本框 2" o:spid="_x0000_s1177" type="#_x0000_t202" alt="123" style="position:absolute;left:0;text-align:left;margin-left:41.4pt;margin-top:-.75pt;width:42.75pt;height:23.55pt;z-index:251665408" filled="f" strokecolor="white">
                  <v:textbox inset="2.53997mm,1.27mm,2.53997mm,1.27mm">
                    <w:txbxContent>
                      <w:p w:rsidR="00687285" w:rsidRDefault="00687285" w:rsidP="00687285">
                        <w:pPr>
                          <w:rPr>
                            <w:sz w:val="18"/>
                          </w:rPr>
                        </w:pPr>
                        <w:r>
                          <w:rPr>
                            <w:rFonts w:hint="eastAsia"/>
                            <w:sz w:val="18"/>
                          </w:rPr>
                          <w:t>实验</w:t>
                        </w:r>
                      </w:p>
                    </w:txbxContent>
                  </v:textbox>
                </v:shape>
              </w:pict>
            </w:r>
          </w:p>
        </w:tc>
        <w:tc>
          <w:tcPr>
            <w:tcW w:w="1640" w:type="dxa"/>
            <w:vAlign w:val="center"/>
          </w:tcPr>
          <w:p w:rsidR="00687285" w:rsidRDefault="00687285" w:rsidP="0010697B">
            <w:pPr>
              <w:spacing w:line="360" w:lineRule="auto"/>
              <w:jc w:val="center"/>
              <w:rPr>
                <w:rFonts w:ascii="宋体" w:hAnsi="宋体" w:cs="宋体" w:hint="eastAsia"/>
                <w:szCs w:val="21"/>
              </w:rPr>
            </w:pPr>
            <w:r>
              <w:rPr>
                <w:rFonts w:ascii="宋体" w:hAnsi="宋体" w:cs="宋体" w:hint="eastAsia"/>
                <w:szCs w:val="21"/>
              </w:rPr>
              <w:t>试管Ⅰ（55℃）</w:t>
            </w:r>
          </w:p>
        </w:tc>
        <w:tc>
          <w:tcPr>
            <w:tcW w:w="1517" w:type="dxa"/>
            <w:vAlign w:val="center"/>
          </w:tcPr>
          <w:p w:rsidR="00687285" w:rsidRDefault="00687285" w:rsidP="0010697B">
            <w:pPr>
              <w:spacing w:line="360" w:lineRule="auto"/>
              <w:jc w:val="center"/>
              <w:rPr>
                <w:rFonts w:ascii="宋体" w:hAnsi="宋体" w:cs="宋体" w:hint="eastAsia"/>
                <w:szCs w:val="21"/>
              </w:rPr>
            </w:pPr>
            <w:r>
              <w:rPr>
                <w:rFonts w:ascii="宋体" w:hAnsi="宋体" w:cs="宋体" w:hint="eastAsia"/>
                <w:szCs w:val="21"/>
              </w:rPr>
              <w:t>试管Ⅱ（55℃）</w:t>
            </w:r>
          </w:p>
        </w:tc>
        <w:tc>
          <w:tcPr>
            <w:tcW w:w="1705" w:type="dxa"/>
            <w:vAlign w:val="center"/>
          </w:tcPr>
          <w:p w:rsidR="00687285" w:rsidRDefault="00687285" w:rsidP="0010697B">
            <w:pPr>
              <w:spacing w:line="360" w:lineRule="auto"/>
              <w:jc w:val="center"/>
              <w:rPr>
                <w:rFonts w:ascii="宋体" w:hAnsi="宋体" w:cs="宋体" w:hint="eastAsia"/>
                <w:szCs w:val="21"/>
              </w:rPr>
            </w:pPr>
            <w:r>
              <w:rPr>
                <w:rFonts w:ascii="宋体" w:hAnsi="宋体" w:cs="宋体" w:hint="eastAsia"/>
                <w:szCs w:val="21"/>
              </w:rPr>
              <w:t>试管Ⅲ（55℃）</w:t>
            </w:r>
          </w:p>
        </w:tc>
        <w:tc>
          <w:tcPr>
            <w:tcW w:w="1705" w:type="dxa"/>
            <w:vAlign w:val="center"/>
          </w:tcPr>
          <w:p w:rsidR="00687285" w:rsidRDefault="00687285" w:rsidP="0010697B">
            <w:pPr>
              <w:spacing w:line="360" w:lineRule="auto"/>
              <w:jc w:val="center"/>
              <w:rPr>
                <w:rFonts w:ascii="宋体" w:hAnsi="宋体" w:cs="宋体" w:hint="eastAsia"/>
                <w:szCs w:val="21"/>
              </w:rPr>
            </w:pPr>
            <w:r>
              <w:rPr>
                <w:rFonts w:ascii="宋体" w:hAnsi="宋体" w:cs="宋体" w:hint="eastAsia"/>
                <w:szCs w:val="21"/>
              </w:rPr>
              <w:t>试管Ⅳ（75℃）</w:t>
            </w:r>
          </w:p>
        </w:tc>
      </w:tr>
      <w:tr w:rsidR="00687285" w:rsidTr="0010697B">
        <w:tc>
          <w:tcPr>
            <w:tcW w:w="1955" w:type="dxa"/>
          </w:tcPr>
          <w:p w:rsidR="00687285" w:rsidRDefault="00687285" w:rsidP="0010697B">
            <w:pPr>
              <w:spacing w:line="360" w:lineRule="auto"/>
              <w:rPr>
                <w:szCs w:val="21"/>
              </w:rPr>
            </w:pPr>
            <w:r>
              <w:rPr>
                <w:szCs w:val="21"/>
              </w:rPr>
              <w:t>乙酸乙酯</w:t>
            </w:r>
            <w:r>
              <w:rPr>
                <w:szCs w:val="21"/>
              </w:rPr>
              <w:t xml:space="preserve">/ </w:t>
            </w:r>
            <w:proofErr w:type="spellStart"/>
            <w:r>
              <w:rPr>
                <w:szCs w:val="21"/>
              </w:rPr>
              <w:t>mL</w:t>
            </w:r>
            <w:proofErr w:type="spellEnd"/>
          </w:p>
        </w:tc>
        <w:tc>
          <w:tcPr>
            <w:tcW w:w="1640" w:type="dxa"/>
            <w:vAlign w:val="center"/>
          </w:tcPr>
          <w:p w:rsidR="00687285" w:rsidRDefault="00687285" w:rsidP="0010697B">
            <w:pPr>
              <w:spacing w:line="360" w:lineRule="auto"/>
              <w:jc w:val="center"/>
              <w:rPr>
                <w:szCs w:val="21"/>
              </w:rPr>
            </w:pPr>
            <w:r>
              <w:rPr>
                <w:szCs w:val="21"/>
              </w:rPr>
              <w:t>1</w:t>
            </w:r>
          </w:p>
        </w:tc>
        <w:tc>
          <w:tcPr>
            <w:tcW w:w="1517" w:type="dxa"/>
            <w:vAlign w:val="center"/>
          </w:tcPr>
          <w:p w:rsidR="00687285" w:rsidRDefault="00687285" w:rsidP="0010697B">
            <w:pPr>
              <w:spacing w:line="360" w:lineRule="auto"/>
              <w:jc w:val="center"/>
              <w:rPr>
                <w:szCs w:val="21"/>
              </w:rPr>
            </w:pPr>
            <w:r>
              <w:rPr>
                <w:szCs w:val="21"/>
              </w:rPr>
              <w:t>V</w:t>
            </w:r>
            <w:r>
              <w:rPr>
                <w:szCs w:val="21"/>
                <w:vertAlign w:val="subscript"/>
              </w:rPr>
              <w:t>1</w:t>
            </w:r>
          </w:p>
        </w:tc>
        <w:tc>
          <w:tcPr>
            <w:tcW w:w="1705" w:type="dxa"/>
            <w:vAlign w:val="center"/>
          </w:tcPr>
          <w:p w:rsidR="00687285" w:rsidRDefault="00687285" w:rsidP="0010697B">
            <w:pPr>
              <w:spacing w:line="360" w:lineRule="auto"/>
              <w:jc w:val="center"/>
              <w:rPr>
                <w:szCs w:val="21"/>
              </w:rPr>
            </w:pPr>
            <w:r>
              <w:rPr>
                <w:szCs w:val="21"/>
              </w:rPr>
              <w:t>V</w:t>
            </w:r>
            <w:r>
              <w:rPr>
                <w:szCs w:val="21"/>
                <w:vertAlign w:val="subscript"/>
              </w:rPr>
              <w:t>2</w:t>
            </w:r>
          </w:p>
        </w:tc>
        <w:tc>
          <w:tcPr>
            <w:tcW w:w="1705" w:type="dxa"/>
            <w:vAlign w:val="center"/>
          </w:tcPr>
          <w:p w:rsidR="00687285" w:rsidRDefault="00687285" w:rsidP="0010697B">
            <w:pPr>
              <w:spacing w:line="360" w:lineRule="auto"/>
              <w:jc w:val="center"/>
              <w:rPr>
                <w:szCs w:val="21"/>
              </w:rPr>
            </w:pPr>
            <w:r>
              <w:rPr>
                <w:szCs w:val="21"/>
              </w:rPr>
              <w:t>V</w:t>
            </w:r>
            <w:r>
              <w:rPr>
                <w:szCs w:val="21"/>
                <w:vertAlign w:val="subscript"/>
              </w:rPr>
              <w:t>3</w:t>
            </w:r>
          </w:p>
        </w:tc>
      </w:tr>
      <w:tr w:rsidR="00687285" w:rsidTr="0010697B">
        <w:tc>
          <w:tcPr>
            <w:tcW w:w="1955" w:type="dxa"/>
          </w:tcPr>
          <w:p w:rsidR="00687285" w:rsidRDefault="00687285" w:rsidP="0010697B">
            <w:pPr>
              <w:spacing w:line="360" w:lineRule="auto"/>
              <w:rPr>
                <w:szCs w:val="21"/>
              </w:rPr>
            </w:pPr>
            <w:r>
              <w:rPr>
                <w:szCs w:val="21"/>
              </w:rPr>
              <w:t>1mol</w:t>
            </w:r>
            <w:r>
              <w:rPr>
                <w:sz w:val="24"/>
              </w:rPr>
              <w:t>·</w:t>
            </w:r>
            <w:r>
              <w:rPr>
                <w:szCs w:val="21"/>
              </w:rPr>
              <w:t>L</w:t>
            </w:r>
            <w:r>
              <w:rPr>
                <w:szCs w:val="21"/>
                <w:vertAlign w:val="superscript"/>
              </w:rPr>
              <w:softHyphen/>
              <w:t>-1</w:t>
            </w:r>
            <w:r>
              <w:rPr>
                <w:szCs w:val="21"/>
              </w:rPr>
              <w:t xml:space="preserve">NaOH/ </w:t>
            </w:r>
            <w:proofErr w:type="spellStart"/>
            <w:r>
              <w:rPr>
                <w:szCs w:val="21"/>
              </w:rPr>
              <w:t>mL</w:t>
            </w:r>
            <w:proofErr w:type="spellEnd"/>
          </w:p>
        </w:tc>
        <w:tc>
          <w:tcPr>
            <w:tcW w:w="1640" w:type="dxa"/>
            <w:vAlign w:val="center"/>
          </w:tcPr>
          <w:p w:rsidR="00687285" w:rsidRDefault="00687285" w:rsidP="0010697B">
            <w:pPr>
              <w:spacing w:line="360" w:lineRule="auto"/>
              <w:jc w:val="center"/>
              <w:rPr>
                <w:szCs w:val="21"/>
              </w:rPr>
            </w:pPr>
            <w:r>
              <w:rPr>
                <w:szCs w:val="21"/>
              </w:rPr>
              <w:t>V</w:t>
            </w:r>
            <w:r>
              <w:rPr>
                <w:szCs w:val="21"/>
                <w:vertAlign w:val="subscript"/>
              </w:rPr>
              <w:t>4</w:t>
            </w:r>
          </w:p>
        </w:tc>
        <w:tc>
          <w:tcPr>
            <w:tcW w:w="1517" w:type="dxa"/>
            <w:vAlign w:val="center"/>
          </w:tcPr>
          <w:p w:rsidR="00687285" w:rsidRDefault="00687285" w:rsidP="0010697B">
            <w:pPr>
              <w:spacing w:line="360" w:lineRule="auto"/>
              <w:jc w:val="center"/>
              <w:rPr>
                <w:szCs w:val="21"/>
              </w:rPr>
            </w:pPr>
            <w:r>
              <w:rPr>
                <w:szCs w:val="21"/>
              </w:rPr>
              <w:t>3</w:t>
            </w:r>
          </w:p>
        </w:tc>
        <w:tc>
          <w:tcPr>
            <w:tcW w:w="1705" w:type="dxa"/>
            <w:vAlign w:val="center"/>
          </w:tcPr>
          <w:p w:rsidR="00687285" w:rsidRDefault="00687285" w:rsidP="0010697B">
            <w:pPr>
              <w:spacing w:line="360" w:lineRule="auto"/>
              <w:jc w:val="center"/>
              <w:rPr>
                <w:szCs w:val="21"/>
              </w:rPr>
            </w:pPr>
            <w:r>
              <w:rPr>
                <w:szCs w:val="21"/>
              </w:rPr>
              <w:t>0</w:t>
            </w:r>
          </w:p>
        </w:tc>
        <w:tc>
          <w:tcPr>
            <w:tcW w:w="1705" w:type="dxa"/>
            <w:vAlign w:val="center"/>
          </w:tcPr>
          <w:p w:rsidR="00687285" w:rsidRDefault="00687285" w:rsidP="0010697B">
            <w:pPr>
              <w:spacing w:line="360" w:lineRule="auto"/>
              <w:jc w:val="center"/>
              <w:rPr>
                <w:szCs w:val="21"/>
              </w:rPr>
            </w:pPr>
            <w:r>
              <w:rPr>
                <w:szCs w:val="21"/>
              </w:rPr>
              <w:t>V</w:t>
            </w:r>
            <w:r>
              <w:rPr>
                <w:szCs w:val="21"/>
                <w:vertAlign w:val="subscript"/>
              </w:rPr>
              <w:t>5</w:t>
            </w:r>
          </w:p>
        </w:tc>
      </w:tr>
      <w:tr w:rsidR="00687285" w:rsidTr="0010697B">
        <w:tc>
          <w:tcPr>
            <w:tcW w:w="1955" w:type="dxa"/>
          </w:tcPr>
          <w:p w:rsidR="00687285" w:rsidRDefault="00687285" w:rsidP="0010697B">
            <w:pPr>
              <w:spacing w:line="360" w:lineRule="auto"/>
              <w:rPr>
                <w:szCs w:val="21"/>
              </w:rPr>
            </w:pPr>
            <w:r>
              <w:rPr>
                <w:szCs w:val="21"/>
              </w:rPr>
              <w:t>蒸馏水</w:t>
            </w:r>
            <w:r>
              <w:rPr>
                <w:szCs w:val="21"/>
              </w:rPr>
              <w:t xml:space="preserve">/ </w:t>
            </w:r>
            <w:proofErr w:type="spellStart"/>
            <w:r>
              <w:rPr>
                <w:szCs w:val="21"/>
              </w:rPr>
              <w:t>mL</w:t>
            </w:r>
            <w:proofErr w:type="spellEnd"/>
          </w:p>
        </w:tc>
        <w:tc>
          <w:tcPr>
            <w:tcW w:w="1640" w:type="dxa"/>
            <w:vAlign w:val="center"/>
          </w:tcPr>
          <w:p w:rsidR="00687285" w:rsidRDefault="00687285" w:rsidP="0010697B">
            <w:pPr>
              <w:spacing w:line="360" w:lineRule="auto"/>
              <w:jc w:val="center"/>
              <w:rPr>
                <w:szCs w:val="21"/>
              </w:rPr>
            </w:pPr>
            <w:r>
              <w:rPr>
                <w:szCs w:val="21"/>
              </w:rPr>
              <w:t>0</w:t>
            </w:r>
          </w:p>
        </w:tc>
        <w:tc>
          <w:tcPr>
            <w:tcW w:w="1517" w:type="dxa"/>
            <w:vAlign w:val="center"/>
          </w:tcPr>
          <w:p w:rsidR="00687285" w:rsidRDefault="00687285" w:rsidP="0010697B">
            <w:pPr>
              <w:spacing w:line="360" w:lineRule="auto"/>
              <w:jc w:val="center"/>
              <w:rPr>
                <w:szCs w:val="21"/>
              </w:rPr>
            </w:pPr>
            <w:r>
              <w:rPr>
                <w:szCs w:val="21"/>
              </w:rPr>
              <w:t>V</w:t>
            </w:r>
            <w:r>
              <w:rPr>
                <w:szCs w:val="21"/>
                <w:vertAlign w:val="subscript"/>
              </w:rPr>
              <w:t>6</w:t>
            </w:r>
          </w:p>
        </w:tc>
        <w:tc>
          <w:tcPr>
            <w:tcW w:w="1705" w:type="dxa"/>
            <w:vAlign w:val="center"/>
          </w:tcPr>
          <w:p w:rsidR="00687285" w:rsidRDefault="00687285" w:rsidP="0010697B">
            <w:pPr>
              <w:spacing w:line="360" w:lineRule="auto"/>
              <w:jc w:val="center"/>
              <w:rPr>
                <w:szCs w:val="21"/>
              </w:rPr>
            </w:pPr>
            <w:r>
              <w:rPr>
                <w:szCs w:val="21"/>
              </w:rPr>
              <w:t>5</w:t>
            </w:r>
          </w:p>
        </w:tc>
        <w:tc>
          <w:tcPr>
            <w:tcW w:w="1705" w:type="dxa"/>
            <w:vAlign w:val="center"/>
          </w:tcPr>
          <w:p w:rsidR="00687285" w:rsidRDefault="00687285" w:rsidP="0010697B">
            <w:pPr>
              <w:spacing w:line="360" w:lineRule="auto"/>
              <w:jc w:val="center"/>
              <w:rPr>
                <w:szCs w:val="21"/>
              </w:rPr>
            </w:pPr>
            <w:r>
              <w:rPr>
                <w:szCs w:val="21"/>
              </w:rPr>
              <w:t>2</w:t>
            </w:r>
          </w:p>
        </w:tc>
      </w:tr>
    </w:tbl>
    <w:p w:rsidR="00687285" w:rsidRDefault="00687285" w:rsidP="00687285">
      <w:pPr>
        <w:spacing w:line="360" w:lineRule="auto"/>
        <w:ind w:firstLine="420"/>
        <w:rPr>
          <w:rFonts w:ascii="宋体" w:hAnsi="宋体" w:cs="宋体" w:hint="eastAsia"/>
          <w:szCs w:val="21"/>
        </w:rPr>
      </w:pPr>
      <w:r>
        <w:rPr>
          <w:rFonts w:ascii="宋体" w:hAnsi="宋体" w:cs="宋体" w:hint="eastAsia"/>
          <w:szCs w:val="21"/>
        </w:rPr>
        <w:t>④请完成上表，其中</w:t>
      </w:r>
      <w:r>
        <w:rPr>
          <w:szCs w:val="21"/>
        </w:rPr>
        <w:t>V</w:t>
      </w:r>
      <w:r>
        <w:rPr>
          <w:szCs w:val="21"/>
          <w:vertAlign w:val="subscript"/>
        </w:rPr>
        <w:t>2</w:t>
      </w:r>
      <w:r>
        <w:rPr>
          <w:rFonts w:hint="eastAsia"/>
          <w:szCs w:val="21"/>
          <w:vertAlign w:val="subscript"/>
        </w:rPr>
        <w:t xml:space="preserve"> </w:t>
      </w:r>
      <w:r>
        <w:rPr>
          <w:szCs w:val="21"/>
        </w:rPr>
        <w:t>=</w:t>
      </w:r>
      <w:r>
        <w:rPr>
          <w:szCs w:val="21"/>
          <w:u w:val="single"/>
        </w:rPr>
        <w:t xml:space="preserve">      </w:t>
      </w:r>
      <w:r>
        <w:rPr>
          <w:szCs w:val="21"/>
        </w:rPr>
        <w:t>，</w:t>
      </w:r>
      <w:r>
        <w:rPr>
          <w:szCs w:val="21"/>
        </w:rPr>
        <w:t>V</w:t>
      </w:r>
      <w:r>
        <w:rPr>
          <w:szCs w:val="21"/>
          <w:vertAlign w:val="subscript"/>
        </w:rPr>
        <w:t>4</w:t>
      </w:r>
      <w:r>
        <w:rPr>
          <w:rFonts w:hint="eastAsia"/>
          <w:szCs w:val="21"/>
          <w:vertAlign w:val="subscript"/>
        </w:rPr>
        <w:t xml:space="preserve"> </w:t>
      </w:r>
      <w:r>
        <w:rPr>
          <w:szCs w:val="21"/>
        </w:rPr>
        <w:t>=</w:t>
      </w:r>
      <w:r>
        <w:rPr>
          <w:szCs w:val="21"/>
          <w:u w:val="single"/>
        </w:rPr>
        <w:t xml:space="preserve">      </w:t>
      </w:r>
      <w:r>
        <w:rPr>
          <w:szCs w:val="21"/>
        </w:rPr>
        <w:t>，</w:t>
      </w:r>
      <w:r>
        <w:rPr>
          <w:szCs w:val="21"/>
        </w:rPr>
        <w:t>V</w:t>
      </w:r>
      <w:r>
        <w:rPr>
          <w:szCs w:val="21"/>
          <w:vertAlign w:val="subscript"/>
        </w:rPr>
        <w:t>5</w:t>
      </w:r>
      <w:r>
        <w:rPr>
          <w:rFonts w:hint="eastAsia"/>
          <w:szCs w:val="21"/>
          <w:vertAlign w:val="subscript"/>
        </w:rPr>
        <w:t xml:space="preserve"> </w:t>
      </w:r>
      <w:r>
        <w:rPr>
          <w:szCs w:val="21"/>
        </w:rPr>
        <w:t>=</w:t>
      </w:r>
      <w:r>
        <w:rPr>
          <w:szCs w:val="21"/>
          <w:u w:val="single"/>
        </w:rPr>
        <w:t xml:space="preserve">    </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spacing w:line="360" w:lineRule="auto"/>
        <w:ind w:firstLineChars="200" w:firstLine="420"/>
        <w:rPr>
          <w:rFonts w:ascii="宋体" w:hAnsi="宋体" w:cs="宋体" w:hint="eastAsia"/>
          <w:szCs w:val="21"/>
        </w:rPr>
      </w:pPr>
      <w:r>
        <w:rPr>
          <w:rFonts w:ascii="宋体" w:hAnsi="宋体" w:cs="宋体" w:hint="eastAsia"/>
          <w:szCs w:val="21"/>
        </w:rPr>
        <w:t>⑤实验中，可用饱和食盐水替代蒸馏水，其优点是</w:t>
      </w:r>
      <w:r>
        <w:rPr>
          <w:rFonts w:ascii="宋体" w:hAnsi="宋体" w:cs="宋体" w:hint="eastAsia"/>
          <w:szCs w:val="21"/>
          <w:u w:val="single"/>
        </w:rPr>
        <w:t xml:space="preserve">         </w:t>
      </w:r>
      <w:r>
        <w:rPr>
          <w:rFonts w:ascii="宋体" w:hAnsi="宋体" w:cs="宋体" w:hint="eastAsia"/>
          <w:szCs w:val="21"/>
        </w:rPr>
        <w:t>；但不能用饱和</w:t>
      </w:r>
      <w:r>
        <w:rPr>
          <w:szCs w:val="21"/>
        </w:rPr>
        <w:t>Na</w:t>
      </w:r>
      <w:r>
        <w:rPr>
          <w:szCs w:val="21"/>
          <w:vertAlign w:val="subscript"/>
        </w:rPr>
        <w:t>2</w:t>
      </w:r>
      <w:r>
        <w:t>CO</w:t>
      </w:r>
      <w:r>
        <w:rPr>
          <w:vertAlign w:val="subscript"/>
        </w:rPr>
        <w:t>3</w:t>
      </w:r>
      <w:r>
        <w:rPr>
          <w:rFonts w:ascii="宋体" w:hAnsi="宋体" w:cs="宋体" w:hint="eastAsia"/>
          <w:szCs w:val="21"/>
        </w:rPr>
        <w:t>溶液替代蒸馏水，其原因是</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spacing w:line="360" w:lineRule="auto"/>
        <w:ind w:firstLineChars="200" w:firstLine="420"/>
        <w:rPr>
          <w:rFonts w:ascii="宋体" w:hAnsi="宋体" w:cs="宋体" w:hint="eastAsia"/>
          <w:szCs w:val="21"/>
        </w:rPr>
      </w:pPr>
      <w:r>
        <w:rPr>
          <w:rFonts w:ascii="宋体" w:hAnsi="宋体" w:cs="宋体" w:hint="eastAsia"/>
          <w:szCs w:val="21"/>
        </w:rPr>
        <w:t>⑥实验中，试管Ⅳ比试管Ⅱ中的</w:t>
      </w:r>
      <w:proofErr w:type="gramStart"/>
      <w:r>
        <w:rPr>
          <w:rFonts w:ascii="宋体" w:hAnsi="宋体" w:cs="宋体" w:hint="eastAsia"/>
          <w:szCs w:val="21"/>
        </w:rPr>
        <w:t>酯层减少</w:t>
      </w:r>
      <w:proofErr w:type="gramEnd"/>
      <w:r>
        <w:rPr>
          <w:rFonts w:ascii="宋体" w:hAnsi="宋体" w:cs="宋体" w:hint="eastAsia"/>
          <w:szCs w:val="21"/>
        </w:rPr>
        <w:t>更快，其原因有：温度高速率快，还可能有</w:t>
      </w:r>
      <w:r>
        <w:rPr>
          <w:rFonts w:ascii="宋体" w:hAnsi="宋体" w:cs="宋体" w:hint="eastAsia"/>
          <w:szCs w:val="21"/>
          <w:u w:val="single"/>
        </w:rPr>
        <w:t xml:space="preserve">          </w:t>
      </w:r>
      <w:r>
        <w:rPr>
          <w:rFonts w:ascii="宋体" w:hAnsi="宋体" w:cs="宋体" w:hint="eastAsia"/>
          <w:szCs w:val="21"/>
        </w:rPr>
        <w:t>。</w:t>
      </w:r>
    </w:p>
    <w:p w:rsidR="00687285" w:rsidRPr="00687285" w:rsidRDefault="00687285" w:rsidP="00687285">
      <w:pPr>
        <w:spacing w:line="340" w:lineRule="exact"/>
        <w:rPr>
          <w:color w:val="FF0000"/>
          <w:szCs w:val="21"/>
        </w:rPr>
      </w:pPr>
      <w:r w:rsidRPr="00687285">
        <w:rPr>
          <w:color w:val="FF0000"/>
          <w:szCs w:val="21"/>
        </w:rPr>
        <w:t>（</w:t>
      </w:r>
      <w:r w:rsidRPr="00687285">
        <w:rPr>
          <w:color w:val="FF0000"/>
          <w:szCs w:val="21"/>
        </w:rPr>
        <w:t>1</w:t>
      </w:r>
      <w:r w:rsidRPr="00687285">
        <w:rPr>
          <w:color w:val="FF0000"/>
          <w:szCs w:val="21"/>
        </w:rPr>
        <w:t>）</w:t>
      </w:r>
      <w:r w:rsidRPr="00687285">
        <w:rPr>
          <w:rFonts w:ascii="宋体" w:hAnsi="宋体" w:cs="宋体" w:hint="eastAsia"/>
          <w:color w:val="FF0000"/>
          <w:szCs w:val="21"/>
        </w:rPr>
        <w:t>①</w:t>
      </w:r>
      <w:r w:rsidRPr="00687285">
        <w:rPr>
          <w:color w:val="FF0000"/>
          <w:szCs w:val="21"/>
        </w:rPr>
        <w:t>没有加热装置</w:t>
      </w:r>
      <w:r w:rsidRPr="00687285">
        <w:rPr>
          <w:rFonts w:hint="eastAsia"/>
          <w:color w:val="FF0000"/>
          <w:szCs w:val="21"/>
        </w:rPr>
        <w:t>、</w:t>
      </w:r>
      <w:r w:rsidRPr="00687285">
        <w:rPr>
          <w:color w:val="FF0000"/>
          <w:szCs w:val="21"/>
        </w:rPr>
        <w:t>没有尾气处理装置</w:t>
      </w:r>
    </w:p>
    <w:p w:rsidR="00687285" w:rsidRPr="00687285" w:rsidRDefault="00687285" w:rsidP="00687285">
      <w:pPr>
        <w:spacing w:line="340" w:lineRule="exact"/>
        <w:rPr>
          <w:color w:val="FF0000"/>
          <w:szCs w:val="21"/>
        </w:rPr>
      </w:pPr>
      <w:r w:rsidRPr="00687285">
        <w:rPr>
          <w:rFonts w:ascii="宋体" w:hAnsi="宋体" w:cs="宋体" w:hint="eastAsia"/>
          <w:color w:val="FF0000"/>
          <w:szCs w:val="21"/>
        </w:rPr>
        <w:t>②</w:t>
      </w:r>
      <w:r w:rsidRPr="00687285">
        <w:rPr>
          <w:color w:val="FF0000"/>
          <w:szCs w:val="21"/>
        </w:rPr>
        <w:t>Cl</w:t>
      </w:r>
      <w:r w:rsidRPr="00687285">
        <w:rPr>
          <w:color w:val="FF0000"/>
          <w:szCs w:val="21"/>
          <w:vertAlign w:val="subscript"/>
        </w:rPr>
        <w:t>2</w:t>
      </w:r>
      <w:r w:rsidRPr="00687285">
        <w:rPr>
          <w:color w:val="FF0000"/>
          <w:szCs w:val="21"/>
        </w:rPr>
        <w:t>+SO</w:t>
      </w:r>
      <w:r w:rsidRPr="00687285">
        <w:rPr>
          <w:color w:val="FF0000"/>
          <w:szCs w:val="21"/>
          <w:vertAlign w:val="subscript"/>
        </w:rPr>
        <w:t>3</w:t>
      </w:r>
      <w:r w:rsidRPr="00687285">
        <w:rPr>
          <w:color w:val="FF0000"/>
          <w:szCs w:val="21"/>
          <w:vertAlign w:val="superscript"/>
        </w:rPr>
        <w:t>2-</w:t>
      </w:r>
      <w:r w:rsidRPr="00687285">
        <w:rPr>
          <w:color w:val="FF0000"/>
          <w:szCs w:val="21"/>
        </w:rPr>
        <w:t>+H</w:t>
      </w:r>
      <w:r w:rsidRPr="00687285">
        <w:rPr>
          <w:color w:val="FF0000"/>
          <w:szCs w:val="21"/>
          <w:vertAlign w:val="subscript"/>
        </w:rPr>
        <w:t>2</w:t>
      </w:r>
      <w:r w:rsidRPr="00687285">
        <w:rPr>
          <w:color w:val="FF0000"/>
          <w:szCs w:val="21"/>
        </w:rPr>
        <w:t>O=2Cl</w:t>
      </w:r>
      <w:r w:rsidRPr="00687285">
        <w:rPr>
          <w:color w:val="FF0000"/>
          <w:szCs w:val="21"/>
          <w:vertAlign w:val="superscript"/>
        </w:rPr>
        <w:t>-</w:t>
      </w:r>
      <w:r w:rsidRPr="00687285">
        <w:rPr>
          <w:color w:val="FF0000"/>
          <w:szCs w:val="21"/>
        </w:rPr>
        <w:t>+SO</w:t>
      </w:r>
      <w:r w:rsidRPr="00687285">
        <w:rPr>
          <w:color w:val="FF0000"/>
          <w:szCs w:val="21"/>
          <w:vertAlign w:val="subscript"/>
        </w:rPr>
        <w:t>4</w:t>
      </w:r>
      <w:r w:rsidRPr="00687285">
        <w:rPr>
          <w:color w:val="FF0000"/>
          <w:szCs w:val="21"/>
          <w:vertAlign w:val="superscript"/>
        </w:rPr>
        <w:t>2-</w:t>
      </w:r>
      <w:r w:rsidRPr="00687285">
        <w:rPr>
          <w:color w:val="FF0000"/>
          <w:szCs w:val="21"/>
        </w:rPr>
        <w:t>+2H</w:t>
      </w:r>
      <w:r w:rsidRPr="00687285">
        <w:rPr>
          <w:color w:val="FF0000"/>
          <w:szCs w:val="21"/>
          <w:vertAlign w:val="superscript"/>
        </w:rPr>
        <w:t>+</w:t>
      </w:r>
    </w:p>
    <w:p w:rsidR="00687285" w:rsidRPr="00687285" w:rsidRDefault="00687285" w:rsidP="00687285">
      <w:pPr>
        <w:spacing w:line="340" w:lineRule="exact"/>
        <w:rPr>
          <w:color w:val="FF0000"/>
          <w:szCs w:val="21"/>
        </w:rPr>
      </w:pPr>
      <w:r w:rsidRPr="00687285">
        <w:rPr>
          <w:rFonts w:ascii="宋体" w:hAnsi="宋体" w:cs="宋体" w:hint="eastAsia"/>
          <w:color w:val="FF0000"/>
          <w:szCs w:val="21"/>
        </w:rPr>
        <w:t>③</w:t>
      </w:r>
      <w:r w:rsidRPr="00687285">
        <w:rPr>
          <w:color w:val="FF0000"/>
          <w:szCs w:val="21"/>
        </w:rPr>
        <w:t>取少量洗气瓶中</w:t>
      </w:r>
      <w:r w:rsidRPr="00687285">
        <w:rPr>
          <w:rFonts w:hint="eastAsia"/>
          <w:color w:val="FF0000"/>
          <w:szCs w:val="21"/>
        </w:rPr>
        <w:t>的</w:t>
      </w:r>
      <w:r w:rsidRPr="00687285">
        <w:rPr>
          <w:color w:val="FF0000"/>
          <w:szCs w:val="21"/>
        </w:rPr>
        <w:t>液体于</w:t>
      </w:r>
      <w:r w:rsidRPr="00687285">
        <w:rPr>
          <w:rFonts w:hint="eastAsia"/>
          <w:b/>
          <w:color w:val="FF0000"/>
          <w:szCs w:val="21"/>
          <w:em w:val="dot"/>
        </w:rPr>
        <w:t>干净</w:t>
      </w:r>
      <w:r w:rsidRPr="00687285">
        <w:rPr>
          <w:b/>
          <w:color w:val="FF0000"/>
          <w:szCs w:val="21"/>
          <w:em w:val="dot"/>
        </w:rPr>
        <w:t>试管</w:t>
      </w:r>
      <w:r w:rsidRPr="00687285">
        <w:rPr>
          <w:color w:val="FF0000"/>
          <w:szCs w:val="21"/>
        </w:rPr>
        <w:t>中（</w:t>
      </w:r>
      <w:r w:rsidRPr="00687285">
        <w:rPr>
          <w:color w:val="FF0000"/>
          <w:szCs w:val="21"/>
        </w:rPr>
        <w:t>1</w:t>
      </w:r>
      <w:r w:rsidRPr="00687285">
        <w:rPr>
          <w:color w:val="FF0000"/>
          <w:szCs w:val="21"/>
        </w:rPr>
        <w:t>分），加入</w:t>
      </w:r>
      <w:r w:rsidRPr="00687285">
        <w:rPr>
          <w:b/>
          <w:color w:val="FF0000"/>
          <w:szCs w:val="21"/>
          <w:em w:val="dot"/>
        </w:rPr>
        <w:t>足量盐酸</w:t>
      </w:r>
      <w:r w:rsidRPr="00687285">
        <w:rPr>
          <w:color w:val="FF0000"/>
          <w:szCs w:val="21"/>
        </w:rPr>
        <w:t>（滴加稀盐酸至不再产生气体）</w:t>
      </w:r>
      <w:r w:rsidRPr="00687285">
        <w:rPr>
          <w:rFonts w:hint="eastAsia"/>
          <w:color w:val="FF0000"/>
          <w:szCs w:val="21"/>
        </w:rPr>
        <w:t>，再</w:t>
      </w:r>
      <w:r w:rsidRPr="00687285">
        <w:rPr>
          <w:rFonts w:hint="eastAsia"/>
          <w:b/>
          <w:color w:val="FF0000"/>
          <w:szCs w:val="21"/>
          <w:em w:val="dot"/>
        </w:rPr>
        <w:t>滴</w:t>
      </w:r>
      <w:r w:rsidRPr="00687285">
        <w:rPr>
          <w:b/>
          <w:color w:val="FF0000"/>
          <w:szCs w:val="21"/>
          <w:em w:val="dot"/>
        </w:rPr>
        <w:t>加</w:t>
      </w:r>
      <w:r w:rsidRPr="00687285">
        <w:rPr>
          <w:color w:val="FF0000"/>
          <w:szCs w:val="21"/>
        </w:rPr>
        <w:t>少量的</w:t>
      </w:r>
      <w:r w:rsidRPr="00687285">
        <w:rPr>
          <w:b/>
          <w:color w:val="FF0000"/>
          <w:szCs w:val="21"/>
          <w:em w:val="dot"/>
        </w:rPr>
        <w:t>氯化钡</w:t>
      </w:r>
      <w:r w:rsidRPr="00687285">
        <w:rPr>
          <w:color w:val="FF0000"/>
          <w:szCs w:val="21"/>
        </w:rPr>
        <w:t>溶液（</w:t>
      </w:r>
      <w:r w:rsidRPr="00687285">
        <w:rPr>
          <w:color w:val="FF0000"/>
          <w:szCs w:val="21"/>
        </w:rPr>
        <w:t>1</w:t>
      </w:r>
      <w:r w:rsidRPr="00687285">
        <w:rPr>
          <w:color w:val="FF0000"/>
          <w:szCs w:val="21"/>
        </w:rPr>
        <w:t>分），若产生</w:t>
      </w:r>
      <w:r w:rsidRPr="00687285">
        <w:rPr>
          <w:b/>
          <w:color w:val="FF0000"/>
          <w:szCs w:val="21"/>
          <w:em w:val="dot"/>
        </w:rPr>
        <w:t>白色沉淀</w:t>
      </w:r>
      <w:r w:rsidRPr="00687285">
        <w:rPr>
          <w:color w:val="FF0000"/>
          <w:szCs w:val="21"/>
        </w:rPr>
        <w:t>，则证明已经</w:t>
      </w:r>
      <w:r w:rsidRPr="00687285">
        <w:rPr>
          <w:rFonts w:hint="eastAsia"/>
          <w:color w:val="FF0000"/>
          <w:szCs w:val="21"/>
        </w:rPr>
        <w:t>被</w:t>
      </w:r>
      <w:r w:rsidRPr="00687285">
        <w:rPr>
          <w:color w:val="FF0000"/>
          <w:szCs w:val="21"/>
        </w:rPr>
        <w:t>氧化（</w:t>
      </w:r>
      <w:r w:rsidRPr="00687285">
        <w:rPr>
          <w:color w:val="FF0000"/>
          <w:szCs w:val="21"/>
        </w:rPr>
        <w:t>1</w:t>
      </w:r>
      <w:r w:rsidRPr="00687285">
        <w:rPr>
          <w:color w:val="FF0000"/>
          <w:szCs w:val="21"/>
        </w:rPr>
        <w:t>分）。</w:t>
      </w:r>
    </w:p>
    <w:p w:rsidR="00687285" w:rsidRPr="00687285" w:rsidRDefault="00687285" w:rsidP="00687285">
      <w:pPr>
        <w:spacing w:line="340" w:lineRule="exact"/>
        <w:rPr>
          <w:color w:val="FF0000"/>
          <w:szCs w:val="21"/>
        </w:rPr>
      </w:pPr>
      <w:r w:rsidRPr="00687285">
        <w:rPr>
          <w:color w:val="FF0000"/>
          <w:szCs w:val="21"/>
        </w:rPr>
        <w:t>（</w:t>
      </w:r>
      <w:r w:rsidRPr="00687285">
        <w:rPr>
          <w:rFonts w:hint="eastAsia"/>
          <w:color w:val="FF0000"/>
          <w:szCs w:val="21"/>
        </w:rPr>
        <w:t>2</w:t>
      </w:r>
      <w:r w:rsidRPr="00687285">
        <w:rPr>
          <w:color w:val="FF0000"/>
          <w:szCs w:val="21"/>
        </w:rPr>
        <w:t>）</w:t>
      </w:r>
      <w:r w:rsidRPr="00687285">
        <w:rPr>
          <w:rFonts w:hint="eastAsia"/>
          <w:color w:val="FF0000"/>
          <w:szCs w:val="21"/>
        </w:rPr>
        <w:t xml:space="preserve">  </w:t>
      </w:r>
      <w:r w:rsidRPr="00687285">
        <w:rPr>
          <w:rFonts w:ascii="宋体" w:hAnsi="宋体" w:cs="宋体" w:hint="eastAsia"/>
          <w:color w:val="FF0000"/>
          <w:szCs w:val="21"/>
        </w:rPr>
        <w:t xml:space="preserve">④   </w:t>
      </w:r>
      <w:r w:rsidRPr="00687285">
        <w:rPr>
          <w:color w:val="FF0000"/>
          <w:szCs w:val="21"/>
        </w:rPr>
        <w:t>（共</w:t>
      </w:r>
      <w:r w:rsidRPr="00687285">
        <w:rPr>
          <w:color w:val="FF0000"/>
          <w:szCs w:val="21"/>
        </w:rPr>
        <w:t>3</w:t>
      </w:r>
      <w:r w:rsidRPr="00687285">
        <w:rPr>
          <w:color w:val="FF0000"/>
          <w:szCs w:val="21"/>
        </w:rPr>
        <w:t>分）</w:t>
      </w:r>
      <w:r w:rsidRPr="00687285">
        <w:rPr>
          <w:rFonts w:hint="eastAsia"/>
          <w:color w:val="FF0000"/>
          <w:szCs w:val="21"/>
        </w:rPr>
        <w:t xml:space="preserve">  </w:t>
      </w:r>
      <w:r w:rsidRPr="00687285">
        <w:rPr>
          <w:color w:val="FF0000"/>
          <w:szCs w:val="21"/>
        </w:rPr>
        <w:t>V</w:t>
      </w:r>
      <w:r w:rsidRPr="00687285">
        <w:rPr>
          <w:color w:val="FF0000"/>
          <w:szCs w:val="21"/>
          <w:vertAlign w:val="subscript"/>
        </w:rPr>
        <w:t>2</w:t>
      </w:r>
      <w:r w:rsidRPr="00687285">
        <w:rPr>
          <w:color w:val="FF0000"/>
          <w:szCs w:val="21"/>
        </w:rPr>
        <w:t>=</w:t>
      </w:r>
      <w:r w:rsidRPr="00687285">
        <w:rPr>
          <w:color w:val="FF0000"/>
          <w:szCs w:val="21"/>
          <w:u w:val="single"/>
        </w:rPr>
        <w:t>1</w:t>
      </w:r>
      <w:r w:rsidRPr="00687285">
        <w:rPr>
          <w:color w:val="FF0000"/>
          <w:szCs w:val="21"/>
        </w:rPr>
        <w:t>，</w:t>
      </w:r>
      <w:r w:rsidRPr="00687285">
        <w:rPr>
          <w:rFonts w:hint="eastAsia"/>
          <w:color w:val="FF0000"/>
          <w:szCs w:val="21"/>
        </w:rPr>
        <w:t xml:space="preserve">  </w:t>
      </w:r>
      <w:r w:rsidRPr="00687285">
        <w:rPr>
          <w:color w:val="FF0000"/>
          <w:szCs w:val="21"/>
        </w:rPr>
        <w:t>V</w:t>
      </w:r>
      <w:r w:rsidRPr="00687285">
        <w:rPr>
          <w:color w:val="FF0000"/>
          <w:szCs w:val="21"/>
          <w:vertAlign w:val="subscript"/>
        </w:rPr>
        <w:t>4</w:t>
      </w:r>
      <w:r w:rsidRPr="00687285">
        <w:rPr>
          <w:color w:val="FF0000"/>
          <w:szCs w:val="21"/>
        </w:rPr>
        <w:t>=</w:t>
      </w:r>
      <w:r w:rsidRPr="00687285">
        <w:rPr>
          <w:color w:val="FF0000"/>
          <w:szCs w:val="21"/>
          <w:u w:val="single"/>
        </w:rPr>
        <w:t>5</w:t>
      </w:r>
      <w:r w:rsidRPr="00687285">
        <w:rPr>
          <w:color w:val="FF0000"/>
          <w:szCs w:val="21"/>
        </w:rPr>
        <w:t>，</w:t>
      </w:r>
      <w:r w:rsidRPr="00687285">
        <w:rPr>
          <w:rFonts w:hint="eastAsia"/>
          <w:color w:val="FF0000"/>
          <w:szCs w:val="21"/>
        </w:rPr>
        <w:t xml:space="preserve">  </w:t>
      </w:r>
      <w:r w:rsidRPr="00687285">
        <w:rPr>
          <w:color w:val="FF0000"/>
          <w:szCs w:val="21"/>
        </w:rPr>
        <w:t>V</w:t>
      </w:r>
      <w:r w:rsidRPr="00687285">
        <w:rPr>
          <w:color w:val="FF0000"/>
          <w:szCs w:val="21"/>
          <w:vertAlign w:val="subscript"/>
        </w:rPr>
        <w:t>5</w:t>
      </w:r>
      <w:r w:rsidRPr="00687285">
        <w:rPr>
          <w:color w:val="FF0000"/>
          <w:szCs w:val="21"/>
        </w:rPr>
        <w:t>=</w:t>
      </w:r>
      <w:r w:rsidRPr="00687285">
        <w:rPr>
          <w:color w:val="FF0000"/>
          <w:szCs w:val="21"/>
          <w:u w:val="single"/>
        </w:rPr>
        <w:t>3</w:t>
      </w:r>
      <w:r w:rsidRPr="00687285">
        <w:rPr>
          <w:rFonts w:hint="eastAsia"/>
          <w:color w:val="FF0000"/>
          <w:szCs w:val="21"/>
        </w:rPr>
        <w:t>（各</w:t>
      </w:r>
      <w:r w:rsidRPr="00687285">
        <w:rPr>
          <w:rFonts w:hint="eastAsia"/>
          <w:color w:val="FF0000"/>
          <w:szCs w:val="21"/>
        </w:rPr>
        <w:t>1</w:t>
      </w:r>
      <w:r w:rsidRPr="00687285">
        <w:rPr>
          <w:rFonts w:hint="eastAsia"/>
          <w:color w:val="FF0000"/>
          <w:szCs w:val="21"/>
        </w:rPr>
        <w:t>分）</w:t>
      </w:r>
    </w:p>
    <w:p w:rsidR="00687285" w:rsidRPr="00687285" w:rsidRDefault="00687285" w:rsidP="00687285">
      <w:pPr>
        <w:spacing w:line="340" w:lineRule="exact"/>
        <w:rPr>
          <w:color w:val="FF0000"/>
          <w:szCs w:val="21"/>
        </w:rPr>
      </w:pPr>
      <w:r w:rsidRPr="00687285">
        <w:rPr>
          <w:rFonts w:ascii="宋体" w:hAnsi="宋体" w:cs="宋体" w:hint="eastAsia"/>
          <w:color w:val="FF0000"/>
          <w:szCs w:val="21"/>
        </w:rPr>
        <w:t>⑤</w:t>
      </w:r>
      <w:r w:rsidRPr="00687285">
        <w:rPr>
          <w:color w:val="FF0000"/>
          <w:szCs w:val="21"/>
        </w:rPr>
        <w:t>（共</w:t>
      </w:r>
      <w:r w:rsidRPr="00687285">
        <w:rPr>
          <w:color w:val="FF0000"/>
          <w:szCs w:val="21"/>
        </w:rPr>
        <w:t>4</w:t>
      </w:r>
      <w:r w:rsidRPr="00687285">
        <w:rPr>
          <w:color w:val="FF0000"/>
          <w:szCs w:val="21"/>
        </w:rPr>
        <w:t>分）可</w:t>
      </w:r>
      <w:r w:rsidRPr="00687285">
        <w:rPr>
          <w:color w:val="FF0000"/>
          <w:szCs w:val="21"/>
          <w:em w:val="dot"/>
        </w:rPr>
        <w:t>减小乙酸乙酯在水中的溶解度</w:t>
      </w:r>
      <w:r w:rsidRPr="00687285">
        <w:rPr>
          <w:color w:val="FF0000"/>
          <w:szCs w:val="21"/>
        </w:rPr>
        <w:t>（</w:t>
      </w:r>
      <w:r w:rsidRPr="00687285">
        <w:rPr>
          <w:color w:val="FF0000"/>
          <w:szCs w:val="21"/>
        </w:rPr>
        <w:t>2</w:t>
      </w:r>
      <w:r w:rsidRPr="00687285">
        <w:rPr>
          <w:color w:val="FF0000"/>
          <w:szCs w:val="21"/>
        </w:rPr>
        <w:t>分），使实验结果更准确；碳酸钠溶液水解显碱性（或</w:t>
      </w:r>
      <w:r w:rsidRPr="00687285">
        <w:rPr>
          <w:color w:val="FF0000"/>
          <w:szCs w:val="21"/>
          <w:em w:val="dot"/>
        </w:rPr>
        <w:t>改变了溶液的碱性</w:t>
      </w:r>
      <w:r w:rsidRPr="00687285">
        <w:rPr>
          <w:color w:val="FF0000"/>
          <w:szCs w:val="21"/>
        </w:rPr>
        <w:t>等合理说法</w:t>
      </w:r>
      <w:r w:rsidRPr="00687285">
        <w:rPr>
          <w:rFonts w:hint="eastAsia"/>
          <w:color w:val="FF0000"/>
          <w:szCs w:val="21"/>
        </w:rPr>
        <w:t>，</w:t>
      </w:r>
      <w:r w:rsidRPr="00687285">
        <w:rPr>
          <w:color w:val="FF0000"/>
          <w:szCs w:val="21"/>
        </w:rPr>
        <w:t>2</w:t>
      </w:r>
      <w:r w:rsidRPr="00687285">
        <w:rPr>
          <w:color w:val="FF0000"/>
          <w:szCs w:val="21"/>
        </w:rPr>
        <w:t>分），干扰了探究</w:t>
      </w:r>
      <w:proofErr w:type="spellStart"/>
      <w:r w:rsidRPr="00687285">
        <w:rPr>
          <w:color w:val="FF0000"/>
          <w:szCs w:val="21"/>
        </w:rPr>
        <w:t>NaOH</w:t>
      </w:r>
      <w:proofErr w:type="spellEnd"/>
      <w:r w:rsidRPr="00687285">
        <w:rPr>
          <w:color w:val="FF0000"/>
          <w:szCs w:val="21"/>
        </w:rPr>
        <w:t>溶液对水解速率的影响</w:t>
      </w:r>
    </w:p>
    <w:p w:rsidR="00687285" w:rsidRPr="00687285" w:rsidRDefault="00687285" w:rsidP="00687285">
      <w:pPr>
        <w:spacing w:line="360" w:lineRule="auto"/>
        <w:ind w:firstLineChars="200" w:firstLine="420"/>
        <w:rPr>
          <w:rFonts w:ascii="宋体" w:hAnsi="宋体" w:cs="宋体" w:hint="eastAsia"/>
          <w:color w:val="FF0000"/>
          <w:szCs w:val="21"/>
        </w:rPr>
      </w:pPr>
      <w:r w:rsidRPr="00687285">
        <w:rPr>
          <w:rFonts w:ascii="宋体" w:hAnsi="宋体" w:cs="宋体" w:hint="eastAsia"/>
          <w:color w:val="FF0000"/>
          <w:szCs w:val="21"/>
        </w:rPr>
        <w:t>⑥</w:t>
      </w:r>
      <w:r w:rsidRPr="00687285">
        <w:rPr>
          <w:color w:val="FF0000"/>
          <w:szCs w:val="21"/>
        </w:rPr>
        <w:t>（共</w:t>
      </w:r>
      <w:r w:rsidRPr="00687285">
        <w:rPr>
          <w:color w:val="FF0000"/>
          <w:szCs w:val="21"/>
        </w:rPr>
        <w:t>2</w:t>
      </w:r>
      <w:r w:rsidRPr="00687285">
        <w:rPr>
          <w:color w:val="FF0000"/>
          <w:szCs w:val="21"/>
        </w:rPr>
        <w:t>分）水浴温度接近乙酸乙酯的沸点，</w:t>
      </w:r>
      <w:r w:rsidRPr="00687285">
        <w:rPr>
          <w:color w:val="FF0000"/>
          <w:szCs w:val="21"/>
          <w:em w:val="dot"/>
        </w:rPr>
        <w:t>温度越高，乙酸乙酯挥发也越快</w:t>
      </w:r>
      <w:r w:rsidRPr="00687285">
        <w:rPr>
          <w:color w:val="FF0000"/>
          <w:szCs w:val="21"/>
        </w:rPr>
        <w:t>，得不到正确结果</w:t>
      </w:r>
    </w:p>
    <w:p w:rsidR="00A76D52" w:rsidRPr="00687285" w:rsidRDefault="00A76D52" w:rsidP="00687285">
      <w:pPr>
        <w:rPr>
          <w:rFonts w:ascii="宋体" w:hAnsi="宋体"/>
          <w:b/>
          <w:sz w:val="32"/>
          <w:szCs w:val="32"/>
        </w:rPr>
      </w:pPr>
    </w:p>
    <w:p w:rsidR="00A76D52" w:rsidRPr="0026093F" w:rsidRDefault="00A76D52" w:rsidP="00A76D52">
      <w:pPr>
        <w:pStyle w:val="a3"/>
        <w:ind w:left="1080" w:firstLineChars="0" w:firstLine="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原电池</w:t>
      </w:r>
      <w:r w:rsidRPr="0032075F">
        <w:rPr>
          <w:rFonts w:ascii="宋体" w:hAnsi="宋体" w:hint="eastAsia"/>
          <w:b/>
          <w:sz w:val="32"/>
          <w:szCs w:val="32"/>
        </w:rPr>
        <w:t>对化学反应速率的影响</w:t>
      </w:r>
    </w:p>
    <w:p w:rsidR="00B40EC7" w:rsidRPr="00A76D52" w:rsidRDefault="00A76D52" w:rsidP="00B40EC7">
      <w:pPr>
        <w:pStyle w:val="DefaultParagraph"/>
        <w:spacing w:line="360" w:lineRule="auto"/>
        <w:rPr>
          <w:color w:val="000000"/>
          <w:vertAlign w:val="subscript"/>
        </w:rPr>
      </w:pPr>
      <w:r>
        <w:rPr>
          <w:rFonts w:hint="eastAsia"/>
          <w:color w:val="000000"/>
        </w:rPr>
        <w:t>见</w:t>
      </w:r>
      <w:r>
        <w:rPr>
          <w:rFonts w:hint="eastAsia"/>
          <w:color w:val="000000"/>
        </w:rPr>
        <w:t>P</w:t>
      </w:r>
      <w:r>
        <w:rPr>
          <w:rFonts w:hint="eastAsia"/>
          <w:color w:val="000000"/>
          <w:vertAlign w:val="subscript"/>
        </w:rPr>
        <w:t>114</w:t>
      </w:r>
    </w:p>
    <w:sectPr w:rsidR="00B40EC7" w:rsidRPr="00A76D52" w:rsidSect="005E0A8B">
      <w:headerReference w:type="default" r:id="rId46"/>
      <w:footerReference w:type="default" r:id="rId47"/>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DBE" w:rsidRDefault="00BF4DBE" w:rsidP="006F049A">
      <w:r>
        <w:separator/>
      </w:r>
    </w:p>
  </w:endnote>
  <w:endnote w:type="continuationSeparator" w:id="0">
    <w:p w:rsidR="00BF4DBE" w:rsidRDefault="00BF4DBE" w:rsidP="006F04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AD2" w:rsidRPr="00F7782D" w:rsidRDefault="00387AB2" w:rsidP="005E0A8B">
    <w:pPr>
      <w:pStyle w:val="a7"/>
      <w:jc w:val="center"/>
    </w:pPr>
    <w:r>
      <w:rPr>
        <w:rFonts w:hint="eastAsia"/>
      </w:rPr>
      <w:t>第</w:t>
    </w:r>
    <w:r>
      <w:t xml:space="preserve"> </w:t>
    </w:r>
    <w:r w:rsidR="001D7F48">
      <w:fldChar w:fldCharType="begin"/>
    </w:r>
    <w:r>
      <w:instrText xml:space="preserve"> PAGE </w:instrText>
    </w:r>
    <w:r w:rsidR="001D7F48">
      <w:fldChar w:fldCharType="separate"/>
    </w:r>
    <w:r w:rsidR="00687285">
      <w:rPr>
        <w:noProof/>
      </w:rPr>
      <w:t>8</w:t>
    </w:r>
    <w:r w:rsidR="001D7F48">
      <w:fldChar w:fldCharType="end"/>
    </w:r>
    <w:r>
      <w:t xml:space="preserve"> </w:t>
    </w:r>
    <w:r>
      <w:rPr>
        <w:rFonts w:hint="eastAsia"/>
      </w:rPr>
      <w:t>页</w:t>
    </w:r>
    <w:r>
      <w:t xml:space="preserve"> </w:t>
    </w:r>
    <w:r>
      <w:rPr>
        <w:rFonts w:hint="eastAsia"/>
      </w:rPr>
      <w:t>共</w:t>
    </w:r>
    <w:r>
      <w:t xml:space="preserve"> </w:t>
    </w:r>
    <w:r w:rsidR="001D7F48">
      <w:fldChar w:fldCharType="begin"/>
    </w:r>
    <w:r>
      <w:instrText xml:space="preserve"> NUMPAGES </w:instrText>
    </w:r>
    <w:r w:rsidR="001D7F48">
      <w:fldChar w:fldCharType="separate"/>
    </w:r>
    <w:r w:rsidR="00687285">
      <w:rPr>
        <w:noProof/>
      </w:rPr>
      <w:t>8</w:t>
    </w:r>
    <w:r w:rsidR="001D7F48">
      <w:fldChar w:fldCharType="end"/>
    </w:r>
    <w:r>
      <w:t xml:space="preserve"> </w:t>
    </w:r>
    <w:r>
      <w:rPr>
        <w:rFonts w:hint="eastAsia"/>
      </w:rPr>
      <w:t>页</w:t>
    </w:r>
  </w:p>
  <w:p w:rsidR="00203AD2" w:rsidRPr="005E0A8B" w:rsidRDefault="00BF4DB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DBE" w:rsidRDefault="00BF4DBE" w:rsidP="006F049A">
      <w:r>
        <w:separator/>
      </w:r>
    </w:p>
  </w:footnote>
  <w:footnote w:type="continuationSeparator" w:id="0">
    <w:p w:rsidR="00BF4DBE" w:rsidRDefault="00BF4DBE" w:rsidP="006F04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AD2" w:rsidRDefault="00BF4DBE" w:rsidP="005E0A8B">
    <w:pPr>
      <w:pStyle w:val="a6"/>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B5D28"/>
    <w:multiLevelType w:val="hybridMultilevel"/>
    <w:tmpl w:val="302EAE20"/>
    <w:lvl w:ilvl="0" w:tplc="6696F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7F122A"/>
    <w:multiLevelType w:val="hybridMultilevel"/>
    <w:tmpl w:val="C2FCBC0E"/>
    <w:lvl w:ilvl="0" w:tplc="BE147F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FC76E4"/>
    <w:multiLevelType w:val="hybridMultilevel"/>
    <w:tmpl w:val="D7A0D73A"/>
    <w:lvl w:ilvl="0" w:tplc="6D56E4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9FDA9B"/>
    <w:multiLevelType w:val="singleLevel"/>
    <w:tmpl w:val="549FDA9B"/>
    <w:lvl w:ilvl="0">
      <w:start w:val="2"/>
      <w:numFmt w:val="decimal"/>
      <w:suff w:val="nothing"/>
      <w:lvlText w:val="（%1）"/>
      <w:lvlJc w:val="left"/>
    </w:lvl>
  </w:abstractNum>
  <w:abstractNum w:abstractNumId="4">
    <w:nsid w:val="56E276A9"/>
    <w:multiLevelType w:val="hybridMultilevel"/>
    <w:tmpl w:val="8424DBE4"/>
    <w:lvl w:ilvl="0" w:tplc="FBDAA5E4">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141AAC"/>
    <w:multiLevelType w:val="hybridMultilevel"/>
    <w:tmpl w:val="959ADE96"/>
    <w:lvl w:ilvl="0" w:tplc="73920EC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6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6B2"/>
    <w:rsid w:val="00004129"/>
    <w:rsid w:val="0002408D"/>
    <w:rsid w:val="000271DC"/>
    <w:rsid w:val="000506B5"/>
    <w:rsid w:val="000A6974"/>
    <w:rsid w:val="00106593"/>
    <w:rsid w:val="0010709A"/>
    <w:rsid w:val="0013543F"/>
    <w:rsid w:val="001A0754"/>
    <w:rsid w:val="001B6ADB"/>
    <w:rsid w:val="001D4365"/>
    <w:rsid w:val="001D7F48"/>
    <w:rsid w:val="00212648"/>
    <w:rsid w:val="002157E2"/>
    <w:rsid w:val="002450CB"/>
    <w:rsid w:val="00247BFD"/>
    <w:rsid w:val="00256CB9"/>
    <w:rsid w:val="00257B0C"/>
    <w:rsid w:val="0026093F"/>
    <w:rsid w:val="0027216A"/>
    <w:rsid w:val="002750E2"/>
    <w:rsid w:val="0028498E"/>
    <w:rsid w:val="002938EF"/>
    <w:rsid w:val="002A3FC6"/>
    <w:rsid w:val="002B0D75"/>
    <w:rsid w:val="002C4968"/>
    <w:rsid w:val="002E35A9"/>
    <w:rsid w:val="00300A3E"/>
    <w:rsid w:val="00305538"/>
    <w:rsid w:val="003067E5"/>
    <w:rsid w:val="003160C6"/>
    <w:rsid w:val="0032075F"/>
    <w:rsid w:val="00385BEB"/>
    <w:rsid w:val="00387AB2"/>
    <w:rsid w:val="003A4528"/>
    <w:rsid w:val="003B1070"/>
    <w:rsid w:val="003B2599"/>
    <w:rsid w:val="003E435F"/>
    <w:rsid w:val="0041239E"/>
    <w:rsid w:val="00421977"/>
    <w:rsid w:val="004642A9"/>
    <w:rsid w:val="004A329D"/>
    <w:rsid w:val="004C5C3C"/>
    <w:rsid w:val="00561ED1"/>
    <w:rsid w:val="00577DE0"/>
    <w:rsid w:val="006011F2"/>
    <w:rsid w:val="006031DF"/>
    <w:rsid w:val="00633C74"/>
    <w:rsid w:val="00636CAC"/>
    <w:rsid w:val="00646174"/>
    <w:rsid w:val="00652F9D"/>
    <w:rsid w:val="006641F4"/>
    <w:rsid w:val="00674661"/>
    <w:rsid w:val="00685284"/>
    <w:rsid w:val="00687285"/>
    <w:rsid w:val="006B3241"/>
    <w:rsid w:val="006C6BF5"/>
    <w:rsid w:val="006F049A"/>
    <w:rsid w:val="0070749A"/>
    <w:rsid w:val="007179DB"/>
    <w:rsid w:val="0072619E"/>
    <w:rsid w:val="007B3D3D"/>
    <w:rsid w:val="007E2F00"/>
    <w:rsid w:val="008011AC"/>
    <w:rsid w:val="008216B1"/>
    <w:rsid w:val="00866815"/>
    <w:rsid w:val="008826B2"/>
    <w:rsid w:val="00912E61"/>
    <w:rsid w:val="009253CF"/>
    <w:rsid w:val="00946152"/>
    <w:rsid w:val="00963E83"/>
    <w:rsid w:val="00964578"/>
    <w:rsid w:val="009654DC"/>
    <w:rsid w:val="009B3630"/>
    <w:rsid w:val="009E4A8A"/>
    <w:rsid w:val="009F083F"/>
    <w:rsid w:val="00A06DDE"/>
    <w:rsid w:val="00A41A12"/>
    <w:rsid w:val="00A76D52"/>
    <w:rsid w:val="00A77CD6"/>
    <w:rsid w:val="00AF5B9C"/>
    <w:rsid w:val="00B40EC7"/>
    <w:rsid w:val="00B61BCB"/>
    <w:rsid w:val="00B747E2"/>
    <w:rsid w:val="00BF0BDD"/>
    <w:rsid w:val="00BF4DBE"/>
    <w:rsid w:val="00BF7096"/>
    <w:rsid w:val="00CC508A"/>
    <w:rsid w:val="00D1292F"/>
    <w:rsid w:val="00D243FD"/>
    <w:rsid w:val="00D30737"/>
    <w:rsid w:val="00D50214"/>
    <w:rsid w:val="00DF0D68"/>
    <w:rsid w:val="00DF1630"/>
    <w:rsid w:val="00E71706"/>
    <w:rsid w:val="00E95B19"/>
    <w:rsid w:val="00F2383A"/>
    <w:rsid w:val="00F61F57"/>
    <w:rsid w:val="00F67194"/>
    <w:rsid w:val="00F75EB3"/>
    <w:rsid w:val="00FF6B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62">
      <o:colormenu v:ext="edit" strokecolor="red"/>
    </o:shapedefaults>
    <o:shapelayout v:ext="edit">
      <o:idmap v:ext="edit" data="1"/>
      <o:rules v:ext="edit">
        <o:r id="V:Rule2" type="connector" idref="#AutoShape 63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6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6B2"/>
    <w:pPr>
      <w:ind w:firstLineChars="200" w:firstLine="420"/>
    </w:pPr>
  </w:style>
  <w:style w:type="table" w:styleId="a4">
    <w:name w:val="Table Grid"/>
    <w:basedOn w:val="a1"/>
    <w:uiPriority w:val="59"/>
    <w:rsid w:val="008826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Plain Text"/>
    <w:aliases w:val="标题1,普通文字 Char,纯文本 Char Char,Plain Text,Char,普通文字,Char Char Char,Char Char,标题1 Char Char,标题1 Char Char Char Char Char,标题1 Char Char Char Char,纯文本 Char Char1 Char Char Char,游数的,游数的格式, Char Char Char,普通, Char,Plain Te,纯文本 Char Char1"/>
    <w:basedOn w:val="a"/>
    <w:link w:val="Char1"/>
    <w:rsid w:val="003160C6"/>
    <w:rPr>
      <w:rFonts w:ascii="宋体" w:hAnsi="Courier New" w:cs="Courier New"/>
      <w:szCs w:val="21"/>
    </w:rPr>
  </w:style>
  <w:style w:type="character" w:customStyle="1" w:styleId="Char">
    <w:name w:val="纯文本 Char"/>
    <w:basedOn w:val="a0"/>
    <w:link w:val="a5"/>
    <w:rsid w:val="003160C6"/>
    <w:rPr>
      <w:rFonts w:ascii="宋体" w:eastAsia="宋体" w:hAnsi="Courier New" w:cs="Courier New"/>
      <w:szCs w:val="21"/>
    </w:rPr>
  </w:style>
  <w:style w:type="character" w:customStyle="1" w:styleId="Char1">
    <w:name w:val="纯文本 Char1"/>
    <w:aliases w:val="标题1 Char,普通文字 Char Char,纯文本 Char Char Char,Plain Text Char,Char Char1,普通文字 Char1,Char Char Char Char,Char Char Char1,标题1 Char Char Char,标题1 Char Char Char Char Char Char,标题1 Char Char Char Char Char1,纯文本 Char Char1 Char Char Char Char,游数的 Char"/>
    <w:basedOn w:val="a0"/>
    <w:link w:val="a5"/>
    <w:rsid w:val="003160C6"/>
    <w:rPr>
      <w:rFonts w:ascii="宋体" w:eastAsia="宋体" w:hAnsi="Courier New" w:cs="Courier New"/>
      <w:szCs w:val="21"/>
    </w:rPr>
  </w:style>
  <w:style w:type="paragraph" w:styleId="a6">
    <w:name w:val="header"/>
    <w:basedOn w:val="a"/>
    <w:link w:val="Char0"/>
    <w:unhideWhenUsed/>
    <w:rsid w:val="006F04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6F049A"/>
    <w:rPr>
      <w:rFonts w:ascii="Times New Roman" w:eastAsia="宋体" w:hAnsi="Times New Roman" w:cs="Times New Roman"/>
      <w:sz w:val="18"/>
      <w:szCs w:val="18"/>
    </w:rPr>
  </w:style>
  <w:style w:type="paragraph" w:styleId="a7">
    <w:name w:val="footer"/>
    <w:basedOn w:val="a"/>
    <w:link w:val="Char2"/>
    <w:unhideWhenUsed/>
    <w:rsid w:val="006F049A"/>
    <w:pPr>
      <w:tabs>
        <w:tab w:val="center" w:pos="4153"/>
        <w:tab w:val="right" w:pos="8306"/>
      </w:tabs>
      <w:snapToGrid w:val="0"/>
      <w:jc w:val="left"/>
    </w:pPr>
    <w:rPr>
      <w:sz w:val="18"/>
      <w:szCs w:val="18"/>
    </w:rPr>
  </w:style>
  <w:style w:type="character" w:customStyle="1" w:styleId="Char2">
    <w:name w:val="页脚 Char"/>
    <w:basedOn w:val="a0"/>
    <w:link w:val="a7"/>
    <w:rsid w:val="006F049A"/>
    <w:rPr>
      <w:rFonts w:ascii="Times New Roman" w:eastAsia="宋体" w:hAnsi="Times New Roman" w:cs="Times New Roman"/>
      <w:sz w:val="18"/>
      <w:szCs w:val="18"/>
    </w:rPr>
  </w:style>
  <w:style w:type="paragraph" w:styleId="a8">
    <w:name w:val="Balloon Text"/>
    <w:basedOn w:val="a"/>
    <w:link w:val="Char3"/>
    <w:uiPriority w:val="99"/>
    <w:semiHidden/>
    <w:unhideWhenUsed/>
    <w:rsid w:val="00D1292F"/>
    <w:rPr>
      <w:sz w:val="18"/>
      <w:szCs w:val="18"/>
    </w:rPr>
  </w:style>
  <w:style w:type="character" w:customStyle="1" w:styleId="Char3">
    <w:name w:val="批注框文本 Char"/>
    <w:basedOn w:val="a0"/>
    <w:link w:val="a8"/>
    <w:uiPriority w:val="99"/>
    <w:semiHidden/>
    <w:rsid w:val="00D1292F"/>
    <w:rPr>
      <w:rFonts w:ascii="Times New Roman" w:eastAsia="宋体" w:hAnsi="Times New Roman" w:cs="Times New Roman"/>
      <w:sz w:val="18"/>
      <w:szCs w:val="18"/>
    </w:rPr>
  </w:style>
  <w:style w:type="character" w:styleId="a9">
    <w:name w:val="Placeholder Text"/>
    <w:basedOn w:val="a0"/>
    <w:uiPriority w:val="99"/>
    <w:semiHidden/>
    <w:rsid w:val="00D1292F"/>
    <w:rPr>
      <w:color w:val="808080"/>
    </w:rPr>
  </w:style>
  <w:style w:type="paragraph" w:customStyle="1" w:styleId="DefaultParagraph">
    <w:name w:val="DefaultParagraph"/>
    <w:rsid w:val="00B40EC7"/>
    <w:rPr>
      <w:rFonts w:ascii="Times New Roman"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BC47C-882B-481B-BA0B-E55715578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2015-05-07T01:29:00Z</dcterms:created>
  <dcterms:modified xsi:type="dcterms:W3CDTF">2015-05-12T08:37:00Z</dcterms:modified>
</cp:coreProperties>
</file>