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134" w:rsidRDefault="00AE6134" w:rsidP="00AE6134">
      <w:pPr>
        <w:jc w:val="center"/>
        <w:rPr>
          <w:sz w:val="28"/>
          <w:szCs w:val="28"/>
        </w:rPr>
      </w:pPr>
      <w:r w:rsidRPr="00AE6134">
        <w:rPr>
          <w:rFonts w:ascii="ˎ̥" w:eastAsia="宋体" w:hAnsi="ˎ̥" w:cs="宋体"/>
          <w:b/>
          <w:bCs/>
          <w:kern w:val="0"/>
          <w:szCs w:val="21"/>
        </w:rPr>
        <w:t>傅科摆</w:t>
      </w:r>
    </w:p>
    <w:tbl>
      <w:tblPr>
        <w:tblpPr w:leftFromText="180" w:rightFromText="180" w:vertAnchor="text" w:horzAnchor="page" w:tblpXSpec="center" w:tblpY="157"/>
        <w:tblW w:w="8647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000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6804"/>
      </w:tblGrid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center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【成果完成人】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 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李培源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;</w:t>
            </w:r>
            <w:proofErr w:type="gramStart"/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金苏雅</w:t>
            </w:r>
            <w:proofErr w:type="gramEnd"/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;</w:t>
            </w:r>
            <w:proofErr w:type="gramStart"/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林碧耀</w:t>
            </w:r>
            <w:proofErr w:type="gramEnd"/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;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张玉栋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;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曹玉瑛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;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章健生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;</w:t>
            </w:r>
            <w:proofErr w:type="gramStart"/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柴庸</w:t>
            </w:r>
            <w:proofErr w:type="gramEnd"/>
          </w:p>
        </w:tc>
      </w:tr>
      <w:tr w:rsidR="00AE6134" w:rsidRPr="00AE6134" w:rsidTr="00AE6134">
        <w:trPr>
          <w:trHeight w:val="270"/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【第一完成单位】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 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天津市科教仪器厂</w:t>
            </w:r>
          </w:p>
        </w:tc>
      </w:tr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【关键词】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 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傅科摆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;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顺时针偏转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;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科教仪器</w:t>
            </w:r>
          </w:p>
        </w:tc>
      </w:tr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【中图分类号】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 TH73;O314</w:t>
            </w:r>
          </w:p>
        </w:tc>
      </w:tr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【学科分类号】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460.40;130.10</w:t>
            </w:r>
          </w:p>
        </w:tc>
      </w:tr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【成果简介】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Default="00AE6134" w:rsidP="00AE6134">
            <w:pPr>
              <w:rPr>
                <w:sz w:val="28"/>
                <w:szCs w:val="28"/>
              </w:rPr>
            </w:pPr>
            <w:r w:rsidRPr="00AE6134">
              <w:rPr>
                <w:sz w:val="28"/>
                <w:szCs w:val="28"/>
              </w:rPr>
              <w:t>傅科摆是法国物理学家傅科在</w:t>
            </w:r>
            <w:r w:rsidRPr="00AE6134">
              <w:rPr>
                <w:sz w:val="28"/>
                <w:szCs w:val="28"/>
              </w:rPr>
              <w:t>1851</w:t>
            </w:r>
            <w:r w:rsidRPr="00AE6134">
              <w:rPr>
                <w:sz w:val="28"/>
                <w:szCs w:val="28"/>
              </w:rPr>
              <w:t>年在巴黎万神殿圆拱屋顶上悬挂一个长约</w:t>
            </w:r>
            <w:r w:rsidRPr="00AE6134">
              <w:rPr>
                <w:sz w:val="28"/>
                <w:szCs w:val="28"/>
              </w:rPr>
              <w:t>67</w:t>
            </w:r>
            <w:r w:rsidRPr="00AE6134">
              <w:rPr>
                <w:sz w:val="28"/>
                <w:szCs w:val="28"/>
              </w:rPr>
              <w:t>米的大单摆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下面吊着一个</w:t>
            </w:r>
            <w:r w:rsidRPr="00AE6134">
              <w:rPr>
                <w:sz w:val="28"/>
                <w:szCs w:val="28"/>
              </w:rPr>
              <w:t>28</w:t>
            </w:r>
            <w:r w:rsidRPr="00AE6134">
              <w:rPr>
                <w:sz w:val="28"/>
                <w:szCs w:val="28"/>
              </w:rPr>
              <w:t>公斤重的摆锤。随着每一次</w:t>
            </w:r>
            <w:bookmarkStart w:id="0" w:name="_GoBack"/>
            <w:bookmarkEnd w:id="0"/>
            <w:r w:rsidRPr="00AE6134">
              <w:rPr>
                <w:sz w:val="28"/>
                <w:szCs w:val="28"/>
              </w:rPr>
              <w:t>摆动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地上巨大的沙盘便留下摆锤运动的痕迹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他发现在摆的过程中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摆动平面不断的做顺时针方向的偏转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从而证明地球是在不断的自转的。傅科摆的原理涉及到科里奥利力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在线绳下悬挂摆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然后给它以水平方向的初速度使它摆动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摆动所在的平面叫摆平面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从惯性系观察摆锤仅受两力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即地球引力和</w:t>
            </w:r>
            <w:proofErr w:type="gramStart"/>
            <w:r w:rsidRPr="00AE6134">
              <w:rPr>
                <w:sz w:val="28"/>
                <w:szCs w:val="28"/>
              </w:rPr>
              <w:t>绳拉力</w:t>
            </w:r>
            <w:proofErr w:type="gramEnd"/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两者都在摆平面内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它们引起的加速度也在摆平面内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因此摆平面在惯性系中不动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但因为地球在自转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故摆平面相对于地球反方向转动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在北半球摆锤顺时针偏转。</w:t>
            </w:r>
            <w:r w:rsidRPr="00AE6134">
              <w:rPr>
                <w:sz w:val="28"/>
                <w:szCs w:val="28"/>
              </w:rPr>
              <w:t xml:space="preserve"> </w:t>
            </w:r>
            <w:r w:rsidRPr="00AE6134">
              <w:rPr>
                <w:sz w:val="28"/>
                <w:szCs w:val="28"/>
              </w:rPr>
              <w:t>傅科摆在中等学校地理课中研究观测地球自转现象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在大学理论力学教学中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研究质点在非惯性坐标系中的运动规律是必不可少的仪器。同时大型、豪华、壮观的傅科摆也是科技馆、博物馆等其他领域作为参观的科教仪器。本项目傅科摆高</w:t>
            </w:r>
            <w:r w:rsidRPr="00AE6134">
              <w:rPr>
                <w:sz w:val="28"/>
                <w:szCs w:val="28"/>
              </w:rPr>
              <w:t>3</w:t>
            </w:r>
            <w:r w:rsidRPr="00AE6134">
              <w:rPr>
                <w:sz w:val="28"/>
                <w:szCs w:val="28"/>
              </w:rPr>
              <w:t>米三角支架顶端装有</w:t>
            </w:r>
            <w:proofErr w:type="gramStart"/>
            <w:r w:rsidRPr="00AE6134">
              <w:rPr>
                <w:sz w:val="28"/>
                <w:szCs w:val="28"/>
              </w:rPr>
              <w:t>吊丝卡</w:t>
            </w:r>
            <w:proofErr w:type="gramEnd"/>
            <w:r w:rsidRPr="00AE6134">
              <w:rPr>
                <w:sz w:val="28"/>
                <w:szCs w:val="28"/>
              </w:rPr>
              <w:t>,</w:t>
            </w:r>
            <w:proofErr w:type="gramStart"/>
            <w:r w:rsidRPr="00AE6134">
              <w:rPr>
                <w:sz w:val="28"/>
                <w:szCs w:val="28"/>
              </w:rPr>
              <w:t>通过吊丝吊着</w:t>
            </w:r>
            <w:proofErr w:type="gramEnd"/>
            <w:r w:rsidRPr="00AE6134">
              <w:rPr>
                <w:sz w:val="28"/>
                <w:szCs w:val="28"/>
              </w:rPr>
              <w:t>4</w:t>
            </w:r>
            <w:r w:rsidRPr="00AE6134">
              <w:rPr>
                <w:sz w:val="28"/>
                <w:szCs w:val="28"/>
              </w:rPr>
              <w:t>公斤重的摆球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据顶端</w:t>
            </w:r>
            <w:r w:rsidRPr="00AE6134">
              <w:rPr>
                <w:sz w:val="28"/>
                <w:szCs w:val="28"/>
              </w:rPr>
              <w:t>260mm</w:t>
            </w:r>
            <w:r w:rsidRPr="00AE6134">
              <w:rPr>
                <w:sz w:val="28"/>
                <w:szCs w:val="28"/>
              </w:rPr>
              <w:t>处有</w:t>
            </w:r>
            <w:r w:rsidRPr="00AE6134">
              <w:rPr>
                <w:sz w:val="28"/>
                <w:szCs w:val="28"/>
              </w:rPr>
              <w:lastRenderedPageBreak/>
              <w:t>一卡龙环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约束摆球的摆动为一平面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并</w:t>
            </w:r>
            <w:proofErr w:type="gramStart"/>
            <w:r w:rsidRPr="00AE6134">
              <w:rPr>
                <w:sz w:val="28"/>
                <w:szCs w:val="28"/>
              </w:rPr>
              <w:t>控制补能装置</w:t>
            </w:r>
            <w:proofErr w:type="gramEnd"/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底部</w:t>
            </w:r>
            <w:r w:rsidRPr="00AE6134">
              <w:rPr>
                <w:sz w:val="28"/>
                <w:szCs w:val="28"/>
              </w:rPr>
              <w:t>1.2</w:t>
            </w:r>
            <w:r w:rsidRPr="00AE6134">
              <w:rPr>
                <w:sz w:val="28"/>
                <w:szCs w:val="28"/>
              </w:rPr>
              <w:t>米盘面上装有</w:t>
            </w:r>
            <w:r w:rsidRPr="00AE6134">
              <w:rPr>
                <w:sz w:val="28"/>
                <w:szCs w:val="28"/>
              </w:rPr>
              <w:t>180</w:t>
            </w:r>
            <w:r w:rsidRPr="00AE6134">
              <w:rPr>
                <w:sz w:val="28"/>
                <w:szCs w:val="28"/>
              </w:rPr>
              <w:t>个红外接收管</w:t>
            </w:r>
            <w:r w:rsidRPr="00AE6134">
              <w:rPr>
                <w:sz w:val="28"/>
                <w:szCs w:val="28"/>
              </w:rPr>
              <w:t>,180</w:t>
            </w:r>
            <w:r w:rsidRPr="00AE6134">
              <w:rPr>
                <w:sz w:val="28"/>
                <w:szCs w:val="28"/>
              </w:rPr>
              <w:t>个红外发射管</w:t>
            </w:r>
            <w:r w:rsidRPr="00AE6134">
              <w:rPr>
                <w:sz w:val="28"/>
                <w:szCs w:val="28"/>
              </w:rPr>
              <w:t>,180</w:t>
            </w:r>
            <w:r w:rsidRPr="00AE6134">
              <w:rPr>
                <w:sz w:val="28"/>
                <w:szCs w:val="28"/>
              </w:rPr>
              <w:t>个</w:t>
            </w:r>
            <w:r w:rsidRPr="00AE6134">
              <w:rPr>
                <w:sz w:val="28"/>
                <w:szCs w:val="28"/>
              </w:rPr>
              <w:t>LED</w:t>
            </w:r>
            <w:r w:rsidRPr="00AE6134">
              <w:rPr>
                <w:sz w:val="28"/>
                <w:szCs w:val="28"/>
              </w:rPr>
              <w:t>发光管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当摆球摆动时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摆球将发射信号反射给接收管再经</w:t>
            </w:r>
            <w:r w:rsidRPr="00AE6134">
              <w:rPr>
                <w:sz w:val="28"/>
                <w:szCs w:val="28"/>
              </w:rPr>
              <w:t>AVR</w:t>
            </w:r>
            <w:r w:rsidRPr="00AE6134">
              <w:rPr>
                <w:sz w:val="28"/>
                <w:szCs w:val="28"/>
              </w:rPr>
              <w:t>单片机数据处理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使相应的</w:t>
            </w:r>
            <w:r w:rsidRPr="00AE6134">
              <w:rPr>
                <w:sz w:val="28"/>
                <w:szCs w:val="28"/>
              </w:rPr>
              <w:t>LED</w:t>
            </w:r>
            <w:r w:rsidRPr="00AE6134">
              <w:rPr>
                <w:sz w:val="28"/>
                <w:szCs w:val="28"/>
              </w:rPr>
              <w:t>发光管点亮。持续摆动一定时间后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根据点亮的发光管数量即可直观显示摆球发生的偏转角度。</w:t>
            </w:r>
            <w:r w:rsidRPr="00AE6134">
              <w:rPr>
                <w:sz w:val="28"/>
                <w:szCs w:val="28"/>
              </w:rPr>
              <w:t xml:space="preserve"> </w:t>
            </w:r>
            <w:r w:rsidRPr="00AE6134">
              <w:rPr>
                <w:sz w:val="28"/>
                <w:szCs w:val="28"/>
              </w:rPr>
              <w:t>经过两年来的努力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我们对傅科摆做了多种优化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在物理结构上采用了特殊工艺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保证装配精度的刚性不锈钢管三角架、高精度</w:t>
            </w:r>
            <w:proofErr w:type="gramStart"/>
            <w:r w:rsidRPr="00AE6134">
              <w:rPr>
                <w:sz w:val="28"/>
                <w:szCs w:val="28"/>
              </w:rPr>
              <w:t>的摆丝吊装</w:t>
            </w:r>
            <w:proofErr w:type="gramEnd"/>
            <w:r w:rsidRPr="00AE6134">
              <w:rPr>
                <w:sz w:val="28"/>
                <w:szCs w:val="28"/>
              </w:rPr>
              <w:t>工艺及精确的摆球对中、调中的结构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使其适用于</w:t>
            </w:r>
            <w:r w:rsidRPr="00AE6134">
              <w:rPr>
                <w:sz w:val="28"/>
                <w:szCs w:val="28"/>
              </w:rPr>
              <w:t>2.6</w:t>
            </w:r>
            <w:r w:rsidRPr="00AE6134">
              <w:rPr>
                <w:sz w:val="28"/>
                <w:szCs w:val="28"/>
              </w:rPr>
              <w:t>米的摆长及</w:t>
            </w:r>
            <w:r w:rsidRPr="00AE6134">
              <w:rPr>
                <w:sz w:val="28"/>
                <w:szCs w:val="28"/>
              </w:rPr>
              <w:t>0.7</w:t>
            </w:r>
            <w:r w:rsidRPr="00AE6134">
              <w:rPr>
                <w:sz w:val="28"/>
                <w:szCs w:val="28"/>
              </w:rPr>
              <w:t>米的摆幅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保证了此傅科摆的长期工作的稳定性及摆平面的偏转角度的准确性。</w:t>
            </w:r>
            <w:proofErr w:type="gramStart"/>
            <w:r w:rsidRPr="00AE6134">
              <w:rPr>
                <w:sz w:val="28"/>
                <w:szCs w:val="28"/>
              </w:rPr>
              <w:t>补能技术</w:t>
            </w:r>
            <w:proofErr w:type="gramEnd"/>
            <w:r w:rsidRPr="00AE6134">
              <w:rPr>
                <w:sz w:val="28"/>
                <w:szCs w:val="28"/>
              </w:rPr>
              <w:t>装置保证了傅科摆的摆球能长期摆动并保持适当的摆幅。光电显示技术采用了目前较新型的</w:t>
            </w:r>
            <w:r w:rsidRPr="00AE6134">
              <w:rPr>
                <w:sz w:val="28"/>
                <w:szCs w:val="28"/>
              </w:rPr>
              <w:t>AVR</w:t>
            </w:r>
            <w:r w:rsidRPr="00AE6134">
              <w:rPr>
                <w:sz w:val="28"/>
                <w:szCs w:val="28"/>
              </w:rPr>
              <w:t>单片机</w:t>
            </w:r>
            <w:r w:rsidRPr="00AE6134">
              <w:rPr>
                <w:sz w:val="28"/>
                <w:szCs w:val="28"/>
              </w:rPr>
              <w:t>(mega16L)</w:t>
            </w:r>
            <w:r w:rsidRPr="00AE6134">
              <w:rPr>
                <w:sz w:val="28"/>
                <w:szCs w:val="28"/>
              </w:rPr>
              <w:t>完成信号的采集传输和处理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通过不断地反复试验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修改单片机软件的设计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克服了光电传输过程中产生的相互干扰的难题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保证了整机电路工作更可靠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更稳定。对刻度环结构的重新设计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即于直径</w:t>
            </w:r>
            <w:r w:rsidRPr="00AE6134">
              <w:rPr>
                <w:sz w:val="28"/>
                <w:szCs w:val="28"/>
              </w:rPr>
              <w:t>1.2</w:t>
            </w:r>
            <w:r w:rsidRPr="00AE6134">
              <w:rPr>
                <w:sz w:val="28"/>
                <w:szCs w:val="28"/>
              </w:rPr>
              <w:t>米的人造</w:t>
            </w:r>
            <w:proofErr w:type="gramStart"/>
            <w:r w:rsidRPr="00AE6134">
              <w:rPr>
                <w:sz w:val="28"/>
                <w:szCs w:val="28"/>
              </w:rPr>
              <w:t>大理石型盘面</w:t>
            </w:r>
            <w:proofErr w:type="gramEnd"/>
            <w:r w:rsidRPr="00AE6134">
              <w:rPr>
                <w:sz w:val="28"/>
                <w:szCs w:val="28"/>
              </w:rPr>
              <w:t>上装有</w:t>
            </w:r>
            <w:r w:rsidRPr="00AE6134">
              <w:rPr>
                <w:sz w:val="28"/>
                <w:szCs w:val="28"/>
              </w:rPr>
              <w:t>180</w:t>
            </w:r>
            <w:r w:rsidRPr="00AE6134">
              <w:rPr>
                <w:sz w:val="28"/>
                <w:szCs w:val="28"/>
              </w:rPr>
              <w:t>个</w:t>
            </w:r>
            <w:r w:rsidRPr="00AE6134">
              <w:rPr>
                <w:sz w:val="28"/>
                <w:szCs w:val="28"/>
              </w:rPr>
              <w:t>LED</w:t>
            </w:r>
            <w:r w:rsidRPr="00AE6134">
              <w:rPr>
                <w:sz w:val="28"/>
                <w:szCs w:val="28"/>
              </w:rPr>
              <w:t>发光管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每偏转</w:t>
            </w:r>
            <w:r w:rsidRPr="00AE6134">
              <w:rPr>
                <w:sz w:val="28"/>
                <w:szCs w:val="28"/>
              </w:rPr>
              <w:t>2°</w:t>
            </w:r>
            <w:r w:rsidRPr="00AE6134">
              <w:rPr>
                <w:sz w:val="28"/>
                <w:szCs w:val="28"/>
              </w:rPr>
              <w:t>点亮一个发光管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大幅度提高了结构精度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整机的光、电及机械结构得到了进一步的完善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使单片机对摆球在摆平面的运动状态的信息采集更加精准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保证了摆平面相对应的</w:t>
            </w:r>
            <w:r w:rsidRPr="00AE6134">
              <w:rPr>
                <w:sz w:val="28"/>
                <w:szCs w:val="28"/>
              </w:rPr>
              <w:t>LED</w:t>
            </w:r>
            <w:r w:rsidRPr="00AE6134">
              <w:rPr>
                <w:sz w:val="28"/>
                <w:szCs w:val="28"/>
              </w:rPr>
              <w:t>发光管点亮显示角度与理论值的相对误差不</w:t>
            </w:r>
            <w:r w:rsidRPr="00AE6134">
              <w:rPr>
                <w:sz w:val="28"/>
                <w:szCs w:val="28"/>
              </w:rPr>
              <w:lastRenderedPageBreak/>
              <w:t>大于</w:t>
            </w:r>
            <w:r w:rsidRPr="00AE6134">
              <w:rPr>
                <w:sz w:val="28"/>
                <w:szCs w:val="28"/>
              </w:rPr>
              <w:t>5%,</w:t>
            </w:r>
            <w:r w:rsidRPr="00AE6134">
              <w:rPr>
                <w:sz w:val="28"/>
                <w:szCs w:val="28"/>
              </w:rPr>
              <w:t>达到了预期的效果。改进了整个仪器生产的工艺结构</w:t>
            </w:r>
            <w:r w:rsidRPr="00AE6134">
              <w:rPr>
                <w:sz w:val="28"/>
                <w:szCs w:val="28"/>
              </w:rPr>
              <w:t>,</w:t>
            </w:r>
            <w:r w:rsidRPr="00AE6134">
              <w:rPr>
                <w:sz w:val="28"/>
                <w:szCs w:val="28"/>
              </w:rPr>
              <w:t>使产品的生产工艺基本成熟。</w:t>
            </w:r>
          </w:p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</w:p>
        </w:tc>
      </w:tr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lastRenderedPageBreak/>
              <w:t>【成果类别】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 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应用技术</w:t>
            </w:r>
          </w:p>
        </w:tc>
      </w:tr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【成果水平】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 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国内领先</w:t>
            </w:r>
          </w:p>
        </w:tc>
      </w:tr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【研究起止时间】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 2009-04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～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2011-03</w:t>
            </w:r>
          </w:p>
        </w:tc>
      </w:tr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【评价形式】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 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验收</w:t>
            </w:r>
          </w:p>
        </w:tc>
      </w:tr>
      <w:tr w:rsidR="00AE6134" w:rsidRPr="00AE6134" w:rsidTr="00AE6134">
        <w:trPr>
          <w:tblCellSpacing w:w="7" w:type="dxa"/>
        </w:trPr>
        <w:tc>
          <w:tcPr>
            <w:tcW w:w="1822" w:type="dxa"/>
            <w:shd w:val="clear" w:color="auto" w:fill="FFF3F0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【成果入库时间】</w:t>
            </w: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6783" w:type="dxa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lef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> 2012</w:t>
            </w:r>
          </w:p>
        </w:tc>
      </w:tr>
      <w:tr w:rsidR="00AE6134" w:rsidRPr="00AE6134" w:rsidTr="00AE6134">
        <w:trPr>
          <w:tblCellSpacing w:w="7" w:type="dxa"/>
        </w:trPr>
        <w:tc>
          <w:tcPr>
            <w:tcW w:w="8619" w:type="dxa"/>
            <w:gridSpan w:val="2"/>
            <w:shd w:val="clear" w:color="auto" w:fill="FFFFFF"/>
            <w:vAlign w:val="center"/>
            <w:hideMark/>
          </w:tcPr>
          <w:p w:rsidR="00AE6134" w:rsidRPr="00AE6134" w:rsidRDefault="00AE6134" w:rsidP="00AE6134">
            <w:pPr>
              <w:widowControl/>
              <w:jc w:val="right"/>
              <w:rPr>
                <w:rFonts w:ascii="ˎ̥" w:eastAsia="宋体" w:hAnsi="ˎ̥" w:cs="宋体"/>
                <w:kern w:val="0"/>
                <w:sz w:val="24"/>
                <w:szCs w:val="24"/>
              </w:rPr>
            </w:pPr>
            <w:hyperlink r:id="rId4" w:tgtFrame="_blank" w:history="1">
              <w:r w:rsidRPr="00AE6134">
                <w:rPr>
                  <w:rFonts w:ascii="ˎ̥" w:eastAsia="宋体" w:hAnsi="ˎ̥" w:cs="宋体"/>
                  <w:color w:val="000099"/>
                  <w:kern w:val="0"/>
                  <w:sz w:val="24"/>
                  <w:szCs w:val="24"/>
                </w:rPr>
                <w:t>CAJ</w:t>
              </w:r>
              <w:r w:rsidRPr="00AE6134">
                <w:rPr>
                  <w:rFonts w:ascii="ˎ̥" w:eastAsia="宋体" w:hAnsi="ˎ̥" w:cs="宋体"/>
                  <w:color w:val="000099"/>
                  <w:kern w:val="0"/>
                  <w:sz w:val="24"/>
                  <w:szCs w:val="24"/>
                </w:rPr>
                <w:t>全文下载</w:t>
              </w:r>
            </w:hyperlink>
            <w:r w:rsidRPr="00AE6134">
              <w:rPr>
                <w:rFonts w:ascii="ˎ̥" w:eastAsia="宋体" w:hAnsi="ˎ̥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E6134" w:rsidRDefault="00AE6134">
      <w:pPr>
        <w:rPr>
          <w:sz w:val="28"/>
          <w:szCs w:val="28"/>
        </w:rPr>
      </w:pPr>
    </w:p>
    <w:tbl>
      <w:tblPr>
        <w:tblW w:w="147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7"/>
        <w:gridCol w:w="1333"/>
      </w:tblGrid>
      <w:tr w:rsidR="00AE6134" w:rsidRPr="00AE6134" w:rsidTr="00AE6134">
        <w:trPr>
          <w:tblCellSpacing w:w="0" w:type="dxa"/>
          <w:jc w:val="center"/>
        </w:trPr>
        <w:tc>
          <w:tcPr>
            <w:tcW w:w="12480" w:type="dxa"/>
            <w:vAlign w:val="center"/>
            <w:hideMark/>
          </w:tcPr>
          <w:p w:rsidR="00AE6134" w:rsidRPr="00AE6134" w:rsidRDefault="00AE6134" w:rsidP="00AE6134">
            <w:pPr>
              <w:widowControl/>
              <w:jc w:val="center"/>
              <w:rPr>
                <w:rFonts w:ascii="ˎ̥" w:eastAsia="宋体" w:hAnsi="ˎ̥" w:cs="宋体"/>
                <w:kern w:val="0"/>
                <w:szCs w:val="21"/>
              </w:rPr>
            </w:pPr>
          </w:p>
        </w:tc>
        <w:tc>
          <w:tcPr>
            <w:tcW w:w="1245" w:type="dxa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E6134" w:rsidRPr="00AE6134" w:rsidRDefault="00AE6134" w:rsidP="00AE6134">
            <w:pPr>
              <w:widowControl/>
              <w:ind w:firstLine="75"/>
              <w:jc w:val="left"/>
              <w:rPr>
                <w:rFonts w:ascii="ˎ̥" w:eastAsia="宋体" w:hAnsi="ˎ̥" w:cs="宋体"/>
                <w:b/>
                <w:bCs/>
                <w:color w:val="000000"/>
                <w:kern w:val="0"/>
                <w:szCs w:val="21"/>
              </w:rPr>
            </w:pPr>
            <w:r w:rsidRPr="00AE6134">
              <w:rPr>
                <w:rFonts w:ascii="ˎ̥" w:eastAsia="宋体" w:hAnsi="ˎ̥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</w:tr>
    </w:tbl>
    <w:p w:rsidR="00AE6134" w:rsidRPr="00AE6134" w:rsidRDefault="00AE6134" w:rsidP="00AE6134">
      <w:pPr>
        <w:widowControl/>
        <w:jc w:val="center"/>
        <w:rPr>
          <w:rFonts w:ascii="ˎ̥" w:eastAsia="宋体" w:hAnsi="ˎ̥" w:cs="宋体"/>
          <w:vanish/>
          <w:kern w:val="0"/>
          <w:sz w:val="18"/>
          <w:szCs w:val="18"/>
        </w:rPr>
      </w:pPr>
    </w:p>
    <w:p w:rsidR="00AE6134" w:rsidRPr="00AE6134" w:rsidRDefault="00AE6134">
      <w:pPr>
        <w:rPr>
          <w:rFonts w:hint="eastAsia"/>
          <w:sz w:val="28"/>
          <w:szCs w:val="28"/>
        </w:rPr>
      </w:pPr>
    </w:p>
    <w:sectPr w:rsidR="00AE6134" w:rsidRPr="00AE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34"/>
    <w:rsid w:val="001015E2"/>
    <w:rsid w:val="00AE6134"/>
    <w:rsid w:val="00B5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3DFCC-9994-4B0A-B4B5-5A14944B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6134"/>
    <w:rPr>
      <w:caps w:val="0"/>
      <w:strike w:val="0"/>
      <w:dstrike w:val="0"/>
      <w:color w:val="000099"/>
      <w:u w:val="none"/>
      <w:effect w:val="none"/>
    </w:rPr>
  </w:style>
  <w:style w:type="character" w:styleId="a4">
    <w:name w:val="Strong"/>
    <w:basedOn w:val="a0"/>
    <w:uiPriority w:val="22"/>
    <w:qFormat/>
    <w:rsid w:val="00AE6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r.szlib.org.cn:8881/UnisDownload/SNAD/Download.aspx?uid=WEEvREcwSlJHSldRa1Fhb09uQTFiRTBsQklwbUQvaGZOQitIcER1VWxSTHVJQkc2a3BvY3pCMFRlbTgvZnNwSVpBPT0=$9A4hF_YAuvQ5obgVAqNKPCYcEjKensW4IQMovwHtwkF4VYPoHbKxJw!!&amp;fileName=SNAD0000014441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228</Words>
  <Characters>1301</Characters>
  <Application>Microsoft Office Word</Application>
  <DocSecurity>0</DocSecurity>
  <Lines>10</Lines>
  <Paragraphs>3</Paragraphs>
  <ScaleCrop>false</ScaleCrop>
  <Company>Lenovo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2015-12-04T09:53:00Z</dcterms:created>
  <dcterms:modified xsi:type="dcterms:W3CDTF">2015-12-04T10:24:00Z</dcterms:modified>
</cp:coreProperties>
</file>