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F36" w:rsidRPr="00592A69" w:rsidRDefault="00185F36" w:rsidP="00185F36">
      <w:pPr>
        <w:jc w:val="center"/>
        <w:rPr>
          <w:rFonts w:asciiTheme="minorEastAsia" w:eastAsiaTheme="minorEastAsia" w:hAnsiTheme="minorEastAsia"/>
          <w:sz w:val="30"/>
          <w:szCs w:val="30"/>
        </w:rPr>
      </w:pPr>
      <w:r w:rsidRPr="00592A69">
        <w:rPr>
          <w:rFonts w:asciiTheme="minorEastAsia" w:eastAsiaTheme="minorEastAsia" w:hAnsiTheme="minorEastAsia"/>
          <w:sz w:val="30"/>
          <w:szCs w:val="30"/>
        </w:rPr>
        <w:t>201</w:t>
      </w:r>
      <w:r w:rsidRPr="00592A69">
        <w:rPr>
          <w:rFonts w:asciiTheme="minorEastAsia" w:eastAsiaTheme="minorEastAsia" w:hAnsiTheme="minorEastAsia" w:hint="eastAsia"/>
          <w:sz w:val="30"/>
          <w:szCs w:val="30"/>
        </w:rPr>
        <w:t>6届高三文科综合能力测试一</w:t>
      </w:r>
    </w:p>
    <w:p w:rsidR="00185F36" w:rsidRPr="00592A69" w:rsidRDefault="00185F36" w:rsidP="00185F36">
      <w:pPr>
        <w:ind w:firstLineChars="200" w:firstLine="420"/>
        <w:rPr>
          <w:rFonts w:ascii="楷体" w:eastAsia="楷体" w:hAnsi="楷体"/>
          <w:szCs w:val="21"/>
        </w:rPr>
      </w:pPr>
      <w:r w:rsidRPr="00592A69">
        <w:rPr>
          <w:rFonts w:ascii="楷体" w:eastAsia="楷体" w:hAnsi="楷体" w:hint="eastAsia"/>
          <w:szCs w:val="21"/>
        </w:rPr>
        <w:t>本试卷分选择题和非选择题两部分，满分300分，考试时间150分钟。</w:t>
      </w:r>
    </w:p>
    <w:p w:rsidR="00185F36" w:rsidRPr="00592A69" w:rsidRDefault="00185F36" w:rsidP="00185F36">
      <w:pPr>
        <w:jc w:val="center"/>
        <w:rPr>
          <w:rFonts w:asciiTheme="minorEastAsia" w:eastAsiaTheme="minorEastAsia" w:hAnsiTheme="minorEastAsia"/>
          <w:b/>
          <w:szCs w:val="21"/>
        </w:rPr>
      </w:pPr>
      <w:r w:rsidRPr="00592A69">
        <w:rPr>
          <w:rFonts w:asciiTheme="minorEastAsia" w:eastAsiaTheme="minorEastAsia" w:hAnsiTheme="minorEastAsia" w:hint="eastAsia"/>
          <w:b/>
          <w:szCs w:val="21"/>
        </w:rPr>
        <w:t>选择题 共35小题，每小题4分，共140分</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下图是我国南方某山区某聚落分布情况。读图回答1～2题。</w:t>
      </w:r>
    </w:p>
    <w:p w:rsidR="00185F36" w:rsidRPr="004A1C45" w:rsidRDefault="00185F36" w:rsidP="00185F36">
      <w:pPr>
        <w:ind w:firstLine="435"/>
        <w:jc w:val="center"/>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2636520" cy="1363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363980"/>
                    </a:xfrm>
                    <a:prstGeom prst="rect">
                      <a:avLst/>
                    </a:prstGeom>
                    <a:noFill/>
                    <a:ln>
                      <a:noFill/>
                    </a:ln>
                  </pic:spPr>
                </pic:pic>
              </a:graphicData>
            </a:graphic>
          </wp:inline>
        </w:drawing>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1．山区聚落的选址应趋利避害，图示地区的聚落主要分布在冲积平原向山坡过渡的地</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带，其最主要的原因是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A．避开滑坡、崩塌、泥石流等灾害多发区</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B．</w:t>
      </w:r>
      <w:proofErr w:type="gramStart"/>
      <w:r w:rsidRPr="004A1C45">
        <w:rPr>
          <w:rFonts w:asciiTheme="minorEastAsia" w:eastAsiaTheme="minorEastAsia" w:hAnsiTheme="minorEastAsia" w:hint="eastAsia"/>
          <w:szCs w:val="21"/>
        </w:rPr>
        <w:t>靠山建</w:t>
      </w:r>
      <w:proofErr w:type="gramEnd"/>
      <w:r w:rsidRPr="004A1C45">
        <w:rPr>
          <w:rFonts w:asciiTheme="minorEastAsia" w:eastAsiaTheme="minorEastAsia" w:hAnsiTheme="minorEastAsia" w:hint="eastAsia"/>
          <w:szCs w:val="21"/>
        </w:rPr>
        <w:t>住房，能避免大风、暴雨的侵袭</w:t>
      </w:r>
    </w:p>
    <w:p w:rsidR="00185F36" w:rsidRPr="00592A69"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C．便于在地震、山洪等自然灾害发生时逃生</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D．分布在高于洪水位的地方，以防御洪水</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2．下列措施中，既能提高农民收入，又能改善当地生态环境的是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A．在陡坡上修梯田种粮               </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 xml:space="preserve">     B．不断扩大内河水产养殖规模</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C．大力发展山区旅游业                 </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D．在山坡上有计划地栽培果树</w:t>
      </w:r>
    </w:p>
    <w:p w:rsidR="00185F36" w:rsidRPr="00396EEB" w:rsidRDefault="00185F36" w:rsidP="00185F36">
      <w:pPr>
        <w:ind w:firstLineChars="200" w:firstLine="420"/>
        <w:rPr>
          <w:rFonts w:ascii="宋体" w:hAnsi="宋体"/>
          <w:szCs w:val="21"/>
        </w:rPr>
      </w:pPr>
      <w:r w:rsidRPr="00396EEB">
        <w:rPr>
          <w:rFonts w:ascii="宋体" w:hAnsi="宋体" w:hint="eastAsia"/>
          <w:szCs w:val="21"/>
        </w:rPr>
        <w:t>甲图中OM、OL分别是北半球某地树木</w:t>
      </w:r>
      <w:r>
        <w:rPr>
          <w:rFonts w:ascii="宋体" w:hAnsi="宋体" w:hint="eastAsia"/>
          <w:szCs w:val="21"/>
        </w:rPr>
        <w:t>OO</w:t>
      </w:r>
      <w:r w:rsidRPr="00854BCC">
        <w:rPr>
          <w:rFonts w:ascii="宋体" w:hAnsi="宋体" w:hint="eastAsia"/>
          <w:szCs w:val="21"/>
          <w:vertAlign w:val="subscript"/>
        </w:rPr>
        <w:t>1</w:t>
      </w:r>
      <w:r w:rsidRPr="00396EEB">
        <w:rPr>
          <w:rFonts w:ascii="宋体" w:hAnsi="宋体" w:hint="eastAsia"/>
          <w:szCs w:val="21"/>
        </w:rPr>
        <w:t>一年中正午日影最短和最长的影子，ML与河流PQ段正好垂直；乙图为P、Q两水站文测得河流流量的年变化曲线。回答</w:t>
      </w:r>
      <w:r>
        <w:rPr>
          <w:rFonts w:ascii="宋体" w:hAnsi="宋体" w:hint="eastAsia"/>
          <w:szCs w:val="21"/>
        </w:rPr>
        <w:t>3</w:t>
      </w:r>
      <w:r w:rsidRPr="00396EEB">
        <w:rPr>
          <w:rFonts w:ascii="宋体" w:hAnsi="宋体" w:hint="eastAsia"/>
          <w:szCs w:val="21"/>
        </w:rPr>
        <w:t>-</w:t>
      </w:r>
      <w:r>
        <w:rPr>
          <w:rFonts w:ascii="宋体" w:hAnsi="宋体" w:hint="eastAsia"/>
          <w:szCs w:val="21"/>
        </w:rPr>
        <w:t>4</w:t>
      </w:r>
      <w:r w:rsidRPr="00396EEB">
        <w:rPr>
          <w:rFonts w:ascii="宋体" w:hAnsi="宋体" w:hint="eastAsia"/>
          <w:szCs w:val="21"/>
        </w:rPr>
        <w:t>题。</w:t>
      </w:r>
    </w:p>
    <w:p w:rsidR="00185F36" w:rsidRDefault="00185F36" w:rsidP="00185F36">
      <w:pPr>
        <w:ind w:firstLine="420"/>
        <w:jc w:val="center"/>
        <w:rPr>
          <w:rFonts w:ascii="宋体" w:hAnsi="宋体"/>
          <w:noProof/>
          <w:szCs w:val="21"/>
        </w:rPr>
      </w:pPr>
      <w:r>
        <w:rPr>
          <w:noProof/>
          <w:color w:val="000000"/>
          <w:sz w:val="18"/>
          <w:szCs w:val="18"/>
        </w:rPr>
        <w:drawing>
          <wp:inline distT="0" distB="0" distL="0" distR="0">
            <wp:extent cx="2743200" cy="1143000"/>
            <wp:effectExtent l="0" t="0" r="0" b="0"/>
            <wp:docPr id="4" name="图片 4" descr="http://pic.1010jiajiao.com/pic7/pages/66A2/0486/0012/aab7187c33640bb9481c4fae3a30513a/A/Imag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010jiajiao.com/pic7/pages/66A2/0486/0012/aab7187c33640bb9481c4fae3a30513a/A/Image9.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143000"/>
                    </a:xfrm>
                    <a:prstGeom prst="rect">
                      <a:avLst/>
                    </a:prstGeom>
                    <a:noFill/>
                    <a:ln>
                      <a:noFill/>
                    </a:ln>
                  </pic:spPr>
                </pic:pic>
              </a:graphicData>
            </a:graphic>
          </wp:inline>
        </w:drawing>
      </w:r>
    </w:p>
    <w:p w:rsidR="00185F36" w:rsidRDefault="00185F36" w:rsidP="00185F36">
      <w:pPr>
        <w:rPr>
          <w:rFonts w:ascii="宋体" w:hAnsi="宋体"/>
          <w:szCs w:val="21"/>
        </w:rPr>
      </w:pPr>
      <w:r>
        <w:rPr>
          <w:rFonts w:ascii="宋体" w:hAnsi="宋体" w:hint="eastAsia"/>
          <w:szCs w:val="21"/>
        </w:rPr>
        <w:t>3</w:t>
      </w:r>
      <w:r w:rsidRPr="00396EEB">
        <w:rPr>
          <w:rFonts w:ascii="宋体" w:hAnsi="宋体" w:hint="eastAsia"/>
          <w:szCs w:val="21"/>
        </w:rPr>
        <w:t>.该地纬度为</w:t>
      </w:r>
    </w:p>
    <w:p w:rsidR="00185F36" w:rsidRPr="00396EEB" w:rsidRDefault="00185F36" w:rsidP="00185F36">
      <w:pPr>
        <w:rPr>
          <w:rFonts w:ascii="宋体" w:hAnsi="宋体"/>
          <w:szCs w:val="21"/>
        </w:rPr>
      </w:pPr>
      <w:r w:rsidRPr="00396EEB">
        <w:rPr>
          <w:rFonts w:ascii="宋体" w:hAnsi="宋体" w:hint="eastAsia"/>
          <w:szCs w:val="21"/>
        </w:rPr>
        <w:t xml:space="preserve">    A．23°26′N     </w:t>
      </w:r>
      <w:r>
        <w:rPr>
          <w:rFonts w:ascii="宋体" w:hAnsi="宋体" w:hint="eastAsia"/>
          <w:szCs w:val="21"/>
        </w:rPr>
        <w:t xml:space="preserve">  </w:t>
      </w:r>
      <w:r w:rsidRPr="00396EEB">
        <w:rPr>
          <w:rFonts w:ascii="宋体" w:hAnsi="宋体" w:hint="eastAsia"/>
          <w:szCs w:val="21"/>
        </w:rPr>
        <w:t xml:space="preserve">  B．46°52′N    </w:t>
      </w:r>
      <w:r w:rsidRPr="00396EEB">
        <w:rPr>
          <w:rFonts w:ascii="宋体" w:hAnsi="宋体" w:hint="eastAsia"/>
          <w:color w:val="FF0000"/>
          <w:szCs w:val="21"/>
        </w:rPr>
        <w:t xml:space="preserve"> </w:t>
      </w:r>
      <w:r>
        <w:rPr>
          <w:rFonts w:ascii="宋体" w:hAnsi="宋体" w:hint="eastAsia"/>
          <w:color w:val="FF0000"/>
          <w:szCs w:val="21"/>
        </w:rPr>
        <w:t xml:space="preserve"> </w:t>
      </w:r>
      <w:r w:rsidRPr="00396EEB">
        <w:rPr>
          <w:rFonts w:ascii="宋体" w:hAnsi="宋体" w:hint="eastAsia"/>
          <w:color w:val="FF0000"/>
          <w:szCs w:val="21"/>
        </w:rPr>
        <w:t xml:space="preserve">C.43°08′N   </w:t>
      </w:r>
      <w:r w:rsidRPr="00396EEB">
        <w:rPr>
          <w:rFonts w:ascii="宋体" w:hAnsi="宋体" w:hint="eastAsia"/>
          <w:szCs w:val="21"/>
        </w:rPr>
        <w:t xml:space="preserve">  </w:t>
      </w:r>
      <w:r>
        <w:rPr>
          <w:rFonts w:ascii="宋体" w:hAnsi="宋体" w:hint="eastAsia"/>
          <w:szCs w:val="21"/>
        </w:rPr>
        <w:t xml:space="preserve">  </w:t>
      </w:r>
      <w:r w:rsidRPr="00396EEB">
        <w:rPr>
          <w:rFonts w:ascii="宋体" w:hAnsi="宋体" w:hint="eastAsia"/>
          <w:szCs w:val="21"/>
        </w:rPr>
        <w:t xml:space="preserve"> D．66°34′N</w:t>
      </w:r>
    </w:p>
    <w:p w:rsidR="00185F36" w:rsidRPr="00396EEB" w:rsidRDefault="00185F36" w:rsidP="00185F36">
      <w:pPr>
        <w:rPr>
          <w:rFonts w:ascii="宋体" w:hAnsi="宋体"/>
          <w:szCs w:val="21"/>
        </w:rPr>
      </w:pPr>
      <w:r>
        <w:rPr>
          <w:rFonts w:ascii="宋体" w:hAnsi="宋体" w:hint="eastAsia"/>
          <w:szCs w:val="21"/>
        </w:rPr>
        <w:t>4</w:t>
      </w:r>
      <w:r w:rsidRPr="00396EEB">
        <w:rPr>
          <w:rFonts w:ascii="宋体" w:hAnsi="宋体" w:hint="eastAsia"/>
          <w:szCs w:val="21"/>
        </w:rPr>
        <w:t>.甲图中河流PQ段的流向是</w:t>
      </w:r>
    </w:p>
    <w:p w:rsidR="00185F36" w:rsidRPr="00396EEB" w:rsidRDefault="00185F36" w:rsidP="00185F36">
      <w:pPr>
        <w:rPr>
          <w:rFonts w:ascii="宋体" w:hAnsi="宋体"/>
          <w:szCs w:val="21"/>
        </w:rPr>
      </w:pPr>
      <w:r w:rsidRPr="00593253">
        <w:rPr>
          <w:rFonts w:ascii="宋体" w:hAnsi="宋体" w:hint="eastAsia"/>
          <w:color w:val="FF0000"/>
          <w:szCs w:val="21"/>
        </w:rPr>
        <w:t xml:space="preserve">    A．自西向东</w:t>
      </w:r>
      <w:r w:rsidRPr="00396EEB">
        <w:rPr>
          <w:rFonts w:ascii="宋体" w:hAnsi="宋体" w:hint="eastAsia"/>
          <w:szCs w:val="21"/>
        </w:rPr>
        <w:t xml:space="preserve">    </w:t>
      </w:r>
      <w:r w:rsidRPr="00593253">
        <w:rPr>
          <w:rFonts w:ascii="宋体" w:hAnsi="宋体" w:hint="eastAsia"/>
          <w:color w:val="000000" w:themeColor="text1"/>
          <w:szCs w:val="21"/>
        </w:rPr>
        <w:t xml:space="preserve">      B．自东向西  </w:t>
      </w:r>
      <w:r>
        <w:rPr>
          <w:rFonts w:ascii="宋体" w:hAnsi="宋体" w:hint="eastAsia"/>
          <w:color w:val="FF0000"/>
          <w:szCs w:val="21"/>
        </w:rPr>
        <w:t xml:space="preserve">     </w:t>
      </w:r>
      <w:r w:rsidRPr="00396EEB">
        <w:rPr>
          <w:rFonts w:ascii="宋体" w:hAnsi="宋体" w:hint="eastAsia"/>
          <w:szCs w:val="21"/>
        </w:rPr>
        <w:t>C．自西南向东北     D．自南向北</w:t>
      </w:r>
    </w:p>
    <w:p w:rsidR="00185F36" w:rsidRPr="004A1C45" w:rsidRDefault="00185F36" w:rsidP="00185F36">
      <w:pPr>
        <w:pStyle w:val="a5"/>
        <w:ind w:firstLineChars="200" w:firstLine="420"/>
        <w:rPr>
          <w:rFonts w:asciiTheme="minorEastAsia" w:eastAsiaTheme="minorEastAsia" w:hAnsiTheme="minorEastAsia" w:cs="Times New Roman"/>
        </w:rPr>
      </w:pPr>
      <w:r w:rsidRPr="004A1C45">
        <w:rPr>
          <w:rFonts w:asciiTheme="minorEastAsia" w:eastAsiaTheme="minorEastAsia" w:hAnsiTheme="minorEastAsia" w:hint="eastAsia"/>
        </w:rPr>
        <w:t>植物的生长具有趋光性，光照条件较好的一侧生长较好。下图示意某同学在南非某地旅游时所拍摄的一张相片。完成5～6题。</w:t>
      </w:r>
    </w:p>
    <w:p w:rsidR="00185F36" w:rsidRPr="004A1C45" w:rsidRDefault="00185F36" w:rsidP="00185F36">
      <w:pPr>
        <w:ind w:firstLine="420"/>
        <w:jc w:val="center"/>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1600200" cy="1303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b="9058"/>
                    <a:stretch>
                      <a:fillRect/>
                    </a:stretch>
                  </pic:blipFill>
                  <pic:spPr bwMode="auto">
                    <a:xfrm>
                      <a:off x="0" y="0"/>
                      <a:ext cx="1600200" cy="1303020"/>
                    </a:xfrm>
                    <a:prstGeom prst="rect">
                      <a:avLst/>
                    </a:prstGeom>
                    <a:noFill/>
                    <a:ln>
                      <a:noFill/>
                    </a:ln>
                  </pic:spPr>
                </pic:pic>
              </a:graphicData>
            </a:graphic>
          </wp:inline>
        </w:drawing>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5. 拍摄者位于树的</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 xml:space="preserve"> A. 东方</w:t>
      </w:r>
      <w:r w:rsidRPr="004A1C45">
        <w:rPr>
          <w:rFonts w:asciiTheme="minorEastAsia" w:eastAsiaTheme="minorEastAsia" w:hAnsiTheme="minorEastAsia" w:hint="eastAsia"/>
          <w:szCs w:val="21"/>
        </w:rPr>
        <w:t xml:space="preserve">            B. 西方             C. 南方            D. 北方</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6. 拍摄时，该地的地方时可能是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szCs w:val="21"/>
        </w:rPr>
        <w:t xml:space="preserve">    A. 5:00            B. 9:30             </w:t>
      </w:r>
      <w:r w:rsidRPr="004A1C45">
        <w:rPr>
          <w:rFonts w:asciiTheme="minorEastAsia" w:eastAsiaTheme="minorEastAsia" w:hAnsiTheme="minorEastAsia"/>
          <w:color w:val="FF0000"/>
          <w:szCs w:val="21"/>
        </w:rPr>
        <w:t xml:space="preserve">C. 16:30    </w:t>
      </w:r>
      <w:r w:rsidRPr="004A1C45">
        <w:rPr>
          <w:rFonts w:asciiTheme="minorEastAsia" w:eastAsiaTheme="minorEastAsia" w:hAnsiTheme="minorEastAsia"/>
          <w:szCs w:val="21"/>
        </w:rPr>
        <w:t xml:space="preserve">       D. 19:00</w:t>
      </w:r>
    </w:p>
    <w:p w:rsidR="00185F36"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瀹嬩綋" w:hint="eastAsia"/>
          <w:color w:val="000000"/>
          <w:szCs w:val="21"/>
        </w:rPr>
        <w:lastRenderedPageBreak/>
        <w:t>图为某河谷剖面图。读图，回答第</w:t>
      </w:r>
      <w:r>
        <w:rPr>
          <w:rFonts w:ascii="宋体" w:hAnsi="宋体" w:cs="å®‹ä½“" w:hint="eastAsia"/>
          <w:color w:val="000000"/>
          <w:szCs w:val="21"/>
        </w:rPr>
        <w:t>7</w:t>
      </w:r>
      <w:r w:rsidRPr="001B4255">
        <w:rPr>
          <w:rFonts w:ascii="宋体" w:hAnsi="宋体" w:cs="瀹嬩綋" w:hint="eastAsia"/>
          <w:color w:val="000000"/>
          <w:szCs w:val="21"/>
        </w:rPr>
        <w:t>、</w:t>
      </w:r>
      <w:r>
        <w:rPr>
          <w:rFonts w:ascii="宋体" w:hAnsi="宋体" w:cs="å®‹ä½“" w:hint="eastAsia"/>
          <w:color w:val="000000"/>
          <w:szCs w:val="21"/>
        </w:rPr>
        <w:t>8</w:t>
      </w:r>
      <w:r w:rsidRPr="001B4255">
        <w:rPr>
          <w:rFonts w:ascii="宋体" w:hAnsi="宋体" w:cs="瀹嬩綋" w:hint="eastAsia"/>
          <w:color w:val="000000"/>
          <w:szCs w:val="21"/>
        </w:rPr>
        <w:t>题。</w:t>
      </w:r>
    </w:p>
    <w:p w:rsidR="00185F36" w:rsidRPr="001B4255" w:rsidRDefault="00185F36" w:rsidP="00185F36">
      <w:pPr>
        <w:autoSpaceDE w:val="0"/>
        <w:autoSpaceDN w:val="0"/>
        <w:jc w:val="center"/>
        <w:textAlignment w:val="center"/>
        <w:rPr>
          <w:rFonts w:ascii="宋体" w:hAnsi="宋体" w:cs="瀹嬩綋"/>
          <w:color w:val="000000"/>
          <w:szCs w:val="21"/>
        </w:rPr>
      </w:pPr>
      <w:r>
        <w:rPr>
          <w:noProof/>
        </w:rPr>
        <w:drawing>
          <wp:inline distT="0" distB="0" distL="0" distR="0">
            <wp:extent cx="2979420" cy="1409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lum contrast="20000"/>
                      <a:extLst>
                        <a:ext uri="{28A0092B-C50C-407E-A947-70E740481C1C}">
                          <a14:useLocalDpi xmlns:a14="http://schemas.microsoft.com/office/drawing/2010/main" val="0"/>
                        </a:ext>
                      </a:extLst>
                    </a:blip>
                    <a:srcRect l="11853" t="16118" r="24919" b="31189"/>
                    <a:stretch>
                      <a:fillRect/>
                    </a:stretch>
                  </pic:blipFill>
                  <pic:spPr bwMode="auto">
                    <a:xfrm>
                      <a:off x="0" y="0"/>
                      <a:ext cx="2979420" cy="1409700"/>
                    </a:xfrm>
                    <a:prstGeom prst="rect">
                      <a:avLst/>
                    </a:prstGeom>
                    <a:noFill/>
                    <a:ln>
                      <a:noFill/>
                    </a:ln>
                  </pic:spPr>
                </pic:pic>
              </a:graphicData>
            </a:graphic>
          </wp:inline>
        </w:drawing>
      </w:r>
    </w:p>
    <w:p w:rsidR="00185F36" w:rsidRPr="001B4255" w:rsidRDefault="00185F36" w:rsidP="00185F36">
      <w:pPr>
        <w:autoSpaceDE w:val="0"/>
        <w:autoSpaceDN w:val="0"/>
        <w:jc w:val="left"/>
        <w:textAlignment w:val="center"/>
        <w:rPr>
          <w:rFonts w:ascii="宋体" w:hAnsi="宋体" w:cs="瀹嬩綋"/>
          <w:color w:val="000000"/>
          <w:szCs w:val="21"/>
        </w:rPr>
      </w:pPr>
      <w:r>
        <w:rPr>
          <w:rFonts w:ascii="宋体" w:hAnsi="宋体" w:cs="å®‹ä½“" w:hint="eastAsia"/>
          <w:color w:val="000000"/>
          <w:szCs w:val="21"/>
        </w:rPr>
        <w:t>7</w:t>
      </w:r>
      <w:r w:rsidRPr="001B4255">
        <w:rPr>
          <w:rFonts w:ascii="宋体" w:hAnsi="宋体" w:cs="瀹嬩綋" w:hint="eastAsia"/>
          <w:color w:val="000000"/>
          <w:szCs w:val="21"/>
        </w:rPr>
        <w:t>．该河谷</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A.</w:t>
      </w:r>
      <w:r w:rsidRPr="001B4255">
        <w:rPr>
          <w:rFonts w:ascii="宋体" w:hAnsi="宋体" w:cs="瀹嬩綋" w:hint="eastAsia"/>
          <w:color w:val="000000"/>
          <w:szCs w:val="21"/>
        </w:rPr>
        <w:t>最可能位于河流上游</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531095">
        <w:rPr>
          <w:rFonts w:ascii="宋体" w:hAnsi="宋体" w:cs="å®‹ä½“"/>
          <w:szCs w:val="21"/>
        </w:rPr>
        <w:t>B.</w:t>
      </w:r>
      <w:r w:rsidRPr="00531095">
        <w:rPr>
          <w:rFonts w:ascii="宋体" w:hAnsi="宋体" w:cs="瀹嬩綋"/>
          <w:szCs w:val="21"/>
        </w:rPr>
        <w:t xml:space="preserve"> </w:t>
      </w:r>
      <w:r w:rsidRPr="001B4255">
        <w:rPr>
          <w:rFonts w:ascii="宋体" w:hAnsi="宋体" w:cs="瀹嬩綋" w:hint="eastAsia"/>
          <w:color w:val="000000"/>
          <w:szCs w:val="21"/>
        </w:rPr>
        <w:t>右岸侵蚀，左岸形成沙洲</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C.</w:t>
      </w:r>
      <w:r w:rsidRPr="001B4255">
        <w:rPr>
          <w:rFonts w:ascii="宋体" w:hAnsi="宋体" w:cs="瀹嬩綋" w:hint="eastAsia"/>
          <w:color w:val="000000"/>
          <w:szCs w:val="21"/>
        </w:rPr>
        <w:t>乙处位于河流的</w:t>
      </w:r>
      <w:proofErr w:type="gramStart"/>
      <w:r w:rsidRPr="001B4255">
        <w:rPr>
          <w:rFonts w:ascii="宋体" w:hAnsi="宋体" w:cs="瀹嬩綋" w:hint="eastAsia"/>
          <w:color w:val="000000"/>
          <w:szCs w:val="21"/>
        </w:rPr>
        <w:t>凸</w:t>
      </w:r>
      <w:proofErr w:type="gramEnd"/>
      <w:r w:rsidRPr="001B4255">
        <w:rPr>
          <w:rFonts w:ascii="宋体" w:hAnsi="宋体" w:cs="瀹嬩綋" w:hint="eastAsia"/>
          <w:color w:val="000000"/>
          <w:szCs w:val="21"/>
        </w:rPr>
        <w:t>岸</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D.</w:t>
      </w:r>
      <w:r w:rsidRPr="00531095">
        <w:rPr>
          <w:rFonts w:ascii="宋体" w:hAnsi="宋体" w:cs="瀹嬩綋" w:hint="eastAsia"/>
          <w:color w:val="FF0000"/>
          <w:szCs w:val="21"/>
        </w:rPr>
        <w:t xml:space="preserve"> </w:t>
      </w:r>
      <w:r w:rsidRPr="00E04111">
        <w:rPr>
          <w:rFonts w:ascii="宋体" w:hAnsi="宋体" w:cs="瀹嬩綋" w:hint="eastAsia"/>
          <w:color w:val="FF0000"/>
          <w:szCs w:val="21"/>
        </w:rPr>
        <w:t>位于背斜构造的顶部</w:t>
      </w:r>
    </w:p>
    <w:p w:rsidR="00185F36" w:rsidRPr="001B4255" w:rsidRDefault="00185F36" w:rsidP="00185F36">
      <w:pPr>
        <w:autoSpaceDE w:val="0"/>
        <w:autoSpaceDN w:val="0"/>
        <w:jc w:val="left"/>
        <w:textAlignment w:val="center"/>
        <w:rPr>
          <w:rFonts w:ascii="宋体" w:hAnsi="宋体" w:cs="瀹嬩綋"/>
          <w:color w:val="000000"/>
          <w:szCs w:val="21"/>
        </w:rPr>
      </w:pPr>
      <w:r>
        <w:rPr>
          <w:rFonts w:ascii="宋体" w:hAnsi="宋体" w:cs="å®‹ä½“" w:hint="eastAsia"/>
          <w:color w:val="000000"/>
          <w:szCs w:val="21"/>
        </w:rPr>
        <w:t>8</w:t>
      </w:r>
      <w:r w:rsidRPr="001B4255">
        <w:rPr>
          <w:rFonts w:ascii="宋体" w:hAnsi="宋体" w:cs="瀹嬩綋" w:hint="eastAsia"/>
          <w:color w:val="000000"/>
          <w:szCs w:val="21"/>
        </w:rPr>
        <w:t>．图中</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A.</w:t>
      </w:r>
      <w:r w:rsidRPr="001B4255">
        <w:rPr>
          <w:rFonts w:ascii="宋体" w:hAnsi="宋体" w:cs="瀹嬩綋" w:hint="eastAsia"/>
          <w:color w:val="000000"/>
          <w:szCs w:val="21"/>
        </w:rPr>
        <w:t>地层形成的先后顺序是④①②</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B.</w:t>
      </w:r>
      <w:r w:rsidRPr="001B4255">
        <w:rPr>
          <w:rFonts w:ascii="宋体" w:hAnsi="宋体" w:cs="瀹嬩綋" w:hint="eastAsia"/>
          <w:color w:val="000000"/>
          <w:szCs w:val="21"/>
        </w:rPr>
        <w:t>③处地层断裂下陷</w:t>
      </w:r>
    </w:p>
    <w:p w:rsidR="00185F36"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C.</w:t>
      </w:r>
      <w:r w:rsidRPr="00E04111">
        <w:rPr>
          <w:rFonts w:ascii="宋体" w:hAnsi="宋体" w:cs="瀹嬩綋" w:hint="eastAsia"/>
          <w:color w:val="FF0000"/>
          <w:szCs w:val="21"/>
        </w:rPr>
        <w:t>沉积岩层因地壳运动而弯曲</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D.</w:t>
      </w:r>
      <w:r w:rsidRPr="001B4255">
        <w:rPr>
          <w:rFonts w:ascii="宋体" w:hAnsi="宋体" w:cs="瀹嬩綋" w:hint="eastAsia"/>
          <w:color w:val="000000"/>
          <w:szCs w:val="21"/>
        </w:rPr>
        <w:t>甲地适合聚落的发展</w:t>
      </w:r>
    </w:p>
    <w:p w:rsidR="00185F36" w:rsidRDefault="00185F36" w:rsidP="00185F36">
      <w:pPr>
        <w:adjustRightInd w:val="0"/>
        <w:snapToGrid w:val="0"/>
        <w:spacing w:line="360" w:lineRule="auto"/>
        <w:rPr>
          <w:rFonts w:ascii="宋体" w:hAnsi="宋体"/>
          <w:color w:val="000000"/>
          <w:szCs w:val="21"/>
        </w:rPr>
      </w:pPr>
      <w:r>
        <w:rPr>
          <w:rFonts w:ascii="宋体" w:hAnsi="宋体" w:hint="eastAsia"/>
          <w:bCs/>
          <w:color w:val="000000"/>
          <w:szCs w:val="21"/>
        </w:rPr>
        <w:t>9.下</w:t>
      </w:r>
      <w:r>
        <w:rPr>
          <w:rFonts w:ascii="宋体" w:hAnsi="宋体" w:hint="eastAsia"/>
          <w:color w:val="000000"/>
          <w:szCs w:val="21"/>
        </w:rPr>
        <w:t>图为《清明上河图》（局部），反映了北宋都城东京（今河南开封）繁华的城市风貌。东京城形成的最有利条件是</w:t>
      </w:r>
    </w:p>
    <w:p w:rsidR="00185F36" w:rsidRDefault="00185F36" w:rsidP="00185F36">
      <w:pPr>
        <w:adjustRightInd w:val="0"/>
        <w:snapToGrid w:val="0"/>
        <w:spacing w:line="360" w:lineRule="auto"/>
        <w:jc w:val="center"/>
        <w:rPr>
          <w:rFonts w:ascii="宋体" w:hAnsi="宋体"/>
          <w:color w:val="000000"/>
          <w:szCs w:val="21"/>
        </w:rPr>
      </w:pPr>
      <w:r>
        <w:rPr>
          <w:rFonts w:ascii="宋体" w:hAnsi="宋体"/>
          <w:noProof/>
          <w:color w:val="000000"/>
        </w:rPr>
        <w:drawing>
          <wp:inline distT="0" distB="0" distL="0" distR="0">
            <wp:extent cx="4457700" cy="1440180"/>
            <wp:effectExtent l="0" t="0" r="0" b="7620"/>
            <wp:docPr id="1" name="图片 1" descr="www.deared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ww.dearedu.com"/>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4457700" cy="1440180"/>
                    </a:xfrm>
                    <a:prstGeom prst="rect">
                      <a:avLst/>
                    </a:prstGeom>
                    <a:noFill/>
                    <a:ln>
                      <a:noFill/>
                    </a:ln>
                  </pic:spPr>
                </pic:pic>
              </a:graphicData>
            </a:graphic>
          </wp:inline>
        </w:drawing>
      </w:r>
    </w:p>
    <w:p w:rsidR="00185F36" w:rsidRPr="009A4202" w:rsidRDefault="00185F36" w:rsidP="00185F36">
      <w:pPr>
        <w:adjustRightInd w:val="0"/>
        <w:snapToGrid w:val="0"/>
        <w:spacing w:line="360" w:lineRule="auto"/>
        <w:ind w:firstLine="420"/>
        <w:rPr>
          <w:rFonts w:ascii="宋体" w:hAnsi="宋体"/>
          <w:color w:val="FF0000"/>
          <w:szCs w:val="21"/>
        </w:rPr>
      </w:pPr>
      <w:r>
        <w:rPr>
          <w:rFonts w:ascii="宋体" w:hAnsi="宋体" w:hint="eastAsia"/>
          <w:color w:val="000000"/>
          <w:szCs w:val="21"/>
        </w:rPr>
        <w:t xml:space="preserve">A．文化底蕴深厚    B．商业繁荣发达    C．人口高度集聚    </w:t>
      </w:r>
      <w:r w:rsidRPr="009A4202">
        <w:rPr>
          <w:rFonts w:ascii="宋体" w:hAnsi="宋体" w:hint="eastAsia"/>
          <w:color w:val="FF0000"/>
          <w:szCs w:val="21"/>
        </w:rPr>
        <w:t>D．水陆交通便利</w:t>
      </w:r>
    </w:p>
    <w:p w:rsidR="00185F36" w:rsidRPr="004A1C45" w:rsidRDefault="00185F36" w:rsidP="00185F36">
      <w:pPr>
        <w:ind w:firstLineChars="200" w:firstLine="420"/>
        <w:rPr>
          <w:rFonts w:asciiTheme="minorEastAsia" w:eastAsiaTheme="minorEastAsia" w:hAnsiTheme="minorEastAsia"/>
          <w:szCs w:val="21"/>
        </w:rPr>
      </w:pPr>
      <w:r>
        <w:rPr>
          <w:rFonts w:asciiTheme="minorEastAsia" w:eastAsiaTheme="minorEastAsia" w:hAnsiTheme="minorEastAsia"/>
          <w:noProof/>
          <w:szCs w:val="21"/>
        </w:rPr>
        <w:drawing>
          <wp:anchor distT="0" distB="0" distL="114300" distR="114300" simplePos="0" relativeHeight="251659264" behindDoc="0" locked="0" layoutInCell="1" allowOverlap="1">
            <wp:simplePos x="0" y="0"/>
            <wp:positionH relativeFrom="margin">
              <wp:posOffset>4093210</wp:posOffset>
            </wp:positionH>
            <wp:positionV relativeFrom="margin">
              <wp:posOffset>5478780</wp:posOffset>
            </wp:positionV>
            <wp:extent cx="1730375" cy="2138045"/>
            <wp:effectExtent l="0" t="0" r="3175" b="0"/>
            <wp:wrapSquare wrapText="bothSides"/>
            <wp:docPr id="6" name="图片 6" descr="C:\Users\yuchaohua\AppData\Roaming\Tencent\Users\894419096\QQ\WinTemp\RichOle\UWIC`NQVU5[W]8K8OTU8`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yuchaohua\AppData\Roaming\Tencent\Users\894419096\QQ\WinTemp\RichOle\UWIC`NQVU5[W]8K8OTU8`HM.png"/>
                    <pic:cNvPicPr>
                      <a:picLocks noChangeAspect="1" noChangeArrowheads="1"/>
                    </pic:cNvPicPr>
                  </pic:nvPicPr>
                  <pic:blipFill>
                    <a:blip r:embed="rId12">
                      <a:lum bright="-40000" contrast="72000"/>
                      <a:extLst>
                        <a:ext uri="{28A0092B-C50C-407E-A947-70E740481C1C}">
                          <a14:useLocalDpi xmlns:a14="http://schemas.microsoft.com/office/drawing/2010/main" val="0"/>
                        </a:ext>
                      </a:extLst>
                    </a:blip>
                    <a:srcRect t="2611" b="8572"/>
                    <a:stretch>
                      <a:fillRect/>
                    </a:stretch>
                  </pic:blipFill>
                  <pic:spPr bwMode="auto">
                    <a:xfrm>
                      <a:off x="0" y="0"/>
                      <a:ext cx="1730375" cy="213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C45">
        <w:rPr>
          <w:rFonts w:asciiTheme="minorEastAsia" w:eastAsiaTheme="minorEastAsia" w:hAnsiTheme="minorEastAsia" w:hint="eastAsia"/>
          <w:szCs w:val="21"/>
        </w:rPr>
        <w:t>下图是我国某省部分地区水系分布图。读图，回答10</w:t>
      </w:r>
      <w:r w:rsidRPr="004A1C45">
        <w:rPr>
          <w:rFonts w:ascii="MS Mincho" w:eastAsia="MS Mincho" w:hAnsi="MS Mincho" w:cs="MS Mincho" w:hint="eastAsia"/>
          <w:szCs w:val="21"/>
        </w:rPr>
        <w:t>〜</w:t>
      </w:r>
      <w:r w:rsidRPr="004A1C45">
        <w:rPr>
          <w:rFonts w:asciiTheme="minorEastAsia" w:eastAsiaTheme="minorEastAsia" w:hAnsiTheme="minorEastAsia" w:hint="eastAsia"/>
          <w:szCs w:val="21"/>
        </w:rPr>
        <w:t>11题。</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10</w:t>
      </w:r>
      <w:r w:rsidRPr="004A1C45">
        <w:rPr>
          <w:rFonts w:asciiTheme="minorEastAsia" w:eastAsiaTheme="minorEastAsia" w:hAnsiTheme="minorEastAsia"/>
          <w:szCs w:val="21"/>
        </w:rPr>
        <w:t>.</w:t>
      </w:r>
      <w:r w:rsidRPr="004A1C45">
        <w:rPr>
          <w:rFonts w:asciiTheme="minorEastAsia" w:eastAsiaTheme="minorEastAsia" w:hAnsiTheme="minorEastAsia" w:hint="eastAsia"/>
          <w:szCs w:val="21"/>
        </w:rPr>
        <w:t>虚线范围内的地势特征，从图中可推测出的是</w:t>
      </w:r>
    </w:p>
    <w:p w:rsidR="00185F36" w:rsidRPr="004A1C45" w:rsidRDefault="00185F36" w:rsidP="00185F36">
      <w:pPr>
        <w:ind w:firstLineChars="200" w:firstLine="420"/>
        <w:rPr>
          <w:rFonts w:asciiTheme="minorEastAsia" w:eastAsiaTheme="minorEastAsia" w:hAnsiTheme="minorEastAsia"/>
          <w:color w:val="FF0000"/>
          <w:szCs w:val="21"/>
        </w:rPr>
      </w:pPr>
      <w:r w:rsidRPr="004A1C45">
        <w:rPr>
          <w:rFonts w:asciiTheme="minorEastAsia" w:eastAsiaTheme="minorEastAsia" w:hAnsiTheme="minorEastAsia"/>
          <w:color w:val="FF0000"/>
          <w:szCs w:val="21"/>
        </w:rPr>
        <w:t>A.</w:t>
      </w:r>
      <w:r w:rsidRPr="004A1C45">
        <w:rPr>
          <w:rFonts w:asciiTheme="minorEastAsia" w:eastAsiaTheme="minorEastAsia" w:hAnsiTheme="minorEastAsia" w:hint="eastAsia"/>
          <w:color w:val="FF0000"/>
          <w:szCs w:val="21"/>
        </w:rPr>
        <w:t>花莲溪西侧平缓、东侧陡峻</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B.</w:t>
      </w:r>
      <w:r w:rsidRPr="004A1C45">
        <w:rPr>
          <w:rFonts w:asciiTheme="minorEastAsia" w:eastAsiaTheme="minorEastAsia" w:hAnsiTheme="minorEastAsia" w:hint="eastAsia"/>
          <w:szCs w:val="21"/>
        </w:rPr>
        <w:t>花莲溪西侧陡峻、东侧平缓</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C.</w:t>
      </w:r>
      <w:r w:rsidRPr="004A1C45">
        <w:rPr>
          <w:rFonts w:asciiTheme="minorEastAsia" w:eastAsiaTheme="minorEastAsia" w:hAnsiTheme="minorEastAsia" w:hint="eastAsia"/>
          <w:szCs w:val="21"/>
        </w:rPr>
        <w:t>大富以南，北部高、南部低</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D.</w:t>
      </w:r>
      <w:r w:rsidRPr="004A1C45">
        <w:rPr>
          <w:rFonts w:asciiTheme="minorEastAsia" w:eastAsiaTheme="minorEastAsia" w:hAnsiTheme="minorEastAsia" w:hint="eastAsia"/>
          <w:szCs w:val="21"/>
        </w:rPr>
        <w:t>大富以南，北部低、南部高</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11</w:t>
      </w:r>
      <w:r w:rsidRPr="004A1C45">
        <w:rPr>
          <w:rFonts w:asciiTheme="minorEastAsia" w:eastAsiaTheme="minorEastAsia" w:hAnsiTheme="minorEastAsia"/>
          <w:szCs w:val="21"/>
        </w:rPr>
        <w:t>.</w:t>
      </w:r>
      <w:r w:rsidRPr="004A1C45">
        <w:rPr>
          <w:rFonts w:asciiTheme="minorEastAsia" w:eastAsiaTheme="minorEastAsia" w:hAnsiTheme="minorEastAsia" w:hint="eastAsia"/>
          <w:szCs w:val="21"/>
        </w:rPr>
        <w:t>下列关于图示地区的叙述，正确的是</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A.</w:t>
      </w:r>
      <w:r w:rsidRPr="004A1C45">
        <w:rPr>
          <w:rFonts w:asciiTheme="minorEastAsia" w:eastAsiaTheme="minorEastAsia" w:hAnsiTheme="minorEastAsia" w:hint="eastAsia"/>
          <w:szCs w:val="21"/>
        </w:rPr>
        <w:t>河流众多，内河航运便利</w:t>
      </w:r>
    </w:p>
    <w:p w:rsidR="00185F36" w:rsidRPr="004A1C45" w:rsidRDefault="00185F36" w:rsidP="00185F36">
      <w:pPr>
        <w:ind w:firstLineChars="200" w:firstLine="420"/>
        <w:rPr>
          <w:rFonts w:asciiTheme="minorEastAsia" w:eastAsiaTheme="minorEastAsia" w:hAnsiTheme="minorEastAsia"/>
          <w:color w:val="FF0000"/>
          <w:szCs w:val="21"/>
        </w:rPr>
      </w:pPr>
      <w:r w:rsidRPr="004A1C45">
        <w:rPr>
          <w:rFonts w:asciiTheme="minorEastAsia" w:eastAsiaTheme="minorEastAsia" w:hAnsiTheme="minorEastAsia"/>
          <w:szCs w:val="21"/>
        </w:rPr>
        <w:t>B</w:t>
      </w:r>
      <w:r w:rsidRPr="004A1C45">
        <w:rPr>
          <w:rFonts w:asciiTheme="minorEastAsia" w:eastAsiaTheme="minorEastAsia" w:hAnsiTheme="minorEastAsia"/>
          <w:color w:val="FF0000"/>
          <w:szCs w:val="21"/>
        </w:rPr>
        <w:t>.</w:t>
      </w:r>
      <w:r w:rsidRPr="004A1C45">
        <w:rPr>
          <w:rFonts w:asciiTheme="minorEastAsia" w:eastAsiaTheme="minorEastAsia" w:hAnsiTheme="minorEastAsia" w:hint="eastAsia"/>
          <w:color w:val="FF0000"/>
          <w:szCs w:val="21"/>
        </w:rPr>
        <w:t>暖流流经，增温增湿</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C.</w:t>
      </w:r>
      <w:r w:rsidRPr="004A1C45">
        <w:rPr>
          <w:rFonts w:asciiTheme="minorEastAsia" w:eastAsiaTheme="minorEastAsia" w:hAnsiTheme="minorEastAsia" w:hint="eastAsia"/>
          <w:szCs w:val="21"/>
        </w:rPr>
        <w:t>海岸平直，建港条件优越</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D.</w:t>
      </w:r>
      <w:r w:rsidRPr="004A1C45">
        <w:rPr>
          <w:rFonts w:asciiTheme="minorEastAsia" w:eastAsiaTheme="minorEastAsia" w:hAnsiTheme="minorEastAsia" w:hint="eastAsia"/>
          <w:szCs w:val="21"/>
        </w:rPr>
        <w:t>地处低纬，利于海盐晒制</w:t>
      </w:r>
    </w:p>
    <w:p w:rsidR="00185F36" w:rsidRPr="00BB409C" w:rsidRDefault="00185F36" w:rsidP="00185F36">
      <w:pPr>
        <w:autoSpaceDE w:val="0"/>
        <w:autoSpaceDN w:val="0"/>
        <w:jc w:val="center"/>
        <w:textAlignment w:val="center"/>
        <w:rPr>
          <w:rFonts w:asciiTheme="minorEastAsia" w:eastAsiaTheme="minorEastAsia" w:hAnsiTheme="minorEastAsia" w:cs="瀹嬩綋"/>
          <w:b/>
          <w:color w:val="000000"/>
          <w:sz w:val="24"/>
        </w:rPr>
      </w:pPr>
      <w:r w:rsidRPr="00BB409C">
        <w:rPr>
          <w:rFonts w:asciiTheme="minorEastAsia" w:eastAsiaTheme="minorEastAsia" w:hAnsiTheme="minorEastAsia" w:cs="瀹嬩綋" w:hint="eastAsia"/>
          <w:b/>
          <w:color w:val="000000"/>
          <w:sz w:val="24"/>
        </w:rPr>
        <w:t>非选择题 共13题（</w:t>
      </w:r>
      <w:proofErr w:type="gramStart"/>
      <w:r w:rsidRPr="00BB409C">
        <w:rPr>
          <w:rFonts w:asciiTheme="minorEastAsia" w:eastAsiaTheme="minorEastAsia" w:hAnsiTheme="minorEastAsia" w:cs="瀹嬩綋" w:hint="eastAsia"/>
          <w:b/>
          <w:color w:val="000000"/>
          <w:sz w:val="24"/>
        </w:rPr>
        <w:t>含选考题</w:t>
      </w:r>
      <w:proofErr w:type="gramEnd"/>
      <w:r w:rsidRPr="00BB409C">
        <w:rPr>
          <w:rFonts w:asciiTheme="minorEastAsia" w:eastAsiaTheme="minorEastAsia" w:hAnsiTheme="minorEastAsia" w:cs="瀹嬩綋" w:hint="eastAsia"/>
          <w:b/>
          <w:color w:val="000000"/>
          <w:sz w:val="24"/>
        </w:rPr>
        <w:t>），共160分</w:t>
      </w:r>
    </w:p>
    <w:p w:rsidR="00185F36" w:rsidRPr="00BB409C" w:rsidRDefault="00185F36" w:rsidP="00185F36">
      <w:pPr>
        <w:autoSpaceDE w:val="0"/>
        <w:autoSpaceDN w:val="0"/>
        <w:ind w:firstLineChars="200" w:firstLine="422"/>
        <w:textAlignment w:val="center"/>
        <w:rPr>
          <w:rFonts w:asciiTheme="minorEastAsia" w:eastAsiaTheme="minorEastAsia" w:hAnsiTheme="minorEastAsia" w:cs="瀹嬩綋"/>
          <w:b/>
          <w:color w:val="000000"/>
          <w:szCs w:val="21"/>
        </w:rPr>
      </w:pPr>
      <w:r w:rsidRPr="00BB409C">
        <w:rPr>
          <w:rFonts w:asciiTheme="minorEastAsia" w:eastAsiaTheme="minorEastAsia" w:hAnsiTheme="minorEastAsia" w:cs="瀹嬩綋" w:hint="eastAsia"/>
          <w:b/>
          <w:color w:val="000000"/>
          <w:szCs w:val="21"/>
        </w:rPr>
        <w:t>本卷包括必考题和选考题两部分。第36题－第41题 为必考题，每个试题考生都必须做答。第42题－第48题为选考题，考生根据要求做答。</w:t>
      </w:r>
    </w:p>
    <w:p w:rsidR="00185F36"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å®‹ä½“" w:hint="eastAsia"/>
          <w:color w:val="000000"/>
          <w:szCs w:val="21"/>
        </w:rPr>
        <w:t>36</w:t>
      </w:r>
      <w:r w:rsidRPr="004A1C45">
        <w:rPr>
          <w:rFonts w:asciiTheme="minorEastAsia" w:eastAsiaTheme="minorEastAsia" w:hAnsiTheme="minorEastAsia" w:cs="å®‹ä½“"/>
          <w:color w:val="000000"/>
          <w:szCs w:val="21"/>
        </w:rPr>
        <w:t>.</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hint="eastAsia"/>
          <w:color w:val="000000"/>
          <w:szCs w:val="21"/>
        </w:rPr>
        <w:t>20</w:t>
      </w:r>
      <w:r w:rsidRPr="004A1C45">
        <w:rPr>
          <w:rFonts w:asciiTheme="minorEastAsia" w:eastAsiaTheme="minorEastAsia" w:hAnsiTheme="minorEastAsia" w:cs="瀹嬩綋" w:hint="eastAsia"/>
          <w:color w:val="000000"/>
          <w:szCs w:val="21"/>
        </w:rPr>
        <w:t>分）读图，回答下列问题。</w:t>
      </w:r>
    </w:p>
    <w:p w:rsidR="00185F36" w:rsidRPr="00EA2DDF" w:rsidRDefault="00185F36" w:rsidP="00185F36">
      <w:pPr>
        <w:autoSpaceDE w:val="0"/>
        <w:autoSpaceDN w:val="0"/>
        <w:ind w:firstLineChars="200" w:firstLine="420"/>
        <w:jc w:val="left"/>
        <w:textAlignment w:val="center"/>
        <w:rPr>
          <w:rFonts w:ascii="宋体" w:hAnsi="宋体" w:cs="瀹嬩綋"/>
          <w:color w:val="000000"/>
          <w:szCs w:val="21"/>
        </w:rPr>
      </w:pPr>
      <w:r w:rsidRPr="00EA2DDF">
        <w:rPr>
          <w:rFonts w:ascii="宋体" w:hAnsi="宋体" w:cs="瀹嬩綋" w:hint="eastAsia"/>
          <w:color w:val="000000"/>
          <w:szCs w:val="21"/>
        </w:rPr>
        <w:t>五大湖位于加拿大和美国之间，是世界上最大的淡水湖群。湖水流入圣劳伦斯河，注入大西洋。尼亚加拉瀑布位于五大湖的伊利湖和安大略湖之间，瀑布在</w:t>
      </w:r>
      <w:r w:rsidRPr="00EA2DDF">
        <w:rPr>
          <w:rFonts w:ascii="宋体" w:hAnsi="宋体" w:cs="å®‹ä½“"/>
          <w:color w:val="000000"/>
          <w:szCs w:val="21"/>
        </w:rPr>
        <w:t xml:space="preserve">1842 </w:t>
      </w:r>
      <w:r w:rsidRPr="00EA2DDF">
        <w:rPr>
          <w:rFonts w:ascii="宋体" w:hAnsi="宋体" w:cs="瀹嬩綋" w:hint="eastAsia"/>
          <w:color w:val="000000"/>
          <w:szCs w:val="21"/>
        </w:rPr>
        <w:t>年至</w:t>
      </w:r>
      <w:r w:rsidRPr="00EA2DDF">
        <w:rPr>
          <w:rFonts w:ascii="宋体" w:hAnsi="宋体" w:cs="å®‹ä½“"/>
          <w:color w:val="000000"/>
          <w:szCs w:val="21"/>
        </w:rPr>
        <w:t xml:space="preserve">1905 </w:t>
      </w:r>
      <w:r w:rsidRPr="00EA2DDF">
        <w:rPr>
          <w:rFonts w:ascii="宋体" w:hAnsi="宋体" w:cs="瀹嬩綋" w:hint="eastAsia"/>
          <w:color w:val="000000"/>
          <w:szCs w:val="21"/>
        </w:rPr>
        <w:t>年间平均每年向上游方向移动</w:t>
      </w:r>
      <w:r w:rsidRPr="00EA2DDF">
        <w:rPr>
          <w:rFonts w:ascii="宋体" w:hAnsi="宋体" w:cs="å®‹ä½“"/>
          <w:color w:val="000000"/>
          <w:szCs w:val="21"/>
        </w:rPr>
        <w:t xml:space="preserve">170 </w:t>
      </w:r>
      <w:r w:rsidRPr="00EA2DDF">
        <w:rPr>
          <w:rFonts w:ascii="宋体" w:hAnsi="宋体" w:cs="瀹嬩綋" w:hint="eastAsia"/>
          <w:color w:val="000000"/>
          <w:szCs w:val="21"/>
        </w:rPr>
        <w:t>厘米，这与其软（页岩）硬（白云岩）相间的地址条件有关。</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Pr>
          <w:noProof/>
        </w:rPr>
        <w:lastRenderedPageBreak/>
        <w:drawing>
          <wp:inline distT="0" distB="0" distL="0" distR="0">
            <wp:extent cx="4861560" cy="1851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lum contrast="20000"/>
                      <a:extLst>
                        <a:ext uri="{28A0092B-C50C-407E-A947-70E740481C1C}">
                          <a14:useLocalDpi xmlns:a14="http://schemas.microsoft.com/office/drawing/2010/main" val="0"/>
                        </a:ext>
                      </a:extLst>
                    </a:blip>
                    <a:srcRect l="4004" t="30920" r="17314" b="15843"/>
                    <a:stretch>
                      <a:fillRect/>
                    </a:stretch>
                  </pic:blipFill>
                  <pic:spPr bwMode="auto">
                    <a:xfrm>
                      <a:off x="0" y="0"/>
                      <a:ext cx="4861560" cy="1851660"/>
                    </a:xfrm>
                    <a:prstGeom prst="rect">
                      <a:avLst/>
                    </a:prstGeom>
                    <a:noFill/>
                    <a:ln>
                      <a:noFill/>
                    </a:ln>
                  </pic:spPr>
                </pic:pic>
              </a:graphicData>
            </a:graphic>
          </wp:inline>
        </w:drawing>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1</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瀹嬩綋"/>
          <w:color w:val="000000"/>
          <w:szCs w:val="21"/>
        </w:rPr>
        <w:t xml:space="preserve"> </w:t>
      </w:r>
      <w:r w:rsidRPr="004A1C45">
        <w:rPr>
          <w:rFonts w:asciiTheme="minorEastAsia" w:eastAsiaTheme="minorEastAsia" w:hAnsiTheme="minorEastAsia" w:cs="瀹嬩綋" w:hint="eastAsia"/>
          <w:color w:val="000000"/>
          <w:szCs w:val="21"/>
        </w:rPr>
        <w:t>说明湖泊对该区域气候与河流的影响。（</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2</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瀹嬩綋"/>
          <w:color w:val="000000"/>
          <w:szCs w:val="21"/>
        </w:rPr>
        <w:t xml:space="preserve"> </w:t>
      </w:r>
      <w:r w:rsidRPr="004A1C45">
        <w:rPr>
          <w:rFonts w:asciiTheme="minorEastAsia" w:eastAsiaTheme="minorEastAsia" w:hAnsiTheme="minorEastAsia" w:cs="瀹嬩綋" w:hint="eastAsia"/>
          <w:color w:val="000000"/>
          <w:szCs w:val="21"/>
        </w:rPr>
        <w:t>说明尼亚加拉瀑布向上游方向移动较快的原因。（</w:t>
      </w:r>
      <w:r w:rsidRPr="004A1C45">
        <w:rPr>
          <w:rFonts w:asciiTheme="minorEastAsia" w:eastAsiaTheme="minorEastAsia" w:hAnsiTheme="minorEastAsia" w:cs="å®‹ä½“" w:hint="eastAsia"/>
          <w:color w:val="000000"/>
          <w:szCs w:val="21"/>
        </w:rPr>
        <w:t>8</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3</w:t>
      </w:r>
      <w:r w:rsidRPr="004A1C45">
        <w:rPr>
          <w:rFonts w:asciiTheme="minorEastAsia" w:eastAsiaTheme="minorEastAsia" w:hAnsiTheme="minorEastAsia" w:cs="瀹嬩綋" w:hint="eastAsia"/>
          <w:color w:val="000000"/>
          <w:szCs w:val="21"/>
        </w:rPr>
        <w:t>）为保护尼亚加拉瀑布景观，美、加两国政府耗巨资修建工程，在瀑布上游引水发电。简述这一做法对瀑布的影响。（</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å®‹ä½“" w:hint="eastAsia"/>
          <w:color w:val="000000"/>
          <w:szCs w:val="21"/>
        </w:rPr>
        <w:t>37</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hint="eastAsia"/>
          <w:color w:val="000000"/>
          <w:szCs w:val="21"/>
        </w:rPr>
        <w:t>26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分）读图，回答下列问题。</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Pr>
          <w:rFonts w:asciiTheme="minorEastAsia" w:eastAsiaTheme="minorEastAsia" w:hAnsiTheme="minorEastAsia" w:cs="瀹嬩綋"/>
          <w:noProof/>
          <w:color w:val="000000"/>
          <w:szCs w:val="21"/>
        </w:rPr>
        <w:drawing>
          <wp:inline distT="0" distB="0" distL="0" distR="0">
            <wp:extent cx="2903220" cy="352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220" cy="3528060"/>
                    </a:xfrm>
                    <a:prstGeom prst="rect">
                      <a:avLst/>
                    </a:prstGeom>
                    <a:noFill/>
                    <a:ln>
                      <a:noFill/>
                    </a:ln>
                  </pic:spPr>
                </pic:pic>
              </a:graphicData>
            </a:graphic>
          </wp:inline>
        </w:drawing>
      </w:r>
      <w:r>
        <w:rPr>
          <w:rFonts w:asciiTheme="minorEastAsia" w:eastAsiaTheme="minorEastAsia" w:hAnsiTheme="minorEastAsia" w:cs="瀹嬩綋" w:hint="eastAsia"/>
          <w:color w:val="000000"/>
          <w:szCs w:val="21"/>
        </w:rPr>
        <w:t xml:space="preserve">   </w:t>
      </w:r>
      <w:r>
        <w:rPr>
          <w:rFonts w:asciiTheme="minorEastAsia" w:eastAsiaTheme="minorEastAsia" w:hAnsiTheme="minorEastAsia" w:cs="瀹嬩綋"/>
          <w:noProof/>
          <w:color w:val="000000"/>
          <w:szCs w:val="21"/>
        </w:rPr>
        <w:drawing>
          <wp:inline distT="0" distB="0" distL="0" distR="0">
            <wp:extent cx="2286000" cy="40538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lum contrast="20000"/>
                      <a:extLst>
                        <a:ext uri="{28A0092B-C50C-407E-A947-70E740481C1C}">
                          <a14:useLocalDpi xmlns:a14="http://schemas.microsoft.com/office/drawing/2010/main" val="0"/>
                        </a:ext>
                      </a:extLst>
                    </a:blip>
                    <a:srcRect/>
                    <a:stretch>
                      <a:fillRect/>
                    </a:stretch>
                  </pic:blipFill>
                  <pic:spPr bwMode="auto">
                    <a:xfrm>
                      <a:off x="0" y="0"/>
                      <a:ext cx="2286000" cy="4053840"/>
                    </a:xfrm>
                    <a:prstGeom prst="rect">
                      <a:avLst/>
                    </a:prstGeom>
                    <a:noFill/>
                    <a:ln>
                      <a:noFill/>
                    </a:ln>
                  </pic:spPr>
                </pic:pic>
              </a:graphicData>
            </a:graphic>
          </wp:inline>
        </w:drawing>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1</w:t>
      </w:r>
      <w:r w:rsidRPr="004A1C45">
        <w:rPr>
          <w:rFonts w:asciiTheme="minorEastAsia" w:eastAsiaTheme="minorEastAsia" w:hAnsiTheme="minorEastAsia" w:cs="瀹嬩綋" w:hint="eastAsia"/>
          <w:color w:val="000000"/>
          <w:szCs w:val="21"/>
        </w:rPr>
        <w:t>）描述图中渭河平原以北的地形区的地形特征。（</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2</w:t>
      </w:r>
      <w:r w:rsidRPr="004A1C45">
        <w:rPr>
          <w:rFonts w:asciiTheme="minorEastAsia" w:eastAsiaTheme="minorEastAsia" w:hAnsiTheme="minorEastAsia" w:cs="瀹嬩綋" w:hint="eastAsia"/>
          <w:color w:val="000000"/>
          <w:szCs w:val="21"/>
        </w:rPr>
        <w:t>）比较图中两个水文站所在河段水文特征的异同。（</w:t>
      </w:r>
      <w:r w:rsidRPr="004A1C45">
        <w:rPr>
          <w:rFonts w:asciiTheme="minorEastAsia" w:eastAsiaTheme="minorEastAsia" w:hAnsiTheme="minorEastAsia" w:cs="å®‹ä½“" w:hint="eastAsia"/>
          <w:color w:val="000000"/>
          <w:szCs w:val="21"/>
        </w:rPr>
        <w:t>8</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3</w:t>
      </w:r>
      <w:r w:rsidRPr="004A1C45">
        <w:rPr>
          <w:rFonts w:asciiTheme="minorEastAsia" w:eastAsiaTheme="minorEastAsia" w:hAnsiTheme="minorEastAsia" w:cs="瀹嬩綋" w:hint="eastAsia"/>
          <w:color w:val="000000"/>
          <w:szCs w:val="21"/>
        </w:rPr>
        <w:t>）太白山是秦岭的主峰，动植物资源丰富多样。与北坡相比，说出南坡自然带的分布特征并分析原因。（</w:t>
      </w:r>
      <w:r w:rsidRPr="004A1C45">
        <w:rPr>
          <w:rFonts w:asciiTheme="minorEastAsia" w:eastAsiaTheme="minorEastAsia" w:hAnsiTheme="minorEastAsia" w:cs="å®‹ä½“" w:hint="eastAsia"/>
          <w:color w:val="000000"/>
          <w:szCs w:val="21"/>
        </w:rPr>
        <w:t>12</w:t>
      </w:r>
      <w:r w:rsidRPr="004A1C45">
        <w:rPr>
          <w:rFonts w:asciiTheme="minorEastAsia" w:eastAsiaTheme="minorEastAsia" w:hAnsiTheme="minorEastAsia" w:cs="瀹嬩綋" w:hint="eastAsia"/>
          <w:color w:val="000000"/>
          <w:szCs w:val="21"/>
        </w:rPr>
        <w:t>分）</w:t>
      </w:r>
    </w:p>
    <w:p w:rsidR="00185F36" w:rsidRPr="004A1C45" w:rsidRDefault="00185F36" w:rsidP="00185F36">
      <w:pPr>
        <w:textAlignment w:val="center"/>
        <w:rPr>
          <w:rFonts w:asciiTheme="minorEastAsia" w:eastAsiaTheme="minorEastAsia" w:hAnsiTheme="minorEastAsia" w:cs="瀹嬩綋"/>
          <w:color w:val="000000"/>
          <w:szCs w:val="21"/>
        </w:rPr>
      </w:pPr>
    </w:p>
    <w:p w:rsidR="00185F36" w:rsidRPr="003375B6" w:rsidRDefault="00185F36" w:rsidP="00185F36">
      <w:pPr>
        <w:ind w:firstLineChars="200" w:firstLine="422"/>
        <w:rPr>
          <w:rFonts w:asciiTheme="minorEastAsia" w:eastAsiaTheme="minorEastAsia" w:hAnsiTheme="minorEastAsia"/>
          <w:b/>
          <w:szCs w:val="21"/>
        </w:rPr>
      </w:pPr>
      <w:r w:rsidRPr="003375B6">
        <w:rPr>
          <w:rFonts w:asciiTheme="minorEastAsia" w:eastAsiaTheme="minorEastAsia" w:hAnsiTheme="minorEastAsia" w:hint="eastAsia"/>
          <w:b/>
          <w:szCs w:val="21"/>
        </w:rPr>
        <w:t>请考生在第</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2</w:t>
      </w:r>
      <w:r w:rsidRPr="003375B6">
        <w:rPr>
          <w:rFonts w:asciiTheme="minorEastAsia" w:eastAsiaTheme="minorEastAsia" w:hAnsiTheme="minorEastAsia"/>
          <w:b/>
          <w:szCs w:val="21"/>
        </w:rPr>
        <w:t xml:space="preserve"> </w:t>
      </w:r>
      <w:r w:rsidRPr="003375B6">
        <w:rPr>
          <w:rFonts w:asciiTheme="minorEastAsia" w:eastAsiaTheme="minorEastAsia" w:hAnsiTheme="minorEastAsia" w:hint="eastAsia"/>
          <w:b/>
          <w:szCs w:val="21"/>
        </w:rPr>
        <w:t>、</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3、</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4</w:t>
      </w:r>
      <w:proofErr w:type="gramStart"/>
      <w:r w:rsidRPr="003375B6">
        <w:rPr>
          <w:rFonts w:asciiTheme="minorEastAsia" w:eastAsiaTheme="minorEastAsia" w:hAnsiTheme="minorEastAsia" w:hint="eastAsia"/>
          <w:b/>
          <w:szCs w:val="21"/>
        </w:rPr>
        <w:t>三</w:t>
      </w:r>
      <w:proofErr w:type="gramEnd"/>
      <w:r w:rsidRPr="003375B6">
        <w:rPr>
          <w:rFonts w:asciiTheme="minorEastAsia" w:eastAsiaTheme="minorEastAsia" w:hAnsiTheme="minorEastAsia" w:hint="eastAsia"/>
          <w:b/>
          <w:szCs w:val="21"/>
        </w:rPr>
        <w:t>道地理题中任选一题做答，如果多做，则按所做的第一题计分。</w:t>
      </w:r>
      <w:proofErr w:type="gramStart"/>
      <w:r w:rsidRPr="003375B6">
        <w:rPr>
          <w:rFonts w:asciiTheme="minorEastAsia" w:eastAsiaTheme="minorEastAsia" w:hAnsiTheme="minorEastAsia" w:hint="eastAsia"/>
          <w:b/>
          <w:szCs w:val="21"/>
        </w:rPr>
        <w:t>做答时用</w:t>
      </w:r>
      <w:proofErr w:type="gramEnd"/>
      <w:r w:rsidRPr="003375B6">
        <w:rPr>
          <w:rFonts w:asciiTheme="minorEastAsia" w:eastAsiaTheme="minorEastAsia" w:hAnsiTheme="minorEastAsia"/>
          <w:b/>
          <w:szCs w:val="21"/>
        </w:rPr>
        <w:t xml:space="preserve">2B </w:t>
      </w:r>
      <w:r w:rsidRPr="003375B6">
        <w:rPr>
          <w:rFonts w:asciiTheme="minorEastAsia" w:eastAsiaTheme="minorEastAsia" w:hAnsiTheme="minorEastAsia" w:hint="eastAsia"/>
          <w:b/>
          <w:szCs w:val="21"/>
        </w:rPr>
        <w:t>铅笔在答题卡上把所选题目的题号涂黑。</w:t>
      </w:r>
    </w:p>
    <w:p w:rsidR="00185F36" w:rsidRPr="001948C6" w:rsidRDefault="00185F36" w:rsidP="00185F36">
      <w:pPr>
        <w:adjustRightInd w:val="0"/>
        <w:snapToGrid w:val="0"/>
        <w:rPr>
          <w:rFonts w:asciiTheme="minorEastAsia" w:eastAsiaTheme="minorEastAsia" w:hAnsiTheme="minorEastAsia"/>
          <w:b/>
          <w:color w:val="000000"/>
          <w:szCs w:val="21"/>
        </w:rPr>
      </w:pPr>
      <w:r w:rsidRPr="004A1C45">
        <w:rPr>
          <w:rFonts w:asciiTheme="minorEastAsia" w:eastAsiaTheme="minorEastAsia" w:hAnsiTheme="minorEastAsia" w:hint="eastAsia"/>
          <w:color w:val="000000"/>
          <w:szCs w:val="21"/>
        </w:rPr>
        <w:t>42.（10分）</w:t>
      </w:r>
      <w:r w:rsidRPr="001948C6">
        <w:rPr>
          <w:rFonts w:asciiTheme="minorEastAsia" w:eastAsiaTheme="minorEastAsia" w:hAnsiTheme="minorEastAsia" w:hint="eastAsia"/>
          <w:b/>
          <w:color w:val="000000"/>
          <w:szCs w:val="21"/>
        </w:rPr>
        <w:t>旅游地理</w:t>
      </w:r>
    </w:p>
    <w:p w:rsidR="00185F36" w:rsidRPr="004A1C45" w:rsidRDefault="00185F36" w:rsidP="00185F36">
      <w:pPr>
        <w:adjustRightInd w:val="0"/>
        <w:snapToGrid w:val="0"/>
        <w:ind w:firstLineChars="200" w:firstLine="42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lastRenderedPageBreak/>
        <w:t>以自然旅游资源为主的四川省某景区平均海拔4800多米，景区游客数量季节差异明显。图13为该景区某年各月游客数量比重饼状图。</w:t>
      </w:r>
    </w:p>
    <w:p w:rsidR="00185F36" w:rsidRPr="004A1C45" w:rsidRDefault="00185F36" w:rsidP="00185F36">
      <w:pPr>
        <w:adjustRightInd w:val="0"/>
        <w:snapToGrid w:val="0"/>
        <w:jc w:val="center"/>
        <w:rPr>
          <w:rFonts w:asciiTheme="minorEastAsia" w:eastAsiaTheme="minorEastAsia" w:hAnsiTheme="minorEastAsia"/>
          <w:color w:val="000000"/>
          <w:szCs w:val="21"/>
        </w:rPr>
      </w:pPr>
      <w:r>
        <w:rPr>
          <w:rFonts w:asciiTheme="minorEastAsia" w:eastAsiaTheme="minorEastAsia" w:hAnsiTheme="minorEastAsia" w:hint="eastAsia"/>
          <w:noProof/>
          <w:color w:val="323E32"/>
          <w:szCs w:val="21"/>
        </w:rPr>
        <w:drawing>
          <wp:inline distT="0" distB="0" distL="0" distR="0">
            <wp:extent cx="3017520" cy="2194560"/>
            <wp:effectExtent l="0" t="0" r="0" b="0"/>
            <wp:docPr id="12" name="图片 12" descr="2015年山东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5年山东文科综合高考真题【解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（1）分析该景区7、8月游客数量明显不同于其他月份的原因。（6分）</w:t>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（2）说明游客数量季节差异明显可能对当地旅游业造成的不利影响。（4分）</w:t>
      </w:r>
    </w:p>
    <w:p w:rsidR="00185F36" w:rsidRDefault="00185F36" w:rsidP="00185F36">
      <w:pPr>
        <w:adjustRightInd w:val="0"/>
        <w:snapToGrid w:val="0"/>
        <w:rPr>
          <w:rFonts w:asciiTheme="minorEastAsia" w:eastAsiaTheme="minorEastAsia" w:hAnsiTheme="minorEastAsia"/>
          <w:color w:val="000000"/>
          <w:szCs w:val="21"/>
        </w:rPr>
      </w:pP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43.（10分）</w:t>
      </w:r>
      <w:r w:rsidRPr="001948C6">
        <w:rPr>
          <w:rFonts w:asciiTheme="minorEastAsia" w:eastAsiaTheme="minorEastAsia" w:hAnsiTheme="minorEastAsia" w:hint="eastAsia"/>
          <w:b/>
          <w:color w:val="000000"/>
          <w:szCs w:val="21"/>
        </w:rPr>
        <w:t>自然灾害与防治</w:t>
      </w:r>
    </w:p>
    <w:p w:rsidR="00185F36" w:rsidRPr="004A1C45" w:rsidRDefault="00185F36" w:rsidP="00185F36">
      <w:pPr>
        <w:widowControl/>
        <w:adjustRightInd w:val="0"/>
        <w:snapToGrid w:val="0"/>
        <w:ind w:firstLineChars="200" w:firstLine="420"/>
        <w:jc w:val="left"/>
        <w:rPr>
          <w:rFonts w:asciiTheme="minorEastAsia" w:eastAsiaTheme="minorEastAsia" w:hAnsiTheme="minorEastAsia" w:cs="宋体"/>
          <w:color w:val="323E32"/>
          <w:kern w:val="0"/>
          <w:szCs w:val="21"/>
        </w:rPr>
      </w:pPr>
      <w:r w:rsidRPr="00AD48B5">
        <w:rPr>
          <w:rFonts w:asciiTheme="minorEastAsia" w:eastAsiaTheme="minorEastAsia" w:hAnsiTheme="minorEastAsia" w:cs="宋体" w:hint="eastAsia"/>
          <w:color w:val="323E32"/>
          <w:kern w:val="0"/>
          <w:szCs w:val="21"/>
        </w:rPr>
        <w:t>风暴潮是指由于强烈大风扰动，引起近海水面异常升高，海水侵</w:t>
      </w:r>
      <w:proofErr w:type="gramStart"/>
      <w:r w:rsidRPr="00AD48B5">
        <w:rPr>
          <w:rFonts w:asciiTheme="minorEastAsia" w:eastAsiaTheme="minorEastAsia" w:hAnsiTheme="minorEastAsia" w:cs="宋体" w:hint="eastAsia"/>
          <w:color w:val="323E32"/>
          <w:kern w:val="0"/>
          <w:szCs w:val="21"/>
        </w:rPr>
        <w:t>溢</w:t>
      </w:r>
      <w:proofErr w:type="gramEnd"/>
      <w:r w:rsidRPr="00AD48B5">
        <w:rPr>
          <w:rFonts w:asciiTheme="minorEastAsia" w:eastAsiaTheme="minorEastAsia" w:hAnsiTheme="minorEastAsia" w:cs="宋体" w:hint="eastAsia"/>
          <w:color w:val="323E32"/>
          <w:kern w:val="0"/>
          <w:szCs w:val="21"/>
        </w:rPr>
        <w:t>上陆的现象。图示意我国东南沿海某省超警戒风暴潮平均发生次数的逐月变化</w:t>
      </w:r>
      <w:r w:rsidRPr="00AD48B5">
        <w:rPr>
          <w:rFonts w:asciiTheme="minorEastAsia" w:eastAsiaTheme="minorEastAsia" w:hAnsiTheme="minorEastAsia" w:cs="宋体"/>
          <w:color w:val="323E32"/>
          <w:kern w:val="0"/>
          <w:szCs w:val="21"/>
        </w:rPr>
        <w:t>。读图回答下列问题。</w:t>
      </w:r>
    </w:p>
    <w:p w:rsidR="00185F36" w:rsidRPr="004A1C45" w:rsidRDefault="00185F36" w:rsidP="00185F36">
      <w:pPr>
        <w:widowControl/>
        <w:adjustRightInd w:val="0"/>
        <w:snapToGrid w:val="0"/>
        <w:ind w:firstLineChars="200" w:firstLine="420"/>
        <w:jc w:val="center"/>
        <w:rPr>
          <w:rFonts w:asciiTheme="minorEastAsia" w:eastAsiaTheme="minorEastAsia" w:hAnsiTheme="minorEastAsia" w:cs="宋体"/>
          <w:color w:val="323E32"/>
          <w:kern w:val="0"/>
          <w:szCs w:val="21"/>
        </w:rPr>
      </w:pPr>
      <w:r>
        <w:rPr>
          <w:rFonts w:asciiTheme="minorEastAsia" w:eastAsiaTheme="minorEastAsia" w:hAnsiTheme="minorEastAsia" w:cs="宋体" w:hint="eastAsia"/>
          <w:noProof/>
          <w:color w:val="323E32"/>
          <w:kern w:val="0"/>
          <w:szCs w:val="21"/>
        </w:rPr>
        <w:drawing>
          <wp:inline distT="0" distB="0" distL="0" distR="0">
            <wp:extent cx="3268980" cy="1699260"/>
            <wp:effectExtent l="0" t="0" r="7620" b="0"/>
            <wp:docPr id="11" name="图片 11"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年福建省文科综合高考真题【解析】"/>
                    <pic:cNvPicPr>
                      <a:picLocks noChangeAspect="1" noChangeArrowheads="1"/>
                    </pic:cNvPicPr>
                  </pic:nvPicPr>
                  <pic:blipFill>
                    <a:blip r:embed="rId17">
                      <a:extLst>
                        <a:ext uri="{28A0092B-C50C-407E-A947-70E740481C1C}">
                          <a14:useLocalDpi xmlns:a14="http://schemas.microsoft.com/office/drawing/2010/main" val="0"/>
                        </a:ext>
                      </a:extLst>
                    </a:blip>
                    <a:srcRect b="15228"/>
                    <a:stretch>
                      <a:fillRect/>
                    </a:stretch>
                  </pic:blipFill>
                  <pic:spPr bwMode="auto">
                    <a:xfrm>
                      <a:off x="0" y="0"/>
                      <a:ext cx="3268980" cy="1699260"/>
                    </a:xfrm>
                    <a:prstGeom prst="rect">
                      <a:avLst/>
                    </a:prstGeom>
                    <a:noFill/>
                    <a:ln>
                      <a:noFill/>
                    </a:ln>
                  </pic:spPr>
                </pic:pic>
              </a:graphicData>
            </a:graphic>
          </wp:inline>
        </w:drawing>
      </w:r>
    </w:p>
    <w:p w:rsidR="00185F36" w:rsidRPr="00AD48B5" w:rsidRDefault="00185F36" w:rsidP="00185F36">
      <w:pPr>
        <w:widowControl/>
        <w:adjustRightInd w:val="0"/>
        <w:snapToGrid w:val="0"/>
        <w:jc w:val="left"/>
        <w:rPr>
          <w:rFonts w:asciiTheme="minorEastAsia" w:eastAsiaTheme="minorEastAsia" w:hAnsiTheme="minorEastAsia" w:cs="宋体"/>
          <w:color w:val="323E32"/>
          <w:kern w:val="0"/>
          <w:szCs w:val="21"/>
        </w:rPr>
      </w:pPr>
      <w:r w:rsidRPr="00AD48B5">
        <w:rPr>
          <w:rFonts w:asciiTheme="minorEastAsia" w:eastAsiaTheme="minorEastAsia" w:hAnsiTheme="minorEastAsia" w:cs="宋体"/>
          <w:color w:val="323E32"/>
          <w:kern w:val="0"/>
          <w:szCs w:val="21"/>
        </w:rPr>
        <w:t>（1）指出该省超警戒风暴潮发生的主要季节，并分析其原因。（</w:t>
      </w:r>
      <w:r w:rsidRPr="004A1C45">
        <w:rPr>
          <w:rFonts w:asciiTheme="minorEastAsia" w:eastAsiaTheme="minorEastAsia" w:hAnsiTheme="minorEastAsia" w:cs="宋体" w:hint="eastAsia"/>
          <w:color w:val="323E32"/>
          <w:kern w:val="0"/>
          <w:szCs w:val="21"/>
        </w:rPr>
        <w:t>6</w:t>
      </w:r>
      <w:r w:rsidRPr="00AD48B5">
        <w:rPr>
          <w:rFonts w:asciiTheme="minorEastAsia" w:eastAsiaTheme="minorEastAsia" w:hAnsiTheme="minorEastAsia" w:cs="宋体"/>
          <w:color w:val="323E32"/>
          <w:kern w:val="0"/>
          <w:szCs w:val="21"/>
        </w:rPr>
        <w:t>分）</w:t>
      </w:r>
      <w:r w:rsidRPr="00AD48B5">
        <w:rPr>
          <w:rFonts w:asciiTheme="minorEastAsia" w:eastAsiaTheme="minorEastAsia" w:hAnsiTheme="minorEastAsia" w:cs="宋体"/>
          <w:color w:val="323E32"/>
          <w:kern w:val="0"/>
          <w:szCs w:val="21"/>
        </w:rPr>
        <w:br/>
        <w:t>（2）简述该省防御风暴潮灾害应采取的主要措施。（</w:t>
      </w:r>
      <w:r w:rsidRPr="004A1C45">
        <w:rPr>
          <w:rFonts w:asciiTheme="minorEastAsia" w:eastAsiaTheme="minorEastAsia" w:hAnsiTheme="minorEastAsia" w:cs="宋体" w:hint="eastAsia"/>
          <w:color w:val="323E32"/>
          <w:kern w:val="0"/>
          <w:szCs w:val="21"/>
        </w:rPr>
        <w:t>4</w:t>
      </w:r>
      <w:r w:rsidRPr="00AD48B5">
        <w:rPr>
          <w:rFonts w:asciiTheme="minorEastAsia" w:eastAsiaTheme="minorEastAsia" w:hAnsiTheme="minorEastAsia" w:cs="宋体"/>
          <w:color w:val="323E32"/>
          <w:kern w:val="0"/>
          <w:szCs w:val="21"/>
        </w:rPr>
        <w:t>分）</w:t>
      </w:r>
    </w:p>
    <w:p w:rsidR="00185F36" w:rsidRPr="004A1C45" w:rsidRDefault="00185F36" w:rsidP="00185F36">
      <w:pPr>
        <w:adjustRightInd w:val="0"/>
        <w:snapToGrid w:val="0"/>
        <w:rPr>
          <w:rFonts w:asciiTheme="minorEastAsia" w:eastAsiaTheme="minorEastAsia" w:hAnsiTheme="minorEastAsia"/>
          <w:color w:val="000000"/>
          <w:szCs w:val="21"/>
        </w:rPr>
      </w:pP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44.（10分）</w:t>
      </w:r>
      <w:r w:rsidRPr="001948C6">
        <w:rPr>
          <w:rFonts w:asciiTheme="minorEastAsia" w:eastAsiaTheme="minorEastAsia" w:hAnsiTheme="minorEastAsia" w:hint="eastAsia"/>
          <w:b/>
          <w:color w:val="000000"/>
          <w:szCs w:val="21"/>
        </w:rPr>
        <w:t>环境保护</w:t>
      </w:r>
    </w:p>
    <w:p w:rsidR="00185F36" w:rsidRPr="004A1C45" w:rsidRDefault="00185F36" w:rsidP="00185F36">
      <w:pPr>
        <w:adjustRightInd w:val="0"/>
        <w:snapToGrid w:val="0"/>
        <w:ind w:firstLine="42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下图示意我国东北某区域不同时期人口数量和耕地、湿地面积的变化。读图回答下列问题。</w:t>
      </w:r>
    </w:p>
    <w:p w:rsidR="00185F36" w:rsidRPr="004A1C45" w:rsidRDefault="00185F36" w:rsidP="00185F36">
      <w:pPr>
        <w:adjustRightInd w:val="0"/>
        <w:snapToGrid w:val="0"/>
        <w:jc w:val="center"/>
        <w:rPr>
          <w:rFonts w:asciiTheme="minorEastAsia" w:eastAsiaTheme="minorEastAsia" w:hAnsiTheme="minorEastAsia"/>
          <w:color w:val="000000"/>
          <w:szCs w:val="21"/>
        </w:rPr>
      </w:pPr>
      <w:r>
        <w:rPr>
          <w:rFonts w:asciiTheme="minorEastAsia" w:eastAsiaTheme="minorEastAsia" w:hAnsiTheme="minorEastAsia" w:hint="eastAsia"/>
          <w:noProof/>
          <w:color w:val="323E32"/>
          <w:szCs w:val="21"/>
        </w:rPr>
        <w:drawing>
          <wp:inline distT="0" distB="0" distL="0" distR="0">
            <wp:extent cx="3733800" cy="1440180"/>
            <wp:effectExtent l="0" t="0" r="0" b="7620"/>
            <wp:docPr id="10" name="图片 10"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5年福建省文科综合高考真题【解析】"/>
                    <pic:cNvPicPr>
                      <a:picLocks noChangeAspect="1" noChangeArrowheads="1"/>
                    </pic:cNvPicPr>
                  </pic:nvPicPr>
                  <pic:blipFill>
                    <a:blip r:embed="rId18">
                      <a:extLst>
                        <a:ext uri="{28A0092B-C50C-407E-A947-70E740481C1C}">
                          <a14:useLocalDpi xmlns:a14="http://schemas.microsoft.com/office/drawing/2010/main" val="0"/>
                        </a:ext>
                      </a:extLst>
                    </a:blip>
                    <a:srcRect b="14658"/>
                    <a:stretch>
                      <a:fillRect/>
                    </a:stretch>
                  </pic:blipFill>
                  <pic:spPr bwMode="auto">
                    <a:xfrm>
                      <a:off x="0" y="0"/>
                      <a:ext cx="3733800" cy="1440180"/>
                    </a:xfrm>
                    <a:prstGeom prst="rect">
                      <a:avLst/>
                    </a:prstGeom>
                    <a:noFill/>
                    <a:ln>
                      <a:noFill/>
                    </a:ln>
                  </pic:spPr>
                </pic:pic>
              </a:graphicData>
            </a:graphic>
          </wp:inline>
        </w:drawing>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（1）指出该区域湿地面积变化的特点，并分析其原因。（6分）</w:t>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（2）简述该区域保护湿地应采取的主要措施。（4分）</w:t>
      </w:r>
    </w:p>
    <w:p w:rsidR="00185F36" w:rsidRPr="004A1C45" w:rsidRDefault="00185F36" w:rsidP="00185F36">
      <w:pPr>
        <w:textAlignment w:val="center"/>
        <w:rPr>
          <w:rFonts w:asciiTheme="minorEastAsia" w:eastAsiaTheme="minorEastAsia" w:hAnsiTheme="minorEastAsia"/>
          <w:bCs/>
          <w:color w:val="FF0000"/>
          <w:szCs w:val="21"/>
        </w:rPr>
      </w:pPr>
    </w:p>
    <w:p w:rsidR="00185F36" w:rsidRDefault="00185F36" w:rsidP="00185F36">
      <w:pPr>
        <w:textAlignment w:val="center"/>
        <w:rPr>
          <w:rFonts w:asciiTheme="minorEastAsia" w:eastAsiaTheme="minorEastAsia" w:hAnsiTheme="minorEastAsia"/>
          <w:color w:val="FF0000"/>
          <w:szCs w:val="21"/>
        </w:rPr>
      </w:pPr>
    </w:p>
    <w:p w:rsidR="00C2087C" w:rsidRDefault="00C2087C" w:rsidP="00185F36">
      <w:pPr>
        <w:textAlignment w:val="center"/>
        <w:rPr>
          <w:rFonts w:asciiTheme="minorEastAsia" w:eastAsiaTheme="minorEastAsia" w:hAnsiTheme="minorEastAsia"/>
          <w:color w:val="FF0000"/>
          <w:szCs w:val="21"/>
        </w:rPr>
      </w:pPr>
    </w:p>
    <w:p w:rsidR="00C2087C" w:rsidRPr="00C2087C" w:rsidRDefault="00C2087C" w:rsidP="00185F36">
      <w:pPr>
        <w:textAlignment w:val="center"/>
        <w:rPr>
          <w:rFonts w:asciiTheme="minorEastAsia" w:eastAsiaTheme="minorEastAsia" w:hAnsiTheme="minorEastAsia"/>
          <w:color w:val="FF0000"/>
          <w:szCs w:val="21"/>
        </w:rPr>
      </w:pPr>
    </w:p>
    <w:p w:rsidR="008257B1" w:rsidRDefault="002908DF" w:rsidP="00185F36">
      <w:pPr>
        <w:pStyle w:val="a5"/>
        <w:snapToGrid w:val="0"/>
        <w:textAlignment w:val="center"/>
        <w:rPr>
          <w:rFonts w:asciiTheme="minorEastAsia" w:eastAsiaTheme="minorEastAsia" w:hAnsiTheme="minorEastAsia" w:cs="Times New Roman"/>
        </w:rPr>
      </w:pPr>
      <w:r>
        <w:rPr>
          <w:rFonts w:asciiTheme="minorEastAsia" w:eastAsiaTheme="minorEastAsia" w:hAnsiTheme="minorEastAsia" w:cs="Times New Roman" w:hint="eastAsia"/>
        </w:rPr>
        <w:lastRenderedPageBreak/>
        <w:t>答案</w:t>
      </w:r>
      <w:r w:rsidR="008257B1">
        <w:rPr>
          <w:rFonts w:asciiTheme="minorEastAsia" w:eastAsiaTheme="minorEastAsia" w:hAnsiTheme="minorEastAsia" w:cs="Times New Roman" w:hint="eastAsia"/>
        </w:rPr>
        <w:t>：</w:t>
      </w:r>
    </w:p>
    <w:p w:rsidR="000D5BFB" w:rsidRPr="00E41200" w:rsidRDefault="000D5BFB" w:rsidP="00185F36">
      <w:pPr>
        <w:pStyle w:val="a5"/>
        <w:snapToGrid w:val="0"/>
        <w:textAlignment w:val="center"/>
        <w:rPr>
          <w:rFonts w:asciiTheme="minorEastAsia" w:eastAsiaTheme="minorEastAsia" w:hAnsiTheme="minorEastAsia" w:cs="Times New Roman"/>
          <w:b/>
          <w:sz w:val="36"/>
          <w:szCs w:val="36"/>
        </w:rPr>
      </w:pPr>
      <w:r w:rsidRPr="00E41200">
        <w:rPr>
          <w:rFonts w:asciiTheme="minorEastAsia" w:eastAsiaTheme="minorEastAsia" w:hAnsiTheme="minorEastAsia" w:cs="Times New Roman" w:hint="eastAsia"/>
          <w:b/>
          <w:sz w:val="36"/>
          <w:szCs w:val="36"/>
        </w:rPr>
        <w:t xml:space="preserve">DDCAA CDCDA B </w:t>
      </w:r>
    </w:p>
    <w:p w:rsidR="00185F36" w:rsidRPr="00E41200" w:rsidRDefault="00E66990" w:rsidP="00185F36">
      <w:pPr>
        <w:pStyle w:val="a5"/>
        <w:snapToGrid w:val="0"/>
        <w:textAlignment w:val="center"/>
        <w:rPr>
          <w:rFonts w:asciiTheme="minorEastAsia" w:eastAsiaTheme="minorEastAsia" w:hAnsiTheme="minorEastAsia" w:cs="Times New Roman"/>
          <w:b/>
          <w:sz w:val="36"/>
          <w:szCs w:val="36"/>
        </w:rPr>
      </w:pPr>
      <w:r w:rsidRPr="00E41200">
        <w:rPr>
          <w:rFonts w:asciiTheme="minorEastAsia" w:eastAsiaTheme="minorEastAsia" w:hAnsiTheme="minorEastAsia" w:cs="Times New Roman" w:hint="eastAsia"/>
          <w:b/>
          <w:sz w:val="36"/>
          <w:szCs w:val="36"/>
        </w:rPr>
        <w:t>36</w:t>
      </w:r>
      <w:r w:rsidR="00185F36" w:rsidRPr="00E41200">
        <w:rPr>
          <w:rFonts w:asciiTheme="minorEastAsia" w:eastAsiaTheme="minorEastAsia" w:hAnsiTheme="minorEastAsia" w:cs="Times New Roman"/>
          <w:b/>
          <w:sz w:val="36"/>
          <w:szCs w:val="36"/>
        </w:rPr>
        <w:t xml:space="preserve">. </w:t>
      </w:r>
      <w:r w:rsidR="00185F36" w:rsidRPr="00E41200">
        <w:rPr>
          <w:rFonts w:asciiTheme="minorEastAsia" w:eastAsiaTheme="minorEastAsia" w:hAnsiTheme="minorEastAsia" w:cs="Times New Roman" w:hint="eastAsia"/>
          <w:b/>
          <w:sz w:val="36"/>
          <w:szCs w:val="36"/>
        </w:rPr>
        <w:t>（</w:t>
      </w:r>
      <w:r w:rsidR="00185F36" w:rsidRPr="00E41200">
        <w:rPr>
          <w:rFonts w:asciiTheme="minorEastAsia" w:eastAsiaTheme="minorEastAsia" w:hAnsiTheme="minorEastAsia" w:hint="eastAsia"/>
          <w:b/>
          <w:sz w:val="36"/>
          <w:szCs w:val="36"/>
        </w:rPr>
        <w:t>共</w:t>
      </w:r>
      <w:r w:rsidR="00A366CA" w:rsidRPr="00E41200">
        <w:rPr>
          <w:rFonts w:asciiTheme="minorEastAsia" w:eastAsiaTheme="minorEastAsia" w:hAnsiTheme="minorEastAsia" w:cs="Times New Roman" w:hint="eastAsia"/>
          <w:b/>
          <w:sz w:val="36"/>
          <w:szCs w:val="36"/>
        </w:rPr>
        <w:t>20</w:t>
      </w:r>
      <w:r w:rsidR="00185F36" w:rsidRPr="00E41200">
        <w:rPr>
          <w:rFonts w:asciiTheme="minorEastAsia" w:eastAsiaTheme="minorEastAsia" w:hAnsiTheme="minorEastAsia" w:cs="Times New Roman" w:hint="eastAsia"/>
          <w:b/>
          <w:sz w:val="36"/>
          <w:szCs w:val="36"/>
        </w:rPr>
        <w:t>分）</w:t>
      </w:r>
    </w:p>
    <w:p w:rsidR="00185F36" w:rsidRPr="00E41200" w:rsidRDefault="00185F36" w:rsidP="00185F36">
      <w:pPr>
        <w:widowControl/>
        <w:jc w:val="left"/>
        <w:textAlignment w:val="center"/>
        <w:rPr>
          <w:rFonts w:asciiTheme="minorEastAsia" w:eastAsiaTheme="minorEastAsia" w:hAnsiTheme="minorEastAsia" w:cs="宋体"/>
          <w:b/>
          <w:sz w:val="36"/>
          <w:szCs w:val="36"/>
        </w:rPr>
      </w:pPr>
      <w:r w:rsidRPr="00E41200">
        <w:rPr>
          <w:rFonts w:asciiTheme="minorEastAsia" w:eastAsiaTheme="minorEastAsia" w:hAnsiTheme="minorEastAsia" w:cs="宋体" w:hint="eastAsia"/>
          <w:b/>
          <w:sz w:val="36"/>
          <w:szCs w:val="36"/>
        </w:rPr>
        <w:t>（</w:t>
      </w:r>
      <w:r w:rsidRPr="00E41200">
        <w:rPr>
          <w:rFonts w:asciiTheme="minorEastAsia" w:eastAsiaTheme="minorEastAsia" w:hAnsiTheme="minorEastAsia" w:cs="宋体"/>
          <w:b/>
          <w:sz w:val="36"/>
          <w:szCs w:val="36"/>
        </w:rPr>
        <w:t>1</w:t>
      </w:r>
      <w:r w:rsidRPr="00E41200">
        <w:rPr>
          <w:rFonts w:asciiTheme="minorEastAsia" w:eastAsiaTheme="minorEastAsia" w:hAnsiTheme="minorEastAsia" w:cs="宋体" w:hint="eastAsia"/>
          <w:b/>
          <w:sz w:val="36"/>
          <w:szCs w:val="36"/>
        </w:rPr>
        <w:t>）（</w:t>
      </w:r>
      <w:r w:rsidR="00A366CA" w:rsidRPr="00E41200">
        <w:rPr>
          <w:rFonts w:asciiTheme="minorEastAsia" w:eastAsiaTheme="minorEastAsia" w:hAnsiTheme="minorEastAsia" w:cs="宋体" w:hint="eastAsia"/>
          <w:b/>
          <w:sz w:val="36"/>
          <w:szCs w:val="36"/>
        </w:rPr>
        <w:t>6</w:t>
      </w:r>
      <w:r w:rsidRPr="00E41200">
        <w:rPr>
          <w:rFonts w:asciiTheme="minorEastAsia" w:eastAsiaTheme="minorEastAsia" w:hAnsiTheme="minorEastAsia" w:cs="宋体" w:hint="eastAsia"/>
          <w:b/>
          <w:sz w:val="36"/>
          <w:szCs w:val="36"/>
        </w:rPr>
        <w:t>分）</w:t>
      </w:r>
    </w:p>
    <w:p w:rsidR="00185F36" w:rsidRPr="00E41200" w:rsidRDefault="00185F36" w:rsidP="00E41200">
      <w:pPr>
        <w:widowControl/>
        <w:ind w:firstLineChars="100" w:firstLine="361"/>
        <w:jc w:val="left"/>
        <w:textAlignment w:val="center"/>
        <w:rPr>
          <w:rFonts w:asciiTheme="minorEastAsia" w:eastAsiaTheme="minorEastAsia" w:hAnsiTheme="minorEastAsia" w:cs="宋体"/>
          <w:b/>
          <w:sz w:val="36"/>
          <w:szCs w:val="36"/>
        </w:rPr>
      </w:pPr>
      <w:r w:rsidRPr="00E41200">
        <w:rPr>
          <w:rFonts w:asciiTheme="minorEastAsia" w:eastAsiaTheme="minorEastAsia" w:hAnsiTheme="minorEastAsia" w:cs="宋体" w:hint="eastAsia"/>
          <w:b/>
          <w:sz w:val="36"/>
          <w:szCs w:val="36"/>
        </w:rPr>
        <w:t>调节气候，年较差、日较差减小</w:t>
      </w:r>
      <w:r w:rsidR="00E41200">
        <w:rPr>
          <w:rFonts w:asciiTheme="minorEastAsia" w:eastAsiaTheme="minorEastAsia" w:hAnsiTheme="minorEastAsia" w:cs="宋体" w:hint="eastAsia"/>
          <w:b/>
          <w:sz w:val="36"/>
          <w:szCs w:val="36"/>
        </w:rPr>
        <w:t>；</w:t>
      </w:r>
      <w:r w:rsidRPr="00E41200">
        <w:rPr>
          <w:rFonts w:asciiTheme="minorEastAsia" w:eastAsiaTheme="minorEastAsia" w:hAnsiTheme="minorEastAsia" w:cs="宋体" w:hint="eastAsia"/>
          <w:b/>
          <w:sz w:val="36"/>
          <w:szCs w:val="36"/>
        </w:rPr>
        <w:t>降水量增加；调节河流径流量，减少河流径流量的季节变化。</w:t>
      </w:r>
    </w:p>
    <w:p w:rsidR="00185F36" w:rsidRPr="00E41200" w:rsidRDefault="00185F36" w:rsidP="00185F36">
      <w:pPr>
        <w:pStyle w:val="a5"/>
        <w:snapToGrid w:val="0"/>
        <w:textAlignment w:val="center"/>
        <w:rPr>
          <w:rFonts w:asciiTheme="minorEastAsia" w:eastAsiaTheme="minorEastAsia" w:hAnsiTheme="minorEastAsia" w:cs="Times New Roman"/>
          <w:b/>
          <w:sz w:val="36"/>
          <w:szCs w:val="36"/>
        </w:rPr>
      </w:pPr>
      <w:r w:rsidRPr="00E41200">
        <w:rPr>
          <w:rFonts w:asciiTheme="minorEastAsia" w:eastAsiaTheme="minorEastAsia" w:hAnsiTheme="minorEastAsia" w:cs="Times New Roman" w:hint="eastAsia"/>
          <w:b/>
          <w:sz w:val="36"/>
          <w:szCs w:val="36"/>
        </w:rPr>
        <w:t>（</w:t>
      </w:r>
      <w:r w:rsidRPr="00E41200">
        <w:rPr>
          <w:rFonts w:asciiTheme="minorEastAsia" w:eastAsiaTheme="minorEastAsia" w:hAnsiTheme="minorEastAsia" w:cs="Times New Roman"/>
          <w:b/>
          <w:sz w:val="36"/>
          <w:szCs w:val="36"/>
        </w:rPr>
        <w:t>2</w:t>
      </w:r>
      <w:r w:rsidRPr="00E41200">
        <w:rPr>
          <w:rFonts w:asciiTheme="minorEastAsia" w:eastAsiaTheme="minorEastAsia" w:hAnsiTheme="minorEastAsia" w:cs="Times New Roman" w:hint="eastAsia"/>
          <w:b/>
          <w:sz w:val="36"/>
          <w:szCs w:val="36"/>
        </w:rPr>
        <w:t>）（</w:t>
      </w:r>
      <w:r w:rsidR="00A366CA" w:rsidRPr="00E41200">
        <w:rPr>
          <w:rFonts w:asciiTheme="minorEastAsia" w:eastAsiaTheme="minorEastAsia" w:hAnsiTheme="minorEastAsia" w:cs="Times New Roman" w:hint="eastAsia"/>
          <w:b/>
          <w:sz w:val="36"/>
          <w:szCs w:val="36"/>
        </w:rPr>
        <w:t>8</w:t>
      </w:r>
      <w:r w:rsidRPr="00E41200">
        <w:rPr>
          <w:rFonts w:asciiTheme="minorEastAsia" w:eastAsiaTheme="minorEastAsia" w:hAnsiTheme="minorEastAsia" w:cs="Times New Roman" w:hint="eastAsia"/>
          <w:b/>
          <w:sz w:val="36"/>
          <w:szCs w:val="36"/>
        </w:rPr>
        <w:t>分）</w:t>
      </w:r>
    </w:p>
    <w:p w:rsidR="00185F36" w:rsidRPr="00E41200" w:rsidRDefault="00E66990" w:rsidP="00E41200">
      <w:pPr>
        <w:pStyle w:val="a5"/>
        <w:snapToGrid w:val="0"/>
        <w:ind w:firstLineChars="200" w:firstLine="723"/>
        <w:textAlignment w:val="center"/>
        <w:rPr>
          <w:rFonts w:asciiTheme="minorEastAsia" w:eastAsiaTheme="minorEastAsia" w:hAnsiTheme="minorEastAsia" w:cs="宋体"/>
          <w:b/>
          <w:sz w:val="36"/>
          <w:szCs w:val="36"/>
        </w:rPr>
      </w:pPr>
      <w:r w:rsidRPr="00E41200">
        <w:rPr>
          <w:rFonts w:asciiTheme="minorEastAsia" w:eastAsiaTheme="minorEastAsia" w:hAnsiTheme="minorEastAsia" w:cs="Times New Roman" w:hint="eastAsia"/>
          <w:b/>
          <w:sz w:val="36"/>
          <w:szCs w:val="36"/>
        </w:rPr>
        <w:t>水流量大，</w:t>
      </w:r>
      <w:r w:rsidR="00E41200">
        <w:rPr>
          <w:rFonts w:asciiTheme="minorEastAsia" w:eastAsiaTheme="minorEastAsia" w:hAnsiTheme="minorEastAsia" w:cs="Times New Roman" w:hint="eastAsia"/>
          <w:b/>
          <w:sz w:val="36"/>
          <w:szCs w:val="36"/>
        </w:rPr>
        <w:t>落差大，</w:t>
      </w:r>
      <w:r w:rsidR="00185F36" w:rsidRPr="00E41200">
        <w:rPr>
          <w:rFonts w:asciiTheme="minorEastAsia" w:eastAsiaTheme="minorEastAsia" w:hAnsiTheme="minorEastAsia" w:cs="Times New Roman" w:hint="eastAsia"/>
          <w:b/>
          <w:sz w:val="36"/>
          <w:szCs w:val="36"/>
        </w:rPr>
        <w:t>流水侵蚀作用强；</w:t>
      </w:r>
      <w:r w:rsidRPr="00E41200">
        <w:rPr>
          <w:rFonts w:asciiTheme="minorEastAsia" w:eastAsiaTheme="minorEastAsia" w:hAnsiTheme="minorEastAsia" w:cs="Times New Roman" w:hint="eastAsia"/>
          <w:b/>
          <w:sz w:val="36"/>
          <w:szCs w:val="36"/>
        </w:rPr>
        <w:t>较软的岩层易被流水侵蚀，</w:t>
      </w:r>
      <w:r w:rsidR="00185F36" w:rsidRPr="00E41200">
        <w:rPr>
          <w:rFonts w:asciiTheme="minorEastAsia" w:eastAsiaTheme="minorEastAsia" w:hAnsiTheme="minorEastAsia" w:cs="Times New Roman" w:hint="eastAsia"/>
          <w:b/>
          <w:sz w:val="36"/>
          <w:szCs w:val="36"/>
        </w:rPr>
        <w:t>较坚硬的岩层易塌落。所以，瀑布向上游移动速度较快</w:t>
      </w:r>
      <w:r w:rsidR="00185F36" w:rsidRPr="00E41200">
        <w:rPr>
          <w:rFonts w:asciiTheme="minorEastAsia" w:eastAsiaTheme="minorEastAsia" w:hAnsiTheme="minorEastAsia" w:cs="宋体" w:hint="eastAsia"/>
          <w:b/>
          <w:sz w:val="36"/>
          <w:szCs w:val="36"/>
        </w:rPr>
        <w:t>。</w:t>
      </w:r>
    </w:p>
    <w:p w:rsidR="00185F36" w:rsidRPr="00E41200" w:rsidRDefault="00185F36" w:rsidP="00185F36">
      <w:pPr>
        <w:widowControl/>
        <w:jc w:val="left"/>
        <w:textAlignment w:val="center"/>
        <w:rPr>
          <w:rFonts w:asciiTheme="minorEastAsia" w:eastAsiaTheme="minorEastAsia" w:hAnsiTheme="minorEastAsia" w:cs="宋体"/>
          <w:b/>
          <w:sz w:val="36"/>
          <w:szCs w:val="36"/>
        </w:rPr>
      </w:pPr>
      <w:r w:rsidRPr="00E41200">
        <w:rPr>
          <w:rFonts w:asciiTheme="minorEastAsia" w:eastAsiaTheme="minorEastAsia" w:hAnsiTheme="minorEastAsia" w:cs="宋体" w:hint="eastAsia"/>
          <w:b/>
          <w:sz w:val="36"/>
          <w:szCs w:val="36"/>
        </w:rPr>
        <w:t>（</w:t>
      </w:r>
      <w:r w:rsidRPr="00E41200">
        <w:rPr>
          <w:rFonts w:asciiTheme="minorEastAsia" w:eastAsiaTheme="minorEastAsia" w:hAnsiTheme="minorEastAsia" w:cs="宋体"/>
          <w:b/>
          <w:sz w:val="36"/>
          <w:szCs w:val="36"/>
        </w:rPr>
        <w:t>3</w:t>
      </w:r>
      <w:r w:rsidRPr="00E41200">
        <w:rPr>
          <w:rFonts w:asciiTheme="minorEastAsia" w:eastAsiaTheme="minorEastAsia" w:hAnsiTheme="minorEastAsia" w:cs="宋体" w:hint="eastAsia"/>
          <w:b/>
          <w:sz w:val="36"/>
          <w:szCs w:val="36"/>
        </w:rPr>
        <w:t>）（</w:t>
      </w:r>
      <w:r w:rsidR="00A366CA" w:rsidRPr="00E41200">
        <w:rPr>
          <w:rFonts w:asciiTheme="minorEastAsia" w:eastAsiaTheme="minorEastAsia" w:hAnsiTheme="minorEastAsia" w:cs="宋体" w:hint="eastAsia"/>
          <w:b/>
          <w:sz w:val="36"/>
          <w:szCs w:val="36"/>
        </w:rPr>
        <w:t>6</w:t>
      </w:r>
      <w:r w:rsidRPr="00E41200">
        <w:rPr>
          <w:rFonts w:asciiTheme="minorEastAsia" w:eastAsiaTheme="minorEastAsia" w:hAnsiTheme="minorEastAsia" w:cs="宋体" w:hint="eastAsia"/>
          <w:b/>
          <w:sz w:val="36"/>
          <w:szCs w:val="36"/>
        </w:rPr>
        <w:t>分）</w:t>
      </w:r>
    </w:p>
    <w:p w:rsidR="00185F36" w:rsidRPr="00E41200" w:rsidRDefault="00185F36" w:rsidP="00E41200">
      <w:pPr>
        <w:widowControl/>
        <w:ind w:firstLineChars="200" w:firstLine="723"/>
        <w:jc w:val="left"/>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减少水量（调节水量），</w:t>
      </w:r>
      <w:r w:rsidR="00E66990" w:rsidRPr="00E41200">
        <w:rPr>
          <w:rFonts w:asciiTheme="minorEastAsia" w:eastAsiaTheme="minorEastAsia" w:hAnsiTheme="minorEastAsia" w:hint="eastAsia"/>
          <w:b/>
          <w:sz w:val="36"/>
          <w:szCs w:val="36"/>
        </w:rPr>
        <w:t>减弱了对岩层的侵蚀作用，</w:t>
      </w:r>
      <w:r w:rsidRPr="00E41200">
        <w:rPr>
          <w:rFonts w:asciiTheme="minorEastAsia" w:eastAsiaTheme="minorEastAsia" w:hAnsiTheme="minorEastAsia" w:hint="eastAsia"/>
          <w:b/>
          <w:sz w:val="36"/>
          <w:szCs w:val="36"/>
        </w:rPr>
        <w:t>减缓瀑布向上游移动的速度。</w:t>
      </w:r>
    </w:p>
    <w:p w:rsidR="00185F36" w:rsidRPr="00E41200" w:rsidRDefault="00185F36" w:rsidP="00E41200">
      <w:pPr>
        <w:widowControl/>
        <w:ind w:firstLineChars="200" w:firstLine="723"/>
        <w:jc w:val="left"/>
        <w:textAlignment w:val="center"/>
        <w:rPr>
          <w:rFonts w:asciiTheme="minorEastAsia" w:eastAsiaTheme="minorEastAsia" w:hAnsiTheme="minorEastAsia"/>
          <w:b/>
          <w:sz w:val="36"/>
          <w:szCs w:val="36"/>
        </w:rPr>
      </w:pPr>
    </w:p>
    <w:p w:rsidR="00185F36" w:rsidRPr="00E41200" w:rsidRDefault="00E66990" w:rsidP="00185F36">
      <w:pPr>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37</w:t>
      </w:r>
      <w:r w:rsidR="00185F36" w:rsidRPr="00E41200">
        <w:rPr>
          <w:rFonts w:asciiTheme="minorEastAsia" w:eastAsiaTheme="minorEastAsia" w:hAnsiTheme="minorEastAsia" w:hint="eastAsia"/>
          <w:b/>
          <w:sz w:val="36"/>
          <w:szCs w:val="36"/>
        </w:rPr>
        <w:t>．（共</w:t>
      </w:r>
      <w:r w:rsidRPr="00E41200">
        <w:rPr>
          <w:rFonts w:asciiTheme="minorEastAsia" w:eastAsiaTheme="minorEastAsia" w:hAnsiTheme="minorEastAsia" w:hint="eastAsia"/>
          <w:b/>
          <w:sz w:val="36"/>
          <w:szCs w:val="36"/>
        </w:rPr>
        <w:t>26</w:t>
      </w:r>
      <w:r w:rsidR="00185F36" w:rsidRPr="00E41200">
        <w:rPr>
          <w:rFonts w:asciiTheme="minorEastAsia" w:eastAsiaTheme="minorEastAsia" w:hAnsiTheme="minorEastAsia" w:hint="eastAsia"/>
          <w:b/>
          <w:sz w:val="36"/>
          <w:szCs w:val="36"/>
        </w:rPr>
        <w:t>分）</w:t>
      </w:r>
    </w:p>
    <w:p w:rsidR="00185F36" w:rsidRPr="00E41200" w:rsidRDefault="00185F36" w:rsidP="00185F36">
      <w:pPr>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w:t>
      </w:r>
      <w:r w:rsidRPr="00E41200">
        <w:rPr>
          <w:rFonts w:asciiTheme="minorEastAsia" w:eastAsiaTheme="minorEastAsia" w:hAnsiTheme="minorEastAsia"/>
          <w:b/>
          <w:sz w:val="36"/>
          <w:szCs w:val="36"/>
        </w:rPr>
        <w:t>1</w:t>
      </w:r>
      <w:r w:rsidRPr="00E41200">
        <w:rPr>
          <w:rFonts w:asciiTheme="minorEastAsia" w:eastAsiaTheme="minorEastAsia" w:hAnsiTheme="minorEastAsia" w:hint="eastAsia"/>
          <w:b/>
          <w:sz w:val="36"/>
          <w:szCs w:val="36"/>
        </w:rPr>
        <w:t>）（</w:t>
      </w:r>
      <w:r w:rsidR="00E66990" w:rsidRPr="00E41200">
        <w:rPr>
          <w:rFonts w:asciiTheme="minorEastAsia" w:eastAsiaTheme="minorEastAsia" w:hAnsiTheme="minorEastAsia" w:hint="eastAsia"/>
          <w:b/>
          <w:sz w:val="36"/>
          <w:szCs w:val="36"/>
        </w:rPr>
        <w:t>6</w:t>
      </w:r>
      <w:r w:rsidRPr="00E41200">
        <w:rPr>
          <w:rFonts w:asciiTheme="minorEastAsia" w:eastAsiaTheme="minorEastAsia" w:hAnsiTheme="minorEastAsia" w:hint="eastAsia"/>
          <w:b/>
          <w:sz w:val="36"/>
          <w:szCs w:val="36"/>
        </w:rPr>
        <w:t>分）</w:t>
      </w:r>
    </w:p>
    <w:p w:rsidR="00185F36" w:rsidRPr="00E41200" w:rsidRDefault="00185F36" w:rsidP="00E41200">
      <w:pPr>
        <w:pStyle w:val="ListParagraph1"/>
        <w:spacing w:line="240" w:lineRule="auto"/>
        <w:ind w:left="426" w:firstLineChars="140" w:firstLine="506"/>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地形以高原为主，地势北高南低，</w:t>
      </w:r>
      <w:r w:rsidR="00E66990" w:rsidRPr="00E41200">
        <w:rPr>
          <w:rFonts w:asciiTheme="minorEastAsia" w:eastAsiaTheme="minorEastAsia" w:hAnsiTheme="minorEastAsia" w:hint="eastAsia"/>
          <w:b/>
          <w:sz w:val="36"/>
          <w:szCs w:val="36"/>
        </w:rPr>
        <w:t>千沟万壑（流水侵蚀地貌为主；地表崎岖）。</w:t>
      </w:r>
    </w:p>
    <w:p w:rsidR="00185F36" w:rsidRPr="00E41200" w:rsidRDefault="00185F36" w:rsidP="00185F36">
      <w:pPr>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w:t>
      </w:r>
      <w:r w:rsidRPr="00E41200">
        <w:rPr>
          <w:rFonts w:asciiTheme="minorEastAsia" w:eastAsiaTheme="minorEastAsia" w:hAnsiTheme="minorEastAsia"/>
          <w:b/>
          <w:sz w:val="36"/>
          <w:szCs w:val="36"/>
        </w:rPr>
        <w:t>2</w:t>
      </w:r>
      <w:r w:rsidRPr="00E41200">
        <w:rPr>
          <w:rFonts w:asciiTheme="minorEastAsia" w:eastAsiaTheme="minorEastAsia" w:hAnsiTheme="minorEastAsia" w:hint="eastAsia"/>
          <w:b/>
          <w:sz w:val="36"/>
          <w:szCs w:val="36"/>
        </w:rPr>
        <w:t>）（</w:t>
      </w:r>
      <w:r w:rsidR="001550B6" w:rsidRPr="00E41200">
        <w:rPr>
          <w:rFonts w:asciiTheme="minorEastAsia" w:eastAsiaTheme="minorEastAsia" w:hAnsiTheme="minorEastAsia" w:hint="eastAsia"/>
          <w:b/>
          <w:sz w:val="36"/>
          <w:szCs w:val="36"/>
        </w:rPr>
        <w:t>8</w:t>
      </w:r>
      <w:r w:rsidRPr="00E41200">
        <w:rPr>
          <w:rFonts w:asciiTheme="minorEastAsia" w:eastAsiaTheme="minorEastAsia" w:hAnsiTheme="minorEastAsia" w:hint="eastAsia"/>
          <w:b/>
          <w:sz w:val="36"/>
          <w:szCs w:val="36"/>
        </w:rPr>
        <w:t>分）</w:t>
      </w:r>
    </w:p>
    <w:p w:rsidR="000F5FD3" w:rsidRDefault="00185F36" w:rsidP="00E41200">
      <w:pPr>
        <w:ind w:firstLineChars="200" w:firstLine="723"/>
        <w:textAlignment w:val="center"/>
        <w:rPr>
          <w:rFonts w:asciiTheme="minorEastAsia" w:eastAsiaTheme="minorEastAsia" w:hAnsiTheme="minorEastAsia" w:hint="eastAsia"/>
          <w:b/>
          <w:sz w:val="36"/>
          <w:szCs w:val="36"/>
        </w:rPr>
      </w:pPr>
      <w:r w:rsidRPr="00E41200">
        <w:rPr>
          <w:rFonts w:asciiTheme="minorEastAsia" w:eastAsiaTheme="minorEastAsia" w:hAnsiTheme="minorEastAsia" w:hint="eastAsia"/>
          <w:b/>
          <w:sz w:val="36"/>
          <w:szCs w:val="36"/>
        </w:rPr>
        <w:t>相同：径流量（水位）季节变化大，河流的汛期出现在夏秋季。</w:t>
      </w:r>
    </w:p>
    <w:p w:rsidR="00185F36" w:rsidRPr="00E41200" w:rsidRDefault="00185F36" w:rsidP="00E41200">
      <w:pPr>
        <w:ind w:firstLineChars="200" w:firstLine="723"/>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不同：径流量张家山站比汉中站小，含沙量张家山站比汉中站大，张家山站有结冰期。</w:t>
      </w:r>
    </w:p>
    <w:p w:rsidR="00185F36" w:rsidRPr="00E41200" w:rsidRDefault="00185F36" w:rsidP="00185F36">
      <w:pPr>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w:t>
      </w:r>
      <w:r w:rsidRPr="00E41200">
        <w:rPr>
          <w:rFonts w:asciiTheme="minorEastAsia" w:eastAsiaTheme="minorEastAsia" w:hAnsiTheme="minorEastAsia"/>
          <w:b/>
          <w:sz w:val="36"/>
          <w:szCs w:val="36"/>
        </w:rPr>
        <w:t>3</w:t>
      </w:r>
      <w:r w:rsidRPr="00E41200">
        <w:rPr>
          <w:rFonts w:asciiTheme="minorEastAsia" w:eastAsiaTheme="minorEastAsia" w:hAnsiTheme="minorEastAsia" w:hint="eastAsia"/>
          <w:b/>
          <w:sz w:val="36"/>
          <w:szCs w:val="36"/>
        </w:rPr>
        <w:t>）（</w:t>
      </w:r>
      <w:r w:rsidR="00C2087C" w:rsidRPr="00E41200">
        <w:rPr>
          <w:rFonts w:asciiTheme="minorEastAsia" w:eastAsiaTheme="minorEastAsia" w:hAnsiTheme="minorEastAsia" w:hint="eastAsia"/>
          <w:b/>
          <w:sz w:val="36"/>
          <w:szCs w:val="36"/>
        </w:rPr>
        <w:t>12</w:t>
      </w:r>
      <w:r w:rsidRPr="00E41200">
        <w:rPr>
          <w:rFonts w:asciiTheme="minorEastAsia" w:eastAsiaTheme="minorEastAsia" w:hAnsiTheme="minorEastAsia" w:hint="eastAsia"/>
          <w:b/>
          <w:sz w:val="36"/>
          <w:szCs w:val="36"/>
        </w:rPr>
        <w:t>分）</w:t>
      </w:r>
    </w:p>
    <w:p w:rsidR="00185F36" w:rsidRPr="00E41200" w:rsidRDefault="00C2087C" w:rsidP="00185F36">
      <w:pPr>
        <w:ind w:firstLine="420"/>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lastRenderedPageBreak/>
        <w:t>特征：南坡垂直带谱的数量多，</w:t>
      </w:r>
      <w:r w:rsidR="00185F36" w:rsidRPr="00E41200">
        <w:rPr>
          <w:rFonts w:asciiTheme="minorEastAsia" w:eastAsiaTheme="minorEastAsia" w:hAnsiTheme="minorEastAsia" w:hint="eastAsia"/>
          <w:b/>
          <w:sz w:val="36"/>
          <w:szCs w:val="36"/>
        </w:rPr>
        <w:t>同一自然带在南坡大多分布海拔较高，</w:t>
      </w:r>
      <w:r w:rsidRPr="00E41200">
        <w:rPr>
          <w:rFonts w:asciiTheme="minorEastAsia" w:eastAsiaTheme="minorEastAsia" w:hAnsiTheme="minorEastAsia" w:hint="eastAsia"/>
          <w:b/>
          <w:sz w:val="36"/>
          <w:szCs w:val="36"/>
        </w:rPr>
        <w:t>南坡基带为常绿阔叶林。</w:t>
      </w:r>
    </w:p>
    <w:p w:rsidR="00185F36" w:rsidRPr="00E41200" w:rsidRDefault="00185F36" w:rsidP="00185F36">
      <w:pPr>
        <w:ind w:firstLine="420"/>
        <w:textAlignment w:val="center"/>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原因：南坡为阳坡，热量充足</w:t>
      </w:r>
      <w:r w:rsidR="000F5FD3">
        <w:rPr>
          <w:rFonts w:asciiTheme="minorEastAsia" w:eastAsiaTheme="minorEastAsia" w:hAnsiTheme="minorEastAsia" w:hint="eastAsia"/>
          <w:b/>
          <w:sz w:val="36"/>
          <w:szCs w:val="36"/>
        </w:rPr>
        <w:t>；</w:t>
      </w:r>
      <w:r w:rsidRPr="00E41200">
        <w:rPr>
          <w:rFonts w:asciiTheme="minorEastAsia" w:eastAsiaTheme="minorEastAsia" w:hAnsiTheme="minorEastAsia" w:hint="eastAsia"/>
          <w:b/>
          <w:sz w:val="36"/>
          <w:szCs w:val="36"/>
        </w:rPr>
        <w:t>南坡为迎风坡，降水量较大</w:t>
      </w:r>
      <w:r w:rsidR="000F5FD3">
        <w:rPr>
          <w:rFonts w:asciiTheme="minorEastAsia" w:eastAsiaTheme="minorEastAsia" w:hAnsiTheme="minorEastAsia" w:hint="eastAsia"/>
          <w:b/>
          <w:sz w:val="36"/>
          <w:szCs w:val="36"/>
        </w:rPr>
        <w:t>；</w:t>
      </w:r>
      <w:r w:rsidRPr="00E41200">
        <w:rPr>
          <w:rFonts w:asciiTheme="minorEastAsia" w:eastAsiaTheme="minorEastAsia" w:hAnsiTheme="minorEastAsia" w:hint="eastAsia"/>
          <w:b/>
          <w:sz w:val="36"/>
          <w:szCs w:val="36"/>
        </w:rPr>
        <w:t>受地形阻挡，南坡受冬季风影响较弱。</w:t>
      </w:r>
    </w:p>
    <w:p w:rsidR="00185F36" w:rsidRPr="00E41200" w:rsidRDefault="00185F36" w:rsidP="00185F36">
      <w:pPr>
        <w:textAlignment w:val="center"/>
        <w:rPr>
          <w:rFonts w:asciiTheme="minorEastAsia" w:eastAsiaTheme="minorEastAsia" w:hAnsiTheme="minorEastAsia"/>
          <w:b/>
          <w:sz w:val="36"/>
          <w:szCs w:val="36"/>
          <w:vertAlign w:val="subscript"/>
          <w:lang w:val="pt-BR"/>
        </w:rPr>
      </w:pPr>
    </w:p>
    <w:p w:rsidR="00185F36" w:rsidRPr="00E41200" w:rsidRDefault="002908DF"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41.</w:t>
      </w:r>
    </w:p>
    <w:p w:rsidR="00185F36"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（1）海拔高，7、8月天气凉爽，适合避暑；7、8月自然景观丰富、优美；7、8月为学校暑假。</w:t>
      </w:r>
    </w:p>
    <w:p w:rsidR="00185F36"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（2）淡季游客少，会造成景区旅游设施闲置，降低旅游收入；旺季游客集中，容易破坏景区环境。（若有其他答案，言之有理，可酌情给分）</w:t>
      </w:r>
    </w:p>
    <w:p w:rsidR="002908DF" w:rsidRPr="00E41200" w:rsidRDefault="002908DF" w:rsidP="00185F36">
      <w:pPr>
        <w:widowControl/>
        <w:spacing w:before="100" w:beforeAutospacing="1" w:after="100" w:afterAutospacing="1"/>
        <w:jc w:val="left"/>
        <w:rPr>
          <w:rFonts w:asciiTheme="minorEastAsia" w:eastAsiaTheme="minorEastAsia" w:hAnsiTheme="minorEastAsia" w:cs="宋体"/>
          <w:b/>
          <w:kern w:val="0"/>
          <w:sz w:val="36"/>
          <w:szCs w:val="36"/>
        </w:rPr>
      </w:pPr>
      <w:r w:rsidRPr="00E41200">
        <w:rPr>
          <w:rFonts w:asciiTheme="minorEastAsia" w:eastAsiaTheme="minorEastAsia" w:hAnsiTheme="minorEastAsia" w:cs="宋体" w:hint="eastAsia"/>
          <w:b/>
          <w:kern w:val="0"/>
          <w:sz w:val="36"/>
          <w:szCs w:val="36"/>
        </w:rPr>
        <w:t>42.</w:t>
      </w:r>
      <w:r w:rsidR="00185F36" w:rsidRPr="00E41200">
        <w:rPr>
          <w:rFonts w:asciiTheme="minorEastAsia" w:eastAsiaTheme="minorEastAsia" w:hAnsiTheme="minorEastAsia" w:cs="宋体"/>
          <w:b/>
          <w:kern w:val="0"/>
          <w:sz w:val="36"/>
          <w:szCs w:val="36"/>
        </w:rPr>
        <w:t>（1）</w:t>
      </w:r>
    </w:p>
    <w:p w:rsidR="00185F36" w:rsidRPr="00E41200" w:rsidRDefault="00185F36" w:rsidP="00185F36">
      <w:pPr>
        <w:widowControl/>
        <w:spacing w:before="100" w:beforeAutospacing="1" w:after="100" w:afterAutospacing="1"/>
        <w:jc w:val="left"/>
        <w:rPr>
          <w:rFonts w:asciiTheme="minorEastAsia" w:eastAsiaTheme="minorEastAsia" w:hAnsiTheme="minorEastAsia" w:cs="宋体"/>
          <w:b/>
          <w:kern w:val="0"/>
          <w:sz w:val="36"/>
          <w:szCs w:val="36"/>
        </w:rPr>
      </w:pPr>
      <w:r w:rsidRPr="00E41200">
        <w:rPr>
          <w:rFonts w:asciiTheme="minorEastAsia" w:eastAsiaTheme="minorEastAsia" w:hAnsiTheme="minorEastAsia" w:cs="宋体"/>
          <w:b/>
          <w:kern w:val="0"/>
          <w:sz w:val="36"/>
          <w:szCs w:val="36"/>
        </w:rPr>
        <w:t>季节：主要集中在夏、秋季节。</w:t>
      </w:r>
      <w:r w:rsidRPr="00E41200">
        <w:rPr>
          <w:rFonts w:asciiTheme="minorEastAsia" w:eastAsiaTheme="minorEastAsia" w:hAnsiTheme="minorEastAsia" w:cs="宋体"/>
          <w:b/>
          <w:kern w:val="0"/>
          <w:sz w:val="36"/>
          <w:szCs w:val="36"/>
        </w:rPr>
        <w:br/>
        <w:t>原因：该省沿海夏、秋季节多台风活动，易形成超警戒风暴潮；河流入海流量大，对</w:t>
      </w:r>
      <w:proofErr w:type="gramStart"/>
      <w:r w:rsidRPr="00E41200">
        <w:rPr>
          <w:rFonts w:asciiTheme="minorEastAsia" w:eastAsiaTheme="minorEastAsia" w:hAnsiTheme="minorEastAsia" w:cs="宋体"/>
          <w:b/>
          <w:kern w:val="0"/>
          <w:sz w:val="36"/>
          <w:szCs w:val="36"/>
        </w:rPr>
        <w:t>风暴潮起顶托</w:t>
      </w:r>
      <w:proofErr w:type="gramEnd"/>
      <w:r w:rsidRPr="00E41200">
        <w:rPr>
          <w:rFonts w:asciiTheme="minorEastAsia" w:eastAsiaTheme="minorEastAsia" w:hAnsiTheme="minorEastAsia" w:cs="宋体"/>
          <w:b/>
          <w:kern w:val="0"/>
          <w:sz w:val="36"/>
          <w:szCs w:val="36"/>
        </w:rPr>
        <w:t>作用（或与天文大潮相逢），增加超警戒风暴潮发生的次数。</w:t>
      </w:r>
      <w:r w:rsidRPr="00E41200">
        <w:rPr>
          <w:rFonts w:asciiTheme="minorEastAsia" w:eastAsiaTheme="minorEastAsia" w:hAnsiTheme="minorEastAsia" w:cs="宋体"/>
          <w:b/>
          <w:kern w:val="0"/>
          <w:sz w:val="36"/>
          <w:szCs w:val="36"/>
        </w:rPr>
        <w:br/>
        <w:t>（2</w:t>
      </w:r>
      <w:r w:rsidR="002908DF" w:rsidRPr="00E41200">
        <w:rPr>
          <w:rFonts w:asciiTheme="minorEastAsia" w:eastAsiaTheme="minorEastAsia" w:hAnsiTheme="minorEastAsia" w:cs="宋体"/>
          <w:b/>
          <w:kern w:val="0"/>
          <w:sz w:val="36"/>
          <w:szCs w:val="36"/>
        </w:rPr>
        <w:t>）</w:t>
      </w:r>
      <w:r w:rsidRPr="00E41200">
        <w:rPr>
          <w:rFonts w:asciiTheme="minorEastAsia" w:eastAsiaTheme="minorEastAsia" w:hAnsiTheme="minorEastAsia" w:cs="宋体"/>
          <w:b/>
          <w:kern w:val="0"/>
          <w:sz w:val="36"/>
          <w:szCs w:val="36"/>
        </w:rPr>
        <w:br/>
        <w:t>加强风暴潮灾害的监测和预报：加固堤防；保护生物（红树森、珊瑚礁）海岸，营造沿海防护林；加强宣传教育，提高群众防御风暴潮灾害的意识。</w:t>
      </w:r>
    </w:p>
    <w:p w:rsidR="002908DF" w:rsidRPr="00E41200" w:rsidRDefault="002908DF"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43.</w:t>
      </w:r>
    </w:p>
    <w:p w:rsidR="002908DF"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（1）</w:t>
      </w:r>
    </w:p>
    <w:p w:rsidR="00185F36"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特点：湿地面积减少。</w:t>
      </w:r>
    </w:p>
    <w:p w:rsidR="002908DF"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lastRenderedPageBreak/>
        <w:t>原因：由于人口增长，耕地需求增加，经济发展，城镇化水平提高，建设用地需求量增大，促使人类大幅开垦湿地。</w:t>
      </w:r>
    </w:p>
    <w:p w:rsidR="00185F36"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（2）退耕还湿地；建立自然</w:t>
      </w:r>
      <w:bookmarkStart w:id="0" w:name="_GoBack"/>
      <w:bookmarkEnd w:id="0"/>
      <w:r w:rsidRPr="00E41200">
        <w:rPr>
          <w:rFonts w:asciiTheme="minorEastAsia" w:eastAsiaTheme="minorEastAsia" w:hAnsiTheme="minorEastAsia" w:hint="eastAsia"/>
          <w:b/>
          <w:sz w:val="36"/>
          <w:szCs w:val="36"/>
        </w:rPr>
        <w:t>保护区；工程建设应重视湿地保护；提高群众保护湿地的意识，</w:t>
      </w:r>
    </w:p>
    <w:p w:rsidR="00185F36" w:rsidRPr="00E41200" w:rsidRDefault="00185F36" w:rsidP="00185F36">
      <w:pPr>
        <w:adjustRightInd w:val="0"/>
        <w:snapToGrid w:val="0"/>
        <w:rPr>
          <w:rFonts w:asciiTheme="minorEastAsia" w:eastAsiaTheme="minorEastAsia" w:hAnsiTheme="minorEastAsia"/>
          <w:b/>
          <w:sz w:val="36"/>
          <w:szCs w:val="36"/>
        </w:rPr>
      </w:pPr>
      <w:r w:rsidRPr="00E41200">
        <w:rPr>
          <w:rFonts w:asciiTheme="minorEastAsia" w:eastAsiaTheme="minorEastAsia" w:hAnsiTheme="minorEastAsia" w:hint="eastAsia"/>
          <w:b/>
          <w:sz w:val="36"/>
          <w:szCs w:val="36"/>
        </w:rPr>
        <w:t>（其他言之有理，酌情给分）</w:t>
      </w:r>
    </w:p>
    <w:sectPr w:rsidR="00185F36" w:rsidRPr="00E41200" w:rsidSect="0097464F">
      <w:headerReference w:type="even" r:id="rId19"/>
      <w:footerReference w:type="default" r:id="rId20"/>
      <w:headerReference w:type="first" r:id="rId21"/>
      <w:pgSz w:w="11906" w:h="16838"/>
      <w:pgMar w:top="1440" w:right="1418" w:bottom="1440" w:left="147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49A" w:rsidRDefault="007A149A">
      <w:r>
        <w:separator/>
      </w:r>
    </w:p>
  </w:endnote>
  <w:endnote w:type="continuationSeparator" w:id="0">
    <w:p w:rsidR="007A149A" w:rsidRDefault="007A1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瀹嬩綋">
    <w:altName w:val="hakuyoxingshu7000"/>
    <w:panose1 w:val="00000000000000000000"/>
    <w:charset w:val="86"/>
    <w:family w:val="auto"/>
    <w:notTrueType/>
    <w:pitch w:val="default"/>
    <w:sig w:usb0="00000001" w:usb1="080E0000" w:usb2="00000010" w:usb3="00000000" w:csb0="00040000" w:csb1="00000000"/>
  </w:font>
  <w:font w:name="å®‹ä½“">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82D" w:rsidRPr="00F7782D" w:rsidRDefault="00844371" w:rsidP="00F7782D">
    <w:pPr>
      <w:pStyle w:val="a4"/>
      <w:jc w:val="center"/>
    </w:pPr>
    <w:r>
      <w:rPr>
        <w:rFonts w:hint="eastAsia"/>
      </w:rPr>
      <w:t>第</w:t>
    </w:r>
    <w:r>
      <w:t xml:space="preserve"> </w:t>
    </w:r>
    <w:r>
      <w:fldChar w:fldCharType="begin"/>
    </w:r>
    <w:r>
      <w:instrText xml:space="preserve"> PAGE </w:instrText>
    </w:r>
    <w:r>
      <w:fldChar w:fldCharType="separate"/>
    </w:r>
    <w:r w:rsidR="000F5FD3">
      <w:rPr>
        <w:noProof/>
      </w:rPr>
      <w:t>7</w:t>
    </w:r>
    <w:r>
      <w:fldChar w:fldCharType="end"/>
    </w:r>
    <w:r>
      <w:t xml:space="preserve"> </w:t>
    </w:r>
    <w:r>
      <w:rPr>
        <w:rFonts w:hint="eastAsia"/>
      </w:rPr>
      <w:t>页</w:t>
    </w:r>
    <w:r>
      <w:t xml:space="preserve"> </w:t>
    </w:r>
    <w:r>
      <w:rPr>
        <w:rFonts w:hint="eastAsia"/>
      </w:rPr>
      <w:t>共</w:t>
    </w:r>
    <w:r>
      <w:t xml:space="preserve"> </w:t>
    </w:r>
    <w:r w:rsidR="007A149A">
      <w:fldChar w:fldCharType="begin"/>
    </w:r>
    <w:r w:rsidR="007A149A">
      <w:instrText xml:space="preserve"> NUMPAGES </w:instrText>
    </w:r>
    <w:r w:rsidR="007A149A">
      <w:fldChar w:fldCharType="separate"/>
    </w:r>
    <w:r w:rsidR="000F5FD3">
      <w:rPr>
        <w:noProof/>
      </w:rPr>
      <w:t>7</w:t>
    </w:r>
    <w:r w:rsidR="007A149A">
      <w:rPr>
        <w:noProof/>
      </w:rPr>
      <w:fldChar w:fldCharType="end"/>
    </w:r>
    <w:r>
      <w:t xml:space="preserve"> </w:t>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49A" w:rsidRDefault="007A149A">
      <w:r>
        <w:separator/>
      </w:r>
    </w:p>
  </w:footnote>
  <w:footnote w:type="continuationSeparator" w:id="0">
    <w:p w:rsidR="007A149A" w:rsidRDefault="007A1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82D" w:rsidRDefault="007A149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415.2pt;height:533.5pt;z-index:-251656192;mso-position-horizontal:center;mso-position-horizontal-relative:margin;mso-position-vertical:center;mso-position-vertical-relative:margin" o:allowincell="f">
          <v:imagedata r:id="rId1" o:title="未标题-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82D" w:rsidRDefault="007A149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415.2pt;height:533.5pt;z-index:-251657216;mso-position-horizontal:center;mso-position-horizontal-relative:margin;mso-position-vertical:center;mso-position-vertical-relative:margin" o:allowincell="f">
          <v:imagedata r:id="rId1" o:title="未标题-2"/>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F36"/>
    <w:rsid w:val="000D5BFB"/>
    <w:rsid w:val="000D6E67"/>
    <w:rsid w:val="000F5FD3"/>
    <w:rsid w:val="001550B6"/>
    <w:rsid w:val="00185F36"/>
    <w:rsid w:val="002908DF"/>
    <w:rsid w:val="00333C31"/>
    <w:rsid w:val="003A73F2"/>
    <w:rsid w:val="004A626F"/>
    <w:rsid w:val="00593253"/>
    <w:rsid w:val="007A149A"/>
    <w:rsid w:val="007A5313"/>
    <w:rsid w:val="008257B1"/>
    <w:rsid w:val="00844371"/>
    <w:rsid w:val="00A366CA"/>
    <w:rsid w:val="00B373F1"/>
    <w:rsid w:val="00B7140E"/>
    <w:rsid w:val="00C2087C"/>
    <w:rsid w:val="00E24118"/>
    <w:rsid w:val="00E41200"/>
    <w:rsid w:val="00E66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F3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rsid w:val="00185F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uiPriority w:val="99"/>
    <w:semiHidden/>
    <w:rsid w:val="00185F36"/>
    <w:rPr>
      <w:rFonts w:ascii="Times New Roman" w:eastAsia="宋体" w:hAnsi="Times New Roman" w:cs="Times New Roman"/>
      <w:sz w:val="18"/>
      <w:szCs w:val="18"/>
    </w:rPr>
  </w:style>
  <w:style w:type="paragraph" w:styleId="a4">
    <w:name w:val="footer"/>
    <w:basedOn w:val="a"/>
    <w:link w:val="Char10"/>
    <w:rsid w:val="00185F36"/>
    <w:pPr>
      <w:tabs>
        <w:tab w:val="center" w:pos="4153"/>
        <w:tab w:val="right" w:pos="8306"/>
      </w:tabs>
      <w:snapToGrid w:val="0"/>
      <w:jc w:val="left"/>
    </w:pPr>
    <w:rPr>
      <w:sz w:val="18"/>
      <w:szCs w:val="18"/>
    </w:rPr>
  </w:style>
  <w:style w:type="character" w:customStyle="1" w:styleId="Char0">
    <w:name w:val="页脚 Char"/>
    <w:basedOn w:val="a0"/>
    <w:uiPriority w:val="99"/>
    <w:semiHidden/>
    <w:rsid w:val="00185F36"/>
    <w:rPr>
      <w:rFonts w:ascii="Times New Roman" w:eastAsia="宋体" w:hAnsi="Times New Roman" w:cs="Times New Roman"/>
      <w:sz w:val="18"/>
      <w:szCs w:val="18"/>
    </w:rPr>
  </w:style>
  <w:style w:type="paragraph" w:styleId="a5">
    <w:name w:val="Plain Text"/>
    <w:aliases w:val="普通文字 Char,纯文本 Char Char,标题1,普通文字, Char,标题1 Char Char,纯文本 Char1,纯文本 Char Char Char,纯文本 Char Char1, Char Char Char,Char Char Char,Char Char,Char,纯文本 Char Char1 Char Char Char,标题1 Char Char Char Char Char,标题1 Char Char Char Char,游数的格式,Plain Te"/>
    <w:basedOn w:val="a"/>
    <w:link w:val="Char2"/>
    <w:rsid w:val="00185F36"/>
    <w:rPr>
      <w:rFonts w:ascii="宋体" w:hAnsi="Courier New" w:cs="Courier New"/>
      <w:szCs w:val="21"/>
    </w:rPr>
  </w:style>
  <w:style w:type="character" w:customStyle="1" w:styleId="Char3">
    <w:name w:val="纯文本 Char"/>
    <w:basedOn w:val="a0"/>
    <w:uiPriority w:val="99"/>
    <w:semiHidden/>
    <w:rsid w:val="00185F36"/>
    <w:rPr>
      <w:rFonts w:ascii="宋体" w:eastAsia="宋体" w:hAnsi="Courier New" w:cs="Courier New"/>
      <w:szCs w:val="21"/>
    </w:rPr>
  </w:style>
  <w:style w:type="character" w:customStyle="1" w:styleId="Char2">
    <w:name w:val="纯文本 Char2"/>
    <w:aliases w:val="普通文字 Char Char,纯文本 Char Char Char1,标题1 Char,普通文字 Char1, Char Char,标题1 Char Char Char,纯文本 Char1 Char,纯文本 Char Char Char Char,纯文本 Char Char1 Char, Char Char Char Char,Char Char Char Char,Char Char Char1,Char Char1,标题1 Char Char Char Char Char1"/>
    <w:link w:val="a5"/>
    <w:rsid w:val="00185F36"/>
    <w:rPr>
      <w:rFonts w:ascii="宋体" w:eastAsia="宋体" w:hAnsi="Courier New" w:cs="Courier New"/>
      <w:szCs w:val="21"/>
    </w:rPr>
  </w:style>
  <w:style w:type="character" w:customStyle="1" w:styleId="Char1">
    <w:name w:val="页眉 Char1"/>
    <w:link w:val="a3"/>
    <w:rsid w:val="00185F36"/>
    <w:rPr>
      <w:rFonts w:ascii="Times New Roman" w:eastAsia="宋体" w:hAnsi="Times New Roman" w:cs="Times New Roman"/>
      <w:sz w:val="18"/>
      <w:szCs w:val="18"/>
    </w:rPr>
  </w:style>
  <w:style w:type="character" w:customStyle="1" w:styleId="Char10">
    <w:name w:val="页脚 Char1"/>
    <w:link w:val="a4"/>
    <w:rsid w:val="00185F36"/>
    <w:rPr>
      <w:rFonts w:ascii="Times New Roman" w:eastAsia="宋体" w:hAnsi="Times New Roman" w:cs="Times New Roman"/>
      <w:sz w:val="18"/>
      <w:szCs w:val="18"/>
    </w:rPr>
  </w:style>
  <w:style w:type="paragraph" w:customStyle="1" w:styleId="ListParagraph1">
    <w:name w:val="List Paragraph1"/>
    <w:basedOn w:val="a"/>
    <w:rsid w:val="00185F36"/>
    <w:pPr>
      <w:spacing w:line="240" w:lineRule="atLeast"/>
      <w:ind w:firstLineChars="200" w:firstLine="420"/>
    </w:pPr>
    <w:rPr>
      <w:rFonts w:ascii="Calibri" w:hAnsi="Calibri"/>
      <w:szCs w:val="22"/>
    </w:rPr>
  </w:style>
  <w:style w:type="paragraph" w:styleId="a6">
    <w:name w:val="Balloon Text"/>
    <w:basedOn w:val="a"/>
    <w:link w:val="Char4"/>
    <w:uiPriority w:val="99"/>
    <w:semiHidden/>
    <w:unhideWhenUsed/>
    <w:rsid w:val="00185F36"/>
    <w:rPr>
      <w:sz w:val="18"/>
      <w:szCs w:val="18"/>
    </w:rPr>
  </w:style>
  <w:style w:type="character" w:customStyle="1" w:styleId="Char4">
    <w:name w:val="批注框文本 Char"/>
    <w:basedOn w:val="a0"/>
    <w:link w:val="a6"/>
    <w:uiPriority w:val="99"/>
    <w:semiHidden/>
    <w:rsid w:val="00185F36"/>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F3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rsid w:val="00185F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uiPriority w:val="99"/>
    <w:semiHidden/>
    <w:rsid w:val="00185F36"/>
    <w:rPr>
      <w:rFonts w:ascii="Times New Roman" w:eastAsia="宋体" w:hAnsi="Times New Roman" w:cs="Times New Roman"/>
      <w:sz w:val="18"/>
      <w:szCs w:val="18"/>
    </w:rPr>
  </w:style>
  <w:style w:type="paragraph" w:styleId="a4">
    <w:name w:val="footer"/>
    <w:basedOn w:val="a"/>
    <w:link w:val="Char10"/>
    <w:rsid w:val="00185F36"/>
    <w:pPr>
      <w:tabs>
        <w:tab w:val="center" w:pos="4153"/>
        <w:tab w:val="right" w:pos="8306"/>
      </w:tabs>
      <w:snapToGrid w:val="0"/>
      <w:jc w:val="left"/>
    </w:pPr>
    <w:rPr>
      <w:sz w:val="18"/>
      <w:szCs w:val="18"/>
    </w:rPr>
  </w:style>
  <w:style w:type="character" w:customStyle="1" w:styleId="Char0">
    <w:name w:val="页脚 Char"/>
    <w:basedOn w:val="a0"/>
    <w:uiPriority w:val="99"/>
    <w:semiHidden/>
    <w:rsid w:val="00185F36"/>
    <w:rPr>
      <w:rFonts w:ascii="Times New Roman" w:eastAsia="宋体" w:hAnsi="Times New Roman" w:cs="Times New Roman"/>
      <w:sz w:val="18"/>
      <w:szCs w:val="18"/>
    </w:rPr>
  </w:style>
  <w:style w:type="paragraph" w:styleId="a5">
    <w:name w:val="Plain Text"/>
    <w:aliases w:val="普通文字 Char,纯文本 Char Char,标题1,普通文字, Char,标题1 Char Char,纯文本 Char1,纯文本 Char Char Char,纯文本 Char Char1, Char Char Char,Char Char Char,Char Char,Char,纯文本 Char Char1 Char Char Char,标题1 Char Char Char Char Char,标题1 Char Char Char Char,游数的格式,Plain Te"/>
    <w:basedOn w:val="a"/>
    <w:link w:val="Char2"/>
    <w:rsid w:val="00185F36"/>
    <w:rPr>
      <w:rFonts w:ascii="宋体" w:hAnsi="Courier New" w:cs="Courier New"/>
      <w:szCs w:val="21"/>
    </w:rPr>
  </w:style>
  <w:style w:type="character" w:customStyle="1" w:styleId="Char3">
    <w:name w:val="纯文本 Char"/>
    <w:basedOn w:val="a0"/>
    <w:uiPriority w:val="99"/>
    <w:semiHidden/>
    <w:rsid w:val="00185F36"/>
    <w:rPr>
      <w:rFonts w:ascii="宋体" w:eastAsia="宋体" w:hAnsi="Courier New" w:cs="Courier New"/>
      <w:szCs w:val="21"/>
    </w:rPr>
  </w:style>
  <w:style w:type="character" w:customStyle="1" w:styleId="Char2">
    <w:name w:val="纯文本 Char2"/>
    <w:aliases w:val="普通文字 Char Char,纯文本 Char Char Char1,标题1 Char,普通文字 Char1, Char Char,标题1 Char Char Char,纯文本 Char1 Char,纯文本 Char Char Char Char,纯文本 Char Char1 Char, Char Char Char Char,Char Char Char Char,Char Char Char1,Char Char1,标题1 Char Char Char Char Char1"/>
    <w:link w:val="a5"/>
    <w:rsid w:val="00185F36"/>
    <w:rPr>
      <w:rFonts w:ascii="宋体" w:eastAsia="宋体" w:hAnsi="Courier New" w:cs="Courier New"/>
      <w:szCs w:val="21"/>
    </w:rPr>
  </w:style>
  <w:style w:type="character" w:customStyle="1" w:styleId="Char1">
    <w:name w:val="页眉 Char1"/>
    <w:link w:val="a3"/>
    <w:rsid w:val="00185F36"/>
    <w:rPr>
      <w:rFonts w:ascii="Times New Roman" w:eastAsia="宋体" w:hAnsi="Times New Roman" w:cs="Times New Roman"/>
      <w:sz w:val="18"/>
      <w:szCs w:val="18"/>
    </w:rPr>
  </w:style>
  <w:style w:type="character" w:customStyle="1" w:styleId="Char10">
    <w:name w:val="页脚 Char1"/>
    <w:link w:val="a4"/>
    <w:rsid w:val="00185F36"/>
    <w:rPr>
      <w:rFonts w:ascii="Times New Roman" w:eastAsia="宋体" w:hAnsi="Times New Roman" w:cs="Times New Roman"/>
      <w:sz w:val="18"/>
      <w:szCs w:val="18"/>
    </w:rPr>
  </w:style>
  <w:style w:type="paragraph" w:customStyle="1" w:styleId="ListParagraph1">
    <w:name w:val="List Paragraph1"/>
    <w:basedOn w:val="a"/>
    <w:rsid w:val="00185F36"/>
    <w:pPr>
      <w:spacing w:line="240" w:lineRule="atLeast"/>
      <w:ind w:firstLineChars="200" w:firstLine="420"/>
    </w:pPr>
    <w:rPr>
      <w:rFonts w:ascii="Calibri" w:hAnsi="Calibri"/>
      <w:szCs w:val="22"/>
    </w:rPr>
  </w:style>
  <w:style w:type="paragraph" w:styleId="a6">
    <w:name w:val="Balloon Text"/>
    <w:basedOn w:val="a"/>
    <w:link w:val="Char4"/>
    <w:uiPriority w:val="99"/>
    <w:semiHidden/>
    <w:unhideWhenUsed/>
    <w:rsid w:val="00185F36"/>
    <w:rPr>
      <w:sz w:val="18"/>
      <w:szCs w:val="18"/>
    </w:rPr>
  </w:style>
  <w:style w:type="character" w:customStyle="1" w:styleId="Char4">
    <w:name w:val="批注框文本 Char"/>
    <w:basedOn w:val="a0"/>
    <w:link w:val="a6"/>
    <w:uiPriority w:val="99"/>
    <w:semiHidden/>
    <w:rsid w:val="00185F3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7</Pages>
  <Words>467</Words>
  <Characters>2666</Characters>
  <Application>Microsoft Office Word</Application>
  <DocSecurity>0</DocSecurity>
  <Lines>22</Lines>
  <Paragraphs>6</Paragraphs>
  <ScaleCrop>false</ScaleCrop>
  <Company>Lenovo</Company>
  <LinksUpToDate>false</LinksUpToDate>
  <CharactersWithSpaces>3127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cp:lastPrinted>2015-11-20T00:06:00Z</cp:lastPrinted>
  <dcterms:created xsi:type="dcterms:W3CDTF">2015-11-18T03:05:00Z</dcterms:created>
  <dcterms:modified xsi:type="dcterms:W3CDTF">2015-11-24T00:21:00Z</dcterms:modified>
</cp:coreProperties>
</file>