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2016</w:t>
      </w:r>
      <w:r w:rsidRPr="001226D7">
        <w:rPr>
          <w:rFonts w:ascii="Times New Roman" w:hAnsi="Times New Roman" w:cs="Times New Roman"/>
          <w:color w:val="000000" w:themeColor="text1"/>
        </w:rPr>
        <w:t>1015</w:t>
      </w:r>
    </w:p>
    <w:p w:rsidR="001226D7" w:rsidRPr="001226D7" w:rsidRDefault="001226D7" w:rsidP="001226D7">
      <w:pPr>
        <w:pStyle w:val="a3"/>
        <w:tabs>
          <w:tab w:val="left" w:pos="3828"/>
        </w:tabs>
        <w:ind w:firstLineChars="200" w:firstLine="723"/>
        <w:contextualSpacing/>
        <w:jc w:val="center"/>
        <w:rPr>
          <w:rFonts w:ascii="Times New Roman" w:hAnsi="Times New Roman" w:cs="Times New Roman"/>
          <w:b/>
          <w:color w:val="000000" w:themeColor="text1"/>
          <w:sz w:val="36"/>
          <w:szCs w:val="36"/>
        </w:rPr>
      </w:pPr>
      <w:r w:rsidRPr="001226D7">
        <w:rPr>
          <w:rFonts w:ascii="Times New Roman" w:hAnsi="Times New Roman" w:cs="Times New Roman"/>
          <w:b/>
          <w:color w:val="000000" w:themeColor="text1"/>
          <w:sz w:val="36"/>
          <w:szCs w:val="36"/>
        </w:rPr>
        <w:t>深圳实验学校高中部</w:t>
      </w:r>
    </w:p>
    <w:p w:rsidR="001226D7" w:rsidRPr="001226D7" w:rsidRDefault="001226D7" w:rsidP="001226D7">
      <w:pPr>
        <w:pStyle w:val="a3"/>
        <w:tabs>
          <w:tab w:val="left" w:pos="3828"/>
        </w:tabs>
        <w:ind w:firstLineChars="200" w:firstLine="720"/>
        <w:contextualSpacing/>
        <w:jc w:val="center"/>
        <w:rPr>
          <w:rFonts w:ascii="楷体" w:eastAsia="楷体" w:hAnsi="楷体" w:cs="Times New Roman"/>
          <w:color w:val="000000" w:themeColor="text1"/>
          <w:sz w:val="36"/>
          <w:szCs w:val="36"/>
        </w:rPr>
      </w:pPr>
      <w:r w:rsidRPr="001226D7">
        <w:rPr>
          <w:rFonts w:ascii="楷体" w:eastAsia="楷体" w:hAnsi="楷体" w:cs="Times New Roman"/>
          <w:color w:val="000000" w:themeColor="text1"/>
          <w:sz w:val="36"/>
          <w:szCs w:val="36"/>
        </w:rPr>
        <w:t>高二数学周末作业</w:t>
      </w:r>
    </w:p>
    <w:p w:rsidR="001226D7" w:rsidRPr="001226D7" w:rsidRDefault="001226D7" w:rsidP="001226D7">
      <w:pPr>
        <w:pStyle w:val="a3"/>
        <w:tabs>
          <w:tab w:val="left" w:pos="3828"/>
        </w:tabs>
        <w:ind w:firstLineChars="200" w:firstLine="420"/>
        <w:contextualSpacing/>
        <w:jc w:val="center"/>
        <w:rPr>
          <w:rFonts w:ascii="楷体" w:eastAsia="楷体" w:hAnsi="楷体" w:cs="Times New Roman"/>
          <w:color w:val="000000" w:themeColor="text1"/>
        </w:rPr>
      </w:pPr>
      <w:r w:rsidRPr="001226D7">
        <w:rPr>
          <w:rFonts w:ascii="楷体" w:eastAsia="楷体" w:hAnsi="楷体" w:cs="Times New Roman" w:hint="eastAsia"/>
          <w:color w:val="000000" w:themeColor="text1"/>
        </w:rPr>
        <w:t xml:space="preserve">                                        </w:t>
      </w:r>
      <w:bookmarkStart w:id="0" w:name="_GoBack"/>
      <w:bookmarkEnd w:id="0"/>
      <w:r w:rsidRPr="001226D7">
        <w:rPr>
          <w:rFonts w:ascii="楷体" w:eastAsia="楷体" w:hAnsi="楷体" w:cs="Times New Roman" w:hint="eastAsia"/>
          <w:color w:val="000000" w:themeColor="text1"/>
        </w:rPr>
        <w:t xml:space="preserve">       </w:t>
      </w:r>
      <w:r w:rsidRPr="001226D7">
        <w:rPr>
          <w:rFonts w:ascii="楷体" w:eastAsia="楷体" w:hAnsi="楷体" w:cs="Times New Roman"/>
          <w:color w:val="000000" w:themeColor="text1"/>
        </w:rPr>
        <w:t>姓名</w:t>
      </w:r>
      <w:r w:rsidRPr="001226D7">
        <w:rPr>
          <w:rFonts w:ascii="楷体" w:eastAsia="楷体" w:hAnsi="楷体" w:cs="Times New Roman" w:hint="eastAsia"/>
          <w:color w:val="000000" w:themeColor="text1"/>
        </w:rPr>
        <w:t>：</w:t>
      </w:r>
      <w:r w:rsidRPr="001226D7">
        <w:rPr>
          <w:rFonts w:ascii="楷体" w:eastAsia="楷体" w:hAnsi="楷体" w:cs="Times New Roman"/>
          <w:color w:val="000000" w:themeColor="text1"/>
        </w:rPr>
        <w:t xml:space="preserve">     班级</w:t>
      </w:r>
      <w:r w:rsidRPr="001226D7">
        <w:rPr>
          <w:rFonts w:ascii="楷体" w:eastAsia="楷体" w:hAnsi="楷体" w:cs="Times New Roman" w:hint="eastAsia"/>
          <w:color w:val="000000" w:themeColor="text1"/>
        </w:rPr>
        <w:t>：</w:t>
      </w:r>
      <w:r w:rsidRPr="001226D7">
        <w:rPr>
          <w:rFonts w:ascii="楷体" w:eastAsia="楷体" w:hAnsi="楷体" w:cs="Times New Roman"/>
          <w:color w:val="000000" w:themeColor="text1"/>
        </w:rPr>
        <w:t xml:space="preserve">     学号</w:t>
      </w:r>
      <w:r w:rsidRPr="001226D7">
        <w:rPr>
          <w:rFonts w:ascii="楷体" w:eastAsia="楷体" w:hAnsi="楷体" w:cs="Times New Roman" w:hint="eastAsia"/>
          <w:color w:val="000000" w:themeColor="text1"/>
        </w:rPr>
        <w:t>：</w:t>
      </w:r>
    </w:p>
    <w:p w:rsidR="001226D7" w:rsidRPr="001226D7" w:rsidRDefault="001226D7" w:rsidP="001226D7">
      <w:pPr>
        <w:pStyle w:val="a3"/>
        <w:tabs>
          <w:tab w:val="left" w:pos="3828"/>
        </w:tabs>
        <w:ind w:firstLineChars="200" w:firstLine="420"/>
        <w:contextualSpacing/>
        <w:jc w:val="center"/>
        <w:rPr>
          <w:rFonts w:ascii="Times New Roman" w:hAnsi="Times New Roman" w:cs="Times New Roman" w:hint="eastAsia"/>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eastAsia="黑体" w:hAnsi="Times New Roman" w:cs="Times New Roman"/>
          <w:color w:val="000000" w:themeColor="text1"/>
        </w:rPr>
        <w:t>一、选择题</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1.</w:t>
      </w:r>
      <w:r w:rsidRPr="001226D7">
        <w:rPr>
          <w:rFonts w:ascii="Times New Roman" w:hAnsi="Times New Roman" w:cs="Times New Roman"/>
          <w:color w:val="000000" w:themeColor="text1"/>
        </w:rPr>
        <w:t>有一个容量为</w:t>
      </w:r>
      <w:r w:rsidRPr="001226D7">
        <w:rPr>
          <w:rFonts w:ascii="Times New Roman" w:hAnsi="Times New Roman" w:cs="Times New Roman"/>
          <w:color w:val="000000" w:themeColor="text1"/>
        </w:rPr>
        <w:t>66</w:t>
      </w:r>
      <w:r w:rsidRPr="001226D7">
        <w:rPr>
          <w:rFonts w:ascii="Times New Roman" w:hAnsi="Times New Roman" w:cs="Times New Roman"/>
          <w:color w:val="000000" w:themeColor="text1"/>
        </w:rPr>
        <w:t>的样本，数据的分组及各组的频数如下：</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[11.5,15.5)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[15.5,19.5)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[19.5,23.5)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9</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[23.5,27.5)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18</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[27.5,31.5)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11</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[31.5,35.5)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12</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[35.5,39.5)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7</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[39.5,43.5)</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3</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根据样本的频率分布估计，数据落在</w:t>
      </w:r>
      <w:r w:rsidRPr="001226D7">
        <w:rPr>
          <w:rFonts w:ascii="Times New Roman" w:hAnsi="Times New Roman" w:cs="Times New Roman"/>
          <w:color w:val="000000" w:themeColor="text1"/>
        </w:rPr>
        <w:t>[31.5,43.5)</w:t>
      </w:r>
      <w:r w:rsidRPr="001226D7">
        <w:rPr>
          <w:rFonts w:ascii="Times New Roman" w:hAnsi="Times New Roman" w:cs="Times New Roman"/>
          <w:color w:val="000000" w:themeColor="text1"/>
        </w:rPr>
        <w:t>的概率约是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f</w:instrText>
      </w:r>
      <w:r w:rsidRPr="001226D7">
        <w:rPr>
          <w:rFonts w:ascii="Times New Roman" w:hAnsi="Times New Roman" w:cs="Times New Roman"/>
          <w:color w:val="000000" w:themeColor="text1"/>
        </w:rPr>
        <w:instrText>(1,6)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f</w:instrText>
      </w:r>
      <w:r w:rsidRPr="001226D7">
        <w:rPr>
          <w:rFonts w:ascii="Times New Roman" w:hAnsi="Times New Roman" w:cs="Times New Roman"/>
          <w:color w:val="000000" w:themeColor="text1"/>
        </w:rPr>
        <w:instrText>(1,3)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f</w:instrText>
      </w:r>
      <w:r w:rsidRPr="001226D7">
        <w:rPr>
          <w:rFonts w:ascii="Times New Roman" w:hAnsi="Times New Roman" w:cs="Times New Roman"/>
          <w:color w:val="000000" w:themeColor="text1"/>
        </w:rPr>
        <w:instrText>(1,2)</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f</w:instrText>
      </w:r>
      <w:r w:rsidRPr="001226D7">
        <w:rPr>
          <w:rFonts w:ascii="Times New Roman" w:hAnsi="Times New Roman" w:cs="Times New Roman"/>
          <w:color w:val="000000" w:themeColor="text1"/>
        </w:rPr>
        <w:instrText>(2,3)</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2.</w:t>
      </w:r>
      <w:r w:rsidRPr="001226D7">
        <w:rPr>
          <w:rFonts w:ascii="Times New Roman" w:hAnsi="Times New Roman" w:cs="Times New Roman"/>
          <w:color w:val="000000" w:themeColor="text1"/>
        </w:rPr>
        <w:t>交通管理部门为了解机动车驾驶员</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简称驾驶员</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对某新法规的知晓情况，对甲、乙、丙、丁四个社区做分层抽样调查．假设四个社区驾驶员的总人数为</w:t>
      </w:r>
      <w:r w:rsidRPr="001226D7">
        <w:rPr>
          <w:rFonts w:ascii="Times New Roman" w:hAnsi="Times New Roman" w:cs="Times New Roman"/>
          <w:i/>
          <w:color w:val="000000" w:themeColor="text1"/>
        </w:rPr>
        <w:t>N</w:t>
      </w:r>
      <w:r w:rsidRPr="001226D7">
        <w:rPr>
          <w:rFonts w:ascii="Times New Roman" w:hAnsi="Times New Roman" w:cs="Times New Roman"/>
          <w:color w:val="000000" w:themeColor="text1"/>
        </w:rPr>
        <w:t>，其中甲社区有驾驶员</w:t>
      </w:r>
      <w:r w:rsidRPr="001226D7">
        <w:rPr>
          <w:rFonts w:ascii="Times New Roman" w:hAnsi="Times New Roman" w:cs="Times New Roman"/>
          <w:color w:val="000000" w:themeColor="text1"/>
        </w:rPr>
        <w:t>96</w:t>
      </w:r>
      <w:r w:rsidRPr="001226D7">
        <w:rPr>
          <w:rFonts w:ascii="Times New Roman" w:hAnsi="Times New Roman" w:cs="Times New Roman"/>
          <w:color w:val="000000" w:themeColor="text1"/>
        </w:rPr>
        <w:t>人．若在甲、乙、丙、丁四个社区抽取驾驶员的人数分别为</w:t>
      </w:r>
      <w:r w:rsidRPr="001226D7">
        <w:rPr>
          <w:rFonts w:ascii="Times New Roman" w:hAnsi="Times New Roman" w:cs="Times New Roman"/>
          <w:color w:val="000000" w:themeColor="text1"/>
        </w:rPr>
        <w:t>12,21,25,43</w:t>
      </w:r>
      <w:r w:rsidRPr="001226D7">
        <w:rPr>
          <w:rFonts w:ascii="Times New Roman" w:hAnsi="Times New Roman" w:cs="Times New Roman"/>
          <w:color w:val="000000" w:themeColor="text1"/>
        </w:rPr>
        <w:t>，则这四个社区驾驶员的总人数</w:t>
      </w:r>
      <w:r w:rsidRPr="001226D7">
        <w:rPr>
          <w:rFonts w:ascii="Times New Roman" w:hAnsi="Times New Roman" w:cs="Times New Roman"/>
          <w:i/>
          <w:color w:val="000000" w:themeColor="text1"/>
        </w:rPr>
        <w:t>N</w:t>
      </w:r>
      <w:r w:rsidRPr="001226D7">
        <w:rPr>
          <w:rFonts w:ascii="Times New Roman" w:hAnsi="Times New Roman" w:cs="Times New Roman"/>
          <w:color w:val="000000" w:themeColor="text1"/>
        </w:rPr>
        <w:t>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101         B</w:t>
      </w:r>
      <w:r w:rsidRPr="001226D7">
        <w:rPr>
          <w:rFonts w:ascii="Times New Roman" w:hAnsi="Times New Roman" w:cs="Times New Roman"/>
          <w:i/>
          <w:color w:val="000000" w:themeColor="text1"/>
        </w:rPr>
        <w:t>．</w:t>
      </w:r>
      <w:r w:rsidRPr="001226D7">
        <w:rPr>
          <w:rFonts w:ascii="Times New Roman" w:hAnsi="Times New Roman" w:cs="Times New Roman"/>
          <w:color w:val="000000" w:themeColor="text1"/>
        </w:rPr>
        <w:t>808        C</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1 212        D</w:t>
      </w:r>
      <w:r w:rsidRPr="001226D7">
        <w:rPr>
          <w:rFonts w:ascii="Times New Roman" w:hAnsi="Times New Roman" w:cs="Times New Roman"/>
          <w:i/>
          <w:color w:val="000000" w:themeColor="text1"/>
        </w:rPr>
        <w:t>．</w:t>
      </w:r>
      <w:r w:rsidRPr="001226D7">
        <w:rPr>
          <w:rFonts w:ascii="Times New Roman" w:hAnsi="Times New Roman" w:cs="Times New Roman"/>
          <w:color w:val="000000" w:themeColor="text1"/>
        </w:rPr>
        <w:t>2 012</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3.</w:t>
      </w:r>
      <w:r w:rsidRPr="001226D7">
        <w:rPr>
          <w:rFonts w:ascii="Times New Roman" w:hAnsi="Times New Roman" w:cs="Times New Roman"/>
          <w:color w:val="000000" w:themeColor="text1"/>
        </w:rPr>
        <w:t>某产品的广告费用</w:t>
      </w:r>
      <w:r w:rsidRPr="001226D7">
        <w:rPr>
          <w:rFonts w:ascii="Times New Roman" w:hAnsi="Times New Roman" w:cs="Times New Roman"/>
          <w:i/>
          <w:color w:val="000000" w:themeColor="text1"/>
        </w:rPr>
        <w:t>x</w:t>
      </w:r>
      <w:r w:rsidRPr="001226D7">
        <w:rPr>
          <w:rFonts w:ascii="Times New Roman" w:hAnsi="Times New Roman" w:cs="Times New Roman"/>
          <w:color w:val="000000" w:themeColor="text1"/>
        </w:rPr>
        <w:t>与销售额</w:t>
      </w:r>
      <w:r w:rsidRPr="001226D7">
        <w:rPr>
          <w:rFonts w:ascii="Times New Roman" w:hAnsi="Times New Roman" w:cs="Times New Roman"/>
          <w:i/>
          <w:color w:val="000000" w:themeColor="text1"/>
        </w:rPr>
        <w:t>y</w:t>
      </w:r>
      <w:r w:rsidRPr="001226D7">
        <w:rPr>
          <w:rFonts w:ascii="Times New Roman" w:hAnsi="Times New Roman" w:cs="Times New Roman"/>
          <w:color w:val="000000" w:themeColor="text1"/>
        </w:rPr>
        <w:t>的统计数据如下表：</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4"/>
        <w:gridCol w:w="606"/>
        <w:gridCol w:w="606"/>
        <w:gridCol w:w="606"/>
        <w:gridCol w:w="606"/>
      </w:tblGrid>
      <w:tr w:rsidR="001226D7" w:rsidRPr="001226D7" w:rsidTr="002F380D">
        <w:tblPrEx>
          <w:tblCellMar>
            <w:top w:w="0" w:type="dxa"/>
            <w:bottom w:w="0" w:type="dxa"/>
          </w:tblCellMar>
        </w:tblPrEx>
        <w:trPr>
          <w:jc w:val="center"/>
        </w:trPr>
        <w:tc>
          <w:tcPr>
            <w:tcW w:w="22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广告费用</w:t>
            </w:r>
            <w:r w:rsidRPr="001226D7">
              <w:rPr>
                <w:rFonts w:ascii="Times New Roman" w:hAnsi="Times New Roman" w:cs="Times New Roman"/>
                <w:i/>
                <w:color w:val="000000" w:themeColor="text1"/>
              </w:rPr>
              <w:t>x</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万元</w:t>
            </w:r>
            <w:r w:rsidRPr="001226D7">
              <w:rPr>
                <w:rFonts w:ascii="Times New Roman" w:hAnsi="Times New Roman" w:cs="Times New Roman"/>
                <w:color w:val="000000" w:themeColor="text1"/>
              </w:rPr>
              <w:t>)</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4</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2</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3</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5</w:t>
            </w:r>
          </w:p>
        </w:tc>
      </w:tr>
      <w:tr w:rsidR="001226D7" w:rsidRPr="001226D7" w:rsidTr="002F380D">
        <w:tblPrEx>
          <w:tblCellMar>
            <w:top w:w="0" w:type="dxa"/>
            <w:bottom w:w="0" w:type="dxa"/>
          </w:tblCellMar>
        </w:tblPrEx>
        <w:trPr>
          <w:jc w:val="center"/>
        </w:trPr>
        <w:tc>
          <w:tcPr>
            <w:tcW w:w="22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销售额</w:t>
            </w:r>
            <w:r w:rsidRPr="001226D7">
              <w:rPr>
                <w:rFonts w:ascii="Times New Roman" w:hAnsi="Times New Roman" w:cs="Times New Roman"/>
                <w:i/>
                <w:color w:val="000000" w:themeColor="text1"/>
              </w:rPr>
              <w:t>y</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万元</w:t>
            </w:r>
            <w:r w:rsidRPr="001226D7">
              <w:rPr>
                <w:rFonts w:ascii="Times New Roman" w:hAnsi="Times New Roman" w:cs="Times New Roman"/>
                <w:color w:val="000000" w:themeColor="text1"/>
              </w:rPr>
              <w:t>)</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49</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26</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39</w:t>
            </w:r>
          </w:p>
        </w:tc>
        <w:tc>
          <w:tcPr>
            <w:tcW w:w="60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54</w:t>
            </w:r>
          </w:p>
        </w:tc>
      </w:tr>
    </w:tbl>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根据上表可得回归方程</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o</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y</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s</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up</w:instrText>
      </w:r>
      <w:r w:rsidRPr="001226D7">
        <w:rPr>
          <w:rFonts w:ascii="Times New Roman" w:hAnsi="Times New Roman" w:cs="Times New Roman"/>
          <w:color w:val="000000" w:themeColor="text1"/>
        </w:rPr>
        <w:instrText>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o</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b</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s</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up</w:instrText>
      </w:r>
      <w:r w:rsidRPr="001226D7">
        <w:rPr>
          <w:rFonts w:ascii="Times New Roman" w:hAnsi="Times New Roman" w:cs="Times New Roman"/>
          <w:color w:val="000000" w:themeColor="text1"/>
        </w:rPr>
        <w:instrText>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i/>
          <w:color w:val="000000" w:themeColor="text1"/>
        </w:rPr>
        <w:t>x</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o</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a</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s</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up</w:instrText>
      </w:r>
      <w:r w:rsidRPr="001226D7">
        <w:rPr>
          <w:rFonts w:ascii="Times New Roman" w:hAnsi="Times New Roman" w:cs="Times New Roman"/>
          <w:color w:val="000000" w:themeColor="text1"/>
        </w:rPr>
        <w:instrText>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中的</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i/>
          <w:color w:val="000000" w:themeColor="text1"/>
        </w:rPr>
        <w:instrText>eq</w:instrText>
      </w:r>
      <w:r w:rsidRPr="001226D7">
        <w:rPr>
          <w:rFonts w:ascii="宋体-方正超大字符集" w:eastAsia="宋体-方正超大字符集" w:hAnsi="宋体-方正超大字符集" w:cs="宋体-方正超大字符集" w:hint="eastAsia"/>
          <w:color w:val="000000" w:themeColor="text1"/>
        </w:rPr>
        <w:instrText xml:space="preserve"> \</w:instrText>
      </w:r>
      <w:r w:rsidRPr="001226D7">
        <w:rPr>
          <w:rFonts w:ascii="Times New Roman" w:hAnsi="Times New Roman" w:cs="Times New Roman"/>
          <w:i/>
          <w:color w:val="000000" w:themeColor="text1"/>
        </w:rPr>
        <w:instrText>o</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b</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s</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up</w:instrText>
      </w:r>
      <w:r w:rsidRPr="001226D7">
        <w:rPr>
          <w:rFonts w:ascii="Times New Roman" w:hAnsi="Times New Roman" w:cs="Times New Roman"/>
          <w:color w:val="000000" w:themeColor="text1"/>
        </w:rPr>
        <w:instrText>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为</w:t>
      </w:r>
      <w:r w:rsidRPr="001226D7">
        <w:rPr>
          <w:rFonts w:ascii="Times New Roman" w:hAnsi="Times New Roman" w:cs="Times New Roman"/>
          <w:color w:val="000000" w:themeColor="text1"/>
        </w:rPr>
        <w:t>9.4</w:t>
      </w:r>
      <w:r w:rsidRPr="001226D7">
        <w:rPr>
          <w:rFonts w:ascii="Times New Roman" w:hAnsi="Times New Roman" w:cs="Times New Roman"/>
          <w:color w:val="000000" w:themeColor="text1"/>
        </w:rPr>
        <w:t>，据此模型预报广告费用为</w:t>
      </w: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万元时销售额为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63.6</w:t>
      </w:r>
      <w:r w:rsidRPr="001226D7">
        <w:rPr>
          <w:rFonts w:ascii="Times New Roman" w:hAnsi="Times New Roman" w:cs="Times New Roman"/>
          <w:color w:val="000000" w:themeColor="text1"/>
        </w:rPr>
        <w:t>万元</w:t>
      </w:r>
      <w:r w:rsidRPr="001226D7">
        <w:rPr>
          <w:rFonts w:ascii="Times New Roman" w:hAnsi="Times New Roman" w:cs="Times New Roman" w:hint="eastAsia"/>
          <w:color w:val="000000" w:themeColor="text1"/>
        </w:rPr>
        <w:t xml:space="preserve">   </w:t>
      </w:r>
      <w:r w:rsidRPr="001226D7">
        <w:rPr>
          <w:rFonts w:ascii="Times New Roman" w:hAnsi="Times New Roman" w:cs="Times New Roman"/>
          <w:color w:val="000000" w:themeColor="text1"/>
        </w:rPr>
        <w:t>B</w:t>
      </w:r>
      <w:r w:rsidRPr="001226D7">
        <w:rPr>
          <w:rFonts w:ascii="Times New Roman" w:hAnsi="Times New Roman" w:cs="Times New Roman"/>
          <w:i/>
          <w:color w:val="000000" w:themeColor="text1"/>
        </w:rPr>
        <w:t>．</w:t>
      </w:r>
      <w:r w:rsidRPr="001226D7">
        <w:rPr>
          <w:rFonts w:ascii="Times New Roman" w:hAnsi="Times New Roman" w:cs="Times New Roman"/>
          <w:color w:val="000000" w:themeColor="text1"/>
        </w:rPr>
        <w:t>65.5</w:t>
      </w:r>
      <w:r w:rsidRPr="001226D7">
        <w:rPr>
          <w:rFonts w:ascii="Times New Roman" w:hAnsi="Times New Roman" w:cs="Times New Roman"/>
          <w:color w:val="000000" w:themeColor="text1"/>
        </w:rPr>
        <w:t>万元</w:t>
      </w:r>
      <w:r w:rsidRPr="001226D7">
        <w:rPr>
          <w:rFonts w:ascii="Times New Roman" w:hAnsi="Times New Roman" w:cs="Times New Roman" w:hint="eastAsia"/>
          <w:color w:val="000000" w:themeColor="text1"/>
        </w:rPr>
        <w:t xml:space="preserve">    </w:t>
      </w:r>
      <w:r w:rsidRPr="001226D7">
        <w:rPr>
          <w:rFonts w:ascii="Times New Roman" w:hAnsi="Times New Roman" w:cs="Times New Roman"/>
          <w:color w:val="000000" w:themeColor="text1"/>
        </w:rPr>
        <w:t>C</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67.7</w:t>
      </w:r>
      <w:r w:rsidRPr="001226D7">
        <w:rPr>
          <w:rFonts w:ascii="Times New Roman" w:hAnsi="Times New Roman" w:cs="Times New Roman"/>
          <w:color w:val="000000" w:themeColor="text1"/>
        </w:rPr>
        <w:t>万元</w:t>
      </w:r>
      <w:r w:rsidRPr="001226D7">
        <w:rPr>
          <w:rFonts w:ascii="Times New Roman" w:hAnsi="Times New Roman" w:cs="Times New Roman" w:hint="eastAsia"/>
          <w:color w:val="000000" w:themeColor="text1"/>
        </w:rPr>
        <w:t xml:space="preserve">    </w:t>
      </w:r>
      <w:r w:rsidRPr="001226D7">
        <w:rPr>
          <w:rFonts w:ascii="Times New Roman" w:hAnsi="Times New Roman" w:cs="Times New Roman"/>
          <w:color w:val="000000" w:themeColor="text1"/>
        </w:rPr>
        <w:t>D</w:t>
      </w:r>
      <w:r w:rsidRPr="001226D7">
        <w:rPr>
          <w:rFonts w:ascii="Times New Roman" w:hAnsi="Times New Roman" w:cs="Times New Roman"/>
          <w:i/>
          <w:color w:val="000000" w:themeColor="text1"/>
        </w:rPr>
        <w:t>．</w:t>
      </w:r>
      <w:r w:rsidRPr="001226D7">
        <w:rPr>
          <w:rFonts w:ascii="Times New Roman" w:hAnsi="Times New Roman" w:cs="Times New Roman"/>
          <w:color w:val="000000" w:themeColor="text1"/>
        </w:rPr>
        <w:t>72.0</w:t>
      </w:r>
      <w:r w:rsidRPr="001226D7">
        <w:rPr>
          <w:rFonts w:ascii="Times New Roman" w:hAnsi="Times New Roman" w:cs="Times New Roman"/>
          <w:color w:val="000000" w:themeColor="text1"/>
        </w:rPr>
        <w:t>万元</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4</w:t>
      </w:r>
      <w:r w:rsidRPr="001226D7">
        <w:rPr>
          <w:rFonts w:ascii="Times New Roman" w:eastAsia="楷体_GB2312" w:hAnsi="Times New Roman" w:cs="Times New Roman"/>
          <w:color w:val="000000" w:themeColor="text1"/>
        </w:rPr>
        <w:t>．</w:t>
      </w:r>
      <w:r w:rsidRPr="001226D7">
        <w:rPr>
          <w:rFonts w:ascii="Times New Roman" w:hAnsi="Times New Roman" w:cs="Times New Roman"/>
          <w:color w:val="000000" w:themeColor="text1"/>
        </w:rPr>
        <w:t>设两个相互独立事件</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都不发生的概率为</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，则</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与</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都发生的概率范围是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f(8</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B</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f(5</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C</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f(2</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f(8</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D</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f(4</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5.</w:t>
      </w:r>
      <w:r w:rsidRPr="001226D7">
        <w:rPr>
          <w:rFonts w:ascii="Times New Roman" w:hAnsi="Times New Roman" w:cs="Times New Roman"/>
          <w:color w:val="000000" w:themeColor="text1"/>
        </w:rPr>
        <w:t>如图，用</w:t>
      </w:r>
      <w:r w:rsidRPr="001226D7">
        <w:rPr>
          <w:rFonts w:ascii="Times New Roman" w:hAnsi="Times New Roman" w:cs="Times New Roman"/>
          <w:i/>
          <w:color w:val="000000" w:themeColor="text1"/>
        </w:rPr>
        <w:t>K</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1</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2</w:t>
      </w:r>
      <w:r w:rsidRPr="001226D7">
        <w:rPr>
          <w:rFonts w:ascii="Times New Roman" w:hAnsi="Times New Roman" w:cs="Times New Roman"/>
          <w:color w:val="000000" w:themeColor="text1"/>
        </w:rPr>
        <w:t>三类不同的元件连接成一个系统．当</w:t>
      </w:r>
      <w:r w:rsidRPr="001226D7">
        <w:rPr>
          <w:rFonts w:ascii="Times New Roman" w:hAnsi="Times New Roman" w:cs="Times New Roman"/>
          <w:i/>
          <w:color w:val="000000" w:themeColor="text1"/>
        </w:rPr>
        <w:t>K</w:t>
      </w:r>
      <w:r w:rsidRPr="001226D7">
        <w:rPr>
          <w:rFonts w:ascii="Times New Roman" w:hAnsi="Times New Roman" w:cs="Times New Roman"/>
          <w:color w:val="000000" w:themeColor="text1"/>
        </w:rPr>
        <w:t>正常工作且</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1</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2</w:t>
      </w:r>
      <w:r w:rsidRPr="001226D7">
        <w:rPr>
          <w:rFonts w:ascii="Times New Roman" w:hAnsi="Times New Roman" w:cs="Times New Roman"/>
          <w:color w:val="000000" w:themeColor="text1"/>
        </w:rPr>
        <w:t>至少有一个正常工作时，系统正常工作．已知</w:t>
      </w:r>
      <w:r w:rsidRPr="001226D7">
        <w:rPr>
          <w:rFonts w:ascii="Times New Roman" w:hAnsi="Times New Roman" w:cs="Times New Roman"/>
          <w:i/>
          <w:color w:val="000000" w:themeColor="text1"/>
        </w:rPr>
        <w:t>K</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1</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vertAlign w:val="subscript"/>
        </w:rPr>
        <w:t>2</w:t>
      </w:r>
      <w:r w:rsidRPr="001226D7">
        <w:rPr>
          <w:rFonts w:ascii="Times New Roman" w:hAnsi="Times New Roman" w:cs="Times New Roman"/>
          <w:color w:val="000000" w:themeColor="text1"/>
        </w:rPr>
        <w:t>正常工作的概率依次为</w:t>
      </w:r>
      <w:r w:rsidRPr="001226D7">
        <w:rPr>
          <w:rFonts w:ascii="Times New Roman" w:hAnsi="Times New Roman" w:cs="Times New Roman"/>
          <w:color w:val="000000" w:themeColor="text1"/>
        </w:rPr>
        <w:t>0.9</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0.8</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0.8</w:t>
      </w:r>
      <w:r w:rsidRPr="001226D7">
        <w:rPr>
          <w:rFonts w:ascii="Times New Roman" w:hAnsi="Times New Roman" w:cs="Times New Roman"/>
          <w:color w:val="000000" w:themeColor="text1"/>
        </w:rPr>
        <w:t>，则系统正常工作的概率为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0.960      B</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0.864        C</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0.720        D</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0.576</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．有</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个兴趣小组，甲、乙两位同学各自参加其中一个小组，每位同学参加各个小组的可能性相同，则这两位同学参加同一个兴趣小组的概率为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w:t>
      </w:r>
      <w:r w:rsidRPr="001226D7">
        <w:rPr>
          <w:rFonts w:ascii="Times New Roman" w:hAnsi="Times New Roman" w:cs="Times New Roman" w:hint="eastAsia"/>
          <w:color w:val="000000" w:themeColor="text1"/>
        </w:rPr>
        <w:t xml:space="preserve">　　　　</w:t>
      </w:r>
      <w:r w:rsidRPr="001226D7">
        <w:rPr>
          <w:rFonts w:ascii="Times New Roman" w:hAnsi="Times New Roman" w:cs="Times New Roman" w:hint="eastAsia"/>
          <w:color w:val="000000" w:themeColor="text1"/>
        </w:rPr>
        <w:t xml:space="preserve"> </w:t>
      </w:r>
      <w:r w:rsidRPr="001226D7">
        <w:rPr>
          <w:rFonts w:ascii="Times New Roman" w:hAnsi="Times New Roman" w:cs="Times New Roman"/>
          <w:color w:val="000000" w:themeColor="text1"/>
        </w:rPr>
        <w:t>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2)</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hint="eastAsia"/>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f(2</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w:t>
      </w:r>
      <w:r w:rsidRPr="001226D7">
        <w:rPr>
          <w:rFonts w:ascii="Times New Roman" w:hAnsi="Times New Roman" w:cs="Times New Roman" w:hint="eastAsia"/>
          <w:color w:val="000000" w:themeColor="text1"/>
        </w:rPr>
        <w:t xml:space="preserve">　　　　</w:t>
      </w:r>
      <w:r w:rsidRPr="001226D7">
        <w:rPr>
          <w:rFonts w:ascii="Times New Roman" w:hAnsi="Times New Roman" w:cs="Times New Roman" w:hint="eastAsia"/>
          <w:color w:val="000000" w:themeColor="text1"/>
        </w:rPr>
        <w:t xml:space="preserve">    </w:t>
      </w:r>
      <w:r w:rsidRPr="001226D7">
        <w:rPr>
          <w:rFonts w:ascii="Times New Roman" w:hAnsi="Times New Roman" w:cs="Times New Roman"/>
          <w:color w:val="000000" w:themeColor="text1"/>
        </w:rPr>
        <w:t>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4)</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7</w:t>
      </w:r>
      <w:r w:rsidRPr="001226D7">
        <w:rPr>
          <w:rFonts w:ascii="Times New Roman" w:hAnsi="Times New Roman" w:cs="Times New Roman"/>
          <w:color w:val="000000" w:themeColor="text1"/>
        </w:rPr>
        <w:t>．从个位数与十位数之和为奇数的两位数中任取一个，其个位数为</w:t>
      </w:r>
      <w:r w:rsidRPr="001226D7">
        <w:rPr>
          <w:rFonts w:ascii="Times New Roman" w:hAnsi="Times New Roman" w:cs="Times New Roman"/>
          <w:color w:val="000000" w:themeColor="text1"/>
        </w:rPr>
        <w:t>0</w:t>
      </w:r>
      <w:r w:rsidRPr="001226D7">
        <w:rPr>
          <w:rFonts w:ascii="Times New Roman" w:hAnsi="Times New Roman" w:cs="Times New Roman"/>
          <w:color w:val="000000" w:themeColor="text1"/>
        </w:rPr>
        <w:t>的概率是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f(4</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f(2</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8</w:t>
      </w:r>
      <w:r w:rsidRPr="001226D7">
        <w:rPr>
          <w:rFonts w:ascii="Times New Roman" w:hAnsi="Times New Roman" w:cs="Times New Roman"/>
          <w:color w:val="000000" w:themeColor="text1"/>
        </w:rPr>
        <w:t>．在一个袋子中装有分别标注数字</w:t>
      </w:r>
      <w:r w:rsidRPr="001226D7">
        <w:rPr>
          <w:rFonts w:ascii="Times New Roman" w:hAnsi="Times New Roman" w:cs="Times New Roman"/>
          <w:color w:val="000000" w:themeColor="text1"/>
        </w:rPr>
        <w:t>1,2,3,4,5</w:t>
      </w:r>
      <w:r w:rsidRPr="001226D7">
        <w:rPr>
          <w:rFonts w:ascii="Times New Roman" w:hAnsi="Times New Roman" w:cs="Times New Roman"/>
          <w:color w:val="000000" w:themeColor="text1"/>
        </w:rPr>
        <w:t>的五个小球，这些小球除标注的数字外完全相同．现从中随机取出</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个小球，则取出的小球标注的数字之和为</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或</w:t>
      </w: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的概率是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lastRenderedPageBreak/>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12)</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9</w:t>
      </w:r>
      <w:r w:rsidRPr="001226D7">
        <w:rPr>
          <w:rFonts w:ascii="Times New Roman" w:hAnsi="Times New Roman" w:cs="Times New Roman"/>
          <w:color w:val="000000" w:themeColor="text1"/>
        </w:rPr>
        <w:t>．从装有</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个红球、</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个白球的袋中任取</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个球，则所取的</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个球中至少有</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个白球的概率是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f(9</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10)</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10</w:t>
      </w:r>
      <w:r w:rsidRPr="001226D7">
        <w:rPr>
          <w:rFonts w:ascii="Times New Roman" w:hAnsi="Times New Roman" w:cs="Times New Roman"/>
          <w:color w:val="000000" w:themeColor="text1"/>
        </w:rPr>
        <w:t>．有</w:t>
      </w:r>
      <w:r w:rsidRPr="001226D7">
        <w:rPr>
          <w:rFonts w:ascii="Times New Roman" w:hAnsi="Times New Roman" w:cs="Times New Roman"/>
          <w:color w:val="000000" w:themeColor="text1"/>
        </w:rPr>
        <w:t>5</w:t>
      </w:r>
      <w:r w:rsidRPr="001226D7">
        <w:rPr>
          <w:rFonts w:ascii="Times New Roman" w:hAnsi="Times New Roman" w:cs="Times New Roman"/>
          <w:color w:val="000000" w:themeColor="text1"/>
        </w:rPr>
        <w:t>本不同的书，其中语文书</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本，数学书</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本，物理书</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本，若将其随机地抽取并排摆放在书架的同一层上，则同一科目的书都不相邻的概率是</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B.</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f(2</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C.</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 xml:space="preserve">             D.</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f(4</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eastAsia="黑体" w:hAnsi="Times New Roman" w:cs="Times New Roman"/>
          <w:color w:val="000000" w:themeColor="text1"/>
        </w:rPr>
        <w:t>二、填空题</w:t>
      </w: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11</w:t>
      </w:r>
      <w:r w:rsidRPr="001226D7">
        <w:rPr>
          <w:rFonts w:ascii="Times New Roman" w:hAnsi="Times New Roman" w:cs="Times New Roman"/>
          <w:color w:val="000000" w:themeColor="text1"/>
        </w:rPr>
        <w:t>．三位同学参加跳高、跳远、铅球项目的比赛．若每人都选择其中两个项目，则有且仅有两人选择的项目完全相同的概率是</w:t>
      </w:r>
      <w:r w:rsidRPr="001226D7">
        <w:rPr>
          <w:rFonts w:ascii="Times New Roman" w:hAnsi="Times New Roman" w:cs="Times New Roman"/>
          <w:color w:val="000000" w:themeColor="text1"/>
        </w:rPr>
        <w:t>__________(</w:t>
      </w:r>
      <w:r w:rsidRPr="001226D7">
        <w:rPr>
          <w:rFonts w:ascii="Times New Roman" w:hAnsi="Times New Roman" w:cs="Times New Roman"/>
          <w:color w:val="000000" w:themeColor="text1"/>
        </w:rPr>
        <w:t>结果用最简分数表示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12</w:t>
      </w:r>
      <w:r w:rsidRPr="001226D7">
        <w:rPr>
          <w:rFonts w:ascii="Times New Roman" w:hAnsi="Times New Roman" w:cs="Times New Roman"/>
          <w:color w:val="000000" w:themeColor="text1"/>
        </w:rPr>
        <w:t>．在平面直角坐标系中，从六个点：</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(0,0)</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(2,0)</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C</w:t>
      </w:r>
      <w:r w:rsidRPr="001226D7">
        <w:rPr>
          <w:rFonts w:ascii="Times New Roman" w:hAnsi="Times New Roman" w:cs="Times New Roman"/>
          <w:color w:val="000000" w:themeColor="text1"/>
        </w:rPr>
        <w:t>(1,1)</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D</w:t>
      </w:r>
      <w:r w:rsidRPr="001226D7">
        <w:rPr>
          <w:rFonts w:ascii="Times New Roman" w:hAnsi="Times New Roman" w:cs="Times New Roman"/>
          <w:color w:val="000000" w:themeColor="text1"/>
        </w:rPr>
        <w:t>(0,2)</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E</w:t>
      </w:r>
      <w:r w:rsidRPr="001226D7">
        <w:rPr>
          <w:rFonts w:ascii="Times New Roman" w:hAnsi="Times New Roman" w:cs="Times New Roman"/>
          <w:color w:val="000000" w:themeColor="text1"/>
        </w:rPr>
        <w:t>(2,2)</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F</w:t>
      </w:r>
      <w:r w:rsidRPr="001226D7">
        <w:rPr>
          <w:rFonts w:ascii="Times New Roman" w:hAnsi="Times New Roman" w:cs="Times New Roman"/>
          <w:color w:val="000000" w:themeColor="text1"/>
        </w:rPr>
        <w:t>(3,3)</w:t>
      </w:r>
      <w:r w:rsidRPr="001226D7">
        <w:rPr>
          <w:rFonts w:ascii="Times New Roman" w:hAnsi="Times New Roman" w:cs="Times New Roman"/>
          <w:color w:val="000000" w:themeColor="text1"/>
        </w:rPr>
        <w:t>中任取三个，这三点能构成三角形的概率是</w:t>
      </w:r>
      <w:r w:rsidRPr="001226D7">
        <w:rPr>
          <w:rFonts w:ascii="Times New Roman" w:hAnsi="Times New Roman" w:cs="Times New Roman"/>
          <w:color w:val="000000" w:themeColor="text1"/>
        </w:rPr>
        <w:t>________(</w:t>
      </w:r>
      <w:r w:rsidRPr="001226D7">
        <w:rPr>
          <w:rFonts w:ascii="Times New Roman" w:hAnsi="Times New Roman" w:cs="Times New Roman"/>
          <w:color w:val="000000" w:themeColor="text1"/>
        </w:rPr>
        <w:t>结果用分数表示</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13</w:t>
      </w:r>
      <w:r w:rsidRPr="001226D7">
        <w:rPr>
          <w:rFonts w:ascii="Times New Roman" w:hAnsi="Times New Roman" w:cs="Times New Roman"/>
          <w:color w:val="000000" w:themeColor="text1"/>
        </w:rPr>
        <w:t>．某艺校在一天的</w:t>
      </w: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节课中随机安排语文、数学、外语三门文化课和其他三门艺术课各</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节，则在课表上的相邻两节文化课之间最多间隔</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节艺术课的概率为</w:t>
      </w:r>
      <w:r w:rsidRPr="001226D7">
        <w:rPr>
          <w:rFonts w:ascii="Times New Roman" w:hAnsi="Times New Roman" w:cs="Times New Roman"/>
          <w:color w:val="000000" w:themeColor="text1"/>
        </w:rPr>
        <w:t>________(</w:t>
      </w:r>
      <w:r w:rsidRPr="001226D7">
        <w:rPr>
          <w:rFonts w:ascii="Times New Roman" w:hAnsi="Times New Roman" w:cs="Times New Roman"/>
          <w:color w:val="000000" w:themeColor="text1"/>
        </w:rPr>
        <w:t>用数字作答</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14.</w:t>
      </w:r>
      <w:r w:rsidRPr="001226D7">
        <w:rPr>
          <w:rFonts w:ascii="Times New Roman" w:hAnsi="Times New Roman" w:cs="Times New Roman"/>
          <w:color w:val="000000" w:themeColor="text1"/>
        </w:rPr>
        <w:t>将一枚均匀的硬币抛掷</w:t>
      </w: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次，则正面出现的次数比反面出现的次数多的概率为</w:t>
      </w:r>
      <w:r w:rsidRPr="001226D7">
        <w:rPr>
          <w:rFonts w:ascii="Times New Roman" w:hAnsi="Times New Roman" w:cs="Times New Roman"/>
          <w:color w:val="000000" w:themeColor="text1"/>
        </w:rPr>
        <w:t>________</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15</w:t>
      </w:r>
      <w:r w:rsidRPr="001226D7">
        <w:rPr>
          <w:rFonts w:ascii="Times New Roman" w:hAnsi="Times New Roman" w:cs="Times New Roman"/>
          <w:color w:val="000000" w:themeColor="text1"/>
        </w:rPr>
        <w:t>．一排共</w:t>
      </w:r>
      <w:r w:rsidRPr="001226D7">
        <w:rPr>
          <w:rFonts w:ascii="Times New Roman" w:hAnsi="Times New Roman" w:cs="Times New Roman"/>
          <w:color w:val="000000" w:themeColor="text1"/>
        </w:rPr>
        <w:t>9</w:t>
      </w:r>
      <w:r w:rsidRPr="001226D7">
        <w:rPr>
          <w:rFonts w:ascii="Times New Roman" w:hAnsi="Times New Roman" w:cs="Times New Roman"/>
          <w:color w:val="000000" w:themeColor="text1"/>
        </w:rPr>
        <w:t>个座位，甲、乙、丙三人按如下方式入座：每人左右两旁都有空座位，且甲必须在乙、丙两人之间，则不同的坐法共有</w:t>
      </w:r>
      <w:r w:rsidRPr="001226D7">
        <w:rPr>
          <w:rFonts w:ascii="Times New Roman" w:hAnsi="Times New Roman" w:cs="Times New Roman"/>
          <w:color w:val="000000" w:themeColor="text1"/>
        </w:rPr>
        <w:t>________</w:t>
      </w:r>
      <w:r w:rsidRPr="001226D7">
        <w:rPr>
          <w:rFonts w:ascii="Times New Roman" w:hAnsi="Times New Roman" w:cs="Times New Roman"/>
          <w:color w:val="000000" w:themeColor="text1"/>
        </w:rPr>
        <w:t>种</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用数字作答</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16</w:t>
      </w:r>
      <w:r w:rsidRPr="001226D7">
        <w:rPr>
          <w:rFonts w:ascii="Times New Roman" w:hAnsi="Times New Roman" w:cs="Times New Roman"/>
          <w:color w:val="000000" w:themeColor="text1"/>
        </w:rPr>
        <w:t>．用</w:t>
      </w:r>
      <w:r w:rsidRPr="001226D7">
        <w:rPr>
          <w:rFonts w:ascii="Times New Roman" w:hAnsi="Times New Roman" w:cs="Times New Roman"/>
          <w:color w:val="000000" w:themeColor="text1"/>
        </w:rPr>
        <w:t>0</w:t>
      </w:r>
      <w:r w:rsidRPr="001226D7">
        <w:rPr>
          <w:rFonts w:ascii="Times New Roman" w:hAnsi="Times New Roman" w:cs="Times New Roman"/>
          <w:color w:val="000000" w:themeColor="text1"/>
        </w:rPr>
        <w:t>到</w:t>
      </w:r>
      <w:r w:rsidRPr="001226D7">
        <w:rPr>
          <w:rFonts w:ascii="Times New Roman" w:hAnsi="Times New Roman" w:cs="Times New Roman"/>
          <w:color w:val="000000" w:themeColor="text1"/>
        </w:rPr>
        <w:t>9</w:t>
      </w:r>
      <w:r w:rsidRPr="001226D7">
        <w:rPr>
          <w:rFonts w:ascii="Times New Roman" w:hAnsi="Times New Roman" w:cs="Times New Roman"/>
          <w:color w:val="000000" w:themeColor="text1"/>
        </w:rPr>
        <w:t>这</w:t>
      </w:r>
      <w:r w:rsidRPr="001226D7">
        <w:rPr>
          <w:rFonts w:ascii="Times New Roman" w:hAnsi="Times New Roman" w:cs="Times New Roman"/>
          <w:color w:val="000000" w:themeColor="text1"/>
        </w:rPr>
        <w:t>10</w:t>
      </w:r>
      <w:r w:rsidRPr="001226D7">
        <w:rPr>
          <w:rFonts w:ascii="Times New Roman" w:hAnsi="Times New Roman" w:cs="Times New Roman"/>
          <w:color w:val="000000" w:themeColor="text1"/>
        </w:rPr>
        <w:t>个数字，可以组成没有重复数字的三位偶数的个数为</w:t>
      </w:r>
      <w:r w:rsidRPr="001226D7">
        <w:rPr>
          <w:rFonts w:ascii="Times New Roman" w:hAnsi="Times New Roman" w:cs="Times New Roman"/>
          <w:color w:val="000000" w:themeColor="text1"/>
        </w:rPr>
        <w:t>________</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17</w:t>
      </w:r>
      <w:r w:rsidRPr="001226D7">
        <w:rPr>
          <w:rFonts w:ascii="Times New Roman" w:hAnsi="Times New Roman" w:cs="Times New Roman"/>
          <w:color w:val="000000" w:themeColor="text1"/>
        </w:rPr>
        <w:t>．从集合</w:t>
      </w:r>
      <w:r w:rsidRPr="001226D7">
        <w:rPr>
          <w:rFonts w:ascii="Times New Roman" w:hAnsi="Times New Roman" w:cs="Times New Roman"/>
          <w:i/>
          <w:color w:val="000000" w:themeColor="text1"/>
        </w:rPr>
        <w:t>U</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c</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d</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的子集中选出</w:t>
      </w: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个不同的子集，需同时满足以下两个条件：</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w:t>
      </w:r>
      <w:r w:rsidRPr="001226D7">
        <w:rPr>
          <w:rFonts w:ascii="MS Mincho" w:eastAsia="MS Mincho" w:hAnsi="MS Mincho" w:cs="MS Mincho" w:hint="eastAsia"/>
          <w:color w:val="000000" w:themeColor="text1"/>
        </w:rPr>
        <w:t>∅</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U</w:t>
      </w:r>
      <w:r w:rsidRPr="001226D7">
        <w:rPr>
          <w:rFonts w:ascii="Times New Roman" w:hAnsi="Times New Roman" w:cs="Times New Roman"/>
          <w:color w:val="000000" w:themeColor="text1"/>
        </w:rPr>
        <w:t>都要选出；</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对选出的任意两个子集</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和</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，必有</w:t>
      </w:r>
      <w:r w:rsidRPr="001226D7">
        <w:rPr>
          <w:rFonts w:ascii="Times New Roman" w:hAnsi="Times New Roman" w:cs="Times New Roman"/>
          <w:i/>
          <w:color w:val="000000" w:themeColor="text1"/>
        </w:rPr>
        <w:t>A</w:t>
      </w:r>
      <w:r w:rsidRPr="001226D7">
        <w:rPr>
          <w:rFonts w:ascii="MS Mincho" w:eastAsia="MS Mincho" w:hAnsi="MS Mincho" w:cs="MS Mincho" w:hint="eastAsia"/>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或</w:t>
      </w:r>
      <w:r w:rsidRPr="001226D7">
        <w:rPr>
          <w:rFonts w:ascii="Times New Roman" w:hAnsi="Times New Roman" w:cs="Times New Roman"/>
          <w:i/>
          <w:color w:val="000000" w:themeColor="text1"/>
        </w:rPr>
        <w:t>B</w:t>
      </w:r>
      <w:r w:rsidRPr="001226D7">
        <w:rPr>
          <w:rFonts w:ascii="MS Mincho" w:eastAsia="MS Mincho" w:hAnsi="MS Mincho" w:cs="MS Mincho" w:hint="eastAsia"/>
          <w:color w:val="000000" w:themeColor="text1"/>
        </w:rPr>
        <w:t>⊆</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那么共有</w:t>
      </w:r>
      <w:r w:rsidRPr="001226D7">
        <w:rPr>
          <w:rFonts w:ascii="Times New Roman" w:hAnsi="Times New Roman" w:cs="Times New Roman"/>
          <w:color w:val="000000" w:themeColor="text1"/>
        </w:rPr>
        <w:t>__________</w:t>
      </w:r>
      <w:r w:rsidRPr="001226D7">
        <w:rPr>
          <w:rFonts w:ascii="Times New Roman" w:hAnsi="Times New Roman" w:cs="Times New Roman"/>
          <w:color w:val="000000" w:themeColor="text1"/>
        </w:rPr>
        <w:t>种不同的选法．</w:t>
      </w: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hint="eastAsia"/>
          <w:color w:val="000000" w:themeColor="text1"/>
        </w:rPr>
        <w:t>18.</w:t>
      </w:r>
      <w:r w:rsidRPr="001226D7">
        <w:rPr>
          <w:rFonts w:ascii="Times New Roman" w:hAnsi="Times New Roman" w:cs="Times New Roman"/>
          <w:color w:val="000000" w:themeColor="text1"/>
        </w:rPr>
        <w:t>方程</w:t>
      </w:r>
      <w:r w:rsidRPr="001226D7">
        <w:rPr>
          <w:rFonts w:ascii="Times New Roman" w:hAnsi="Times New Roman" w:cs="Times New Roman"/>
          <w:i/>
          <w:color w:val="000000" w:themeColor="text1"/>
        </w:rPr>
        <w:t>ay</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vertAlign w:val="superscript"/>
        </w:rPr>
        <w:t>2</w:t>
      </w:r>
      <w:r w:rsidRPr="001226D7">
        <w:rPr>
          <w:rFonts w:ascii="Times New Roman" w:hAnsi="Times New Roman" w:cs="Times New Roman"/>
          <w:i/>
          <w:color w:val="000000" w:themeColor="text1"/>
        </w:rPr>
        <w:t>x</w:t>
      </w:r>
      <w:r w:rsidRPr="001226D7">
        <w:rPr>
          <w:rFonts w:ascii="Times New Roman" w:hAnsi="Times New Roman" w:cs="Times New Roman"/>
          <w:color w:val="000000" w:themeColor="text1"/>
          <w:vertAlign w:val="superscript"/>
        </w:rPr>
        <w:t>2</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c</w:t>
      </w:r>
      <w:r w:rsidRPr="001226D7">
        <w:rPr>
          <w:rFonts w:ascii="Times New Roman" w:hAnsi="Times New Roman" w:cs="Times New Roman"/>
          <w:color w:val="000000" w:themeColor="text1"/>
        </w:rPr>
        <w:t>中的</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c</w:t>
      </w:r>
      <w:r w:rsidRPr="001226D7">
        <w:rPr>
          <w:rFonts w:hAnsi="宋体" w:cs="宋体" w:hint="eastAsia"/>
          <w:color w:val="000000" w:themeColor="text1"/>
        </w:rPr>
        <w:t>∈</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2,0,1,2,3}</w:t>
      </w:r>
      <w:r w:rsidRPr="001226D7">
        <w:rPr>
          <w:rFonts w:ascii="Times New Roman" w:hAnsi="Times New Roman" w:cs="Times New Roman"/>
          <w:color w:val="000000" w:themeColor="text1"/>
        </w:rPr>
        <w:t>，且</w:t>
      </w:r>
      <w:r w:rsidRPr="001226D7">
        <w:rPr>
          <w:rFonts w:ascii="Times New Roman" w:hAnsi="Times New Roman" w:cs="Times New Roman"/>
          <w:i/>
          <w:color w:val="000000" w:themeColor="text1"/>
        </w:rPr>
        <w:t>a</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b</w:t>
      </w:r>
      <w:r w:rsidRPr="001226D7">
        <w:rPr>
          <w:rFonts w:ascii="Times New Roman" w:hAnsi="Times New Roman" w:cs="Times New Roman"/>
          <w:color w:val="000000" w:themeColor="text1"/>
        </w:rPr>
        <w:t>，</w:t>
      </w:r>
      <w:r w:rsidRPr="001226D7">
        <w:rPr>
          <w:rFonts w:ascii="Times New Roman" w:hAnsi="Times New Roman" w:cs="Times New Roman"/>
          <w:i/>
          <w:color w:val="000000" w:themeColor="text1"/>
        </w:rPr>
        <w:t>c</w:t>
      </w:r>
      <w:r w:rsidRPr="001226D7">
        <w:rPr>
          <w:rFonts w:ascii="Times New Roman" w:hAnsi="Times New Roman" w:cs="Times New Roman"/>
          <w:color w:val="000000" w:themeColor="text1"/>
        </w:rPr>
        <w:t>互不相同，在所有这些方程所表示的曲线中，不同的抛物线共有</w:t>
      </w:r>
      <w:r w:rsidRPr="001226D7">
        <w:rPr>
          <w:rFonts w:ascii="Times New Roman" w:hAnsi="Times New Roman" w:cs="Times New Roman"/>
          <w:color w:val="000000" w:themeColor="text1"/>
        </w:rPr>
        <w:t>__________</w:t>
      </w:r>
      <w:r w:rsidRPr="001226D7">
        <w:rPr>
          <w:rFonts w:ascii="Times New Roman" w:hAnsi="Times New Roman" w:cs="Times New Roman"/>
          <w:color w:val="000000" w:themeColor="text1"/>
        </w:rPr>
        <w:t>条</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eastAsia="黑体" w:hAnsi="Times New Roman" w:cs="Times New Roman"/>
          <w:color w:val="000000" w:themeColor="text1"/>
        </w:rPr>
        <w:t>三、解答题</w:t>
      </w: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19</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6</w:t>
      </w:r>
      <w:r w:rsidRPr="001226D7">
        <w:rPr>
          <w:rFonts w:ascii="Times New Roman" w:hAnsi="Times New Roman" w:cs="Times New Roman"/>
          <w:color w:val="000000" w:themeColor="text1"/>
        </w:rPr>
        <w:t>个房间安排</w:t>
      </w: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位旅游者住，每人可以住进任一房间，住进各房间是等可能的，计算：</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指定的</w:t>
      </w: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个房间各有</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人的概率；</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恰有</w:t>
      </w: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个房间各有</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人的概率；</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指定的某个房间中有</w:t>
      </w: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人的概率；</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(4)</w:t>
      </w:r>
      <w:r w:rsidRPr="001226D7">
        <w:rPr>
          <w:rFonts w:ascii="Times New Roman" w:hAnsi="Times New Roman" w:cs="Times New Roman"/>
          <w:color w:val="000000" w:themeColor="text1"/>
        </w:rPr>
        <w:t>第一号房间有</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人，第二号房间有</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人的概率．</w:t>
      </w: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hint="eastAsia"/>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lastRenderedPageBreak/>
        <w:t>20</w:t>
      </w:r>
      <w:r w:rsidRPr="001226D7">
        <w:rPr>
          <w:rFonts w:ascii="Times New Roman" w:hAnsi="Times New Roman" w:cs="Times New Roman"/>
          <w:color w:val="000000" w:themeColor="text1"/>
        </w:rPr>
        <w:t>．某种产品的质量以其质量指标值衡量，质量指标值越大表明质量越好，且质量指标值大于或等于</w:t>
      </w:r>
      <w:r w:rsidRPr="001226D7">
        <w:rPr>
          <w:rFonts w:ascii="Times New Roman" w:hAnsi="Times New Roman" w:cs="Times New Roman"/>
          <w:color w:val="000000" w:themeColor="text1"/>
        </w:rPr>
        <w:t>102</w:t>
      </w:r>
      <w:r w:rsidRPr="001226D7">
        <w:rPr>
          <w:rFonts w:ascii="Times New Roman" w:hAnsi="Times New Roman" w:cs="Times New Roman"/>
          <w:color w:val="000000" w:themeColor="text1"/>
        </w:rPr>
        <w:t>的产品为优质品．现用两种新配方</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分别称为</w:t>
      </w: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配方和</w:t>
      </w: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做试验，各生产了</w:t>
      </w:r>
      <w:r w:rsidRPr="001226D7">
        <w:rPr>
          <w:rFonts w:ascii="Times New Roman" w:hAnsi="Times New Roman" w:cs="Times New Roman"/>
          <w:color w:val="000000" w:themeColor="text1"/>
        </w:rPr>
        <w:t>100</w:t>
      </w:r>
      <w:r w:rsidRPr="001226D7">
        <w:rPr>
          <w:rFonts w:ascii="Times New Roman" w:hAnsi="Times New Roman" w:cs="Times New Roman"/>
          <w:color w:val="000000" w:themeColor="text1"/>
        </w:rPr>
        <w:t>件这种产品，并测量了每件产品的质量指标值，得到下面的试验结果：</w:t>
      </w:r>
    </w:p>
    <w:p w:rsidR="001226D7" w:rsidRPr="001226D7" w:rsidRDefault="001226D7" w:rsidP="001226D7">
      <w:pPr>
        <w:pStyle w:val="a3"/>
        <w:tabs>
          <w:tab w:val="left" w:pos="3828"/>
        </w:tabs>
        <w:ind w:firstLineChars="200" w:firstLine="420"/>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配方的频数分布表</w:t>
      </w:r>
    </w:p>
    <w:tbl>
      <w:tblPr>
        <w:tblW w:w="6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853"/>
        <w:gridCol w:w="992"/>
        <w:gridCol w:w="1276"/>
        <w:gridCol w:w="1134"/>
        <w:gridCol w:w="1276"/>
      </w:tblGrid>
      <w:tr w:rsidR="001226D7" w:rsidRPr="001226D7" w:rsidTr="002F380D">
        <w:tblPrEx>
          <w:tblCellMar>
            <w:top w:w="0" w:type="dxa"/>
            <w:bottom w:w="0" w:type="dxa"/>
          </w:tblCellMar>
        </w:tblPrEx>
        <w:trPr>
          <w:jc w:val="center"/>
        </w:trPr>
        <w:tc>
          <w:tcPr>
            <w:tcW w:w="102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指标值分组</w:t>
            </w:r>
          </w:p>
        </w:tc>
        <w:tc>
          <w:tcPr>
            <w:tcW w:w="853"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[90,94)</w:t>
            </w:r>
          </w:p>
        </w:tc>
        <w:tc>
          <w:tcPr>
            <w:tcW w:w="992"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[94,98)</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[98,102)</w:t>
            </w:r>
          </w:p>
        </w:tc>
        <w:tc>
          <w:tcPr>
            <w:tcW w:w="11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[102,106)</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[106,110]</w:t>
            </w:r>
          </w:p>
        </w:tc>
      </w:tr>
      <w:tr w:rsidR="001226D7" w:rsidRPr="001226D7" w:rsidTr="002F380D">
        <w:tblPrEx>
          <w:tblCellMar>
            <w:top w:w="0" w:type="dxa"/>
            <w:bottom w:w="0" w:type="dxa"/>
          </w:tblCellMar>
        </w:tblPrEx>
        <w:trPr>
          <w:jc w:val="center"/>
        </w:trPr>
        <w:tc>
          <w:tcPr>
            <w:tcW w:w="102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频数</w:t>
            </w:r>
          </w:p>
        </w:tc>
        <w:tc>
          <w:tcPr>
            <w:tcW w:w="853"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8</w:t>
            </w:r>
          </w:p>
        </w:tc>
        <w:tc>
          <w:tcPr>
            <w:tcW w:w="992"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20</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42</w:t>
            </w:r>
          </w:p>
        </w:tc>
        <w:tc>
          <w:tcPr>
            <w:tcW w:w="11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22</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8</w:t>
            </w:r>
          </w:p>
        </w:tc>
      </w:tr>
    </w:tbl>
    <w:p w:rsidR="001226D7" w:rsidRPr="001226D7" w:rsidRDefault="001226D7" w:rsidP="001226D7">
      <w:pPr>
        <w:pStyle w:val="a3"/>
        <w:tabs>
          <w:tab w:val="left" w:pos="3828"/>
        </w:tabs>
        <w:ind w:firstLineChars="200" w:firstLine="420"/>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配方的频数分布表</w:t>
      </w:r>
    </w:p>
    <w:tbl>
      <w:tblPr>
        <w:tblW w:w="6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973"/>
        <w:gridCol w:w="992"/>
        <w:gridCol w:w="1276"/>
        <w:gridCol w:w="1134"/>
        <w:gridCol w:w="1227"/>
      </w:tblGrid>
      <w:tr w:rsidR="001226D7" w:rsidRPr="001226D7" w:rsidTr="002F380D">
        <w:tblPrEx>
          <w:tblCellMar>
            <w:top w:w="0" w:type="dxa"/>
            <w:bottom w:w="0" w:type="dxa"/>
          </w:tblCellMar>
        </w:tblPrEx>
        <w:trPr>
          <w:jc w:val="center"/>
        </w:trPr>
        <w:tc>
          <w:tcPr>
            <w:tcW w:w="102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指标值分组</w:t>
            </w:r>
          </w:p>
        </w:tc>
        <w:tc>
          <w:tcPr>
            <w:tcW w:w="973"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[90,94)</w:t>
            </w:r>
          </w:p>
        </w:tc>
        <w:tc>
          <w:tcPr>
            <w:tcW w:w="992"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[94,98)</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[98,102)</w:t>
            </w:r>
          </w:p>
        </w:tc>
        <w:tc>
          <w:tcPr>
            <w:tcW w:w="11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[102,106)</w:t>
            </w:r>
          </w:p>
        </w:tc>
        <w:tc>
          <w:tcPr>
            <w:tcW w:w="1227"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[106,110]</w:t>
            </w:r>
          </w:p>
        </w:tc>
      </w:tr>
      <w:tr w:rsidR="001226D7" w:rsidRPr="001226D7" w:rsidTr="002F380D">
        <w:tblPrEx>
          <w:tblCellMar>
            <w:top w:w="0" w:type="dxa"/>
            <w:bottom w:w="0" w:type="dxa"/>
          </w:tblCellMar>
        </w:tblPrEx>
        <w:trPr>
          <w:jc w:val="center"/>
        </w:trPr>
        <w:tc>
          <w:tcPr>
            <w:tcW w:w="102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频数</w:t>
            </w:r>
          </w:p>
        </w:tc>
        <w:tc>
          <w:tcPr>
            <w:tcW w:w="973"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4</w:t>
            </w:r>
          </w:p>
        </w:tc>
        <w:tc>
          <w:tcPr>
            <w:tcW w:w="992"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12</w:t>
            </w:r>
          </w:p>
        </w:tc>
        <w:tc>
          <w:tcPr>
            <w:tcW w:w="1276"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42</w:t>
            </w:r>
          </w:p>
        </w:tc>
        <w:tc>
          <w:tcPr>
            <w:tcW w:w="1134"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i/>
                <w:color w:val="000000" w:themeColor="text1"/>
              </w:rPr>
            </w:pPr>
            <w:r w:rsidRPr="001226D7">
              <w:rPr>
                <w:rFonts w:ascii="Times New Roman" w:hAnsi="Times New Roman" w:cs="Times New Roman"/>
                <w:color w:val="000000" w:themeColor="text1"/>
              </w:rPr>
              <w:t>32</w:t>
            </w:r>
          </w:p>
        </w:tc>
        <w:tc>
          <w:tcPr>
            <w:tcW w:w="1227" w:type="dxa"/>
            <w:shd w:val="clear" w:color="auto" w:fill="auto"/>
            <w:vAlign w:val="center"/>
          </w:tcPr>
          <w:p w:rsidR="001226D7" w:rsidRPr="001226D7" w:rsidRDefault="001226D7" w:rsidP="002F380D">
            <w:pPr>
              <w:pStyle w:val="a3"/>
              <w:tabs>
                <w:tab w:val="left" w:pos="3828"/>
              </w:tabs>
              <w:contextualSpacing/>
              <w:jc w:val="center"/>
              <w:rPr>
                <w:rFonts w:ascii="Times New Roman" w:hAnsi="Times New Roman" w:cs="Times New Roman"/>
                <w:color w:val="000000" w:themeColor="text1"/>
              </w:rPr>
            </w:pPr>
            <w:r w:rsidRPr="001226D7">
              <w:rPr>
                <w:rFonts w:ascii="Times New Roman" w:hAnsi="Times New Roman" w:cs="Times New Roman"/>
                <w:color w:val="000000" w:themeColor="text1"/>
              </w:rPr>
              <w:t>10</w:t>
            </w:r>
          </w:p>
        </w:tc>
      </w:tr>
    </w:tbl>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分别估计用</w:t>
      </w:r>
      <w:r w:rsidRPr="001226D7">
        <w:rPr>
          <w:rFonts w:ascii="Times New Roman" w:hAnsi="Times New Roman" w:cs="Times New Roman"/>
          <w:color w:val="000000" w:themeColor="text1"/>
        </w:rPr>
        <w:t>A</w:t>
      </w:r>
      <w:r w:rsidRPr="001226D7">
        <w:rPr>
          <w:rFonts w:ascii="Times New Roman" w:hAnsi="Times New Roman" w:cs="Times New Roman"/>
          <w:color w:val="000000" w:themeColor="text1"/>
        </w:rPr>
        <w:t>配方，</w:t>
      </w: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配方生产的产品的优质品率；</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已知用</w:t>
      </w: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配方生产的一件产品的利润</w:t>
      </w:r>
      <w:r w:rsidRPr="001226D7">
        <w:rPr>
          <w:rFonts w:ascii="Times New Roman" w:hAnsi="Times New Roman" w:cs="Times New Roman"/>
          <w:i/>
          <w:color w:val="000000" w:themeColor="text1"/>
        </w:rPr>
        <w:t>y</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单位：元</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与其质量指标值</w:t>
      </w:r>
      <w:r w:rsidRPr="001226D7">
        <w:rPr>
          <w:rFonts w:ascii="Times New Roman" w:hAnsi="Times New Roman" w:cs="Times New Roman"/>
          <w:i/>
          <w:color w:val="000000" w:themeColor="text1"/>
        </w:rPr>
        <w:t>t</w:t>
      </w:r>
      <w:r w:rsidRPr="001226D7">
        <w:rPr>
          <w:rFonts w:ascii="Times New Roman" w:hAnsi="Times New Roman" w:cs="Times New Roman"/>
          <w:color w:val="000000" w:themeColor="text1"/>
        </w:rPr>
        <w:t>的关系式为</w:t>
      </w:r>
      <w:r w:rsidRPr="001226D7">
        <w:rPr>
          <w:rFonts w:ascii="Times New Roman" w:hAnsi="Times New Roman" w:cs="Times New Roman"/>
          <w:i/>
          <w:color w:val="000000" w:themeColor="text1"/>
        </w:rPr>
        <w:t>y</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b\lc\{\rc\ (\a\vs4\al\co1(</w:instrText>
      </w:r>
      <w:r w:rsidRPr="001226D7">
        <w:rPr>
          <w:rFonts w:ascii="Times New Roman" w:hAnsi="Times New Roman" w:cs="Times New Roman"/>
          <w:color w:val="000000" w:themeColor="text1"/>
        </w:rPr>
        <w:instrText>－</w:instrText>
      </w:r>
      <w:r w:rsidRPr="001226D7">
        <w:rPr>
          <w:rFonts w:ascii="Times New Roman" w:hAnsi="Times New Roman" w:cs="Times New Roman"/>
          <w:color w:val="000000" w:themeColor="text1"/>
        </w:rPr>
        <w:instrText>2</w:instrText>
      </w:r>
      <w:r w:rsidRPr="001226D7">
        <w:rPr>
          <w:rFonts w:ascii="Times New Roman" w:hAnsi="Times New Roman" w:cs="Times New Roman"/>
          <w:color w:val="000000" w:themeColor="text1"/>
        </w:rPr>
        <w:instrText>，</w:instrText>
      </w:r>
      <w:r w:rsidRPr="001226D7">
        <w:rPr>
          <w:rFonts w:ascii="Times New Roman" w:hAnsi="Times New Roman" w:cs="Times New Roman"/>
          <w:i/>
          <w:color w:val="000000" w:themeColor="text1"/>
        </w:rPr>
        <w:instrText>t</w:instrText>
      </w:r>
      <w:r w:rsidRPr="001226D7">
        <w:rPr>
          <w:rFonts w:ascii="Times New Roman" w:hAnsi="Times New Roman" w:cs="Times New Roman"/>
          <w:color w:val="000000" w:themeColor="text1"/>
        </w:rPr>
        <w:instrText>&lt;94</w:instrText>
      </w:r>
      <w:r w:rsidRPr="001226D7">
        <w:rPr>
          <w:rFonts w:ascii="Times New Roman" w:hAnsi="Times New Roman" w:cs="Times New Roman"/>
          <w:color w:val="000000" w:themeColor="text1"/>
        </w:rPr>
        <w:instrText>，</w:instrText>
      </w:r>
      <w:r w:rsidRPr="001226D7">
        <w:rPr>
          <w:rFonts w:ascii="Times New Roman" w:hAnsi="Times New Roman" w:cs="Times New Roman"/>
          <w:color w:val="000000" w:themeColor="text1"/>
        </w:rPr>
        <w:instrText>,2</w:instrText>
      </w:r>
      <w:r w:rsidRPr="001226D7">
        <w:rPr>
          <w:rFonts w:ascii="Times New Roman" w:hAnsi="Times New Roman" w:cs="Times New Roman"/>
          <w:color w:val="000000" w:themeColor="text1"/>
        </w:rPr>
        <w:instrText>，</w:instrText>
      </w:r>
      <w:r w:rsidRPr="001226D7">
        <w:rPr>
          <w:rFonts w:ascii="Times New Roman" w:hAnsi="Times New Roman" w:cs="Times New Roman"/>
          <w:color w:val="000000" w:themeColor="text1"/>
        </w:rPr>
        <w:instrText xml:space="preserve">  94</w:instrText>
      </w:r>
      <w:r w:rsidRPr="001226D7">
        <w:rPr>
          <w:rFonts w:hAnsi="宋体" w:cs="Times New Roman"/>
          <w:color w:val="000000" w:themeColor="text1"/>
        </w:rPr>
        <w:instrText>≤</w:instrText>
      </w:r>
      <w:r w:rsidRPr="001226D7">
        <w:rPr>
          <w:rFonts w:ascii="Times New Roman" w:hAnsi="Times New Roman" w:cs="Times New Roman"/>
          <w:i/>
          <w:color w:val="000000" w:themeColor="text1"/>
        </w:rPr>
        <w:instrText>t</w:instrText>
      </w:r>
      <w:r w:rsidRPr="001226D7">
        <w:rPr>
          <w:rFonts w:ascii="Times New Roman" w:hAnsi="Times New Roman" w:cs="Times New Roman"/>
          <w:color w:val="000000" w:themeColor="text1"/>
        </w:rPr>
        <w:instrText>&lt;102</w:instrText>
      </w:r>
      <w:r w:rsidRPr="001226D7">
        <w:rPr>
          <w:rFonts w:ascii="Times New Roman" w:hAnsi="Times New Roman" w:cs="Times New Roman"/>
          <w:color w:val="000000" w:themeColor="text1"/>
        </w:rPr>
        <w:instrText>，</w:instrText>
      </w:r>
      <w:r w:rsidRPr="001226D7">
        <w:rPr>
          <w:rFonts w:ascii="Times New Roman" w:hAnsi="Times New Roman" w:cs="Times New Roman"/>
          <w:color w:val="000000" w:themeColor="text1"/>
        </w:rPr>
        <w:instrText>,4</w:instrText>
      </w:r>
      <w:r w:rsidRPr="001226D7">
        <w:rPr>
          <w:rFonts w:ascii="Times New Roman" w:hAnsi="Times New Roman" w:cs="Times New Roman"/>
          <w:color w:val="000000" w:themeColor="text1"/>
        </w:rPr>
        <w:instrText>，</w:instrText>
      </w:r>
      <w:r w:rsidRPr="001226D7">
        <w:rPr>
          <w:rFonts w:ascii="Times New Roman" w:hAnsi="Times New Roman" w:cs="Times New Roman"/>
          <w:color w:val="000000" w:themeColor="text1"/>
        </w:rPr>
        <w:instrText xml:space="preserve">  </w:instrText>
      </w:r>
      <w:r w:rsidRPr="001226D7">
        <w:rPr>
          <w:rFonts w:ascii="Times New Roman" w:hAnsi="Times New Roman" w:cs="Times New Roman"/>
          <w:i/>
          <w:color w:val="000000" w:themeColor="text1"/>
        </w:rPr>
        <w:instrText>t</w:instrText>
      </w:r>
      <w:r w:rsidRPr="001226D7">
        <w:rPr>
          <w:rFonts w:hAnsi="宋体" w:cs="Times New Roman"/>
          <w:color w:val="000000" w:themeColor="text1"/>
        </w:rPr>
        <w:instrText>≥</w:instrText>
      </w:r>
      <w:r w:rsidRPr="001226D7">
        <w:rPr>
          <w:rFonts w:ascii="Times New Roman" w:hAnsi="Times New Roman" w:cs="Times New Roman"/>
          <w:color w:val="000000" w:themeColor="text1"/>
        </w:rPr>
        <w:instrText>102.))</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hAnsi="Times New Roman" w:cs="Times New Roman"/>
          <w:color w:val="000000" w:themeColor="text1"/>
        </w:rPr>
        <w:t>估计用</w:t>
      </w: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配方生产的一件产品的利润大于</w:t>
      </w:r>
      <w:r w:rsidRPr="001226D7">
        <w:rPr>
          <w:rFonts w:ascii="Times New Roman" w:hAnsi="Times New Roman" w:cs="Times New Roman"/>
          <w:color w:val="000000" w:themeColor="text1"/>
        </w:rPr>
        <w:t>0</w:t>
      </w:r>
      <w:r w:rsidRPr="001226D7">
        <w:rPr>
          <w:rFonts w:ascii="Times New Roman" w:hAnsi="Times New Roman" w:cs="Times New Roman"/>
          <w:color w:val="000000" w:themeColor="text1"/>
        </w:rPr>
        <w:t>的概率，并求用</w:t>
      </w:r>
      <w:r w:rsidRPr="001226D7">
        <w:rPr>
          <w:rFonts w:ascii="Times New Roman" w:hAnsi="Times New Roman" w:cs="Times New Roman"/>
          <w:color w:val="000000" w:themeColor="text1"/>
        </w:rPr>
        <w:t>B</w:t>
      </w:r>
      <w:r w:rsidRPr="001226D7">
        <w:rPr>
          <w:rFonts w:ascii="Times New Roman" w:hAnsi="Times New Roman" w:cs="Times New Roman"/>
          <w:color w:val="000000" w:themeColor="text1"/>
        </w:rPr>
        <w:t>配方生产的上述</w:t>
      </w:r>
      <w:r w:rsidRPr="001226D7">
        <w:rPr>
          <w:rFonts w:ascii="Times New Roman" w:hAnsi="Times New Roman" w:cs="Times New Roman"/>
          <w:color w:val="000000" w:themeColor="text1"/>
        </w:rPr>
        <w:t>100</w:t>
      </w:r>
      <w:r w:rsidRPr="001226D7">
        <w:rPr>
          <w:rFonts w:ascii="Times New Roman" w:hAnsi="Times New Roman" w:cs="Times New Roman"/>
          <w:color w:val="000000" w:themeColor="text1"/>
        </w:rPr>
        <w:t>件产品平均一件的利润．</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p>
    <w:p w:rsidR="001226D7" w:rsidRPr="001226D7" w:rsidRDefault="001226D7" w:rsidP="001226D7">
      <w:pPr>
        <w:pStyle w:val="a3"/>
        <w:tabs>
          <w:tab w:val="left" w:pos="3828"/>
        </w:tabs>
        <w:ind w:left="420" w:hangingChars="200" w:hanging="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21</w:t>
      </w:r>
      <w:r w:rsidRPr="001226D7">
        <w:rPr>
          <w:rFonts w:ascii="Times New Roman" w:hAnsi="Times New Roman" w:cs="Times New Roman"/>
          <w:color w:val="000000" w:themeColor="text1"/>
        </w:rPr>
        <w:t>．某班级有数学、自然科学、人文科学</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个兴趣小组，各小组均有</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名成员，现从</w:t>
      </w:r>
      <w:r w:rsidRPr="001226D7">
        <w:rPr>
          <w:rFonts w:ascii="Times New Roman" w:hAnsi="Times New Roman" w:cs="Times New Roman"/>
          <w:color w:val="000000" w:themeColor="text1"/>
        </w:rPr>
        <w:t>3</w:t>
      </w:r>
      <w:r w:rsidRPr="001226D7">
        <w:rPr>
          <w:rFonts w:ascii="Times New Roman" w:hAnsi="Times New Roman" w:cs="Times New Roman"/>
          <w:color w:val="000000" w:themeColor="text1"/>
        </w:rPr>
        <w:t>个小组中各选出</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人参加一个座谈会．</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求数学小组的甲同学没有被选中、自然科学小组的乙同学被选中的概率；</w:t>
      </w:r>
    </w:p>
    <w:p w:rsidR="001226D7" w:rsidRPr="001226D7" w:rsidRDefault="001226D7" w:rsidP="001226D7">
      <w:pPr>
        <w:pStyle w:val="a3"/>
        <w:tabs>
          <w:tab w:val="left" w:pos="3828"/>
        </w:tabs>
        <w:ind w:firstLineChars="200" w:firstLine="420"/>
        <w:contextualSpacing/>
        <w:rPr>
          <w:rFonts w:ascii="Times New Roman" w:hAnsi="Times New Roman" w:cs="Times New Roman"/>
          <w:color w:val="000000" w:themeColor="text1"/>
        </w:rPr>
      </w:pPr>
      <w:r w:rsidRPr="001226D7">
        <w:rPr>
          <w:rFonts w:ascii="Times New Roman" w:hAnsi="Times New Roman" w:cs="Times New Roman"/>
          <w:color w:val="000000" w:themeColor="text1"/>
        </w:rPr>
        <w:t>(2)</w:t>
      </w:r>
      <w:r w:rsidRPr="001226D7">
        <w:rPr>
          <w:rFonts w:ascii="Times New Roman" w:hAnsi="Times New Roman" w:cs="Times New Roman"/>
          <w:color w:val="000000" w:themeColor="text1"/>
        </w:rPr>
        <w:t>求数学小组的甲同学、自然科学小组的乙同学至少有</w:t>
      </w:r>
      <w:r w:rsidRPr="001226D7">
        <w:rPr>
          <w:rFonts w:ascii="Times New Roman" w:hAnsi="Times New Roman" w:cs="Times New Roman"/>
          <w:color w:val="000000" w:themeColor="text1"/>
        </w:rPr>
        <w:t>1</w:t>
      </w:r>
      <w:r w:rsidRPr="001226D7">
        <w:rPr>
          <w:rFonts w:ascii="Times New Roman" w:hAnsi="Times New Roman" w:cs="Times New Roman"/>
          <w:color w:val="000000" w:themeColor="text1"/>
        </w:rPr>
        <w:t>人不被选中的概率．</w:t>
      </w: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楷体_GB2312" w:hAnsi="Times New Roman" w:cs="Times New Roman"/>
          <w:color w:val="000000" w:themeColor="text1"/>
        </w:rPr>
      </w:pPr>
    </w:p>
    <w:p w:rsidR="001226D7" w:rsidRPr="001226D7" w:rsidRDefault="001226D7" w:rsidP="001226D7">
      <w:pPr>
        <w:pStyle w:val="a3"/>
        <w:tabs>
          <w:tab w:val="left" w:pos="3828"/>
        </w:tabs>
        <w:contextualSpacing/>
        <w:rPr>
          <w:rFonts w:ascii="Times New Roman" w:hAnsi="Times New Roman" w:cs="Times New Roman"/>
          <w:color w:val="000000" w:themeColor="text1"/>
        </w:rPr>
      </w:pPr>
      <w:r w:rsidRPr="001226D7">
        <w:rPr>
          <w:rFonts w:ascii="Times New Roman" w:eastAsia="楷体_GB2312" w:hAnsi="Times New Roman" w:cs="Times New Roman"/>
          <w:color w:val="000000" w:themeColor="text1"/>
        </w:rPr>
        <w:lastRenderedPageBreak/>
        <w:t>22.</w:t>
      </w:r>
      <w:r w:rsidRPr="001226D7">
        <w:rPr>
          <w:rFonts w:ascii="Times New Roman" w:hAnsi="Times New Roman" w:cs="Times New Roman"/>
          <w:color w:val="000000" w:themeColor="text1"/>
        </w:rPr>
        <w:t xml:space="preserve"> </w:t>
      </w:r>
      <w:r w:rsidRPr="001226D7">
        <w:rPr>
          <w:rFonts w:ascii="Times New Roman" w:hAnsi="Times New Roman" w:cs="Times New Roman"/>
          <w:color w:val="000000" w:themeColor="text1"/>
        </w:rPr>
        <w:t>三边长均为整数，且最大边长为</w:t>
      </w:r>
      <w:r w:rsidRPr="001226D7">
        <w:rPr>
          <w:rFonts w:ascii="Times New Roman" w:hAnsi="Times New Roman" w:cs="Times New Roman"/>
          <w:color w:val="000000" w:themeColor="text1"/>
        </w:rPr>
        <w:t>11</w:t>
      </w:r>
      <w:r w:rsidRPr="001226D7">
        <w:rPr>
          <w:rFonts w:ascii="Times New Roman" w:hAnsi="Times New Roman" w:cs="Times New Roman"/>
          <w:color w:val="000000" w:themeColor="text1"/>
        </w:rPr>
        <w:t>的三角形有多少个？</w:t>
      </w: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color w:val="000000" w:themeColor="text1"/>
        </w:rPr>
      </w:pPr>
    </w:p>
    <w:p w:rsidR="001226D7" w:rsidRPr="001226D7" w:rsidRDefault="001226D7" w:rsidP="001226D7">
      <w:pPr>
        <w:pStyle w:val="a3"/>
        <w:tabs>
          <w:tab w:val="left" w:pos="3828"/>
        </w:tabs>
        <w:contextualSpacing/>
        <w:rPr>
          <w:rFonts w:ascii="Times New Roman" w:eastAsia="黑体" w:hAnsi="Times New Roman" w:cs="Times New Roman" w:hint="eastAsia"/>
          <w:color w:val="000000" w:themeColor="text1"/>
        </w:rPr>
      </w:pPr>
    </w:p>
    <w:p w:rsidR="001226D7" w:rsidRPr="001226D7" w:rsidRDefault="001226D7" w:rsidP="001226D7">
      <w:pPr>
        <w:pStyle w:val="a3"/>
        <w:tabs>
          <w:tab w:val="left" w:pos="3828"/>
        </w:tabs>
        <w:contextualSpacing/>
        <w:rPr>
          <w:color w:val="000000" w:themeColor="text1"/>
        </w:rPr>
      </w:pPr>
      <w:r w:rsidRPr="001226D7">
        <w:rPr>
          <w:rFonts w:hint="eastAsia"/>
          <w:color w:val="000000" w:themeColor="text1"/>
        </w:rPr>
        <w:t>参考答案</w:t>
      </w:r>
    </w:p>
    <w:p w:rsidR="001226D7" w:rsidRPr="001226D7" w:rsidRDefault="001226D7" w:rsidP="001226D7">
      <w:pPr>
        <w:pStyle w:val="a3"/>
        <w:tabs>
          <w:tab w:val="left" w:pos="3828"/>
        </w:tabs>
        <w:contextualSpacing/>
        <w:rPr>
          <w:color w:val="000000" w:themeColor="text1"/>
        </w:rPr>
      </w:pPr>
      <w:r w:rsidRPr="001226D7">
        <w:rPr>
          <w:rFonts w:hint="eastAsia"/>
          <w:color w:val="000000" w:themeColor="text1"/>
        </w:rPr>
        <w:t>一、选择题BBBDB</w:t>
      </w:r>
      <w:r w:rsidRPr="001226D7">
        <w:rPr>
          <w:color w:val="000000" w:themeColor="text1"/>
        </w:rPr>
        <w:t xml:space="preserve">  </w:t>
      </w:r>
      <w:r w:rsidRPr="001226D7">
        <w:rPr>
          <w:rFonts w:hint="eastAsia"/>
          <w:color w:val="000000" w:themeColor="text1"/>
        </w:rPr>
        <w:t>ADADB</w:t>
      </w:r>
    </w:p>
    <w:p w:rsidR="001226D7" w:rsidRPr="001226D7" w:rsidRDefault="001226D7" w:rsidP="001226D7">
      <w:pPr>
        <w:pStyle w:val="a3"/>
        <w:tabs>
          <w:tab w:val="left" w:pos="3828"/>
        </w:tabs>
        <w:snapToGrid w:val="0"/>
        <w:rPr>
          <w:rFonts w:asciiTheme="minorEastAsia" w:eastAsiaTheme="minorEastAsia" w:hAnsiTheme="minorEastAsia" w:cs="Times New Roman"/>
          <w:color w:val="000000" w:themeColor="text1"/>
        </w:rPr>
      </w:pPr>
      <w:r w:rsidRPr="001226D7">
        <w:rPr>
          <w:rFonts w:asciiTheme="minorEastAsia" w:eastAsiaTheme="minorEastAsia" w:hAnsiTheme="minorEastAsia" w:cs="Times New Roman"/>
          <w:color w:val="000000" w:themeColor="text1"/>
        </w:rPr>
        <w:t>二、填空题</w:t>
      </w:r>
    </w:p>
    <w:p w:rsidR="001226D7" w:rsidRPr="001226D7" w:rsidRDefault="001226D7" w:rsidP="001226D7">
      <w:pPr>
        <w:pStyle w:val="a3"/>
        <w:tabs>
          <w:tab w:val="left" w:pos="3828"/>
        </w:tabs>
        <w:snapToGrid w:val="0"/>
        <w:rPr>
          <w:rFonts w:ascii="Times New Roman" w:hAnsi="Times New Roman" w:cs="Times New Roman"/>
          <w:color w:val="000000" w:themeColor="text1"/>
        </w:rPr>
      </w:pPr>
      <w:r w:rsidRPr="001226D7">
        <w:rPr>
          <w:rFonts w:ascii="Times New Roman" w:hAnsi="Times New Roman" w:cs="Times New Roman"/>
          <w:color w:val="000000" w:themeColor="text1"/>
        </w:rPr>
        <w:t>11</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f(2</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12</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4)</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13</w:t>
      </w:r>
      <w:r w:rsidRPr="001226D7">
        <w:rPr>
          <w:rFonts w:ascii="Times New Roman"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f(3</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5)</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hint="eastAsia"/>
          <w:color w:val="000000" w:themeColor="text1"/>
        </w:rPr>
        <w:t>14.</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hAnsi="Times New Roman" w:cs="Times New Roman"/>
          <w:color w:val="000000" w:themeColor="text1"/>
        </w:rPr>
        <w:instrText>f(11</w:instrText>
      </w:r>
      <w:r w:rsidRPr="001226D7">
        <w:rPr>
          <w:rFonts w:ascii="Times New Roman" w:hAnsi="Times New Roman" w:cs="Times New Roman"/>
          <w:i/>
          <w:color w:val="000000" w:themeColor="text1"/>
        </w:rPr>
        <w:instrText>,</w:instrText>
      </w:r>
      <w:r w:rsidRPr="001226D7">
        <w:rPr>
          <w:rFonts w:ascii="Times New Roman" w:hAnsi="Times New Roman" w:cs="Times New Roman"/>
          <w:color w:val="000000" w:themeColor="text1"/>
        </w:rPr>
        <w:instrText>32)</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宋体-方正超大字符集" w:eastAsia="宋体-方正超大字符集" w:hAnsi="宋体-方正超大字符集" w:cs="宋体-方正超大字符集"/>
          <w:color w:val="000000" w:themeColor="text1"/>
        </w:rPr>
        <w:t xml:space="preserve">  </w:t>
      </w:r>
      <w:r w:rsidRPr="001226D7">
        <w:rPr>
          <w:rFonts w:ascii="Times New Roman" w:hAnsi="Times New Roman" w:cs="Times New Roman"/>
          <w:color w:val="000000" w:themeColor="text1"/>
        </w:rPr>
        <w:t>15</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20  16</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328  17</w:t>
      </w:r>
      <w:r w:rsidRPr="001226D7">
        <w:rPr>
          <w:rFonts w:ascii="Times New Roman" w:hAnsi="Times New Roman" w:cs="Times New Roman"/>
          <w:color w:val="000000" w:themeColor="text1"/>
        </w:rPr>
        <w:t>．</w:t>
      </w:r>
      <w:r w:rsidRPr="001226D7">
        <w:rPr>
          <w:rFonts w:ascii="Times New Roman" w:hAnsi="Times New Roman" w:cs="Times New Roman"/>
          <w:color w:val="000000" w:themeColor="text1"/>
        </w:rPr>
        <w:t xml:space="preserve">36   </w:t>
      </w:r>
      <w:r w:rsidRPr="001226D7">
        <w:rPr>
          <w:rFonts w:ascii="Times New Roman" w:hAnsi="Times New Roman" w:cs="Times New Roman" w:hint="eastAsia"/>
          <w:color w:val="000000" w:themeColor="text1"/>
        </w:rPr>
        <w:t>18.</w:t>
      </w:r>
      <w:r w:rsidRPr="001226D7">
        <w:rPr>
          <w:rFonts w:ascii="Times New Roman" w:hAnsi="Times New Roman" w:cs="Times New Roman"/>
          <w:color w:val="000000" w:themeColor="text1"/>
        </w:rPr>
        <w:t xml:space="preserve">  </w:t>
      </w:r>
      <w:r w:rsidRPr="001226D7">
        <w:rPr>
          <w:rFonts w:ascii="Times New Roman" w:eastAsia="楷体_GB2312" w:hAnsi="Times New Roman" w:cs="Times New Roman"/>
          <w:color w:val="000000" w:themeColor="text1"/>
        </w:rPr>
        <w:t>62(</w:t>
      </w:r>
      <w:r w:rsidRPr="001226D7">
        <w:rPr>
          <w:rFonts w:ascii="Times New Roman" w:eastAsia="楷体_GB2312" w:hAnsi="Times New Roman" w:cs="Times New Roman"/>
          <w:color w:val="000000" w:themeColor="text1"/>
        </w:rPr>
        <w:t>条</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p>
    <w:p w:rsidR="001226D7" w:rsidRPr="001226D7" w:rsidRDefault="001226D7" w:rsidP="001226D7">
      <w:pPr>
        <w:pStyle w:val="a3"/>
        <w:tabs>
          <w:tab w:val="left" w:pos="3828"/>
        </w:tabs>
        <w:snapToGrid w:val="0"/>
        <w:rPr>
          <w:rFonts w:ascii="Times New Roman" w:hAnsi="Times New Roman" w:cs="Times New Roman"/>
          <w:color w:val="000000" w:themeColor="text1"/>
        </w:rPr>
      </w:pPr>
      <w:r w:rsidRPr="001226D7">
        <w:rPr>
          <w:rFonts w:ascii="Times New Roman" w:eastAsia="黑体" w:hAnsi="Times New Roman" w:cs="Times New Roman"/>
          <w:color w:val="000000" w:themeColor="text1"/>
        </w:rPr>
        <w:t>三、解答题</w:t>
      </w:r>
    </w:p>
    <w:p w:rsidR="001226D7" w:rsidRPr="001226D7" w:rsidRDefault="001226D7" w:rsidP="001226D7">
      <w:pPr>
        <w:pStyle w:val="a3"/>
        <w:tabs>
          <w:tab w:val="left" w:pos="3828"/>
        </w:tabs>
        <w:snapToGrid w:val="0"/>
        <w:rPr>
          <w:rFonts w:ascii="Times New Roman" w:hAnsi="Times New Roman" w:cs="Times New Roman"/>
          <w:color w:val="000000" w:themeColor="text1"/>
        </w:rPr>
      </w:pPr>
      <w:r w:rsidRPr="001226D7">
        <w:rPr>
          <w:rFonts w:ascii="Times New Roman" w:hAnsi="Times New Roman" w:cs="Times New Roman"/>
          <w:color w:val="000000" w:themeColor="text1"/>
        </w:rPr>
        <w:t>19</w:t>
      </w:r>
      <w:r w:rsidRPr="001226D7">
        <w:rPr>
          <w:rFonts w:ascii="Times New Roman" w:hAnsi="Times New Roman" w:cs="Times New Roman"/>
          <w:color w:val="000000" w:themeColor="text1"/>
        </w:rPr>
        <w:t>．</w:t>
      </w:r>
      <w:r w:rsidRPr="001226D7">
        <w:rPr>
          <w:rFonts w:ascii="Times New Roman" w:eastAsia="黑体" w:hAnsi="Times New Roman" w:cs="Times New Roman"/>
          <w:color w:val="000000" w:themeColor="text1"/>
        </w:rPr>
        <w:t>解</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(1)</w:t>
      </w:r>
      <w:r w:rsidRPr="001226D7">
        <w:rPr>
          <w:rFonts w:ascii="宋体-方正超大字符集" w:eastAsia="宋体-方正超大字符集" w:hAnsi="宋体-方正超大字符集" w:cs="宋体-方正超大字符集"/>
          <w:color w:val="000000" w:themeColor="text1"/>
        </w:rPr>
        <w:t xml:space="preserve"> </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f(1</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54)</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.(2)</w:t>
      </w:r>
      <w:r w:rsidRPr="001226D7">
        <w:rPr>
          <w:rFonts w:ascii="宋体-方正超大字符集" w:eastAsia="宋体-方正超大字符集" w:hAnsi="宋体-方正超大字符集" w:cs="宋体-方正超大字符集"/>
          <w:color w:val="000000" w:themeColor="text1"/>
        </w:rPr>
        <w:t xml:space="preserve"> </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f(5</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18)</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.(3)</w:t>
      </w:r>
      <w:r w:rsidRPr="001226D7">
        <w:rPr>
          <w:rFonts w:ascii="宋体-方正超大字符集" w:eastAsia="宋体-方正超大字符集" w:hAnsi="宋体-方正超大字符集" w:cs="宋体-方正超大字符集"/>
          <w:color w:val="000000" w:themeColor="text1"/>
        </w:rPr>
        <w:t xml:space="preserve"> </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f(25</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216)</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.(4)</w:t>
      </w:r>
      <w:r w:rsidRPr="001226D7">
        <w:rPr>
          <w:rFonts w:ascii="宋体-方正超大字符集" w:eastAsia="宋体-方正超大字符集" w:hAnsi="宋体-方正超大字符集" w:cs="宋体-方正超大字符集"/>
          <w:color w:val="000000" w:themeColor="text1"/>
        </w:rPr>
        <w:t xml:space="preserve"> </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f(1</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324)</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p>
    <w:p w:rsidR="001226D7" w:rsidRPr="001226D7" w:rsidRDefault="001226D7" w:rsidP="001226D7">
      <w:pPr>
        <w:pStyle w:val="a3"/>
        <w:tabs>
          <w:tab w:val="left" w:pos="3828"/>
        </w:tabs>
        <w:snapToGrid w:val="0"/>
        <w:rPr>
          <w:rFonts w:ascii="Times New Roman" w:eastAsia="楷体_GB2312" w:hAnsi="Times New Roman" w:cs="Times New Roman"/>
          <w:color w:val="000000" w:themeColor="text1"/>
        </w:rPr>
      </w:pPr>
      <w:r w:rsidRPr="001226D7">
        <w:rPr>
          <w:rFonts w:ascii="Times New Roman" w:hAnsi="Times New Roman" w:cs="Times New Roman"/>
          <w:color w:val="000000" w:themeColor="text1"/>
        </w:rPr>
        <w:t>20</w:t>
      </w:r>
      <w:r w:rsidRPr="001226D7">
        <w:rPr>
          <w:rFonts w:ascii="Times New Roman" w:hAnsi="Times New Roman" w:cs="Times New Roman"/>
          <w:color w:val="000000" w:themeColor="text1"/>
        </w:rPr>
        <w:t>．</w:t>
      </w:r>
      <w:r w:rsidRPr="001226D7">
        <w:rPr>
          <w:rFonts w:ascii="Times New Roman" w:eastAsia="黑体" w:hAnsi="Times New Roman" w:cs="Times New Roman"/>
          <w:color w:val="000000" w:themeColor="text1"/>
        </w:rPr>
        <w:t>解：</w:t>
      </w: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由试验结果知，用</w:t>
      </w:r>
      <w:r w:rsidRPr="001226D7">
        <w:rPr>
          <w:rFonts w:ascii="Times New Roman" w:eastAsia="楷体_GB2312" w:hAnsi="Times New Roman" w:cs="Times New Roman"/>
          <w:color w:val="000000" w:themeColor="text1"/>
        </w:rPr>
        <w:t>A</w:t>
      </w:r>
      <w:r w:rsidRPr="001226D7">
        <w:rPr>
          <w:rFonts w:ascii="Times New Roman" w:eastAsia="楷体_GB2312" w:hAnsi="Times New Roman" w:cs="Times New Roman"/>
          <w:color w:val="000000" w:themeColor="text1"/>
        </w:rPr>
        <w:t>配方生产的产品中优质品的频率为</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f(22</w:instrText>
      </w:r>
      <w:r w:rsidRPr="001226D7">
        <w:rPr>
          <w:rFonts w:ascii="Times New Roman" w:eastAsia="楷体_GB2312" w:hAnsi="Times New Roman" w:cs="Times New Roman"/>
          <w:color w:val="000000" w:themeColor="text1"/>
        </w:rPr>
        <w:instrText>＋</w:instrText>
      </w:r>
      <w:r w:rsidRPr="001226D7">
        <w:rPr>
          <w:rFonts w:ascii="Times New Roman" w:eastAsia="楷体_GB2312" w:hAnsi="Times New Roman" w:cs="Times New Roman"/>
          <w:color w:val="000000" w:themeColor="text1"/>
        </w:rPr>
        <w:instrText>8</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100)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0.3</w:t>
      </w:r>
      <w:r w:rsidRPr="001226D7">
        <w:rPr>
          <w:rFonts w:ascii="Times New Roman" w:eastAsia="楷体_GB2312" w:hAnsi="Times New Roman" w:cs="Times New Roman"/>
          <w:color w:val="000000" w:themeColor="text1"/>
        </w:rPr>
        <w:t>，所以用</w:t>
      </w:r>
      <w:r w:rsidRPr="001226D7">
        <w:rPr>
          <w:rFonts w:ascii="Times New Roman" w:eastAsia="楷体_GB2312" w:hAnsi="Times New Roman" w:cs="Times New Roman"/>
          <w:color w:val="000000" w:themeColor="text1"/>
        </w:rPr>
        <w:t>A</w:t>
      </w:r>
      <w:r w:rsidRPr="001226D7">
        <w:rPr>
          <w:rFonts w:ascii="Times New Roman" w:eastAsia="楷体_GB2312" w:hAnsi="Times New Roman" w:cs="Times New Roman"/>
          <w:color w:val="000000" w:themeColor="text1"/>
        </w:rPr>
        <w:t>配方生产的产品的优质品率的估计值为</w:t>
      </w:r>
      <w:r w:rsidRPr="001226D7">
        <w:rPr>
          <w:rFonts w:ascii="Times New Roman" w:eastAsia="楷体_GB2312" w:hAnsi="Times New Roman" w:cs="Times New Roman"/>
          <w:color w:val="000000" w:themeColor="text1"/>
        </w:rPr>
        <w:t>0.3.</w:t>
      </w:r>
    </w:p>
    <w:p w:rsidR="001226D7" w:rsidRPr="001226D7" w:rsidRDefault="001226D7" w:rsidP="001226D7">
      <w:pPr>
        <w:pStyle w:val="a3"/>
        <w:tabs>
          <w:tab w:val="left" w:pos="3828"/>
        </w:tabs>
        <w:snapToGrid w:val="0"/>
        <w:ind w:firstLineChars="200" w:firstLine="420"/>
        <w:rPr>
          <w:rFonts w:ascii="Times New Roman" w:eastAsia="楷体_GB2312" w:hAnsi="Times New Roman" w:cs="Times New Roman"/>
          <w:color w:val="000000" w:themeColor="text1"/>
        </w:rPr>
      </w:pPr>
      <w:r w:rsidRPr="001226D7">
        <w:rPr>
          <w:rFonts w:ascii="Times New Roman" w:eastAsia="楷体_GB2312" w:hAnsi="Times New Roman" w:cs="Times New Roman"/>
          <w:color w:val="000000" w:themeColor="text1"/>
        </w:rPr>
        <w:t>由试验结果知，用</w:t>
      </w:r>
      <w:r w:rsidRPr="001226D7">
        <w:rPr>
          <w:rFonts w:ascii="Times New Roman" w:eastAsia="楷体_GB2312" w:hAnsi="Times New Roman" w:cs="Times New Roman"/>
          <w:color w:val="000000" w:themeColor="text1"/>
        </w:rPr>
        <w:t>B</w:t>
      </w:r>
      <w:r w:rsidRPr="001226D7">
        <w:rPr>
          <w:rFonts w:ascii="Times New Roman" w:eastAsia="楷体_GB2312" w:hAnsi="Times New Roman" w:cs="Times New Roman"/>
          <w:color w:val="000000" w:themeColor="text1"/>
        </w:rPr>
        <w:t>配方生产的产品中优质品的频率为</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f(32</w:instrText>
      </w:r>
      <w:r w:rsidRPr="001226D7">
        <w:rPr>
          <w:rFonts w:ascii="Times New Roman" w:eastAsia="楷体_GB2312" w:hAnsi="Times New Roman" w:cs="Times New Roman"/>
          <w:color w:val="000000" w:themeColor="text1"/>
        </w:rPr>
        <w:instrText>＋</w:instrText>
      </w:r>
      <w:r w:rsidRPr="001226D7">
        <w:rPr>
          <w:rFonts w:ascii="Times New Roman" w:eastAsia="楷体_GB2312" w:hAnsi="Times New Roman" w:cs="Times New Roman"/>
          <w:color w:val="000000" w:themeColor="text1"/>
        </w:rPr>
        <w:instrText>10</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100)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0.42</w:t>
      </w:r>
      <w:r w:rsidRPr="001226D7">
        <w:rPr>
          <w:rFonts w:ascii="Times New Roman" w:eastAsia="楷体_GB2312" w:hAnsi="Times New Roman" w:cs="Times New Roman"/>
          <w:color w:val="000000" w:themeColor="text1"/>
        </w:rPr>
        <w:t>，所以用</w:t>
      </w:r>
      <w:r w:rsidRPr="001226D7">
        <w:rPr>
          <w:rFonts w:ascii="Times New Roman" w:eastAsia="楷体_GB2312" w:hAnsi="Times New Roman" w:cs="Times New Roman"/>
          <w:color w:val="000000" w:themeColor="text1"/>
        </w:rPr>
        <w:t>B</w:t>
      </w:r>
      <w:r w:rsidRPr="001226D7">
        <w:rPr>
          <w:rFonts w:ascii="Times New Roman" w:eastAsia="楷体_GB2312" w:hAnsi="Times New Roman" w:cs="Times New Roman"/>
          <w:color w:val="000000" w:themeColor="text1"/>
        </w:rPr>
        <w:t>配方生产的产品的优质品率的估计值为</w:t>
      </w:r>
      <w:r w:rsidRPr="001226D7">
        <w:rPr>
          <w:rFonts w:ascii="Times New Roman" w:eastAsia="楷体_GB2312" w:hAnsi="Times New Roman" w:cs="Times New Roman"/>
          <w:color w:val="000000" w:themeColor="text1"/>
        </w:rPr>
        <w:t>0.42.</w:t>
      </w:r>
    </w:p>
    <w:p w:rsidR="001226D7" w:rsidRPr="001226D7" w:rsidRDefault="001226D7" w:rsidP="001226D7">
      <w:pPr>
        <w:pStyle w:val="a3"/>
        <w:tabs>
          <w:tab w:val="left" w:pos="3828"/>
        </w:tabs>
        <w:snapToGrid w:val="0"/>
        <w:ind w:firstLineChars="200" w:firstLine="420"/>
        <w:rPr>
          <w:rFonts w:ascii="Times New Roman" w:hAnsi="Times New Roman" w:cs="Times New Roman"/>
          <w:color w:val="000000" w:themeColor="text1"/>
        </w:rPr>
      </w:pPr>
      <w:r w:rsidRPr="001226D7">
        <w:rPr>
          <w:rFonts w:ascii="Times New Roman" w:eastAsia="楷体_GB2312" w:hAnsi="Times New Roman" w:cs="Times New Roman"/>
          <w:color w:val="000000" w:themeColor="text1"/>
        </w:rPr>
        <w:t>(2)</w:t>
      </w:r>
      <w:r w:rsidRPr="001226D7">
        <w:rPr>
          <w:rFonts w:ascii="Times New Roman" w:eastAsia="楷体_GB2312" w:hAnsi="Times New Roman" w:cs="Times New Roman"/>
          <w:color w:val="000000" w:themeColor="text1"/>
        </w:rPr>
        <w:t>由条件知，用</w:t>
      </w:r>
      <w:r w:rsidRPr="001226D7">
        <w:rPr>
          <w:rFonts w:ascii="Times New Roman" w:eastAsia="楷体_GB2312" w:hAnsi="Times New Roman" w:cs="Times New Roman"/>
          <w:color w:val="000000" w:themeColor="text1"/>
        </w:rPr>
        <w:t>B</w:t>
      </w:r>
      <w:r w:rsidRPr="001226D7">
        <w:rPr>
          <w:rFonts w:ascii="Times New Roman" w:eastAsia="楷体_GB2312" w:hAnsi="Times New Roman" w:cs="Times New Roman"/>
          <w:color w:val="000000" w:themeColor="text1"/>
        </w:rPr>
        <w:t>配方生产的一件产品的利润大于</w:t>
      </w:r>
      <w:r w:rsidRPr="001226D7">
        <w:rPr>
          <w:rFonts w:ascii="Times New Roman" w:eastAsia="楷体_GB2312" w:hAnsi="Times New Roman" w:cs="Times New Roman"/>
          <w:color w:val="000000" w:themeColor="text1"/>
        </w:rPr>
        <w:t>0</w:t>
      </w:r>
      <w:r w:rsidRPr="001226D7">
        <w:rPr>
          <w:rFonts w:ascii="Times New Roman" w:eastAsia="楷体_GB2312" w:hAnsi="Times New Roman" w:cs="Times New Roman"/>
          <w:color w:val="000000" w:themeColor="text1"/>
        </w:rPr>
        <w:t>，需其质量指标值</w:t>
      </w:r>
      <w:r w:rsidRPr="001226D7">
        <w:rPr>
          <w:rFonts w:ascii="Times New Roman" w:eastAsia="楷体_GB2312" w:hAnsi="Times New Roman" w:cs="Times New Roman"/>
          <w:i/>
          <w:color w:val="000000" w:themeColor="text1"/>
        </w:rPr>
        <w:t>t</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94</w:t>
      </w:r>
      <w:r w:rsidRPr="001226D7">
        <w:rPr>
          <w:rFonts w:ascii="Times New Roman" w:eastAsia="楷体_GB2312" w:hAnsi="Times New Roman" w:cs="Times New Roman"/>
          <w:color w:val="000000" w:themeColor="text1"/>
        </w:rPr>
        <w:t>，由试验结果知，质量指标值</w:t>
      </w:r>
      <w:r w:rsidRPr="001226D7">
        <w:rPr>
          <w:rFonts w:ascii="Times New Roman" w:eastAsia="楷体_GB2312" w:hAnsi="Times New Roman" w:cs="Times New Roman"/>
          <w:i/>
          <w:color w:val="000000" w:themeColor="text1"/>
        </w:rPr>
        <w:t>t</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94</w:t>
      </w:r>
      <w:r w:rsidRPr="001226D7">
        <w:rPr>
          <w:rFonts w:ascii="Times New Roman" w:eastAsia="楷体_GB2312" w:hAnsi="Times New Roman" w:cs="Times New Roman"/>
          <w:color w:val="000000" w:themeColor="text1"/>
        </w:rPr>
        <w:t>的频率为</w:t>
      </w:r>
      <w:r w:rsidRPr="001226D7">
        <w:rPr>
          <w:rFonts w:ascii="Times New Roman" w:eastAsia="楷体_GB2312" w:hAnsi="Times New Roman" w:cs="Times New Roman"/>
          <w:color w:val="000000" w:themeColor="text1"/>
        </w:rPr>
        <w:t>0.96</w:t>
      </w:r>
      <w:r w:rsidRPr="001226D7">
        <w:rPr>
          <w:rFonts w:ascii="Times New Roman" w:eastAsia="楷体_GB2312" w:hAnsi="Times New Roman" w:cs="Times New Roman"/>
          <w:color w:val="000000" w:themeColor="text1"/>
        </w:rPr>
        <w:t>，所以用</w:t>
      </w:r>
      <w:r w:rsidRPr="001226D7">
        <w:rPr>
          <w:rFonts w:ascii="Times New Roman" w:eastAsia="楷体_GB2312" w:hAnsi="Times New Roman" w:cs="Times New Roman"/>
          <w:color w:val="000000" w:themeColor="text1"/>
        </w:rPr>
        <w:t>B</w:t>
      </w:r>
      <w:r w:rsidRPr="001226D7">
        <w:rPr>
          <w:rFonts w:ascii="Times New Roman" w:eastAsia="楷体_GB2312" w:hAnsi="Times New Roman" w:cs="Times New Roman"/>
          <w:color w:val="000000" w:themeColor="text1"/>
        </w:rPr>
        <w:t>配方生产的一件产品的利润大于</w:t>
      </w:r>
      <w:r w:rsidRPr="001226D7">
        <w:rPr>
          <w:rFonts w:ascii="Times New Roman" w:eastAsia="楷体_GB2312" w:hAnsi="Times New Roman" w:cs="Times New Roman"/>
          <w:color w:val="000000" w:themeColor="text1"/>
        </w:rPr>
        <w:t>0</w:t>
      </w:r>
      <w:r w:rsidRPr="001226D7">
        <w:rPr>
          <w:rFonts w:ascii="Times New Roman" w:eastAsia="楷体_GB2312" w:hAnsi="Times New Roman" w:cs="Times New Roman"/>
          <w:color w:val="000000" w:themeColor="text1"/>
        </w:rPr>
        <w:t>的概率估计值为</w:t>
      </w:r>
      <w:r w:rsidRPr="001226D7">
        <w:rPr>
          <w:rFonts w:ascii="Times New Roman" w:eastAsia="楷体_GB2312" w:hAnsi="Times New Roman" w:cs="Times New Roman"/>
          <w:color w:val="000000" w:themeColor="text1"/>
        </w:rPr>
        <w:t>0.96.</w:t>
      </w:r>
      <w:r w:rsidRPr="001226D7">
        <w:rPr>
          <w:rFonts w:ascii="Times New Roman" w:eastAsia="楷体_GB2312" w:hAnsi="Times New Roman" w:cs="Times New Roman"/>
          <w:color w:val="000000" w:themeColor="text1"/>
        </w:rPr>
        <w:t>用</w:t>
      </w:r>
      <w:r w:rsidRPr="001226D7">
        <w:rPr>
          <w:rFonts w:ascii="Times New Roman" w:eastAsia="楷体_GB2312" w:hAnsi="Times New Roman" w:cs="Times New Roman"/>
          <w:color w:val="000000" w:themeColor="text1"/>
        </w:rPr>
        <w:t>B</w:t>
      </w:r>
      <w:r w:rsidRPr="001226D7">
        <w:rPr>
          <w:rFonts w:ascii="Times New Roman" w:eastAsia="楷体_GB2312" w:hAnsi="Times New Roman" w:cs="Times New Roman"/>
          <w:color w:val="000000" w:themeColor="text1"/>
        </w:rPr>
        <w:t>配方生产的产品平均一件的利润为</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f(1</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100)</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hAnsi="宋体" w:cs="Times New Roman"/>
          <w:color w:val="000000" w:themeColor="text1"/>
        </w:rPr>
        <w:t>×</w:t>
      </w:r>
      <w:r w:rsidRPr="001226D7">
        <w:rPr>
          <w:rFonts w:ascii="Times New Roman" w:eastAsia="楷体_GB2312" w:hAnsi="Times New Roman" w:cs="Times New Roman"/>
          <w:color w:val="000000" w:themeColor="text1"/>
        </w:rPr>
        <w:t>[4</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54</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42</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4]</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2.68(</w:t>
      </w:r>
      <w:r w:rsidRPr="001226D7">
        <w:rPr>
          <w:rFonts w:ascii="Times New Roman" w:eastAsia="楷体_GB2312" w:hAnsi="Times New Roman" w:cs="Times New Roman"/>
          <w:color w:val="000000" w:themeColor="text1"/>
        </w:rPr>
        <w:t>元</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p>
    <w:p w:rsidR="001226D7" w:rsidRPr="001226D7" w:rsidRDefault="001226D7" w:rsidP="001226D7">
      <w:pPr>
        <w:pStyle w:val="a3"/>
        <w:tabs>
          <w:tab w:val="left" w:pos="3828"/>
        </w:tabs>
        <w:snapToGrid w:val="0"/>
        <w:rPr>
          <w:rFonts w:ascii="Times New Roman" w:eastAsia="楷体_GB2312" w:hAnsi="Times New Roman" w:cs="Times New Roman"/>
          <w:color w:val="000000" w:themeColor="text1"/>
        </w:rPr>
      </w:pPr>
      <w:r w:rsidRPr="001226D7">
        <w:rPr>
          <w:rFonts w:ascii="Times New Roman" w:hAnsi="Times New Roman" w:cs="Times New Roman"/>
          <w:color w:val="000000" w:themeColor="text1"/>
        </w:rPr>
        <w:t>21</w:t>
      </w:r>
      <w:r w:rsidRPr="001226D7">
        <w:rPr>
          <w:rFonts w:ascii="Times New Roman" w:hAnsi="Times New Roman" w:cs="Times New Roman"/>
          <w:color w:val="000000" w:themeColor="text1"/>
        </w:rPr>
        <w:t>．</w:t>
      </w:r>
      <w:r w:rsidRPr="001226D7">
        <w:rPr>
          <w:rFonts w:ascii="Times New Roman" w:eastAsia="黑体" w:hAnsi="Times New Roman" w:cs="Times New Roman"/>
          <w:color w:val="000000" w:themeColor="text1"/>
        </w:rPr>
        <w:t>解：</w:t>
      </w:r>
      <w:r w:rsidRPr="001226D7">
        <w:rPr>
          <w:rFonts w:ascii="Times New Roman" w:eastAsia="楷体_GB2312" w:hAnsi="Times New Roman" w:cs="Times New Roman"/>
          <w:color w:val="000000" w:themeColor="text1"/>
        </w:rPr>
        <w:t>把数学小组的</w:t>
      </w:r>
      <w:r w:rsidRPr="001226D7">
        <w:rPr>
          <w:rFonts w:ascii="Times New Roman" w:eastAsia="楷体_GB2312" w:hAnsi="Times New Roman" w:cs="Times New Roman"/>
          <w:color w:val="000000" w:themeColor="text1"/>
        </w:rPr>
        <w:t>3</w:t>
      </w:r>
      <w:r w:rsidRPr="001226D7">
        <w:rPr>
          <w:rFonts w:ascii="Times New Roman" w:eastAsia="楷体_GB2312" w:hAnsi="Times New Roman" w:cs="Times New Roman"/>
          <w:color w:val="000000" w:themeColor="text1"/>
        </w:rPr>
        <w:t>名成员记作</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，自然科学小组的</w:t>
      </w:r>
      <w:r w:rsidRPr="001226D7">
        <w:rPr>
          <w:rFonts w:ascii="Times New Roman" w:eastAsia="楷体_GB2312" w:hAnsi="Times New Roman" w:cs="Times New Roman"/>
          <w:color w:val="000000" w:themeColor="text1"/>
        </w:rPr>
        <w:t>3</w:t>
      </w:r>
      <w:r w:rsidRPr="001226D7">
        <w:rPr>
          <w:rFonts w:ascii="Times New Roman" w:eastAsia="楷体_GB2312" w:hAnsi="Times New Roman" w:cs="Times New Roman"/>
          <w:color w:val="000000" w:themeColor="text1"/>
        </w:rPr>
        <w:t>名成员记作</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，人文科学小组的</w:t>
      </w:r>
      <w:r w:rsidRPr="001226D7">
        <w:rPr>
          <w:rFonts w:ascii="Times New Roman" w:eastAsia="楷体_GB2312" w:hAnsi="Times New Roman" w:cs="Times New Roman"/>
          <w:color w:val="000000" w:themeColor="text1"/>
        </w:rPr>
        <w:t>3</w:t>
      </w:r>
      <w:r w:rsidRPr="001226D7">
        <w:rPr>
          <w:rFonts w:ascii="Times New Roman" w:eastAsia="楷体_GB2312" w:hAnsi="Times New Roman" w:cs="Times New Roman"/>
          <w:color w:val="000000" w:themeColor="text1"/>
        </w:rPr>
        <w:t>名成员记作</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，则基本事件是</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，然后把这</w:t>
      </w:r>
      <w:r w:rsidRPr="001226D7">
        <w:rPr>
          <w:rFonts w:ascii="Times New Roman" w:eastAsia="楷体_GB2312" w:hAnsi="Times New Roman" w:cs="Times New Roman"/>
          <w:color w:val="000000" w:themeColor="text1"/>
        </w:rPr>
        <w:t>9</w:t>
      </w:r>
      <w:r w:rsidRPr="001226D7">
        <w:rPr>
          <w:rFonts w:ascii="Times New Roman" w:eastAsia="楷体_GB2312" w:hAnsi="Times New Roman" w:cs="Times New Roman"/>
          <w:color w:val="000000" w:themeColor="text1"/>
        </w:rPr>
        <w:t>个基本事件中</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换成</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又各得</w:t>
      </w:r>
      <w:r w:rsidRPr="001226D7">
        <w:rPr>
          <w:rFonts w:ascii="Times New Roman" w:eastAsia="楷体_GB2312" w:hAnsi="Times New Roman" w:cs="Times New Roman"/>
          <w:color w:val="000000" w:themeColor="text1"/>
        </w:rPr>
        <w:t>9</w:t>
      </w:r>
      <w:r w:rsidRPr="001226D7">
        <w:rPr>
          <w:rFonts w:ascii="Times New Roman" w:eastAsia="楷体_GB2312" w:hAnsi="Times New Roman" w:cs="Times New Roman"/>
          <w:color w:val="000000" w:themeColor="text1"/>
        </w:rPr>
        <w:t>个基本事件，故基本事件的总数是</w:t>
      </w:r>
      <w:r w:rsidRPr="001226D7">
        <w:rPr>
          <w:rFonts w:ascii="Times New Roman" w:eastAsia="楷体_GB2312" w:hAnsi="Times New Roman" w:cs="Times New Roman"/>
          <w:color w:val="000000" w:themeColor="text1"/>
        </w:rPr>
        <w:t>27</w:t>
      </w:r>
      <w:r w:rsidRPr="001226D7">
        <w:rPr>
          <w:rFonts w:ascii="Times New Roman" w:eastAsia="楷体_GB2312" w:hAnsi="Times New Roman" w:cs="Times New Roman"/>
          <w:color w:val="000000" w:themeColor="text1"/>
        </w:rPr>
        <w:t>个．以</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表示数学组中的甲同学、</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表示自然科学小组的乙同学．</w:t>
      </w:r>
    </w:p>
    <w:p w:rsidR="001226D7" w:rsidRPr="001226D7" w:rsidRDefault="001226D7" w:rsidP="001226D7">
      <w:pPr>
        <w:pStyle w:val="a3"/>
        <w:tabs>
          <w:tab w:val="left" w:pos="3828"/>
        </w:tabs>
        <w:snapToGrid w:val="0"/>
        <w:ind w:firstLineChars="200" w:firstLine="420"/>
        <w:rPr>
          <w:rFonts w:ascii="Times New Roman" w:eastAsia="楷体_GB2312" w:hAnsi="Times New Roman" w:cs="Times New Roman"/>
          <w:color w:val="000000" w:themeColor="text1"/>
        </w:rPr>
      </w:pP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甲同学没有选中、自然科学小组的乙同学被选中所含有的基本事件是上述基本事件中不含</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，含有</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的基本事件，即</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共</w:t>
      </w:r>
      <w:r w:rsidRPr="001226D7">
        <w:rPr>
          <w:rFonts w:ascii="Times New Roman" w:eastAsia="楷体_GB2312" w:hAnsi="Times New Roman" w:cs="Times New Roman"/>
          <w:color w:val="000000" w:themeColor="text1"/>
        </w:rPr>
        <w:t>6</w:t>
      </w:r>
      <w:r w:rsidRPr="001226D7">
        <w:rPr>
          <w:rFonts w:ascii="Times New Roman" w:eastAsia="楷体_GB2312" w:hAnsi="Times New Roman" w:cs="Times New Roman"/>
          <w:color w:val="000000" w:themeColor="text1"/>
        </w:rPr>
        <w:t>个基本事件，故所求的概率为</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f(6</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27)</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f(2</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p>
    <w:p w:rsidR="001226D7" w:rsidRPr="001226D7" w:rsidRDefault="001226D7" w:rsidP="001226D7">
      <w:pPr>
        <w:pStyle w:val="a3"/>
        <w:tabs>
          <w:tab w:val="left" w:pos="3828"/>
        </w:tabs>
        <w:snapToGrid w:val="0"/>
        <w:ind w:firstLineChars="200" w:firstLine="420"/>
        <w:rPr>
          <w:rFonts w:ascii="Times New Roman" w:eastAsia="楷体_GB2312" w:hAnsi="Times New Roman" w:cs="Times New Roman"/>
          <w:color w:val="000000" w:themeColor="text1"/>
        </w:rPr>
      </w:pPr>
      <w:r w:rsidRPr="001226D7">
        <w:rPr>
          <w:rFonts w:ascii="Times New Roman" w:eastAsia="楷体_GB2312" w:hAnsi="Times New Roman" w:cs="Times New Roman"/>
          <w:color w:val="000000" w:themeColor="text1"/>
        </w:rPr>
        <w:t>(2)</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数学小组的甲同学、自然科学小组的乙同学至少有</w:t>
      </w: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人不被选中</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的对立事件是</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数学小组的甲同学、自然科学小组的乙同学都被选中</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，这个事件所包含的基本事件是</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S</w:t>
      </w:r>
      <w:r w:rsidRPr="001226D7">
        <w:rPr>
          <w:rFonts w:ascii="Times New Roman" w:eastAsia="楷体_GB2312" w:hAnsi="Times New Roman" w:cs="Times New Roman"/>
          <w:color w:val="000000" w:themeColor="text1"/>
          <w:vertAlign w:val="subscript"/>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Z</w:t>
      </w:r>
      <w:r w:rsidRPr="001226D7">
        <w:rPr>
          <w:rFonts w:ascii="Times New Roman" w:eastAsia="楷体_GB2312" w:hAnsi="Times New Roman" w:cs="Times New Roman"/>
          <w:color w:val="000000" w:themeColor="text1"/>
          <w:vertAlign w:val="subscript"/>
        </w:rPr>
        <w:t>2</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R</w:t>
      </w:r>
      <w:r w:rsidRPr="001226D7">
        <w:rPr>
          <w:rFonts w:ascii="Times New Roman" w:eastAsia="楷体_GB2312" w:hAnsi="Times New Roman" w:cs="Times New Roman"/>
          <w:color w:val="000000" w:themeColor="text1"/>
          <w:vertAlign w:val="subscript"/>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，共</w:t>
      </w:r>
      <w:r w:rsidRPr="001226D7">
        <w:rPr>
          <w:rFonts w:ascii="Times New Roman" w:eastAsia="楷体_GB2312" w:hAnsi="Times New Roman" w:cs="Times New Roman"/>
          <w:color w:val="000000" w:themeColor="text1"/>
        </w:rPr>
        <w:t>3</w:t>
      </w:r>
      <w:r w:rsidRPr="001226D7">
        <w:rPr>
          <w:rFonts w:ascii="Times New Roman" w:eastAsia="楷体_GB2312" w:hAnsi="Times New Roman" w:cs="Times New Roman"/>
          <w:color w:val="000000" w:themeColor="text1"/>
        </w:rPr>
        <w:t>个基本事件，则这个事件的概率是</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f(3</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27)</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f(1</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，根据对立事件的概率计算方法，故所求的概率是</w:t>
      </w: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f(1</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r w:rsidRPr="001226D7">
        <w:rPr>
          <w:rFonts w:ascii="宋体-方正超大字符集" w:eastAsia="宋体-方正超大字符集" w:hAnsi="宋体-方正超大字符集" w:cs="宋体-方正超大字符集"/>
          <w:color w:val="000000" w:themeColor="text1"/>
        </w:rPr>
        <w:fldChar w:fldCharType="begin"/>
      </w:r>
      <w:r w:rsidRPr="001226D7">
        <w:rPr>
          <w:rFonts w:ascii="宋体-方正超大字符集" w:eastAsia="宋体-方正超大字符集" w:hAnsi="宋体-方正超大字符集" w:cs="宋体-方正超大字符集" w:hint="eastAsia"/>
          <w:color w:val="000000" w:themeColor="text1"/>
        </w:rPr>
        <w:instrText>eq \</w:instrText>
      </w:r>
      <w:r w:rsidRPr="001226D7">
        <w:rPr>
          <w:rFonts w:ascii="Times New Roman" w:eastAsia="楷体_GB2312" w:hAnsi="Times New Roman" w:cs="Times New Roman"/>
          <w:color w:val="000000" w:themeColor="text1"/>
        </w:rPr>
        <w:instrText>f(8</w:instrText>
      </w:r>
      <w:r w:rsidRPr="001226D7">
        <w:rPr>
          <w:rFonts w:ascii="Times New Roman" w:eastAsia="楷体_GB2312" w:hAnsi="Times New Roman" w:cs="Times New Roman"/>
          <w:i/>
          <w:color w:val="000000" w:themeColor="text1"/>
        </w:rPr>
        <w:instrText>,</w:instrText>
      </w:r>
      <w:r w:rsidRPr="001226D7">
        <w:rPr>
          <w:rFonts w:ascii="Times New Roman" w:eastAsia="楷体_GB2312" w:hAnsi="Times New Roman" w:cs="Times New Roman"/>
          <w:color w:val="000000" w:themeColor="text1"/>
        </w:rPr>
        <w:instrText>9)</w:instrText>
      </w:r>
      <w:r w:rsidRPr="001226D7">
        <w:rPr>
          <w:rFonts w:ascii="宋体-方正超大字符集" w:eastAsia="宋体-方正超大字符集" w:hAnsi="宋体-方正超大字符集" w:cs="宋体-方正超大字符集"/>
          <w:color w:val="000000" w:themeColor="text1"/>
        </w:rPr>
        <w:fldChar w:fldCharType="end"/>
      </w:r>
      <w:r w:rsidRPr="001226D7">
        <w:rPr>
          <w:rFonts w:ascii="Times New Roman" w:eastAsia="楷体_GB2312" w:hAnsi="Times New Roman" w:cs="Times New Roman"/>
          <w:color w:val="000000" w:themeColor="text1"/>
        </w:rPr>
        <w:t>.</w:t>
      </w:r>
    </w:p>
    <w:p w:rsidR="001226D7" w:rsidRPr="001226D7" w:rsidRDefault="001226D7" w:rsidP="001226D7">
      <w:pPr>
        <w:pStyle w:val="a3"/>
        <w:tabs>
          <w:tab w:val="left" w:pos="3828"/>
        </w:tabs>
        <w:snapToGrid w:val="0"/>
        <w:rPr>
          <w:rFonts w:ascii="Times New Roman" w:eastAsia="楷体_GB2312" w:hAnsi="Times New Roman" w:cs="Times New Roman"/>
          <w:color w:val="000000" w:themeColor="text1"/>
        </w:rPr>
      </w:pPr>
      <w:r w:rsidRPr="001226D7">
        <w:rPr>
          <w:rFonts w:ascii="Times New Roman" w:eastAsia="楷体_GB2312" w:hAnsi="Times New Roman" w:cs="Times New Roman"/>
          <w:color w:val="000000" w:themeColor="text1"/>
        </w:rPr>
        <w:t>22.</w:t>
      </w:r>
      <w:r w:rsidRPr="001226D7">
        <w:rPr>
          <w:rFonts w:ascii="Times New Roman" w:hAnsi="Times New Roman" w:cs="Times New Roman"/>
          <w:color w:val="000000" w:themeColor="text1"/>
        </w:rPr>
        <w:t xml:space="preserve"> </w:t>
      </w:r>
      <w:r w:rsidRPr="001226D7">
        <w:rPr>
          <w:rFonts w:ascii="Times New Roman" w:eastAsia="黑体" w:hAnsi="Times New Roman" w:cs="Times New Roman"/>
          <w:color w:val="000000" w:themeColor="text1"/>
        </w:rPr>
        <w:t>解：</w:t>
      </w:r>
      <w:r w:rsidRPr="001226D7">
        <w:rPr>
          <w:rFonts w:ascii="Times New Roman" w:eastAsia="楷体_GB2312" w:hAnsi="Times New Roman" w:cs="Times New Roman"/>
          <w:color w:val="000000" w:themeColor="text1"/>
        </w:rPr>
        <w:t>三角形的另外两条边的边长用</w:t>
      </w:r>
      <w:r w:rsidRPr="001226D7">
        <w:rPr>
          <w:rFonts w:ascii="Times New Roman" w:eastAsia="楷体_GB2312" w:hAnsi="Times New Roman" w:cs="Times New Roman"/>
          <w:i/>
          <w:color w:val="000000" w:themeColor="text1"/>
        </w:rPr>
        <w:t>x</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y</w:t>
      </w:r>
      <w:r w:rsidRPr="001226D7">
        <w:rPr>
          <w:rFonts w:ascii="Times New Roman" w:eastAsia="楷体_GB2312" w:hAnsi="Times New Roman" w:cs="Times New Roman"/>
          <w:color w:val="000000" w:themeColor="text1"/>
        </w:rPr>
        <w:t>表示，且不妨设</w:t>
      </w:r>
      <w:r w:rsidRPr="001226D7">
        <w:rPr>
          <w:rFonts w:ascii="Times New Roman" w:eastAsia="楷体_GB2312" w:hAnsi="Times New Roman" w:cs="Times New Roman"/>
          <w:i/>
          <w:color w:val="000000" w:themeColor="text1"/>
        </w:rPr>
        <w:t>x</w:t>
      </w:r>
      <w:r w:rsidRPr="001226D7">
        <w:rPr>
          <w:rFonts w:hAnsi="宋体" w:cs="Times New Roman"/>
          <w:color w:val="000000" w:themeColor="text1"/>
        </w:rPr>
        <w:t>≤</w:t>
      </w:r>
      <w:r w:rsidRPr="001226D7">
        <w:rPr>
          <w:rFonts w:ascii="Times New Roman" w:eastAsia="楷体_GB2312" w:hAnsi="Times New Roman" w:cs="Times New Roman"/>
          <w:i/>
          <w:color w:val="000000" w:themeColor="text1"/>
        </w:rPr>
        <w:t>y</w:t>
      </w:r>
      <w:r w:rsidRPr="001226D7">
        <w:rPr>
          <w:rFonts w:ascii="Times New Roman" w:eastAsia="楷体_GB2312" w:hAnsi="Times New Roman" w:cs="Times New Roman"/>
          <w:color w:val="000000" w:themeColor="text1"/>
        </w:rPr>
        <w:t>，则</w:t>
      </w:r>
      <w:r w:rsidRPr="001226D7">
        <w:rPr>
          <w:rFonts w:ascii="Times New Roman" w:eastAsia="楷体_GB2312" w:hAnsi="Times New Roman" w:cs="Times New Roman"/>
          <w:color w:val="000000" w:themeColor="text1"/>
        </w:rPr>
        <w:t>1</w:t>
      </w:r>
      <w:r w:rsidRPr="001226D7">
        <w:rPr>
          <w:rFonts w:hAnsi="宋体" w:cs="Times New Roman"/>
          <w:color w:val="000000" w:themeColor="text1"/>
        </w:rPr>
        <w:t>≤</w:t>
      </w:r>
      <w:r w:rsidRPr="001226D7">
        <w:rPr>
          <w:rFonts w:ascii="Times New Roman" w:eastAsia="楷体_GB2312" w:hAnsi="Times New Roman" w:cs="Times New Roman"/>
          <w:i/>
          <w:color w:val="000000" w:themeColor="text1"/>
        </w:rPr>
        <w:t>x</w:t>
      </w:r>
      <w:r w:rsidRPr="001226D7">
        <w:rPr>
          <w:rFonts w:hAnsi="宋体" w:cs="Times New Roman"/>
          <w:color w:val="000000" w:themeColor="text1"/>
        </w:rPr>
        <w:t>≤</w:t>
      </w:r>
      <w:r w:rsidRPr="001226D7">
        <w:rPr>
          <w:rFonts w:ascii="Times New Roman" w:eastAsia="楷体_GB2312" w:hAnsi="Times New Roman" w:cs="Times New Roman"/>
          <w:i/>
          <w:color w:val="000000" w:themeColor="text1"/>
        </w:rPr>
        <w:t>y</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11.</w:t>
      </w:r>
      <w:r w:rsidRPr="001226D7">
        <w:rPr>
          <w:rFonts w:ascii="Times New Roman" w:eastAsia="楷体_GB2312" w:hAnsi="Times New Roman" w:cs="Times New Roman"/>
          <w:color w:val="000000" w:themeColor="text1"/>
        </w:rPr>
        <w:t>要构成三角形，必须</w:t>
      </w:r>
      <w:r w:rsidRPr="001226D7">
        <w:rPr>
          <w:rFonts w:ascii="Times New Roman" w:eastAsia="楷体_GB2312" w:hAnsi="Times New Roman" w:cs="Times New Roman"/>
          <w:i/>
          <w:color w:val="000000" w:themeColor="text1"/>
        </w:rPr>
        <w:t>x</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i/>
          <w:color w:val="000000" w:themeColor="text1"/>
        </w:rPr>
        <w:t>y</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12.</w:t>
      </w:r>
      <w:r w:rsidRPr="001226D7">
        <w:rPr>
          <w:rFonts w:ascii="Times New Roman" w:eastAsia="楷体_GB2312" w:hAnsi="Times New Roman" w:cs="Times New Roman"/>
          <w:color w:val="000000" w:themeColor="text1"/>
        </w:rPr>
        <w:t>当</w:t>
      </w:r>
      <w:r w:rsidRPr="001226D7">
        <w:rPr>
          <w:rFonts w:ascii="Times New Roman" w:eastAsia="楷体_GB2312" w:hAnsi="Times New Roman" w:cs="Times New Roman"/>
          <w:i/>
          <w:color w:val="000000" w:themeColor="text1"/>
        </w:rPr>
        <w:t>y</w:t>
      </w:r>
      <w:r w:rsidRPr="001226D7">
        <w:rPr>
          <w:rFonts w:ascii="Times New Roman" w:eastAsia="楷体_GB2312" w:hAnsi="Times New Roman" w:cs="Times New Roman"/>
          <w:color w:val="000000" w:themeColor="text1"/>
        </w:rPr>
        <w:t>取值</w:t>
      </w:r>
      <w:r w:rsidRPr="001226D7">
        <w:rPr>
          <w:rFonts w:ascii="Times New Roman" w:eastAsia="楷体_GB2312" w:hAnsi="Times New Roman" w:cs="Times New Roman"/>
          <w:color w:val="000000" w:themeColor="text1"/>
        </w:rPr>
        <w:t>11</w:t>
      </w:r>
      <w:r w:rsidRPr="001226D7">
        <w:rPr>
          <w:rFonts w:ascii="Times New Roman" w:eastAsia="楷体_GB2312" w:hAnsi="Times New Roman" w:cs="Times New Roman"/>
          <w:color w:val="000000" w:themeColor="text1"/>
        </w:rPr>
        <w:t>时，</w:t>
      </w:r>
      <w:r w:rsidRPr="001226D7">
        <w:rPr>
          <w:rFonts w:ascii="Times New Roman" w:eastAsia="楷体_GB2312" w:hAnsi="Times New Roman" w:cs="Times New Roman"/>
          <w:i/>
          <w:color w:val="000000" w:themeColor="text1"/>
        </w:rPr>
        <w:t>x</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1,2,3</w:t>
      </w:r>
      <w:r w:rsidRPr="001226D7">
        <w:rPr>
          <w:rFonts w:ascii="Times New Roman" w:eastAsia="楷体_GB2312" w:hAnsi="Times New Roman" w:cs="Times New Roman"/>
          <w:color w:val="000000" w:themeColor="text1"/>
        </w:rPr>
        <w:t>，</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11</w:t>
      </w:r>
      <w:r w:rsidRPr="001226D7">
        <w:rPr>
          <w:rFonts w:ascii="Times New Roman" w:eastAsia="楷体_GB2312" w:hAnsi="Times New Roman" w:cs="Times New Roman"/>
          <w:color w:val="000000" w:themeColor="text1"/>
        </w:rPr>
        <w:t>，可有</w:t>
      </w:r>
      <w:r w:rsidRPr="001226D7">
        <w:rPr>
          <w:rFonts w:ascii="Times New Roman" w:eastAsia="楷体_GB2312" w:hAnsi="Times New Roman" w:cs="Times New Roman"/>
          <w:color w:val="000000" w:themeColor="text1"/>
        </w:rPr>
        <w:t>11</w:t>
      </w:r>
      <w:r w:rsidRPr="001226D7">
        <w:rPr>
          <w:rFonts w:ascii="Times New Roman" w:eastAsia="楷体_GB2312" w:hAnsi="Times New Roman" w:cs="Times New Roman"/>
          <w:color w:val="000000" w:themeColor="text1"/>
        </w:rPr>
        <w:t>个三角形．</w:t>
      </w:r>
    </w:p>
    <w:p w:rsidR="001226D7" w:rsidRPr="001226D7" w:rsidRDefault="001226D7" w:rsidP="001226D7">
      <w:pPr>
        <w:pStyle w:val="a3"/>
        <w:tabs>
          <w:tab w:val="left" w:pos="3828"/>
        </w:tabs>
        <w:snapToGrid w:val="0"/>
        <w:ind w:firstLineChars="200" w:firstLine="420"/>
        <w:rPr>
          <w:rFonts w:hint="eastAsia"/>
          <w:color w:val="000000" w:themeColor="text1"/>
        </w:rPr>
      </w:pPr>
      <w:r w:rsidRPr="001226D7">
        <w:rPr>
          <w:rFonts w:ascii="Times New Roman" w:eastAsia="楷体_GB2312" w:hAnsi="Times New Roman" w:cs="Times New Roman"/>
          <w:color w:val="000000" w:themeColor="text1"/>
        </w:rPr>
        <w:t>当</w:t>
      </w:r>
      <w:r w:rsidRPr="001226D7">
        <w:rPr>
          <w:rFonts w:ascii="Times New Roman" w:eastAsia="楷体_GB2312" w:hAnsi="Times New Roman" w:cs="Times New Roman"/>
          <w:i/>
          <w:color w:val="000000" w:themeColor="text1"/>
        </w:rPr>
        <w:t>y</w:t>
      </w:r>
      <w:r w:rsidRPr="001226D7">
        <w:rPr>
          <w:rFonts w:ascii="Times New Roman" w:eastAsia="楷体_GB2312" w:hAnsi="Times New Roman" w:cs="Times New Roman"/>
          <w:color w:val="000000" w:themeColor="text1"/>
        </w:rPr>
        <w:t>取值</w:t>
      </w:r>
      <w:r w:rsidRPr="001226D7">
        <w:rPr>
          <w:rFonts w:ascii="Times New Roman" w:eastAsia="楷体_GB2312" w:hAnsi="Times New Roman" w:cs="Times New Roman"/>
          <w:color w:val="000000" w:themeColor="text1"/>
        </w:rPr>
        <w:t>10</w:t>
      </w:r>
      <w:r w:rsidRPr="001226D7">
        <w:rPr>
          <w:rFonts w:ascii="Times New Roman" w:eastAsia="楷体_GB2312" w:hAnsi="Times New Roman" w:cs="Times New Roman"/>
          <w:color w:val="000000" w:themeColor="text1"/>
        </w:rPr>
        <w:t>时，</w:t>
      </w:r>
      <w:r w:rsidRPr="001226D7">
        <w:rPr>
          <w:rFonts w:ascii="Times New Roman" w:eastAsia="楷体_GB2312" w:hAnsi="Times New Roman" w:cs="Times New Roman"/>
          <w:i/>
          <w:color w:val="000000" w:themeColor="text1"/>
        </w:rPr>
        <w:t>x</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2,3</w:t>
      </w:r>
      <w:r w:rsidRPr="001226D7">
        <w:rPr>
          <w:rFonts w:ascii="Times New Roman" w:eastAsia="楷体_GB2312" w:hAnsi="Times New Roman" w:cs="Times New Roman"/>
          <w:color w:val="000000" w:themeColor="text1"/>
        </w:rPr>
        <w:t>，</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10</w:t>
      </w:r>
      <w:r w:rsidRPr="001226D7">
        <w:rPr>
          <w:rFonts w:ascii="Times New Roman" w:eastAsia="楷体_GB2312" w:hAnsi="Times New Roman" w:cs="Times New Roman"/>
          <w:color w:val="000000" w:themeColor="text1"/>
        </w:rPr>
        <w:t>，可有</w:t>
      </w:r>
      <w:r w:rsidRPr="001226D7">
        <w:rPr>
          <w:rFonts w:ascii="Times New Roman" w:eastAsia="楷体_GB2312" w:hAnsi="Times New Roman" w:cs="Times New Roman"/>
          <w:color w:val="000000" w:themeColor="text1"/>
        </w:rPr>
        <w:t>9</w:t>
      </w:r>
      <w:r w:rsidRPr="001226D7">
        <w:rPr>
          <w:rFonts w:ascii="Times New Roman" w:eastAsia="楷体_GB2312" w:hAnsi="Times New Roman" w:cs="Times New Roman"/>
          <w:color w:val="000000" w:themeColor="text1"/>
        </w:rPr>
        <w:t>个三角形．</w:t>
      </w:r>
      <w:r w:rsidRPr="001226D7">
        <w:rPr>
          <w:rFonts w:hAnsi="宋体" w:cs="Times New Roman"/>
          <w:color w:val="000000" w:themeColor="text1"/>
        </w:rPr>
        <w:t>…</w:t>
      </w:r>
      <w:r w:rsidRPr="001226D7">
        <w:rPr>
          <w:rFonts w:ascii="Times New Roman" w:eastAsia="楷体_GB2312" w:hAnsi="Times New Roman" w:cs="Times New Roman"/>
          <w:color w:val="000000" w:themeColor="text1"/>
        </w:rPr>
        <w:t>当</w:t>
      </w:r>
      <w:r w:rsidRPr="001226D7">
        <w:rPr>
          <w:rFonts w:ascii="Times New Roman" w:eastAsia="楷体_GB2312" w:hAnsi="Times New Roman" w:cs="Times New Roman"/>
          <w:i/>
          <w:color w:val="000000" w:themeColor="text1"/>
        </w:rPr>
        <w:t>y</w:t>
      </w:r>
      <w:r w:rsidRPr="001226D7">
        <w:rPr>
          <w:rFonts w:ascii="Times New Roman" w:eastAsia="楷体_GB2312" w:hAnsi="Times New Roman" w:cs="Times New Roman"/>
          <w:color w:val="000000" w:themeColor="text1"/>
        </w:rPr>
        <w:t>取值</w:t>
      </w:r>
      <w:r w:rsidRPr="001226D7">
        <w:rPr>
          <w:rFonts w:ascii="Times New Roman" w:eastAsia="楷体_GB2312" w:hAnsi="Times New Roman" w:cs="Times New Roman"/>
          <w:color w:val="000000" w:themeColor="text1"/>
        </w:rPr>
        <w:t>6</w:t>
      </w:r>
      <w:r w:rsidRPr="001226D7">
        <w:rPr>
          <w:rFonts w:ascii="Times New Roman" w:eastAsia="楷体_GB2312" w:hAnsi="Times New Roman" w:cs="Times New Roman"/>
          <w:color w:val="000000" w:themeColor="text1"/>
        </w:rPr>
        <w:t>时，</w:t>
      </w:r>
      <w:r w:rsidRPr="001226D7">
        <w:rPr>
          <w:rFonts w:ascii="Times New Roman" w:eastAsia="楷体_GB2312" w:hAnsi="Times New Roman" w:cs="Times New Roman"/>
          <w:i/>
          <w:color w:val="000000" w:themeColor="text1"/>
        </w:rPr>
        <w:t>x</w:t>
      </w:r>
      <w:r w:rsidRPr="001226D7">
        <w:rPr>
          <w:rFonts w:ascii="Times New Roman" w:eastAsia="楷体_GB2312" w:hAnsi="Times New Roman" w:cs="Times New Roman"/>
          <w:color w:val="000000" w:themeColor="text1"/>
        </w:rPr>
        <w:t>也只能取</w:t>
      </w:r>
      <w:r w:rsidRPr="001226D7">
        <w:rPr>
          <w:rFonts w:ascii="Times New Roman" w:eastAsia="楷体_GB2312" w:hAnsi="Times New Roman" w:cs="Times New Roman"/>
          <w:color w:val="000000" w:themeColor="text1"/>
        </w:rPr>
        <w:t>6</w:t>
      </w:r>
      <w:r w:rsidRPr="001226D7">
        <w:rPr>
          <w:rFonts w:ascii="Times New Roman" w:eastAsia="楷体_GB2312" w:hAnsi="Times New Roman" w:cs="Times New Roman"/>
          <w:color w:val="000000" w:themeColor="text1"/>
        </w:rPr>
        <w:t>，只有</w:t>
      </w: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个三角形．所以，三角形的个数为</w:t>
      </w:r>
      <w:r w:rsidRPr="001226D7">
        <w:rPr>
          <w:rFonts w:ascii="Times New Roman" w:eastAsia="楷体_GB2312" w:hAnsi="Times New Roman" w:cs="Times New Roman"/>
          <w:color w:val="000000" w:themeColor="text1"/>
        </w:rPr>
        <w:t>11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9</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7</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5</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3</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1</w:t>
      </w:r>
      <w:r w:rsidRPr="001226D7">
        <w:rPr>
          <w:rFonts w:ascii="Times New Roman" w:eastAsia="楷体_GB2312" w:hAnsi="Times New Roman" w:cs="Times New Roman"/>
          <w:color w:val="000000" w:themeColor="text1"/>
        </w:rPr>
        <w:t>＝</w:t>
      </w:r>
      <w:r w:rsidRPr="001226D7">
        <w:rPr>
          <w:rFonts w:ascii="Times New Roman" w:eastAsia="楷体_GB2312" w:hAnsi="Times New Roman" w:cs="Times New Roman"/>
          <w:color w:val="000000" w:themeColor="text1"/>
        </w:rPr>
        <w:t>36.</w:t>
      </w:r>
    </w:p>
    <w:p w:rsidR="00BB2B2C" w:rsidRPr="001226D7" w:rsidRDefault="00BB2B2C">
      <w:pPr>
        <w:rPr>
          <w:color w:val="000000" w:themeColor="text1"/>
        </w:rPr>
      </w:pPr>
    </w:p>
    <w:sectPr w:rsidR="00BB2B2C" w:rsidRPr="001226D7" w:rsidSect="00557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黑体"/>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7"/>
    <w:rsid w:val="000D2ED4"/>
    <w:rsid w:val="001226D7"/>
    <w:rsid w:val="00BB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312BD-B23D-4692-8BF8-8DDEEA0D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6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226D7"/>
    <w:rPr>
      <w:rFonts w:ascii="宋体" w:hAnsi="Courier New" w:cs="Courier New"/>
      <w:szCs w:val="21"/>
    </w:rPr>
  </w:style>
  <w:style w:type="character" w:customStyle="1" w:styleId="Char">
    <w:name w:val="纯文本 Char"/>
    <w:basedOn w:val="a0"/>
    <w:link w:val="a3"/>
    <w:rsid w:val="001226D7"/>
    <w:rPr>
      <w:rFonts w:ascii="宋体" w:eastAsia="宋体" w:hAnsi="Courier New" w:cs="Courier New"/>
      <w:szCs w:val="21"/>
    </w:rPr>
  </w:style>
  <w:style w:type="paragraph" w:styleId="a4">
    <w:name w:val="Balloon Text"/>
    <w:basedOn w:val="a"/>
    <w:link w:val="Char0"/>
    <w:uiPriority w:val="99"/>
    <w:semiHidden/>
    <w:unhideWhenUsed/>
    <w:rsid w:val="001226D7"/>
    <w:rPr>
      <w:sz w:val="18"/>
      <w:szCs w:val="18"/>
    </w:rPr>
  </w:style>
  <w:style w:type="character" w:customStyle="1" w:styleId="Char0">
    <w:name w:val="批注框文本 Char"/>
    <w:basedOn w:val="a0"/>
    <w:link w:val="a4"/>
    <w:uiPriority w:val="99"/>
    <w:semiHidden/>
    <w:rsid w:val="001226D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2016-10-13T05:29:00Z</cp:lastPrinted>
  <dcterms:created xsi:type="dcterms:W3CDTF">2016-10-13T05:19:00Z</dcterms:created>
  <dcterms:modified xsi:type="dcterms:W3CDTF">2016-10-13T06:09:00Z</dcterms:modified>
</cp:coreProperties>
</file>