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双向细目表</w:t>
      </w:r>
    </w:p>
    <w:tbl>
      <w:tblPr>
        <w:tblStyle w:val="7"/>
        <w:tblW w:w="9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3"/>
        <w:gridCol w:w="4404"/>
        <w:gridCol w:w="737"/>
        <w:gridCol w:w="72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第</w:t>
            </w: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一</w:t>
            </w:r>
            <w:r>
              <w:rPr>
                <w:rFonts w:hint="eastAsia"/>
                <w:highlight w:val="none"/>
                <w:shd w:val="clear" w:color="auto" w:fill="auto"/>
              </w:rPr>
              <w:t>维度</w:t>
            </w: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第</w:t>
            </w: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二</w:t>
            </w:r>
            <w:r>
              <w:rPr>
                <w:rFonts w:hint="eastAsia"/>
                <w:highlight w:val="none"/>
                <w:shd w:val="clear" w:color="auto" w:fill="auto"/>
              </w:rPr>
              <w:t>维度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题号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分值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题型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曲线运动</w:t>
            </w: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对曲线运动的理解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1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3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曲线运动条件的理解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2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3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bookmarkStart w:id="0" w:name="_GoBack"/>
            <w:bookmarkEnd w:id="0"/>
          </w:p>
        </w:tc>
        <w:tc>
          <w:tcPr>
            <w:tcW w:w="440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关联物体模型（如光盘）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关联物体模型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14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不定项选择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小船渡河（如船速小于水速）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16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4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不定项选择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平抛运动</w:t>
            </w:r>
          </w:p>
        </w:tc>
        <w:tc>
          <w:tcPr>
            <w:tcW w:w="4404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两个推论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5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与斜面结合的平抛运动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12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平抛运动计算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1</w:t>
            </w: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8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4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不定项选择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类平抛运动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17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不定项选择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color w:val="000000"/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与斜面结合平抛运动计算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2</w:t>
            </w: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10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计算题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实验</w:t>
            </w: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：非抛出点为原点求初速度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19</w:t>
            </w: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、</w:t>
            </w: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20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8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实验题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restart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圆周运动</w:t>
            </w: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向心力来源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斜面上圆周运动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6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齿轮传动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8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离心现象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9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圆锥摆模型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10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圆周运动的应用（火车，上下坡等）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11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竖直平面圆周运动临界问题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7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单项选择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竖直平面内圆周运动受力分析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21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12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计算题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圆周综合题，摩擦力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23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10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计算题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万有引力与航天</w:t>
            </w:r>
          </w:p>
        </w:tc>
        <w:tc>
          <w:tcPr>
            <w:tcW w:w="440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天体运动物理学史</w:t>
            </w:r>
          </w:p>
        </w:tc>
        <w:tc>
          <w:tcPr>
            <w:tcW w:w="7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1</w:t>
            </w: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</w:rPr>
              <w:t>4</w:t>
            </w:r>
          </w:p>
        </w:tc>
        <w:tc>
          <w:tcPr>
            <w:tcW w:w="152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不定项选择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3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</w:p>
        </w:tc>
        <w:tc>
          <w:tcPr>
            <w:tcW w:w="4404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开普勒三定律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15</w:t>
            </w:r>
          </w:p>
        </w:tc>
        <w:tc>
          <w:tcPr>
            <w:tcW w:w="725" w:type="dxa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highlight w:val="none"/>
                <w:shd w:val="clear" w:color="auto" w:fill="auto"/>
              </w:rPr>
            </w:pPr>
            <w:r>
              <w:rPr>
                <w:rFonts w:hint="eastAsia"/>
                <w:highlight w:val="none"/>
                <w:shd w:val="clear" w:color="auto" w:fill="auto"/>
                <w:lang w:eastAsia="zh-CN"/>
              </w:rPr>
              <w:t>不定项选择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  <w:lang w:eastAsia="zh-CN"/>
        </w:rPr>
        <w:t>（要求</w:t>
      </w:r>
      <w:r>
        <w:rPr>
          <w:rFonts w:hint="eastAsia"/>
          <w:lang w:val="en-US" w:eastAsia="zh-CN"/>
        </w:rPr>
        <w:t>75+-3分</w:t>
      </w:r>
      <w:r>
        <w:rPr>
          <w:rFonts w:hint="eastAsia"/>
          <w:lang w:eastAsia="zh-CN"/>
        </w:rPr>
        <w:t>）</w:t>
      </w:r>
    </w:p>
    <w:sectPr>
      <w:pgSz w:w="11906" w:h="16838"/>
      <w:pgMar w:top="1134" w:right="1304" w:bottom="1134" w:left="130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D9"/>
    <w:rsid w:val="00051DD9"/>
    <w:rsid w:val="00073C86"/>
    <w:rsid w:val="00122C95"/>
    <w:rsid w:val="00206B31"/>
    <w:rsid w:val="002C5390"/>
    <w:rsid w:val="004A25DF"/>
    <w:rsid w:val="0051437B"/>
    <w:rsid w:val="0057163B"/>
    <w:rsid w:val="00602E4E"/>
    <w:rsid w:val="007335D1"/>
    <w:rsid w:val="00950E36"/>
    <w:rsid w:val="00952EDA"/>
    <w:rsid w:val="00954E12"/>
    <w:rsid w:val="00A0025F"/>
    <w:rsid w:val="00A30723"/>
    <w:rsid w:val="00BC3BD0"/>
    <w:rsid w:val="00BF3F3F"/>
    <w:rsid w:val="00C0265E"/>
    <w:rsid w:val="00C55464"/>
    <w:rsid w:val="00C61F55"/>
    <w:rsid w:val="00C717C9"/>
    <w:rsid w:val="00C85E2E"/>
    <w:rsid w:val="00C9263F"/>
    <w:rsid w:val="00CD3B8F"/>
    <w:rsid w:val="00D50D07"/>
    <w:rsid w:val="00E74A9A"/>
    <w:rsid w:val="00F41841"/>
    <w:rsid w:val="02021D56"/>
    <w:rsid w:val="03CA4BC5"/>
    <w:rsid w:val="05196DEE"/>
    <w:rsid w:val="05C6371F"/>
    <w:rsid w:val="07715406"/>
    <w:rsid w:val="098A7634"/>
    <w:rsid w:val="09BF3D43"/>
    <w:rsid w:val="0C665DC1"/>
    <w:rsid w:val="0DA770F4"/>
    <w:rsid w:val="0F807229"/>
    <w:rsid w:val="107907A4"/>
    <w:rsid w:val="14227D18"/>
    <w:rsid w:val="17540123"/>
    <w:rsid w:val="179D6CAE"/>
    <w:rsid w:val="184B78A5"/>
    <w:rsid w:val="199E0FEB"/>
    <w:rsid w:val="1B777E56"/>
    <w:rsid w:val="214467A1"/>
    <w:rsid w:val="22B37C7D"/>
    <w:rsid w:val="28586D67"/>
    <w:rsid w:val="2896343F"/>
    <w:rsid w:val="292F5ED8"/>
    <w:rsid w:val="2971379C"/>
    <w:rsid w:val="2A7862B9"/>
    <w:rsid w:val="2F222389"/>
    <w:rsid w:val="30A64860"/>
    <w:rsid w:val="30EF6EC8"/>
    <w:rsid w:val="325A7B2A"/>
    <w:rsid w:val="34293925"/>
    <w:rsid w:val="362C24C5"/>
    <w:rsid w:val="366A5CD5"/>
    <w:rsid w:val="383A2067"/>
    <w:rsid w:val="38BE3251"/>
    <w:rsid w:val="3ADE0823"/>
    <w:rsid w:val="3AEB039C"/>
    <w:rsid w:val="3F445A3E"/>
    <w:rsid w:val="41551A39"/>
    <w:rsid w:val="43D45B1A"/>
    <w:rsid w:val="462D4623"/>
    <w:rsid w:val="46DB39C9"/>
    <w:rsid w:val="47DE6C76"/>
    <w:rsid w:val="495773DB"/>
    <w:rsid w:val="497F41A4"/>
    <w:rsid w:val="4A743C39"/>
    <w:rsid w:val="4BE434D1"/>
    <w:rsid w:val="4CEE1542"/>
    <w:rsid w:val="4D983978"/>
    <w:rsid w:val="4E684134"/>
    <w:rsid w:val="518A5153"/>
    <w:rsid w:val="52622C38"/>
    <w:rsid w:val="571F26E5"/>
    <w:rsid w:val="578773CD"/>
    <w:rsid w:val="58CC0D20"/>
    <w:rsid w:val="5A735746"/>
    <w:rsid w:val="5D2A1A68"/>
    <w:rsid w:val="616C75A1"/>
    <w:rsid w:val="64481AD4"/>
    <w:rsid w:val="667D2BB4"/>
    <w:rsid w:val="67585D9A"/>
    <w:rsid w:val="6B390A58"/>
    <w:rsid w:val="6BAB26F4"/>
    <w:rsid w:val="76606B1A"/>
    <w:rsid w:val="799D2AB1"/>
    <w:rsid w:val="7B886EC6"/>
    <w:rsid w:val="7DE652B7"/>
    <w:rsid w:val="7FD824FE"/>
    <w:rsid w:val="7FE874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0"/>
    <w:pPr>
      <w:spacing w:after="120" w:line="480" w:lineRule="auto"/>
      <w:ind w:left="420" w:leftChars="2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507</Characters>
  <Lines>4</Lines>
  <Paragraphs>1</Paragraphs>
  <ScaleCrop>false</ScaleCrop>
  <LinksUpToDate>false</LinksUpToDate>
  <CharactersWithSpaces>594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2015-12-29T03:08:00Z</dcterms:created>
  <dc:creator>USER</dc:creator>
  <cp:lastModifiedBy>Zhang ChunBin</cp:lastModifiedBy>
  <cp:lastPrinted>2016-03-17T08:07:00Z</cp:lastPrinted>
  <dcterms:modified xsi:type="dcterms:W3CDTF">2016-03-31T07:20:19Z</dcterms:modified>
  <dc:title>细目表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