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0A" w:rsidRPr="00D0317E" w:rsidRDefault="0004459E">
      <w:pPr>
        <w:pStyle w:val="a3"/>
        <w:spacing w:line="360" w:lineRule="auto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深圳实验学校高中部第</w:t>
      </w:r>
      <w:r w:rsidR="001B4C9F">
        <w:rPr>
          <w:rFonts w:ascii="黑体" w:eastAsia="黑体" w:hint="eastAsia"/>
          <w:b/>
          <w:sz w:val="32"/>
        </w:rPr>
        <w:t>三</w:t>
      </w:r>
      <w:r>
        <w:rPr>
          <w:rFonts w:ascii="黑体" w:eastAsia="黑体" w:hint="eastAsia"/>
          <w:b/>
          <w:sz w:val="32"/>
        </w:rPr>
        <w:t>十</w:t>
      </w:r>
      <w:r w:rsidR="00233784">
        <w:rPr>
          <w:rFonts w:ascii="黑体" w:eastAsia="黑体" w:hint="eastAsia"/>
          <w:b/>
          <w:sz w:val="32"/>
        </w:rPr>
        <w:t>二</w:t>
      </w:r>
      <w:r w:rsidR="00B6092D">
        <w:rPr>
          <w:rFonts w:ascii="黑体" w:eastAsia="黑体" w:hint="eastAsia"/>
          <w:b/>
          <w:sz w:val="32"/>
        </w:rPr>
        <w:t>届</w:t>
      </w:r>
      <w:r w:rsidR="001B4C9F">
        <w:rPr>
          <w:rFonts w:ascii="黑体" w:eastAsia="黑体" w:hint="eastAsia"/>
          <w:b/>
          <w:sz w:val="32"/>
        </w:rPr>
        <w:t>田径</w:t>
      </w:r>
      <w:r w:rsidR="009E650A" w:rsidRPr="00D0317E">
        <w:rPr>
          <w:rFonts w:ascii="黑体" w:eastAsia="黑体" w:hint="eastAsia"/>
          <w:b/>
          <w:sz w:val="32"/>
        </w:rPr>
        <w:t>运动会</w:t>
      </w:r>
    </w:p>
    <w:p w:rsidR="009E650A" w:rsidRPr="00D0317E" w:rsidRDefault="009E650A">
      <w:pPr>
        <w:pStyle w:val="a3"/>
        <w:spacing w:line="360" w:lineRule="auto"/>
        <w:jc w:val="center"/>
        <w:rPr>
          <w:sz w:val="32"/>
        </w:rPr>
      </w:pPr>
      <w:r w:rsidRPr="00D0317E">
        <w:rPr>
          <w:rFonts w:ascii="黑体" w:eastAsia="黑体" w:hint="eastAsia"/>
          <w:b/>
          <w:sz w:val="32"/>
        </w:rPr>
        <w:t>竞  赛</w:t>
      </w:r>
      <w:r w:rsidRPr="00D0317E">
        <w:rPr>
          <w:rFonts w:ascii="黑体" w:eastAsia="黑体" w:hint="eastAsia"/>
          <w:b/>
          <w:sz w:val="32"/>
        </w:rPr>
        <w:tab/>
      </w:r>
      <w:proofErr w:type="gramStart"/>
      <w:r w:rsidRPr="00D0317E">
        <w:rPr>
          <w:rFonts w:ascii="黑体" w:eastAsia="黑体" w:hint="eastAsia"/>
          <w:b/>
          <w:sz w:val="32"/>
        </w:rPr>
        <w:t>规</w:t>
      </w:r>
      <w:proofErr w:type="gramEnd"/>
      <w:r w:rsidRPr="00D0317E">
        <w:rPr>
          <w:rFonts w:ascii="黑体" w:eastAsia="黑体" w:hint="eastAsia"/>
          <w:b/>
          <w:sz w:val="32"/>
        </w:rPr>
        <w:t xml:space="preserve">  程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ascii="黑体" w:eastAsia="黑体" w:hint="eastAsia"/>
          <w:b/>
          <w:color w:val="000000"/>
        </w:rPr>
        <w:t>一、竞赛日期：</w:t>
      </w:r>
      <w:r w:rsidR="00976A54">
        <w:rPr>
          <w:rFonts w:hint="eastAsia"/>
          <w:color w:val="000000"/>
        </w:rPr>
        <w:t>201</w:t>
      </w:r>
      <w:r w:rsidR="00233784">
        <w:rPr>
          <w:rFonts w:hint="eastAsia"/>
          <w:color w:val="000000"/>
        </w:rPr>
        <w:t>6</w:t>
      </w:r>
      <w:r w:rsidR="00976A54">
        <w:rPr>
          <w:rFonts w:hint="eastAsia"/>
          <w:color w:val="000000"/>
        </w:rPr>
        <w:t>年</w:t>
      </w:r>
      <w:r w:rsidR="00AF6630">
        <w:rPr>
          <w:rFonts w:hint="eastAsia"/>
          <w:color w:val="000000"/>
        </w:rPr>
        <w:t>12</w:t>
      </w:r>
      <w:r w:rsidR="00976A54">
        <w:rPr>
          <w:rFonts w:hint="eastAsia"/>
          <w:color w:val="000000"/>
        </w:rPr>
        <w:t>月</w:t>
      </w:r>
      <w:r w:rsidR="00233784">
        <w:rPr>
          <w:rFonts w:hint="eastAsia"/>
          <w:color w:val="000000"/>
        </w:rPr>
        <w:t>7</w:t>
      </w:r>
      <w:r w:rsidR="00FA2262">
        <w:rPr>
          <w:rFonts w:hint="eastAsia"/>
          <w:color w:val="000000"/>
        </w:rPr>
        <w:t>、</w:t>
      </w:r>
      <w:r w:rsidR="00233784">
        <w:rPr>
          <w:rFonts w:hint="eastAsia"/>
          <w:color w:val="000000"/>
        </w:rPr>
        <w:t>8</w:t>
      </w:r>
      <w:r w:rsidR="00976A54">
        <w:rPr>
          <w:rFonts w:hint="eastAsia"/>
          <w:color w:val="000000"/>
        </w:rPr>
        <w:t>、</w:t>
      </w:r>
      <w:r w:rsidR="00233784">
        <w:rPr>
          <w:rFonts w:hint="eastAsia"/>
          <w:color w:val="000000"/>
        </w:rPr>
        <w:t>9</w:t>
      </w:r>
      <w:r w:rsidR="00976A54">
        <w:rPr>
          <w:rFonts w:hint="eastAsia"/>
          <w:color w:val="000000"/>
        </w:rPr>
        <w:t>日</w:t>
      </w:r>
    </w:p>
    <w:p w:rsidR="009E650A" w:rsidRPr="001F3BA5" w:rsidRDefault="009E650A">
      <w:pPr>
        <w:pStyle w:val="a3"/>
        <w:spacing w:line="360" w:lineRule="auto"/>
        <w:rPr>
          <w:color w:val="000000"/>
          <w:szCs w:val="21"/>
        </w:rPr>
      </w:pPr>
      <w:r>
        <w:rPr>
          <w:rFonts w:eastAsia="黑体" w:hint="eastAsia"/>
          <w:b/>
          <w:color w:val="000000"/>
        </w:rPr>
        <w:t>二、</w:t>
      </w:r>
      <w:r>
        <w:rPr>
          <w:rFonts w:ascii="黑体" w:eastAsia="黑体" w:hint="eastAsia"/>
          <w:b/>
          <w:color w:val="000000"/>
        </w:rPr>
        <w:t>竞赛地点：</w:t>
      </w:r>
      <w:r w:rsidR="001F3BA5" w:rsidRPr="001F3BA5">
        <w:rPr>
          <w:rFonts w:hint="eastAsia"/>
          <w:color w:val="000000"/>
          <w:szCs w:val="21"/>
        </w:rPr>
        <w:t>高中部田径场</w:t>
      </w:r>
    </w:p>
    <w:p w:rsidR="009E650A" w:rsidRDefault="009E650A">
      <w:pPr>
        <w:pStyle w:val="a3"/>
        <w:spacing w:line="360" w:lineRule="auto"/>
        <w:rPr>
          <w:rFonts w:eastAsia="黑体"/>
          <w:b/>
          <w:color w:val="000000"/>
        </w:rPr>
      </w:pPr>
      <w:r>
        <w:rPr>
          <w:rFonts w:eastAsia="黑体" w:hint="eastAsia"/>
          <w:b/>
          <w:color w:val="000000"/>
        </w:rPr>
        <w:t>三、</w:t>
      </w:r>
      <w:r>
        <w:rPr>
          <w:rFonts w:ascii="黑体" w:eastAsia="黑体" w:hint="eastAsia"/>
          <w:b/>
          <w:color w:val="000000"/>
        </w:rPr>
        <w:t>竞赛分组及项目</w:t>
      </w:r>
    </w:p>
    <w:p w:rsidR="00A615EA" w:rsidRDefault="009E650A" w:rsidP="00A615EA">
      <w:pPr>
        <w:pStyle w:val="a3"/>
        <w:numPr>
          <w:ilvl w:val="0"/>
          <w:numId w:val="2"/>
        </w:numPr>
        <w:spacing w:line="360" w:lineRule="auto"/>
        <w:rPr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高三组:  </w:t>
      </w:r>
      <w:r>
        <w:rPr>
          <w:rFonts w:hint="eastAsia"/>
          <w:bCs/>
          <w:color w:val="000000"/>
        </w:rPr>
        <w:t>1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2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3</w:t>
      </w:r>
      <w:r w:rsidR="003B4852">
        <w:rPr>
          <w:rFonts w:hint="eastAsia"/>
          <w:bCs/>
          <w:color w:val="000000"/>
        </w:rPr>
        <w:t>、</w:t>
      </w:r>
      <w:r w:rsidR="00474471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4</w:t>
      </w:r>
      <w:r w:rsidR="003B4852">
        <w:rPr>
          <w:rFonts w:hint="eastAsia"/>
          <w:bCs/>
          <w:color w:val="000000"/>
        </w:rPr>
        <w:t>、 5、</w:t>
      </w:r>
      <w:bookmarkStart w:id="0" w:name="_GoBack"/>
      <w:bookmarkEnd w:id="0"/>
      <w:r w:rsidR="003B4852">
        <w:rPr>
          <w:rFonts w:hint="eastAsia"/>
          <w:bCs/>
          <w:color w:val="000000"/>
        </w:rPr>
        <w:t>6、</w:t>
      </w:r>
      <w:r>
        <w:rPr>
          <w:rFonts w:hint="eastAsia"/>
          <w:bCs/>
          <w:color w:val="000000"/>
        </w:rPr>
        <w:t>7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8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9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10</w:t>
      </w:r>
      <w:r w:rsidR="003B4852">
        <w:rPr>
          <w:rFonts w:hint="eastAsia"/>
          <w:bCs/>
          <w:color w:val="000000"/>
        </w:rPr>
        <w:t>、 11、</w:t>
      </w:r>
      <w:r w:rsidR="00A615EA">
        <w:rPr>
          <w:rFonts w:hint="eastAsia"/>
          <w:bCs/>
          <w:color w:val="000000"/>
        </w:rPr>
        <w:t xml:space="preserve"> </w:t>
      </w:r>
      <w:r w:rsidR="00233784">
        <w:rPr>
          <w:bCs/>
          <w:color w:val="000000"/>
        </w:rPr>
        <w:t>AP</w:t>
      </w:r>
      <w:r w:rsidR="00A615EA">
        <w:rPr>
          <w:rFonts w:hint="eastAsia"/>
          <w:bCs/>
          <w:color w:val="000000"/>
        </w:rPr>
        <w:t>班</w:t>
      </w:r>
    </w:p>
    <w:p w:rsidR="009E650A" w:rsidRPr="00A615EA" w:rsidRDefault="009E650A" w:rsidP="00A615EA">
      <w:pPr>
        <w:pStyle w:val="a3"/>
        <w:numPr>
          <w:ilvl w:val="0"/>
          <w:numId w:val="2"/>
        </w:numPr>
        <w:spacing w:line="360" w:lineRule="auto"/>
        <w:rPr>
          <w:bCs/>
          <w:color w:val="000000"/>
        </w:rPr>
      </w:pPr>
      <w:r w:rsidRPr="00A615EA">
        <w:rPr>
          <w:rFonts w:hint="eastAsia"/>
          <w:b/>
          <w:bCs/>
          <w:color w:val="000000"/>
        </w:rPr>
        <w:t xml:space="preserve">高二组:  </w:t>
      </w:r>
      <w:r w:rsidRPr="00A615EA">
        <w:rPr>
          <w:rFonts w:hint="eastAsia"/>
          <w:bCs/>
          <w:color w:val="000000"/>
        </w:rPr>
        <w:t>1</w:t>
      </w:r>
      <w:r w:rsidR="003B4852">
        <w:rPr>
          <w:rFonts w:hint="eastAsia"/>
          <w:bCs/>
          <w:color w:val="000000"/>
        </w:rPr>
        <w:t>、</w:t>
      </w:r>
      <w:r w:rsidRPr="00A615EA">
        <w:rPr>
          <w:rFonts w:hint="eastAsia"/>
          <w:bCs/>
          <w:color w:val="000000"/>
        </w:rPr>
        <w:t xml:space="preserve"> </w:t>
      </w:r>
      <w:r w:rsidR="003B4852">
        <w:rPr>
          <w:rFonts w:hint="eastAsia"/>
          <w:bCs/>
          <w:color w:val="000000"/>
        </w:rPr>
        <w:t>2、 3、</w:t>
      </w:r>
      <w:r w:rsidR="00474471">
        <w:rPr>
          <w:rFonts w:hint="eastAsia"/>
          <w:bCs/>
          <w:color w:val="000000"/>
        </w:rPr>
        <w:t xml:space="preserve"> </w:t>
      </w:r>
      <w:r w:rsidR="003B4852">
        <w:rPr>
          <w:rFonts w:hint="eastAsia"/>
          <w:bCs/>
          <w:color w:val="000000"/>
        </w:rPr>
        <w:t>4、 5、6、7、 8、 9、 10、 11、</w:t>
      </w:r>
      <w:r w:rsidR="00233784">
        <w:rPr>
          <w:rFonts w:hint="eastAsia"/>
          <w:bCs/>
          <w:color w:val="000000"/>
        </w:rPr>
        <w:t xml:space="preserve"> 12</w:t>
      </w:r>
      <w:r w:rsidR="006B4E9C">
        <w:rPr>
          <w:rFonts w:hint="eastAsia"/>
          <w:bCs/>
          <w:color w:val="000000"/>
        </w:rPr>
        <w:t>班</w:t>
      </w:r>
      <w:r w:rsidR="003B4852">
        <w:rPr>
          <w:rFonts w:hint="eastAsia"/>
          <w:bCs/>
          <w:color w:val="000000"/>
        </w:rPr>
        <w:t xml:space="preserve">   </w:t>
      </w:r>
    </w:p>
    <w:p w:rsidR="009E650A" w:rsidRDefault="009E650A">
      <w:pPr>
        <w:pStyle w:val="a3"/>
        <w:numPr>
          <w:ilvl w:val="0"/>
          <w:numId w:val="2"/>
        </w:numPr>
        <w:spacing w:line="360" w:lineRule="auto"/>
        <w:rPr>
          <w:bCs/>
          <w:color w:val="000000"/>
        </w:rPr>
      </w:pPr>
      <w:r>
        <w:rPr>
          <w:rFonts w:hint="eastAsia"/>
          <w:b/>
          <w:bCs/>
          <w:color w:val="000000"/>
        </w:rPr>
        <w:t>高一组: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1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2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3</w:t>
      </w:r>
      <w:r w:rsidR="003B4852">
        <w:rPr>
          <w:rFonts w:hint="eastAsia"/>
          <w:bCs/>
          <w:color w:val="000000"/>
        </w:rPr>
        <w:t>、</w:t>
      </w:r>
      <w:r w:rsidR="00474471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4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5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>6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>7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8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9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10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11</w:t>
      </w:r>
      <w:r w:rsidR="003B4852"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 xml:space="preserve"> </w:t>
      </w:r>
      <w:r w:rsidR="00D71B2B">
        <w:rPr>
          <w:rFonts w:hint="eastAsia"/>
          <w:bCs/>
          <w:color w:val="000000"/>
        </w:rPr>
        <w:t>12</w:t>
      </w:r>
      <w:r>
        <w:rPr>
          <w:rFonts w:hint="eastAsia"/>
          <w:bCs/>
          <w:color w:val="000000"/>
        </w:rPr>
        <w:t>班</w:t>
      </w:r>
      <w:r w:rsidR="003C1540">
        <w:rPr>
          <w:rFonts w:hint="eastAsia"/>
          <w:bCs/>
          <w:color w:val="000000"/>
        </w:rPr>
        <w:t xml:space="preserve">  </w:t>
      </w:r>
    </w:p>
    <w:p w:rsidR="004806BC" w:rsidRPr="0098225A" w:rsidRDefault="00323DA9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个人项目：</w:t>
      </w:r>
      <w:r w:rsidR="0098225A">
        <w:rPr>
          <w:rFonts w:hint="eastAsia"/>
          <w:color w:val="000000"/>
        </w:rPr>
        <w:t>项目:(未注明性别的项目，男女适用)</w:t>
      </w:r>
    </w:p>
    <w:p w:rsidR="005316A4" w:rsidRPr="002C5EC9" w:rsidRDefault="002C5EC9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10</w:t>
      </w:r>
      <w:r w:rsidR="009E650A">
        <w:rPr>
          <w:rFonts w:hint="eastAsia"/>
          <w:color w:val="000000"/>
        </w:rPr>
        <w:t>0米、</w:t>
      </w:r>
      <w:r w:rsidR="00EA009E">
        <w:rPr>
          <w:rFonts w:hint="eastAsia"/>
          <w:color w:val="000000"/>
        </w:rPr>
        <w:t>200米、</w:t>
      </w:r>
      <w:r>
        <w:rPr>
          <w:rFonts w:hint="eastAsia"/>
          <w:color w:val="000000"/>
        </w:rPr>
        <w:t>400米、</w:t>
      </w:r>
      <w:r w:rsidR="009E650A">
        <w:rPr>
          <w:rFonts w:hint="eastAsia"/>
          <w:color w:val="000000"/>
        </w:rPr>
        <w:t>800米、</w:t>
      </w:r>
      <w:r>
        <w:rPr>
          <w:rFonts w:hint="eastAsia"/>
          <w:color w:val="000000"/>
        </w:rPr>
        <w:t>15</w:t>
      </w:r>
      <w:r w:rsidR="009E650A">
        <w:rPr>
          <w:rFonts w:hint="eastAsia"/>
          <w:color w:val="000000"/>
        </w:rPr>
        <w:t>00米、</w:t>
      </w:r>
      <w:r>
        <w:rPr>
          <w:rFonts w:hint="eastAsia"/>
          <w:color w:val="000000"/>
        </w:rPr>
        <w:t>11</w:t>
      </w:r>
      <w:r w:rsidR="009E650A">
        <w:rPr>
          <w:rFonts w:hint="eastAsia"/>
          <w:color w:val="000000"/>
        </w:rPr>
        <w:t>0米栏(男</w:t>
      </w:r>
      <w:r w:rsidR="009E650A">
        <w:rPr>
          <w:color w:val="000000"/>
        </w:rPr>
        <w:t>:</w:t>
      </w:r>
      <w:r w:rsidR="009E650A">
        <w:rPr>
          <w:rFonts w:hint="eastAsia"/>
          <w:color w:val="000000"/>
        </w:rPr>
        <w:t xml:space="preserve"> </w:t>
      </w:r>
      <w:proofErr w:type="gramStart"/>
      <w:r w:rsidR="009E650A">
        <w:rPr>
          <w:rFonts w:hint="eastAsia"/>
          <w:color w:val="000000"/>
        </w:rPr>
        <w:t>栏高</w:t>
      </w:r>
      <w:proofErr w:type="gramEnd"/>
      <w:r w:rsidR="009E650A">
        <w:rPr>
          <w:color w:val="000000"/>
        </w:rPr>
        <w:t>0.</w:t>
      </w:r>
      <w:r w:rsidR="006E1DCD">
        <w:rPr>
          <w:rFonts w:hint="eastAsia"/>
          <w:color w:val="000000"/>
          <w:spacing w:val="-20"/>
        </w:rPr>
        <w:t>8</w:t>
      </w:r>
      <w:r w:rsidR="009A3619">
        <w:rPr>
          <w:rFonts w:hint="eastAsia"/>
          <w:color w:val="000000"/>
          <w:spacing w:val="-20"/>
        </w:rPr>
        <w:t>4</w:t>
      </w:r>
      <w:r w:rsidR="006E1DCD">
        <w:rPr>
          <w:rFonts w:hint="eastAsia"/>
          <w:color w:val="000000"/>
        </w:rPr>
        <w:t>米，</w:t>
      </w:r>
      <w:r>
        <w:rPr>
          <w:rFonts w:hint="eastAsia"/>
          <w:color w:val="000000"/>
        </w:rPr>
        <w:t>栏距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9"/>
          <w:attr w:name="UnitName" w:val="米"/>
        </w:smartTagPr>
        <w:r>
          <w:rPr>
            <w:rFonts w:hint="eastAsia"/>
            <w:color w:val="000000"/>
          </w:rPr>
          <w:t>8</w:t>
        </w:r>
        <w:r>
          <w:rPr>
            <w:color w:val="000000"/>
          </w:rPr>
          <w:t>.9</w:t>
        </w:r>
        <w:r>
          <w:rPr>
            <w:rFonts w:hint="eastAsia"/>
            <w:color w:val="000000"/>
          </w:rPr>
          <w:t>米</w:t>
        </w:r>
      </w:smartTag>
      <w:r>
        <w:rPr>
          <w:color w:val="000000"/>
        </w:rPr>
        <w:t>)</w:t>
      </w:r>
      <w:r>
        <w:rPr>
          <w:rFonts w:hint="eastAsia"/>
          <w:color w:val="000000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>
          <w:rPr>
            <w:rFonts w:hint="eastAsia"/>
            <w:color w:val="000000"/>
          </w:rPr>
          <w:t>100米</w:t>
        </w:r>
      </w:smartTag>
      <w:r>
        <w:rPr>
          <w:rFonts w:hint="eastAsia"/>
          <w:color w:val="000000"/>
        </w:rPr>
        <w:t>栏(女</w:t>
      </w:r>
      <w:r>
        <w:rPr>
          <w:color w:val="000000"/>
        </w:rPr>
        <w:t>:</w:t>
      </w:r>
      <w:proofErr w:type="gramStart"/>
      <w:r>
        <w:rPr>
          <w:rFonts w:hint="eastAsia"/>
          <w:color w:val="000000"/>
        </w:rPr>
        <w:t>栏高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6"/>
          <w:attr w:name="UnitName" w:val="米"/>
        </w:smartTagPr>
        <w:r>
          <w:rPr>
            <w:color w:val="000000"/>
          </w:rPr>
          <w:t>0.</w:t>
        </w:r>
        <w:r>
          <w:rPr>
            <w:rFonts w:hint="eastAsia"/>
            <w:color w:val="000000"/>
          </w:rPr>
          <w:t>76米</w:t>
        </w:r>
      </w:smartTag>
      <w:r>
        <w:rPr>
          <w:rFonts w:hint="eastAsia"/>
          <w:color w:val="000000"/>
        </w:rPr>
        <w:t>、栏距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米"/>
        </w:smartTagPr>
        <w:r>
          <w:rPr>
            <w:rFonts w:hint="eastAsia"/>
            <w:color w:val="000000"/>
          </w:rPr>
          <w:t>8米</w:t>
        </w:r>
      </w:smartTag>
      <w:r>
        <w:rPr>
          <w:rFonts w:hint="eastAsia"/>
          <w:color w:val="000000"/>
        </w:rPr>
        <w:t>)</w:t>
      </w:r>
      <w:r>
        <w:rPr>
          <w:rFonts w:hint="eastAsia"/>
          <w:color w:val="000000"/>
          <w:szCs w:val="21"/>
        </w:rPr>
        <w:t>、</w:t>
      </w:r>
      <w:r w:rsidR="009E650A">
        <w:rPr>
          <w:rFonts w:hint="eastAsia"/>
          <w:color w:val="000000"/>
          <w:szCs w:val="21"/>
        </w:rPr>
        <w:t xml:space="preserve"> </w:t>
      </w:r>
      <w:r w:rsidR="00976A54">
        <w:rPr>
          <w:rFonts w:hint="eastAsia"/>
          <w:color w:val="000000"/>
        </w:rPr>
        <w:t>跳高、</w:t>
      </w:r>
      <w:r w:rsidR="005316A4">
        <w:rPr>
          <w:rFonts w:hint="eastAsia"/>
          <w:color w:val="000000"/>
        </w:rPr>
        <w:t>跳</w:t>
      </w:r>
      <w:r w:rsidR="009E650A">
        <w:rPr>
          <w:rFonts w:hint="eastAsia"/>
          <w:color w:val="000000"/>
        </w:rPr>
        <w:t>远、</w:t>
      </w:r>
      <w:r w:rsidR="005316A4">
        <w:rPr>
          <w:rFonts w:hint="eastAsia"/>
          <w:color w:val="000000"/>
        </w:rPr>
        <w:t>三级</w:t>
      </w:r>
      <w:r w:rsidR="00976A54">
        <w:rPr>
          <w:rFonts w:hint="eastAsia"/>
          <w:color w:val="000000"/>
        </w:rPr>
        <w:t>跳远</w:t>
      </w:r>
      <w:r w:rsidR="005316A4">
        <w:rPr>
          <w:rFonts w:hint="eastAsia"/>
          <w:color w:val="000000"/>
        </w:rPr>
        <w:t>、实心</w:t>
      </w:r>
      <w:r w:rsidR="00A615EA">
        <w:rPr>
          <w:rFonts w:hint="eastAsia"/>
          <w:color w:val="000000"/>
        </w:rPr>
        <w:t>球</w:t>
      </w:r>
      <w:r w:rsidR="00976A54">
        <w:rPr>
          <w:rFonts w:hint="eastAsia"/>
          <w:color w:val="000000"/>
        </w:rPr>
        <w:t>（2公斤）</w:t>
      </w:r>
    </w:p>
    <w:p w:rsidR="00780911" w:rsidRPr="0098225A" w:rsidRDefault="004806BC" w:rsidP="004806BC">
      <w:pPr>
        <w:pStyle w:val="a3"/>
        <w:spacing w:line="360" w:lineRule="auto"/>
        <w:rPr>
          <w:color w:val="000000"/>
          <w:szCs w:val="21"/>
        </w:rPr>
      </w:pPr>
      <w:r w:rsidRPr="004806BC">
        <w:rPr>
          <w:rFonts w:hint="eastAsia"/>
          <w:color w:val="000000"/>
          <w:szCs w:val="21"/>
        </w:rPr>
        <w:t>集体项目：</w:t>
      </w:r>
      <w:r w:rsidR="00780911">
        <w:rPr>
          <w:rFonts w:hint="eastAsia"/>
          <w:color w:val="000000"/>
          <w:szCs w:val="21"/>
        </w:rPr>
        <w:t>4×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="00780911">
          <w:rPr>
            <w:rFonts w:hint="eastAsia"/>
            <w:color w:val="000000"/>
            <w:szCs w:val="21"/>
          </w:rPr>
          <w:t>100米</w:t>
        </w:r>
      </w:smartTag>
      <w:r w:rsidR="00780911">
        <w:rPr>
          <w:rFonts w:hint="eastAsia"/>
          <w:color w:val="000000"/>
          <w:szCs w:val="21"/>
        </w:rPr>
        <w:t>接力跑</w:t>
      </w:r>
      <w:r w:rsidR="00780911" w:rsidRPr="00780911">
        <w:rPr>
          <w:rFonts w:hint="eastAsia"/>
          <w:color w:val="000000"/>
          <w:szCs w:val="21"/>
        </w:rPr>
        <w:t>（分男子组、女子组）</w:t>
      </w:r>
    </w:p>
    <w:p w:rsidR="004806BC" w:rsidRPr="00780911" w:rsidRDefault="004806BC" w:rsidP="004806BC">
      <w:pPr>
        <w:pStyle w:val="a3"/>
        <w:spacing w:line="360" w:lineRule="auto"/>
        <w:rPr>
          <w:color w:val="000000"/>
          <w:szCs w:val="21"/>
        </w:rPr>
      </w:pPr>
      <w:r w:rsidRPr="00780911">
        <w:rPr>
          <w:rFonts w:hint="eastAsia"/>
          <w:color w:val="000000"/>
          <w:szCs w:val="21"/>
        </w:rPr>
        <w:t>4人环校园接力赛（分男子组、女子组）</w:t>
      </w:r>
    </w:p>
    <w:p w:rsidR="008274BA" w:rsidRDefault="004806BC" w:rsidP="004806BC">
      <w:pPr>
        <w:pStyle w:val="a3"/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男女混合</w:t>
      </w:r>
      <w:r>
        <w:rPr>
          <w:rFonts w:hint="eastAsia"/>
          <w:color w:val="000000"/>
        </w:rPr>
        <w:t>八字型跳绳（</w:t>
      </w:r>
      <w:r w:rsidRPr="004A5312">
        <w:rPr>
          <w:rFonts w:hint="eastAsia"/>
          <w:color w:val="000000"/>
          <w:szCs w:val="21"/>
        </w:rPr>
        <w:t>3分钟、20人</w:t>
      </w:r>
      <w:r w:rsidR="002C5EC9">
        <w:rPr>
          <w:rFonts w:hint="eastAsia"/>
          <w:bCs/>
          <w:color w:val="000000"/>
        </w:rPr>
        <w:t xml:space="preserve">  </w:t>
      </w:r>
      <w:r w:rsidR="002C5EC9" w:rsidRPr="004A5312">
        <w:rPr>
          <w:rFonts w:hint="eastAsia"/>
          <w:color w:val="000000"/>
          <w:szCs w:val="21"/>
        </w:rPr>
        <w:t>不包括</w:t>
      </w:r>
      <w:r w:rsidR="005A6795" w:rsidRPr="005A6795">
        <w:rPr>
          <w:rFonts w:ascii="Arial" w:hAnsi="Arial" w:cs="Arial"/>
          <w:szCs w:val="21"/>
        </w:rPr>
        <w:t>摆</w:t>
      </w:r>
      <w:r w:rsidR="002C5EC9" w:rsidRPr="004A5312">
        <w:rPr>
          <w:rFonts w:hint="eastAsia"/>
          <w:color w:val="000000"/>
          <w:szCs w:val="21"/>
        </w:rPr>
        <w:t>绳</w:t>
      </w:r>
      <w:r w:rsidR="003B4852">
        <w:rPr>
          <w:rFonts w:hint="eastAsia"/>
          <w:color w:val="000000"/>
          <w:szCs w:val="21"/>
        </w:rPr>
        <w:t xml:space="preserve">队员   </w:t>
      </w:r>
      <w:r w:rsidR="003B4852" w:rsidRPr="004A5312">
        <w:rPr>
          <w:rFonts w:hint="eastAsia"/>
          <w:color w:val="000000"/>
          <w:szCs w:val="21"/>
        </w:rPr>
        <w:t>男生不少于5人</w:t>
      </w:r>
      <w:r w:rsidR="003B4852">
        <w:rPr>
          <w:rFonts w:hint="eastAsia"/>
          <w:color w:val="000000"/>
          <w:szCs w:val="21"/>
        </w:rPr>
        <w:t>）</w:t>
      </w:r>
    </w:p>
    <w:p w:rsidR="004806BC" w:rsidRPr="007827E4" w:rsidRDefault="008274BA" w:rsidP="004806BC">
      <w:pPr>
        <w:pStyle w:val="a3"/>
        <w:spacing w:line="360" w:lineRule="auto"/>
        <w:rPr>
          <w:szCs w:val="21"/>
        </w:rPr>
      </w:pPr>
      <w:r w:rsidRPr="008274BA">
        <w:rPr>
          <w:rFonts w:ascii="Arial" w:hAnsi="Arial" w:cs="Arial"/>
          <w:szCs w:val="21"/>
        </w:rPr>
        <w:t>比赛规则：比赛队员要从绳子的一边按顺序</w:t>
      </w:r>
      <w:r>
        <w:rPr>
          <w:rFonts w:ascii="Arial" w:hAnsi="Arial" w:cs="Arial" w:hint="eastAsia"/>
          <w:szCs w:val="21"/>
        </w:rPr>
        <w:t>1-20</w:t>
      </w:r>
      <w:r>
        <w:rPr>
          <w:rFonts w:ascii="Arial" w:hAnsi="Arial" w:cs="Arial" w:hint="eastAsia"/>
          <w:szCs w:val="21"/>
        </w:rPr>
        <w:t>号</w:t>
      </w:r>
      <w:r w:rsidRPr="008274BA">
        <w:rPr>
          <w:rFonts w:ascii="Arial" w:hAnsi="Arial" w:cs="Arial"/>
          <w:szCs w:val="21"/>
        </w:rPr>
        <w:t>依次跳过绳子到另一边。如果跳绳者不能跳过绳子，</w:t>
      </w:r>
      <w:r>
        <w:rPr>
          <w:rFonts w:ascii="Arial" w:hAnsi="Arial" w:cs="Arial" w:hint="eastAsia"/>
          <w:szCs w:val="21"/>
        </w:rPr>
        <w:t>必须重新再跳一次</w:t>
      </w:r>
      <w:r w:rsidR="00A61D03">
        <w:rPr>
          <w:rFonts w:ascii="Arial" w:hAnsi="Arial" w:cs="Arial" w:hint="eastAsia"/>
          <w:szCs w:val="21"/>
        </w:rPr>
        <w:t>。</w:t>
      </w:r>
      <w:r w:rsidR="007827E4" w:rsidRPr="007827E4">
        <w:rPr>
          <w:rFonts w:ascii="Arial" w:hAnsi="Arial" w:cs="Arial"/>
          <w:szCs w:val="21"/>
        </w:rPr>
        <w:t>比赛结果以三分钟内通过绳子的累计总人数为最后成绩。</w:t>
      </w:r>
    </w:p>
    <w:p w:rsidR="009E650A" w:rsidRDefault="009E650A">
      <w:pPr>
        <w:pStyle w:val="a3"/>
        <w:spacing w:line="360" w:lineRule="auto"/>
        <w:ind w:left="825" w:hanging="825"/>
        <w:rPr>
          <w:rFonts w:ascii="黑体" w:eastAsia="黑体"/>
          <w:b/>
          <w:color w:val="000000"/>
        </w:rPr>
      </w:pPr>
      <w:r>
        <w:rPr>
          <w:rFonts w:ascii="黑体" w:eastAsia="黑体" w:hint="eastAsia"/>
          <w:b/>
          <w:color w:val="000000"/>
        </w:rPr>
        <w:t>四、参加办法：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1、单位:以班级为单位。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2、参加资格:</w:t>
      </w:r>
      <w:r w:rsidR="009808B6">
        <w:rPr>
          <w:rFonts w:hint="eastAsia"/>
          <w:color w:val="000000"/>
        </w:rPr>
        <w:t>凡在我部</w:t>
      </w:r>
      <w:r>
        <w:rPr>
          <w:rFonts w:hint="eastAsia"/>
          <w:color w:val="000000"/>
        </w:rPr>
        <w:t>就读的学生，</w:t>
      </w:r>
      <w:r w:rsidR="009808B6">
        <w:rPr>
          <w:rFonts w:hint="eastAsia"/>
          <w:color w:val="000000"/>
        </w:rPr>
        <w:t>需家长签名同意，经医生检查</w:t>
      </w:r>
      <w:r>
        <w:rPr>
          <w:rFonts w:hint="eastAsia"/>
          <w:color w:val="000000"/>
        </w:rPr>
        <w:t>身体健康者均可报名。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3、参加人数: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⑴</w:t>
      </w:r>
      <w:r w:rsidR="00976A54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每班每项限报2人，每人限报2项(集体项目除外)。</w:t>
      </w:r>
      <w:r>
        <w:rPr>
          <w:rFonts w:hint="eastAsia"/>
          <w:color w:val="000000"/>
        </w:rPr>
        <w:cr/>
        <w:t>⑵</w:t>
      </w:r>
      <w:r w:rsidR="00976A54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八字型跳绳</w:t>
      </w:r>
      <w:r w:rsidR="00F25BDF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每班各限报一个队。</w:t>
      </w:r>
    </w:p>
    <w:p w:rsidR="009E650A" w:rsidRPr="0098225A" w:rsidRDefault="009E650A" w:rsidP="005836E2">
      <w:pPr>
        <w:pStyle w:val="a3"/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</w:rPr>
        <w:t>4、报名手续:</w:t>
      </w:r>
      <w:r>
        <w:rPr>
          <w:rFonts w:hint="eastAsia"/>
          <w:color w:val="000000"/>
        </w:rPr>
        <w:cr/>
        <w:t xml:space="preserve"> </w:t>
      </w:r>
      <w:r w:rsidR="000B3082" w:rsidRPr="005836E2">
        <w:rPr>
          <w:rFonts w:hint="eastAsia"/>
          <w:color w:val="000000"/>
          <w:szCs w:val="21"/>
        </w:rPr>
        <w:t>请</w:t>
      </w:r>
      <w:r w:rsidR="000B3082" w:rsidRPr="005836E2">
        <w:rPr>
          <w:rFonts w:hint="eastAsia"/>
          <w:color w:val="000000"/>
          <w:szCs w:val="21"/>
          <w:em w:val="dot"/>
        </w:rPr>
        <w:t>填写的</w:t>
      </w:r>
      <w:r w:rsidR="00843040">
        <w:rPr>
          <w:rFonts w:hint="eastAsia"/>
          <w:color w:val="000000"/>
          <w:szCs w:val="21"/>
          <w:em w:val="dot"/>
        </w:rPr>
        <w:t>电子</w:t>
      </w:r>
      <w:r w:rsidR="000B3082" w:rsidRPr="005836E2">
        <w:rPr>
          <w:rFonts w:hint="eastAsia"/>
          <w:color w:val="000000"/>
          <w:szCs w:val="21"/>
          <w:em w:val="dot"/>
        </w:rPr>
        <w:t>报名表</w:t>
      </w:r>
      <w:r w:rsidR="00E13DB8">
        <w:rPr>
          <w:rFonts w:hint="eastAsia"/>
          <w:color w:val="000000"/>
          <w:szCs w:val="21"/>
          <w:em w:val="dot"/>
        </w:rPr>
        <w:t>，</w:t>
      </w:r>
      <w:r w:rsidR="0004459E">
        <w:rPr>
          <w:rFonts w:hint="eastAsia"/>
          <w:color w:val="000000"/>
          <w:szCs w:val="21"/>
        </w:rPr>
        <w:t>报名截止时间为</w:t>
      </w:r>
      <w:r w:rsidR="00233784">
        <w:rPr>
          <w:rFonts w:hint="eastAsia"/>
          <w:color w:val="000000"/>
          <w:szCs w:val="21"/>
        </w:rPr>
        <w:t>2016</w:t>
      </w:r>
      <w:r w:rsidR="0004459E">
        <w:rPr>
          <w:rFonts w:hint="eastAsia"/>
          <w:color w:val="000000"/>
          <w:szCs w:val="21"/>
        </w:rPr>
        <w:t>年</w:t>
      </w:r>
      <w:r w:rsidR="00233784">
        <w:rPr>
          <w:rFonts w:hint="eastAsia"/>
          <w:color w:val="000000"/>
          <w:szCs w:val="21"/>
        </w:rPr>
        <w:t>11</w:t>
      </w:r>
      <w:r w:rsidR="0004459E">
        <w:rPr>
          <w:rFonts w:hint="eastAsia"/>
          <w:color w:val="000000"/>
          <w:szCs w:val="21"/>
        </w:rPr>
        <w:t>月</w:t>
      </w:r>
      <w:r w:rsidR="00233784">
        <w:rPr>
          <w:rFonts w:hint="eastAsia"/>
          <w:color w:val="000000"/>
          <w:szCs w:val="21"/>
        </w:rPr>
        <w:t>1</w:t>
      </w:r>
      <w:r w:rsidRPr="005836E2">
        <w:rPr>
          <w:rFonts w:hint="eastAsia"/>
          <w:color w:val="000000"/>
          <w:szCs w:val="21"/>
        </w:rPr>
        <w:t>日下午4：00分，逾期不报者，</w:t>
      </w:r>
      <w:r w:rsidRPr="005836E2">
        <w:rPr>
          <w:rFonts w:hint="eastAsia"/>
          <w:color w:val="000000"/>
          <w:szCs w:val="21"/>
        </w:rPr>
        <w:lastRenderedPageBreak/>
        <w:t>作弃权</w:t>
      </w:r>
      <w:r w:rsidR="00920E02">
        <w:rPr>
          <w:rFonts w:hint="eastAsia"/>
          <w:color w:val="000000"/>
          <w:szCs w:val="21"/>
        </w:rPr>
        <w:t>论。请班主任做好报名动员组织工作</w:t>
      </w:r>
      <w:r w:rsidRPr="005836E2">
        <w:rPr>
          <w:rFonts w:hint="eastAsia"/>
          <w:color w:val="000000"/>
        </w:rPr>
        <w:t>。</w:t>
      </w:r>
      <w:r w:rsidR="007645A9" w:rsidRPr="005836E2">
        <w:rPr>
          <w:rFonts w:hint="eastAsia"/>
          <w:color w:val="000000"/>
          <w:szCs w:val="21"/>
          <w:em w:val="dot"/>
        </w:rPr>
        <w:t>报名表填写</w:t>
      </w:r>
      <w:r w:rsidR="00111510" w:rsidRPr="005836E2">
        <w:rPr>
          <w:rFonts w:hint="eastAsia"/>
          <w:color w:val="000000"/>
          <w:szCs w:val="21"/>
          <w:em w:val="dot"/>
        </w:rPr>
        <w:t>好后请</w:t>
      </w:r>
      <w:r w:rsidR="00E13DB8">
        <w:rPr>
          <w:rFonts w:hint="eastAsia"/>
          <w:color w:val="000000"/>
          <w:szCs w:val="21"/>
          <w:em w:val="dot"/>
        </w:rPr>
        <w:t>以电子表格形式</w:t>
      </w:r>
      <w:r w:rsidR="00111510" w:rsidRPr="005836E2">
        <w:rPr>
          <w:rFonts w:hint="eastAsia"/>
          <w:color w:val="000000"/>
          <w:szCs w:val="21"/>
          <w:em w:val="dot"/>
        </w:rPr>
        <w:t>交体育</w:t>
      </w:r>
      <w:r w:rsidR="00E13DB8" w:rsidRPr="005836E2">
        <w:rPr>
          <w:rFonts w:hint="eastAsia"/>
          <w:color w:val="000000"/>
          <w:szCs w:val="21"/>
          <w:em w:val="dot"/>
        </w:rPr>
        <w:t>工作室陶萍老师。</w:t>
      </w:r>
    </w:p>
    <w:p w:rsidR="009E650A" w:rsidRPr="005836E2" w:rsidRDefault="009E650A">
      <w:pPr>
        <w:pStyle w:val="a3"/>
        <w:spacing w:line="360" w:lineRule="auto"/>
        <w:rPr>
          <w:rFonts w:ascii="黑体" w:eastAsia="黑体"/>
          <w:color w:val="000000"/>
        </w:rPr>
      </w:pPr>
      <w:r w:rsidRPr="005836E2">
        <w:rPr>
          <w:rFonts w:ascii="黑体" w:eastAsia="黑体" w:hint="eastAsia"/>
          <w:color w:val="000000"/>
        </w:rPr>
        <w:t>五、比赛办法：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1、各组男子、女子径赛项目均采用分组决赛。按成绩录取前八名。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2、比赛的的组别、道次、顺序等，统一由电脑自动抽签编排决定。 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3、比赛规则:采用国家体委审定的最新田径规则。</w:t>
      </w:r>
    </w:p>
    <w:p w:rsidR="009E650A" w:rsidRDefault="009E650A">
      <w:pPr>
        <w:pStyle w:val="a3"/>
        <w:spacing w:line="360" w:lineRule="auto"/>
        <w:rPr>
          <w:rFonts w:ascii="黑体" w:eastAsia="黑体"/>
          <w:b/>
          <w:color w:val="000000"/>
        </w:rPr>
      </w:pPr>
      <w:r>
        <w:rPr>
          <w:rFonts w:ascii="黑体" w:eastAsia="黑体" w:hint="eastAsia"/>
          <w:b/>
          <w:color w:val="000000"/>
        </w:rPr>
        <w:t>六、录取名次及计分办法：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1、各单项取前8名，按9、7、6、5、4、3、2、1计分，如遇名次并列，舍去下面名次，得平均分。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2、报名人数不足8人的比赛项目，以实际报名人数减1录取。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3、集体项目以双倍计分，既18、14、12、10、8、6、4、2计分。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hint="eastAsia"/>
          <w:color w:val="000000"/>
        </w:rPr>
        <w:t>4、团体总分:男女团体总分按男、女运动员得分之总和计算，得分多者名次列前。如有两个或两个以上单位得分相等，以破各级记录多者名次列前，如再相等时，以获得第一名多者列前，依次类推。</w:t>
      </w:r>
    </w:p>
    <w:p w:rsidR="009E650A" w:rsidRPr="0040719E" w:rsidRDefault="009E650A" w:rsidP="0040719E">
      <w:pPr>
        <w:pStyle w:val="a3"/>
        <w:spacing w:line="360" w:lineRule="auto"/>
        <w:rPr>
          <w:color w:val="000000"/>
        </w:rPr>
      </w:pPr>
      <w:r>
        <w:rPr>
          <w:rFonts w:hint="eastAsia"/>
        </w:rPr>
        <w:t>5</w:t>
      </w:r>
      <w:r w:rsidR="0040719E">
        <w:rPr>
          <w:rFonts w:hint="eastAsia"/>
        </w:rPr>
        <w:t>、</w:t>
      </w:r>
      <w:r>
        <w:rPr>
          <w:rFonts w:hint="eastAsia"/>
        </w:rPr>
        <w:t>运动员不得冒名顶替参加比赛，违者取消个人比赛成绩，并扣除该班总分</w:t>
      </w:r>
      <w:r>
        <w:t>10</w:t>
      </w:r>
      <w:r>
        <w:rPr>
          <w:rFonts w:hint="eastAsia"/>
        </w:rPr>
        <w:t>分。</w:t>
      </w:r>
    </w:p>
    <w:p w:rsidR="009E650A" w:rsidRDefault="009E650A">
      <w:pPr>
        <w:pStyle w:val="a3"/>
        <w:spacing w:line="360" w:lineRule="auto"/>
        <w:rPr>
          <w:color w:val="000000"/>
        </w:rPr>
      </w:pPr>
      <w:r>
        <w:rPr>
          <w:rFonts w:ascii="黑体" w:eastAsia="黑体" w:hint="eastAsia"/>
          <w:b/>
          <w:color w:val="000000"/>
        </w:rPr>
        <w:t>七、奖励办法:</w:t>
      </w:r>
      <w:r>
        <w:rPr>
          <w:rFonts w:hint="eastAsia"/>
          <w:color w:val="000000"/>
        </w:rPr>
        <w:t xml:space="preserve"> 获团体</w:t>
      </w:r>
      <w:r w:rsidR="002C5EC9">
        <w:rPr>
          <w:rFonts w:hint="eastAsia"/>
          <w:color w:val="000000"/>
        </w:rPr>
        <w:t>给予奖状，</w:t>
      </w:r>
      <w:r w:rsidR="003D5F8A">
        <w:rPr>
          <w:rFonts w:hint="eastAsia"/>
          <w:color w:val="000000"/>
        </w:rPr>
        <w:t>获单项名次者</w:t>
      </w:r>
      <w:r>
        <w:rPr>
          <w:rFonts w:hint="eastAsia"/>
          <w:color w:val="000000"/>
        </w:rPr>
        <w:t>给予奖牌、奖状。</w:t>
      </w:r>
    </w:p>
    <w:p w:rsidR="003A431B" w:rsidRPr="003A431B" w:rsidRDefault="009E650A" w:rsidP="007E17BE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int="eastAsia"/>
          <w:b/>
          <w:color w:val="000000"/>
        </w:rPr>
        <w:t>八</w:t>
      </w:r>
      <w:r>
        <w:rPr>
          <w:rFonts w:ascii="黑体" w:eastAsia="黑体" w:hint="eastAsia"/>
          <w:color w:val="000000"/>
        </w:rPr>
        <w:t>、</w:t>
      </w:r>
      <w:r w:rsidR="003A431B" w:rsidRPr="002B46E3">
        <w:rPr>
          <w:rFonts w:ascii="宋体" w:hAnsi="宋体" w:hint="eastAsia"/>
          <w:b/>
          <w:bCs/>
          <w:szCs w:val="21"/>
        </w:rPr>
        <w:t>班级评比办法</w:t>
      </w:r>
    </w:p>
    <w:p w:rsidR="003A431B" w:rsidRPr="003A431B" w:rsidRDefault="003A431B" w:rsidP="0000575F">
      <w:pPr>
        <w:spacing w:line="360" w:lineRule="auto"/>
        <w:rPr>
          <w:rFonts w:ascii="宋体" w:hAnsi="宋体"/>
          <w:szCs w:val="21"/>
        </w:rPr>
      </w:pPr>
      <w:r w:rsidRPr="003A431B">
        <w:rPr>
          <w:rFonts w:ascii="宋体" w:hAnsi="宋体" w:hint="eastAsia"/>
          <w:szCs w:val="21"/>
        </w:rPr>
        <w:t>1、班级奖项包括：</w:t>
      </w:r>
      <w:r w:rsidR="006E1DCD">
        <w:rPr>
          <w:rFonts w:ascii="宋体" w:hAnsi="宋体" w:hint="eastAsia"/>
          <w:kern w:val="0"/>
          <w:szCs w:val="21"/>
        </w:rPr>
        <w:t>竞赛成绩、</w:t>
      </w:r>
      <w:r w:rsidRPr="003A431B">
        <w:rPr>
          <w:rFonts w:ascii="宋体" w:hAnsi="宋体" w:hint="eastAsia"/>
          <w:kern w:val="0"/>
          <w:szCs w:val="21"/>
        </w:rPr>
        <w:t>宣传鼓动、遵守纪律</w:t>
      </w:r>
    </w:p>
    <w:p w:rsidR="003A431B" w:rsidRPr="0098225A" w:rsidRDefault="003A431B" w:rsidP="0098225A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Cs w:val="21"/>
        </w:rPr>
      </w:pPr>
      <w:r w:rsidRPr="003A431B">
        <w:rPr>
          <w:rFonts w:ascii="宋体" w:hAnsi="宋体" w:hint="eastAsia"/>
          <w:kern w:val="0"/>
          <w:szCs w:val="21"/>
        </w:rPr>
        <w:t>2、评分标准：</w:t>
      </w:r>
      <w:r w:rsidRPr="003A431B">
        <w:rPr>
          <w:rFonts w:ascii="宋体" w:hAnsi="宋体" w:hint="eastAsia"/>
          <w:szCs w:val="21"/>
        </w:rPr>
        <w:t>宣传鼓动：从班级标志、道具、标语等、广播宣传、学生啦啦队等三方面综合评价。遵守纪律：从学生观众纪律、运动员比赛风格两方面综合评价。</w:t>
      </w:r>
    </w:p>
    <w:p w:rsidR="009E650A" w:rsidRPr="0040719E" w:rsidRDefault="009E650A">
      <w:pPr>
        <w:pStyle w:val="a3"/>
        <w:spacing w:line="360" w:lineRule="auto"/>
        <w:rPr>
          <w:rFonts w:ascii="黑体" w:eastAsia="黑体"/>
          <w:bCs/>
          <w:color w:val="000000"/>
          <w:sz w:val="24"/>
          <w:szCs w:val="24"/>
        </w:rPr>
      </w:pPr>
      <w:r w:rsidRPr="0040719E">
        <w:rPr>
          <w:rFonts w:ascii="黑体" w:eastAsia="黑体" w:hint="eastAsia"/>
          <w:bCs/>
          <w:color w:val="000000"/>
          <w:sz w:val="24"/>
          <w:szCs w:val="24"/>
        </w:rPr>
        <w:t>本规程如有未尽事宜，由大会组织委员会研究决定后，另行通知。</w:t>
      </w:r>
    </w:p>
    <w:p w:rsidR="009E650A" w:rsidRDefault="009E650A">
      <w:pPr>
        <w:pStyle w:val="a3"/>
        <w:spacing w:line="360" w:lineRule="auto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                          </w:t>
      </w:r>
    </w:p>
    <w:p w:rsidR="009E650A" w:rsidRDefault="009E650A">
      <w:pPr>
        <w:pStyle w:val="a3"/>
        <w:spacing w:line="400" w:lineRule="exact"/>
        <w:ind w:firstLineChars="2100" w:firstLine="4410"/>
        <w:rPr>
          <w:color w:val="000000"/>
        </w:rPr>
      </w:pPr>
    </w:p>
    <w:p w:rsidR="009E650A" w:rsidRDefault="0004459E">
      <w:pPr>
        <w:pStyle w:val="a3"/>
        <w:spacing w:line="400" w:lineRule="exact"/>
        <w:ind w:firstLineChars="2100" w:firstLine="4410"/>
        <w:rPr>
          <w:color w:val="000000"/>
        </w:rPr>
      </w:pPr>
      <w:r>
        <w:rPr>
          <w:rFonts w:hint="eastAsia"/>
          <w:color w:val="000000"/>
        </w:rPr>
        <w:t>高中部第</w:t>
      </w:r>
      <w:r w:rsidR="00371D5B">
        <w:rPr>
          <w:rFonts w:hint="eastAsia"/>
          <w:color w:val="000000"/>
        </w:rPr>
        <w:t>三</w:t>
      </w:r>
      <w:r>
        <w:rPr>
          <w:rFonts w:hint="eastAsia"/>
          <w:color w:val="000000"/>
        </w:rPr>
        <w:t>十</w:t>
      </w:r>
      <w:r w:rsidR="00772A3D">
        <w:rPr>
          <w:rFonts w:hint="eastAsia"/>
          <w:color w:val="000000"/>
        </w:rPr>
        <w:t>二</w:t>
      </w:r>
      <w:r w:rsidR="009E650A">
        <w:rPr>
          <w:rFonts w:hint="eastAsia"/>
          <w:color w:val="000000"/>
        </w:rPr>
        <w:t>届田径运动会组委会</w:t>
      </w:r>
    </w:p>
    <w:p w:rsidR="0098225A" w:rsidRDefault="0098225A" w:rsidP="0098225A">
      <w:pPr>
        <w:pStyle w:val="a4"/>
        <w:ind w:left="5250"/>
        <w:rPr>
          <w:sz w:val="21"/>
        </w:rPr>
      </w:pPr>
    </w:p>
    <w:p w:rsidR="0098225A" w:rsidRDefault="0098225A" w:rsidP="0098225A">
      <w:pPr>
        <w:pStyle w:val="a4"/>
        <w:ind w:left="5250"/>
        <w:rPr>
          <w:sz w:val="21"/>
        </w:rPr>
      </w:pPr>
      <w:r>
        <w:rPr>
          <w:sz w:val="21"/>
        </w:rPr>
        <w:t>20</w:t>
      </w:r>
      <w:r w:rsidR="00772A3D">
        <w:rPr>
          <w:rFonts w:hint="eastAsia"/>
          <w:sz w:val="21"/>
        </w:rPr>
        <w:t>16</w:t>
      </w:r>
      <w:r>
        <w:rPr>
          <w:sz w:val="21"/>
        </w:rPr>
        <w:t>/10/</w:t>
      </w:r>
      <w:r w:rsidR="00772A3D">
        <w:rPr>
          <w:rFonts w:hint="eastAsia"/>
          <w:sz w:val="21"/>
        </w:rPr>
        <w:t>08</w:t>
      </w:r>
    </w:p>
    <w:p w:rsidR="009E650A" w:rsidRPr="002B46E3" w:rsidRDefault="009E650A" w:rsidP="002B46E3">
      <w:pPr>
        <w:pStyle w:val="a3"/>
        <w:tabs>
          <w:tab w:val="left" w:pos="630"/>
        </w:tabs>
        <w:spacing w:line="400" w:lineRule="exact"/>
        <w:rPr>
          <w:color w:val="000000"/>
        </w:rPr>
      </w:pPr>
    </w:p>
    <w:sectPr w:rsidR="009E650A" w:rsidRPr="002B46E3" w:rsidSect="00436B2F">
      <w:footerReference w:type="even" r:id="rId7"/>
      <w:footerReference w:type="default" r:id="rId8"/>
      <w:pgSz w:w="10433" w:h="14742"/>
      <w:pgMar w:top="1021" w:right="1021" w:bottom="414" w:left="1418" w:header="1134" w:footer="1134" w:gutter="0"/>
      <w:cols w:space="425"/>
      <w:docGrid w:type="lines" w:linePitch="312" w:charSpace="419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D0" w:rsidRDefault="00A125D0">
      <w:r>
        <w:separator/>
      </w:r>
    </w:p>
  </w:endnote>
  <w:endnote w:type="continuationSeparator" w:id="0">
    <w:p w:rsidR="00A125D0" w:rsidRDefault="00A1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23" w:rsidRDefault="00F521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3752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37523" w:rsidRDefault="0083752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23" w:rsidRDefault="00F521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3752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4471">
      <w:rPr>
        <w:rStyle w:val="a6"/>
        <w:noProof/>
      </w:rPr>
      <w:t>2</w:t>
    </w:r>
    <w:r>
      <w:rPr>
        <w:rStyle w:val="a6"/>
      </w:rPr>
      <w:fldChar w:fldCharType="end"/>
    </w:r>
  </w:p>
  <w:p w:rsidR="00837523" w:rsidRDefault="0083752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D0" w:rsidRDefault="00A125D0">
      <w:r>
        <w:separator/>
      </w:r>
    </w:p>
  </w:footnote>
  <w:footnote w:type="continuationSeparator" w:id="0">
    <w:p w:rsidR="00A125D0" w:rsidRDefault="00A12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124"/>
    <w:multiLevelType w:val="hybridMultilevel"/>
    <w:tmpl w:val="A40850B2"/>
    <w:lvl w:ilvl="0" w:tplc="0F08EE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25BADBF2">
      <w:start w:val="4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AF4C48"/>
    <w:multiLevelType w:val="hybridMultilevel"/>
    <w:tmpl w:val="BC884D70"/>
    <w:lvl w:ilvl="0" w:tplc="73CAAB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76E7D66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509AAEB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278545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ED4E6C7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6BA068E8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DE20D9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6198997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317486F0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4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0A"/>
    <w:rsid w:val="0000575F"/>
    <w:rsid w:val="00032312"/>
    <w:rsid w:val="0004459E"/>
    <w:rsid w:val="000523F4"/>
    <w:rsid w:val="00064ADC"/>
    <w:rsid w:val="000A65F8"/>
    <w:rsid w:val="000B3082"/>
    <w:rsid w:val="000D01D7"/>
    <w:rsid w:val="000E31EC"/>
    <w:rsid w:val="000E3F00"/>
    <w:rsid w:val="000E58E1"/>
    <w:rsid w:val="00101E49"/>
    <w:rsid w:val="00111510"/>
    <w:rsid w:val="001178D4"/>
    <w:rsid w:val="00130CAD"/>
    <w:rsid w:val="001944BC"/>
    <w:rsid w:val="001A7857"/>
    <w:rsid w:val="001B4C9F"/>
    <w:rsid w:val="001E0993"/>
    <w:rsid w:val="001F3BA5"/>
    <w:rsid w:val="00233784"/>
    <w:rsid w:val="00276378"/>
    <w:rsid w:val="00291387"/>
    <w:rsid w:val="002A3607"/>
    <w:rsid w:val="002B46E3"/>
    <w:rsid w:val="002C5EC9"/>
    <w:rsid w:val="00300D8E"/>
    <w:rsid w:val="003204F4"/>
    <w:rsid w:val="00323DA9"/>
    <w:rsid w:val="0032674E"/>
    <w:rsid w:val="00335712"/>
    <w:rsid w:val="003475AC"/>
    <w:rsid w:val="00371D5B"/>
    <w:rsid w:val="003A431B"/>
    <w:rsid w:val="003B18DF"/>
    <w:rsid w:val="003B4852"/>
    <w:rsid w:val="003C1540"/>
    <w:rsid w:val="003C1798"/>
    <w:rsid w:val="003D5F8A"/>
    <w:rsid w:val="003F1227"/>
    <w:rsid w:val="004021D7"/>
    <w:rsid w:val="0040719E"/>
    <w:rsid w:val="004208C7"/>
    <w:rsid w:val="00433BCD"/>
    <w:rsid w:val="00435ECA"/>
    <w:rsid w:val="00436B2F"/>
    <w:rsid w:val="00464FA1"/>
    <w:rsid w:val="00474471"/>
    <w:rsid w:val="004806BC"/>
    <w:rsid w:val="00503220"/>
    <w:rsid w:val="005316A4"/>
    <w:rsid w:val="005836E2"/>
    <w:rsid w:val="005A6795"/>
    <w:rsid w:val="005B1D89"/>
    <w:rsid w:val="005F321D"/>
    <w:rsid w:val="00614611"/>
    <w:rsid w:val="00615701"/>
    <w:rsid w:val="00620FF6"/>
    <w:rsid w:val="006579B5"/>
    <w:rsid w:val="006715E7"/>
    <w:rsid w:val="006B4E9C"/>
    <w:rsid w:val="006C688B"/>
    <w:rsid w:val="006E1DCD"/>
    <w:rsid w:val="006E2E53"/>
    <w:rsid w:val="006E5147"/>
    <w:rsid w:val="007441C4"/>
    <w:rsid w:val="00751732"/>
    <w:rsid w:val="0075792E"/>
    <w:rsid w:val="007645A9"/>
    <w:rsid w:val="00772A3D"/>
    <w:rsid w:val="00780911"/>
    <w:rsid w:val="00780F12"/>
    <w:rsid w:val="007827E4"/>
    <w:rsid w:val="0078734F"/>
    <w:rsid w:val="007D378B"/>
    <w:rsid w:val="007E17BE"/>
    <w:rsid w:val="0080180E"/>
    <w:rsid w:val="00826C94"/>
    <w:rsid w:val="008274BA"/>
    <w:rsid w:val="00837523"/>
    <w:rsid w:val="00843040"/>
    <w:rsid w:val="008470E2"/>
    <w:rsid w:val="00861ADF"/>
    <w:rsid w:val="0088789D"/>
    <w:rsid w:val="00920E02"/>
    <w:rsid w:val="009253FE"/>
    <w:rsid w:val="00976A54"/>
    <w:rsid w:val="009808B6"/>
    <w:rsid w:val="0098225A"/>
    <w:rsid w:val="00984026"/>
    <w:rsid w:val="00987F92"/>
    <w:rsid w:val="00997BB6"/>
    <w:rsid w:val="009A3619"/>
    <w:rsid w:val="009B648B"/>
    <w:rsid w:val="009C570F"/>
    <w:rsid w:val="009E650A"/>
    <w:rsid w:val="00A0658A"/>
    <w:rsid w:val="00A125D0"/>
    <w:rsid w:val="00A32B84"/>
    <w:rsid w:val="00A615EA"/>
    <w:rsid w:val="00A61D03"/>
    <w:rsid w:val="00A64681"/>
    <w:rsid w:val="00A96BC4"/>
    <w:rsid w:val="00AE652E"/>
    <w:rsid w:val="00AF5A87"/>
    <w:rsid w:val="00AF6630"/>
    <w:rsid w:val="00B5138C"/>
    <w:rsid w:val="00B6092D"/>
    <w:rsid w:val="00B64428"/>
    <w:rsid w:val="00C13E47"/>
    <w:rsid w:val="00C772F7"/>
    <w:rsid w:val="00CA0ACB"/>
    <w:rsid w:val="00CE1904"/>
    <w:rsid w:val="00CE2734"/>
    <w:rsid w:val="00D02E5E"/>
    <w:rsid w:val="00D0317E"/>
    <w:rsid w:val="00D458E2"/>
    <w:rsid w:val="00D71B2B"/>
    <w:rsid w:val="00DF7EBE"/>
    <w:rsid w:val="00E13DB8"/>
    <w:rsid w:val="00E2210B"/>
    <w:rsid w:val="00E77EF7"/>
    <w:rsid w:val="00EA009E"/>
    <w:rsid w:val="00F25BDF"/>
    <w:rsid w:val="00F43C80"/>
    <w:rsid w:val="00F52156"/>
    <w:rsid w:val="00F7580C"/>
    <w:rsid w:val="00F773A6"/>
    <w:rsid w:val="00F81343"/>
    <w:rsid w:val="00F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C88969C6-F8AC-4974-835E-17E3B8B7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9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8789D"/>
    <w:rPr>
      <w:rFonts w:ascii="宋体" w:hAnsi="Courier New"/>
    </w:rPr>
  </w:style>
  <w:style w:type="paragraph" w:styleId="a4">
    <w:name w:val="Date"/>
    <w:basedOn w:val="a"/>
    <w:next w:val="a"/>
    <w:rsid w:val="0088789D"/>
    <w:pPr>
      <w:ind w:leftChars="2500" w:left="100"/>
    </w:pPr>
    <w:rPr>
      <w:rFonts w:ascii="宋体" w:hAnsi="Courier New"/>
      <w:color w:val="000000"/>
      <w:sz w:val="24"/>
    </w:rPr>
  </w:style>
  <w:style w:type="paragraph" w:styleId="a5">
    <w:name w:val="footer"/>
    <w:basedOn w:val="a"/>
    <w:rsid w:val="00887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789D"/>
  </w:style>
  <w:style w:type="paragraph" w:styleId="a7">
    <w:name w:val="header"/>
    <w:basedOn w:val="a"/>
    <w:rsid w:val="00887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rsid w:val="0088789D"/>
    <w:pPr>
      <w:widowControl/>
      <w:jc w:val="left"/>
    </w:pPr>
    <w:rPr>
      <w:color w:val="FF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深圳实验学校第十四届田径运动会</dc:title>
  <dc:creator>szzsy</dc:creator>
  <cp:lastModifiedBy>USER</cp:lastModifiedBy>
  <cp:revision>4</cp:revision>
  <cp:lastPrinted>2014-11-19T06:44:00Z</cp:lastPrinted>
  <dcterms:created xsi:type="dcterms:W3CDTF">2016-10-08T01:01:00Z</dcterms:created>
  <dcterms:modified xsi:type="dcterms:W3CDTF">2016-10-08T01:23:00Z</dcterms:modified>
</cp:coreProperties>
</file>