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57" w:rsidRPr="002E3D20" w:rsidRDefault="00E31457" w:rsidP="00E31457">
      <w:pPr>
        <w:pStyle w:val="a3"/>
        <w:snapToGrid w:val="0"/>
        <w:ind w:firstLineChars="950" w:firstLine="3052"/>
        <w:rPr>
          <w:rFonts w:ascii="Times New Roman" w:hAnsi="Times New Roman" w:cs="Times New Roman" w:hint="eastAsia"/>
          <w:b/>
          <w:sz w:val="32"/>
          <w:szCs w:val="32"/>
        </w:rPr>
      </w:pPr>
      <w:bookmarkStart w:id="0" w:name="_GoBack"/>
      <w:bookmarkEnd w:id="0"/>
      <w:r w:rsidRPr="002E3D20">
        <w:rPr>
          <w:rFonts w:ascii="Times New Roman" w:hAnsi="Times New Roman" w:cs="Times New Roman"/>
          <w:b/>
          <w:sz w:val="32"/>
          <w:szCs w:val="32"/>
        </w:rPr>
        <w:t>第</w:t>
      </w:r>
      <w:r w:rsidRPr="002E3D20">
        <w:rPr>
          <w:rFonts w:ascii="Times New Roman" w:hAnsi="Times New Roman" w:cs="Times New Roman"/>
          <w:b/>
          <w:sz w:val="32"/>
          <w:szCs w:val="32"/>
        </w:rPr>
        <w:t>2</w:t>
      </w:r>
      <w:r w:rsidRPr="002E3D20">
        <w:rPr>
          <w:rFonts w:ascii="Times New Roman" w:hAnsi="Times New Roman" w:cs="Times New Roman"/>
          <w:b/>
          <w:sz w:val="32"/>
          <w:szCs w:val="32"/>
        </w:rPr>
        <w:t>节　电动势</w:t>
      </w:r>
    </w:p>
    <w:p w:rsidR="00E31457" w:rsidRDefault="00E31457" w:rsidP="00E31457">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w:instrText>
      </w:r>
      <w:r w:rsidR="00273440">
        <w:rPr>
          <w:rFonts w:ascii="Times New Roman" w:hAnsi="Times New Roman" w:cs="Times New Roman" w:hint="eastAsia"/>
        </w:rPr>
        <w:instrText>课前预习练</w:instrText>
      </w:r>
      <w:r w:rsidR="0027344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E31457" w:rsidRDefault="00E31457" w:rsidP="00E31457">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在不同的电源中</w:t>
      </w:r>
      <w:r>
        <w:rPr>
          <w:rFonts w:ascii="Times New Roman" w:hAnsi="Times New Roman" w:cs="Times New Roman"/>
        </w:rPr>
        <w:t>，</w:t>
      </w:r>
      <w:r w:rsidRPr="00F44830">
        <w:rPr>
          <w:rFonts w:ascii="Times New Roman" w:hAnsi="Times New Roman" w:cs="Times New Roman"/>
        </w:rPr>
        <w:t>非静电力做功的本领也不相同</w:t>
      </w:r>
      <w:r>
        <w:rPr>
          <w:rFonts w:ascii="Times New Roman" w:hAnsi="Times New Roman" w:cs="Times New Roman"/>
        </w:rPr>
        <w:t>，</w:t>
      </w:r>
      <w:r w:rsidRPr="00F44830">
        <w:rPr>
          <w:rFonts w:ascii="Times New Roman" w:hAnsi="Times New Roman" w:cs="Times New Roman"/>
        </w:rPr>
        <w:t>把一定数量的正电荷在电源内部从负极搬运到正极</w:t>
      </w:r>
      <w:r>
        <w:rPr>
          <w:rFonts w:ascii="Times New Roman" w:hAnsi="Times New Roman" w:cs="Times New Roman"/>
        </w:rPr>
        <w:t>，</w:t>
      </w:r>
      <w:r w:rsidRPr="00F44830">
        <w:rPr>
          <w:rFonts w:ascii="Times New Roman" w:hAnsi="Times New Roman" w:cs="Times New Roman"/>
        </w:rPr>
        <w:t>非静电力做功越多</w:t>
      </w:r>
      <w:r>
        <w:rPr>
          <w:rFonts w:ascii="Times New Roman" w:hAnsi="Times New Roman" w:cs="Times New Roman"/>
        </w:rPr>
        <w:t>，</w:t>
      </w:r>
      <w:r w:rsidRPr="00F44830">
        <w:rPr>
          <w:rFonts w:ascii="Times New Roman" w:hAnsi="Times New Roman" w:cs="Times New Roman"/>
        </w:rPr>
        <w:t>电荷的</w:t>
      </w:r>
      <w:r w:rsidRPr="00F44830">
        <w:rPr>
          <w:rFonts w:ascii="Times New Roman" w:hAnsi="Times New Roman" w:cs="Times New Roman"/>
          <w:u w:val="single"/>
        </w:rPr>
        <w:t>电势能</w:t>
      </w:r>
      <w:r w:rsidRPr="00F44830">
        <w:rPr>
          <w:rFonts w:ascii="Times New Roman" w:hAnsi="Times New Roman" w:cs="Times New Roman"/>
        </w:rPr>
        <w:t>增加得就越多</w:t>
      </w:r>
      <w:r>
        <w:rPr>
          <w:rFonts w:ascii="Times New Roman" w:hAnsi="Times New Roman" w:cs="Times New Roman"/>
        </w:rPr>
        <w:t>；</w:t>
      </w:r>
      <w:r w:rsidRPr="00F44830">
        <w:rPr>
          <w:rFonts w:ascii="Times New Roman" w:hAnsi="Times New Roman" w:cs="Times New Roman"/>
        </w:rPr>
        <w:t>非静电力做的功越少</w:t>
      </w:r>
      <w:r>
        <w:rPr>
          <w:rFonts w:ascii="Times New Roman" w:hAnsi="Times New Roman" w:cs="Times New Roman"/>
        </w:rPr>
        <w:t>，</w:t>
      </w:r>
      <w:r w:rsidRPr="00F44830">
        <w:rPr>
          <w:rFonts w:ascii="Times New Roman" w:hAnsi="Times New Roman" w:cs="Times New Roman"/>
        </w:rPr>
        <w:t>则电荷的</w:t>
      </w:r>
      <w:r w:rsidRPr="00F44830">
        <w:rPr>
          <w:rFonts w:ascii="Times New Roman" w:hAnsi="Times New Roman" w:cs="Times New Roman"/>
          <w:u w:val="single"/>
        </w:rPr>
        <w:t>电势能</w:t>
      </w:r>
      <w:r w:rsidRPr="00F44830">
        <w:rPr>
          <w:rFonts w:ascii="Times New Roman" w:hAnsi="Times New Roman" w:cs="Times New Roman"/>
        </w:rPr>
        <w:t>增加得就越少</w:t>
      </w:r>
      <w:r>
        <w:rPr>
          <w:rFonts w:ascii="Times New Roman" w:hAnsi="Times New Roman" w:cs="Times New Roman"/>
        </w:rPr>
        <w:t>．</w:t>
      </w:r>
      <w:r w:rsidRPr="00F44830">
        <w:rPr>
          <w:rFonts w:ascii="Times New Roman" w:hAnsi="Times New Roman" w:cs="Times New Roman"/>
        </w:rPr>
        <w:t>物理学中用</w:t>
      </w:r>
      <w:r w:rsidRPr="00F44830">
        <w:rPr>
          <w:rFonts w:ascii="Times New Roman" w:hAnsi="Times New Roman" w:cs="Times New Roman"/>
          <w:u w:val="single"/>
        </w:rPr>
        <w:t>电动势</w:t>
      </w:r>
      <w:r w:rsidRPr="00F44830">
        <w:rPr>
          <w:rFonts w:ascii="Times New Roman" w:hAnsi="Times New Roman" w:cs="Times New Roman"/>
        </w:rPr>
        <w:t>表明电源的这种特性</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电动势在数值上等于非静电力把</w:t>
      </w:r>
      <w:r w:rsidRPr="00F44830">
        <w:rPr>
          <w:rFonts w:ascii="Times New Roman" w:hAnsi="Times New Roman" w:cs="Times New Roman"/>
          <w:u w:val="single"/>
        </w:rPr>
        <w:t>单位正电荷</w:t>
      </w:r>
      <w:r w:rsidRPr="00F44830">
        <w:rPr>
          <w:rFonts w:ascii="Times New Roman" w:hAnsi="Times New Roman" w:cs="Times New Roman"/>
        </w:rPr>
        <w:t>在电源内从负极移送到正极所做的功</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在电源内部非静电力移送电荷</w:t>
      </w:r>
      <w:r w:rsidRPr="00F44830">
        <w:rPr>
          <w:rFonts w:ascii="Times New Roman" w:hAnsi="Times New Roman" w:cs="Times New Roman"/>
          <w:u w:val="single"/>
        </w:rPr>
        <w:t>做的功</w:t>
      </w:r>
      <w:r w:rsidRPr="00F44830">
        <w:rPr>
          <w:rFonts w:ascii="Times New Roman" w:hAnsi="Times New Roman" w:cs="Times New Roman"/>
          <w:i/>
          <w:u w:val="single"/>
        </w:rPr>
        <w:t>W</w:t>
      </w:r>
      <w:r w:rsidRPr="00F44830">
        <w:rPr>
          <w:rFonts w:ascii="Times New Roman" w:hAnsi="Times New Roman" w:cs="Times New Roman"/>
        </w:rPr>
        <w:t>与被移送电荷的</w:t>
      </w:r>
      <w:r w:rsidRPr="00F44830">
        <w:rPr>
          <w:rFonts w:ascii="Times New Roman" w:hAnsi="Times New Roman" w:cs="Times New Roman"/>
          <w:u w:val="single"/>
        </w:rPr>
        <w:t>电荷量</w:t>
      </w:r>
      <w:r w:rsidRPr="00F44830">
        <w:rPr>
          <w:rFonts w:ascii="Times New Roman" w:hAnsi="Times New Roman" w:cs="Times New Roman"/>
          <w:i/>
          <w:u w:val="single"/>
        </w:rPr>
        <w:t>q</w:t>
      </w:r>
      <w:r w:rsidRPr="00F44830">
        <w:rPr>
          <w:rFonts w:ascii="Times New Roman" w:hAnsi="Times New Roman" w:cs="Times New Roman"/>
        </w:rPr>
        <w:t>的比值</w:t>
      </w:r>
      <w:r>
        <w:rPr>
          <w:rFonts w:ascii="Times New Roman" w:hAnsi="Times New Roman" w:cs="Times New Roman"/>
        </w:rPr>
        <w:t>，</w:t>
      </w:r>
      <w:r w:rsidRPr="00F44830">
        <w:rPr>
          <w:rFonts w:ascii="Times New Roman" w:hAnsi="Times New Roman" w:cs="Times New Roman"/>
        </w:rPr>
        <w:t>叫做电源的电动势</w:t>
      </w:r>
      <w:r>
        <w:rPr>
          <w:rFonts w:ascii="Times New Roman" w:hAnsi="Times New Roman" w:cs="Times New Roman"/>
        </w:rPr>
        <w:t>．</w:t>
      </w:r>
      <w:r w:rsidRPr="00F44830">
        <w:rPr>
          <w:rFonts w:ascii="Times New Roman" w:hAnsi="Times New Roman" w:cs="Times New Roman"/>
        </w:rPr>
        <w:t>它的单位是</w:t>
      </w:r>
      <w:r w:rsidRPr="00F44830">
        <w:rPr>
          <w:rFonts w:ascii="Times New Roman" w:hAnsi="Times New Roman" w:cs="Times New Roman"/>
          <w:u w:val="single"/>
        </w:rPr>
        <w:t>伏特</w:t>
      </w:r>
      <w:r>
        <w:rPr>
          <w:rFonts w:ascii="Times New Roman" w:hAnsi="Times New Roman" w:cs="Times New Roman"/>
        </w:rPr>
        <w:t>，</w:t>
      </w:r>
      <w:r w:rsidRPr="00F44830">
        <w:rPr>
          <w:rFonts w:ascii="Times New Roman" w:hAnsi="Times New Roman" w:cs="Times New Roman"/>
        </w:rPr>
        <w:t>用</w:t>
      </w:r>
      <w:r w:rsidRPr="00F44830">
        <w:rPr>
          <w:rFonts w:ascii="Times New Roman" w:hAnsi="Times New Roman" w:cs="Times New Roman"/>
        </w:rPr>
        <w:t>V</w:t>
      </w:r>
      <w:r w:rsidRPr="00F44830">
        <w:rPr>
          <w:rFonts w:ascii="Times New Roman" w:hAnsi="Times New Roman" w:cs="Times New Roman"/>
        </w:rPr>
        <w:t>表示</w:t>
      </w:r>
      <w:r>
        <w:rPr>
          <w:rFonts w:ascii="Times New Roman" w:hAnsi="Times New Roman" w:cs="Times New Roman"/>
        </w:rPr>
        <w:t>．</w:t>
      </w:r>
      <w:r w:rsidRPr="00F44830">
        <w:rPr>
          <w:rFonts w:ascii="Times New Roman" w:hAnsi="Times New Roman" w:cs="Times New Roman"/>
        </w:rPr>
        <w:t>电动势由电源中非静电力的特性决定</w:t>
      </w:r>
      <w:r>
        <w:rPr>
          <w:rFonts w:ascii="Times New Roman" w:hAnsi="Times New Roman" w:cs="Times New Roman"/>
        </w:rPr>
        <w:t>，</w:t>
      </w:r>
      <w:r w:rsidRPr="00F44830">
        <w:rPr>
          <w:rFonts w:ascii="Times New Roman" w:hAnsi="Times New Roman" w:cs="Times New Roman"/>
        </w:rPr>
        <w:t>跟电源的</w:t>
      </w:r>
      <w:r w:rsidRPr="00F44830">
        <w:rPr>
          <w:rFonts w:ascii="Times New Roman" w:hAnsi="Times New Roman" w:cs="Times New Roman"/>
          <w:u w:val="single"/>
        </w:rPr>
        <w:t>体积</w:t>
      </w:r>
      <w:r w:rsidRPr="00F44830">
        <w:rPr>
          <w:rFonts w:ascii="Times New Roman" w:hAnsi="Times New Roman" w:cs="Times New Roman"/>
        </w:rPr>
        <w:t>无关</w:t>
      </w:r>
      <w:r>
        <w:rPr>
          <w:rFonts w:ascii="Times New Roman" w:hAnsi="Times New Roman" w:cs="Times New Roman"/>
        </w:rPr>
        <w:t>，</w:t>
      </w:r>
      <w:r w:rsidRPr="00F44830">
        <w:rPr>
          <w:rFonts w:ascii="Times New Roman" w:hAnsi="Times New Roman" w:cs="Times New Roman"/>
        </w:rPr>
        <w:t>跟</w:t>
      </w:r>
      <w:r w:rsidRPr="00F44830">
        <w:rPr>
          <w:rFonts w:ascii="Times New Roman" w:hAnsi="Times New Roman" w:cs="Times New Roman"/>
          <w:u w:val="single"/>
        </w:rPr>
        <w:t>外电路</w:t>
      </w:r>
      <w:r w:rsidRPr="00F44830">
        <w:rPr>
          <w:rFonts w:ascii="Times New Roman" w:hAnsi="Times New Roman" w:cs="Times New Roman"/>
        </w:rPr>
        <w:t>无关</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蓄电池的电动势是</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说明电池内非静电力每移动</w:t>
      </w:r>
      <w:smartTag w:uri="urn:schemas-microsoft-com:office:smarttags" w:element="chmetcnv">
        <w:smartTagPr>
          <w:attr w:name="TCSC" w:val="0"/>
          <w:attr w:name="NumberType" w:val="1"/>
          <w:attr w:name="Negative" w:val="False"/>
          <w:attr w:name="HasSpace" w:val="True"/>
          <w:attr w:name="SourceValue" w:val="1"/>
          <w:attr w:name="UnitName" w:val="C"/>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的正电荷做功</w:t>
      </w:r>
      <w:r w:rsidRPr="00F44830">
        <w:rPr>
          <w:rFonts w:ascii="Times New Roman" w:hAnsi="Times New Roman" w:cs="Times New Roman"/>
          <w:u w:val="single"/>
        </w:rPr>
        <w:t>2</w:t>
      </w:r>
      <w:r w:rsidRPr="00F44830">
        <w:rPr>
          <w:rFonts w:ascii="Times New Roman" w:hAnsi="Times New Roman" w:cs="Times New Roman"/>
        </w:rPr>
        <w:t>_</w:t>
      </w:r>
      <w:r w:rsidRPr="00F44830">
        <w:rPr>
          <w:rFonts w:ascii="Times New Roman" w:hAnsi="Times New Roman" w:cs="Times New Roman"/>
          <w:u w:val="single"/>
        </w:rPr>
        <w:t>J</w:t>
      </w:r>
      <w:r>
        <w:rPr>
          <w:rFonts w:ascii="Times New Roman" w:hAnsi="Times New Roman" w:cs="Times New Roman"/>
        </w:rPr>
        <w:t>，</w:t>
      </w:r>
      <w:r w:rsidRPr="00F44830">
        <w:rPr>
          <w:rFonts w:ascii="Times New Roman" w:hAnsi="Times New Roman" w:cs="Times New Roman"/>
        </w:rPr>
        <w:t>其电势能</w:t>
      </w:r>
      <w:r w:rsidRPr="00F44830">
        <w:rPr>
          <w:rFonts w:ascii="Times New Roman" w:hAnsi="Times New Roman" w:cs="Times New Roman"/>
          <w:u w:val="single"/>
        </w:rPr>
        <w:t>增加</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增加</w:t>
      </w:r>
      <w:r w:rsidRPr="00F44830">
        <w:rPr>
          <w:rFonts w:hAnsi="宋体" w:cs="Times New Roman"/>
        </w:rPr>
        <w:t>”</w:t>
      </w:r>
      <w:r w:rsidRPr="00F44830">
        <w:rPr>
          <w:rFonts w:ascii="Times New Roman" w:hAnsi="Times New Roman" w:cs="Times New Roman"/>
        </w:rPr>
        <w:t>或</w:t>
      </w:r>
      <w:r w:rsidRPr="00F44830">
        <w:rPr>
          <w:rFonts w:hAnsi="宋体" w:cs="Times New Roman"/>
        </w:rPr>
        <w:t>“</w:t>
      </w:r>
      <w:r w:rsidRPr="00F44830">
        <w:rPr>
          <w:rFonts w:ascii="Times New Roman" w:hAnsi="Times New Roman" w:cs="Times New Roman"/>
        </w:rPr>
        <w:t>减小</w:t>
      </w:r>
      <w:r w:rsidRPr="00F44830">
        <w:rPr>
          <w:rFonts w:hAnsi="宋体"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是</w:t>
      </w:r>
      <w:r w:rsidRPr="00F44830">
        <w:rPr>
          <w:rFonts w:ascii="Times New Roman" w:hAnsi="Times New Roman" w:cs="Times New Roman"/>
          <w:u w:val="single"/>
        </w:rPr>
        <w:t>化学</w:t>
      </w:r>
      <w:r w:rsidRPr="00F44830">
        <w:rPr>
          <w:rFonts w:ascii="Times New Roman" w:hAnsi="Times New Roman" w:cs="Times New Roman"/>
        </w:rPr>
        <w:t>能转化为</w:t>
      </w:r>
      <w:r w:rsidRPr="00F44830">
        <w:rPr>
          <w:rFonts w:ascii="Times New Roman" w:hAnsi="Times New Roman" w:cs="Times New Roman"/>
          <w:u w:val="single"/>
        </w:rPr>
        <w:t>电</w:t>
      </w:r>
      <w:r w:rsidRPr="00F44830">
        <w:rPr>
          <w:rFonts w:ascii="Times New Roman" w:hAnsi="Times New Roman" w:cs="Times New Roman"/>
        </w:rPr>
        <w:t>能的过程</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关于电源与电路</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外电路中电流由电源正极流向负极</w:t>
      </w:r>
      <w:r>
        <w:rPr>
          <w:rFonts w:ascii="Times New Roman" w:hAnsi="Times New Roman" w:cs="Times New Roman"/>
        </w:rPr>
        <w:t>，</w:t>
      </w:r>
      <w:r w:rsidRPr="00F44830">
        <w:rPr>
          <w:rFonts w:ascii="Times New Roman" w:hAnsi="Times New Roman" w:cs="Times New Roman"/>
        </w:rPr>
        <w:t>内电路中电流也由电源正极流向负极</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外电路中电流由电源正极流向负极</w:t>
      </w:r>
      <w:r>
        <w:rPr>
          <w:rFonts w:ascii="Times New Roman" w:hAnsi="Times New Roman" w:cs="Times New Roman"/>
        </w:rPr>
        <w:t>，</w:t>
      </w:r>
      <w:r w:rsidRPr="00F44830">
        <w:rPr>
          <w:rFonts w:ascii="Times New Roman" w:hAnsi="Times New Roman" w:cs="Times New Roman"/>
        </w:rPr>
        <w:t>内电路中电流由电源负极流向正极</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外电路中电场力对电荷做正功</w:t>
      </w:r>
      <w:r>
        <w:rPr>
          <w:rFonts w:ascii="Times New Roman" w:hAnsi="Times New Roman" w:cs="Times New Roman"/>
        </w:rPr>
        <w:t>，</w:t>
      </w:r>
      <w:r w:rsidRPr="00F44830">
        <w:rPr>
          <w:rFonts w:ascii="Times New Roman" w:hAnsi="Times New Roman" w:cs="Times New Roman"/>
        </w:rPr>
        <w:t>内电路中电场力对电荷也做正功</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外电路中电场力对电荷做正功</w:t>
      </w:r>
      <w:r>
        <w:rPr>
          <w:rFonts w:ascii="Times New Roman" w:hAnsi="Times New Roman" w:cs="Times New Roman"/>
        </w:rPr>
        <w:t>，</w:t>
      </w:r>
      <w:r w:rsidRPr="00F44830">
        <w:rPr>
          <w:rFonts w:ascii="Times New Roman" w:hAnsi="Times New Roman" w:cs="Times New Roman"/>
        </w:rPr>
        <w:t>内电路中非静电力对电荷做正功</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电路中电流是由正电荷的定向移动形成的，外电路中，正电荷在导线中电场的作用下，从高电势端向低电势端运动，即从电源正极向电源负极运动，此过程电场力对电荷做正功</w:t>
      </w:r>
      <w:r>
        <w:rPr>
          <w:rFonts w:ascii="Times New Roman" w:eastAsia="楷体_GB2312" w:hAnsi="Times New Roman" w:cs="Times New Roman"/>
        </w:rPr>
        <w:t>．</w:t>
      </w:r>
      <w:r w:rsidRPr="00F44830">
        <w:rPr>
          <w:rFonts w:ascii="Times New Roman" w:eastAsia="楷体_GB2312" w:hAnsi="Times New Roman" w:cs="Times New Roman"/>
        </w:rPr>
        <w:t>根据稳定电流的闭合性和电荷守恒定律，在内电路中，正电荷只能从电源负极向正极运动，即电流从电源负极流向正极，此过程中，电荷运动方向与电场力的方向相反，电场力对电荷做负功</w:t>
      </w:r>
      <w:r w:rsidRPr="00F44830">
        <w:rPr>
          <w:rFonts w:ascii="Times New Roman" w:eastAsia="楷体_GB2312" w:hAnsi="Times New Roman" w:cs="Times New Roman"/>
        </w:rPr>
        <w:t>.</w:t>
      </w:r>
      <w:r>
        <w:rPr>
          <w:rFonts w:ascii="Times New Roman" w:eastAsia="楷体_GB2312" w:hAnsi="Times New Roman" w:cs="Times New Roman"/>
        </w:rPr>
        <w:t xml:space="preserve">  </w:t>
      </w:r>
      <w:r w:rsidRPr="00F44830">
        <w:rPr>
          <w:rFonts w:ascii="Times New Roman" w:eastAsia="楷体_GB2312" w:hAnsi="Times New Roman" w:cs="Times New Roman"/>
        </w:rPr>
        <w:t>要使正电荷从电源负极移向电源正极，必须有除电场力以外的非静电力做功，使其他形式的能转化为电荷的电势能，所以</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w:instrText>
      </w:r>
      <w:r w:rsidR="00273440">
        <w:rPr>
          <w:rFonts w:ascii="Times New Roman" w:hAnsi="Times New Roman" w:cs="Times New Roman" w:hint="eastAsia"/>
        </w:rPr>
        <w:instrText>课堂探究练</w:instrText>
      </w:r>
      <w:r w:rsidR="0027344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p>
    <w:p w:rsidR="00E31457" w:rsidRDefault="00E31457" w:rsidP="00E31457">
      <w:pPr>
        <w:pStyle w:val="a3"/>
        <w:snapToGrid w:val="0"/>
        <w:ind w:firstLineChars="150" w:firstLine="316"/>
        <w:rPr>
          <w:rFonts w:ascii="Times New Roman" w:hAnsi="Times New Roman" w:cs="Times New Roman"/>
        </w:rPr>
      </w:pPr>
      <w:r w:rsidRPr="0068351C">
        <w:rPr>
          <w:rFonts w:ascii="Times New Roman" w:eastAsia="黑体" w:hAnsi="Times New Roman" w:cs="Times New Roman"/>
          <w:b/>
        </w:rPr>
        <w:t>【概念规律练】</w:t>
      </w:r>
    </w:p>
    <w:p w:rsidR="00E31457" w:rsidRPr="0068351C" w:rsidRDefault="00E31457" w:rsidP="00E31457">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知识点一　电动势的概念</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关于电动势</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在电源内部把正电荷从负极移到正极</w:t>
      </w:r>
      <w:r>
        <w:rPr>
          <w:rFonts w:ascii="Times New Roman" w:hAnsi="Times New Roman" w:cs="Times New Roman"/>
        </w:rPr>
        <w:t>，</w:t>
      </w:r>
      <w:r w:rsidRPr="00F44830">
        <w:rPr>
          <w:rFonts w:ascii="Times New Roman" w:hAnsi="Times New Roman" w:cs="Times New Roman"/>
        </w:rPr>
        <w:t>非静电力做功</w:t>
      </w:r>
      <w:r>
        <w:rPr>
          <w:rFonts w:ascii="Times New Roman" w:hAnsi="Times New Roman" w:cs="Times New Roman"/>
        </w:rPr>
        <w:t>，</w:t>
      </w:r>
      <w:r w:rsidRPr="00F44830">
        <w:rPr>
          <w:rFonts w:ascii="Times New Roman" w:hAnsi="Times New Roman" w:cs="Times New Roman"/>
        </w:rPr>
        <w:t>电能增加</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对于给定的电源</w:t>
      </w:r>
      <w:r>
        <w:rPr>
          <w:rFonts w:ascii="Times New Roman" w:hAnsi="Times New Roman" w:cs="Times New Roman"/>
        </w:rPr>
        <w:t>，</w:t>
      </w:r>
      <w:r w:rsidRPr="00F44830">
        <w:rPr>
          <w:rFonts w:ascii="Times New Roman" w:hAnsi="Times New Roman" w:cs="Times New Roman"/>
        </w:rPr>
        <w:t>移动正电荷非静电力做功越多</w:t>
      </w:r>
      <w:r>
        <w:rPr>
          <w:rFonts w:ascii="Times New Roman" w:hAnsi="Times New Roman" w:cs="Times New Roman"/>
        </w:rPr>
        <w:t>，</w:t>
      </w:r>
      <w:r w:rsidRPr="00F44830">
        <w:rPr>
          <w:rFonts w:ascii="Times New Roman" w:hAnsi="Times New Roman" w:cs="Times New Roman"/>
        </w:rPr>
        <w:t>电动势就越大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电动势越大</w:t>
      </w:r>
      <w:r>
        <w:rPr>
          <w:rFonts w:ascii="Times New Roman" w:hAnsi="Times New Roman" w:cs="Times New Roman"/>
        </w:rPr>
        <w:t>，</w:t>
      </w:r>
      <w:r w:rsidRPr="00F44830">
        <w:rPr>
          <w:rFonts w:ascii="Times New Roman" w:hAnsi="Times New Roman" w:cs="Times New Roman"/>
        </w:rPr>
        <w:t>说明非静电力在电源内部把单位正电荷从负极向正极移送做功越多</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电动势越大</w:t>
      </w:r>
      <w:r>
        <w:rPr>
          <w:rFonts w:ascii="Times New Roman" w:hAnsi="Times New Roman" w:cs="Times New Roman"/>
        </w:rPr>
        <w:t>，</w:t>
      </w:r>
      <w:r w:rsidRPr="00F44830">
        <w:rPr>
          <w:rFonts w:ascii="Times New Roman" w:hAnsi="Times New Roman" w:cs="Times New Roman"/>
        </w:rPr>
        <w:t>说明非静电力在电源内部把正电荷从负极向正极移送电荷量越多</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电源是将其他形式的能转化为电能的装置，在电源内部把正电荷从负极移到正极，非静电力做功，电能就增加，因此选项</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电动势是反映电源内部其他形式的能转化为电能的本领大小的物理量，电动势在数值上等于移送单位正电荷做的功，不能说电动势越大，非静电力做功越多，也不能说电动势越大，被移送的电荷量越多，所以选项</w:t>
      </w:r>
      <w:r w:rsidRPr="00F44830">
        <w:rPr>
          <w:rFonts w:ascii="Times New Roman" w:eastAsia="楷体_GB2312" w:hAnsi="Times New Roman" w:cs="Times New Roman"/>
        </w:rPr>
        <w:t>C</w:t>
      </w:r>
      <w:r w:rsidRPr="00F44830">
        <w:rPr>
          <w:rFonts w:ascii="Times New Roman" w:eastAsia="楷体_GB2312" w:hAnsi="Times New Roman" w:cs="Times New Roman"/>
        </w:rPr>
        <w:t>正确</w:t>
      </w:r>
      <w:r>
        <w:rPr>
          <w:rFonts w:ascii="Times New Roman" w:eastAsia="楷体_GB2312"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电动势反映电源把其他形式的能转化为电能的本领，在数值上等于把单位正电荷从电源负极移送到正极时，非静电力所做的功</w:t>
      </w:r>
      <w:r>
        <w:rPr>
          <w:rFonts w:ascii="Times New Roman" w:eastAsia="仿宋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关于电源的电动势</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在某电池的电路中每通过</w:t>
      </w:r>
      <w:smartTag w:uri="urn:schemas-microsoft-com:office:smarttags" w:element="chmetcnv">
        <w:smartTagPr>
          <w:attr w:name="TCSC" w:val="0"/>
          <w:attr w:name="NumberType" w:val="1"/>
          <w:attr w:name="Negative" w:val="False"/>
          <w:attr w:name="HasSpace" w:val="True"/>
          <w:attr w:name="SourceValue" w:val="2"/>
          <w:attr w:name="UnitName" w:val="C"/>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的电荷量</w:t>
      </w:r>
      <w:r>
        <w:rPr>
          <w:rFonts w:ascii="Times New Roman" w:hAnsi="Times New Roman" w:cs="Times New Roman"/>
        </w:rPr>
        <w:t>，</w:t>
      </w:r>
      <w:r w:rsidRPr="00F44830">
        <w:rPr>
          <w:rFonts w:ascii="Times New Roman" w:hAnsi="Times New Roman" w:cs="Times New Roman"/>
        </w:rPr>
        <w:t>电池提供的电能是</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w:t>
      </w:r>
      <w:r w:rsidRPr="00F44830">
        <w:rPr>
          <w:rFonts w:ascii="Times New Roman" w:hAnsi="Times New Roman" w:cs="Times New Roman"/>
        </w:rPr>
        <w:t>那么这个电池的电动势是</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V</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电源的电动势越大</w:t>
      </w:r>
      <w:r>
        <w:rPr>
          <w:rFonts w:ascii="Times New Roman" w:hAnsi="Times New Roman" w:cs="Times New Roman"/>
        </w:rPr>
        <w:t>，</w:t>
      </w:r>
      <w:r w:rsidRPr="00F44830">
        <w:rPr>
          <w:rFonts w:ascii="Times New Roman" w:hAnsi="Times New Roman" w:cs="Times New Roman"/>
        </w:rPr>
        <w:t>电源所提供的电能就越多</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电源接入电路后</w:t>
      </w:r>
      <w:r>
        <w:rPr>
          <w:rFonts w:ascii="Times New Roman" w:hAnsi="Times New Roman" w:cs="Times New Roman"/>
        </w:rPr>
        <w:t>，</w:t>
      </w:r>
      <w:r w:rsidRPr="00F44830">
        <w:rPr>
          <w:rFonts w:ascii="Times New Roman" w:hAnsi="Times New Roman" w:cs="Times New Roman"/>
        </w:rPr>
        <w:t>其两端的电压越大</w:t>
      </w:r>
      <w:r>
        <w:rPr>
          <w:rFonts w:ascii="Times New Roman" w:hAnsi="Times New Roman" w:cs="Times New Roman"/>
        </w:rPr>
        <w:t>，</w:t>
      </w:r>
      <w:r w:rsidRPr="00F44830">
        <w:rPr>
          <w:rFonts w:ascii="Times New Roman" w:hAnsi="Times New Roman" w:cs="Times New Roman"/>
        </w:rPr>
        <w:t>电源的电动势也越大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无论电源接入何种电路</w:t>
      </w:r>
      <w:r>
        <w:rPr>
          <w:rFonts w:ascii="Times New Roman" w:hAnsi="Times New Roman" w:cs="Times New Roman"/>
        </w:rPr>
        <w:t>，</w:t>
      </w:r>
      <w:r w:rsidRPr="00F44830">
        <w:rPr>
          <w:rFonts w:ascii="Times New Roman" w:hAnsi="Times New Roman" w:cs="Times New Roman"/>
        </w:rPr>
        <w:t>其电动势是不变的</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由电动势的定义可知，当通过单位电荷时转化的电能为</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，即电源的电动势为</w:t>
      </w:r>
      <w:r w:rsidRPr="00F44830">
        <w:rPr>
          <w:rFonts w:ascii="Times New Roman" w:eastAsia="楷体_GB2312" w:hAnsi="Times New Roman" w:cs="Times New Roman"/>
        </w:rPr>
        <w:lastRenderedPageBreak/>
        <w:t>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，故</w:t>
      </w:r>
      <w:r w:rsidRPr="00F44830">
        <w:rPr>
          <w:rFonts w:ascii="Times New Roman" w:eastAsia="楷体_GB2312" w:hAnsi="Times New Roman" w:cs="Times New Roman"/>
        </w:rPr>
        <w:t>A</w:t>
      </w:r>
      <w:r w:rsidRPr="00F44830">
        <w:rPr>
          <w:rFonts w:ascii="Times New Roman" w:eastAsia="楷体_GB2312" w:hAnsi="Times New Roman" w:cs="Times New Roman"/>
        </w:rPr>
        <w:t>错误；电源所能提供的电能与电动势无关，它是由电源中贮存的可转化能量的多少决定的，故</w:t>
      </w:r>
      <w:r w:rsidRPr="00F44830">
        <w:rPr>
          <w:rFonts w:ascii="Times New Roman" w:eastAsia="楷体_GB2312" w:hAnsi="Times New Roman" w:cs="Times New Roman"/>
        </w:rPr>
        <w:t>B</w:t>
      </w:r>
      <w:r w:rsidRPr="00F44830">
        <w:rPr>
          <w:rFonts w:ascii="Times New Roman" w:eastAsia="楷体_GB2312" w:hAnsi="Times New Roman" w:cs="Times New Roman"/>
        </w:rPr>
        <w:t>错误；电源的电动势与外电路无关，故</w:t>
      </w:r>
      <w:r w:rsidRPr="00F44830">
        <w:rPr>
          <w:rFonts w:ascii="Times New Roman" w:eastAsia="楷体_GB2312" w:hAnsi="Times New Roman" w:cs="Times New Roman"/>
        </w:rPr>
        <w:t>C</w:t>
      </w:r>
      <w:r w:rsidRPr="00F44830">
        <w:rPr>
          <w:rFonts w:ascii="Times New Roman" w:eastAsia="楷体_GB2312" w:hAnsi="Times New Roman" w:cs="Times New Roman"/>
        </w:rPr>
        <w:t>错误</w:t>
      </w:r>
      <w:r>
        <w:rPr>
          <w:rFonts w:ascii="Times New Roman" w:eastAsia="楷体_GB2312" w:hAnsi="Times New Roman" w:cs="Times New Roman"/>
        </w:rPr>
        <w:t>．</w:t>
      </w:r>
    </w:p>
    <w:p w:rsidR="00E31457" w:rsidRPr="0068351C" w:rsidRDefault="00E31457" w:rsidP="00E31457">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知识点二　电动势</w:t>
      </w:r>
      <w:r w:rsidRPr="0068351C">
        <w:rPr>
          <w:rFonts w:ascii="Times New Roman" w:eastAsia="黑体" w:hAnsi="Times New Roman" w:cs="Times New Roman"/>
          <w:b/>
        </w:rPr>
        <w:t>E</w:t>
      </w:r>
      <w:r w:rsidRPr="0068351C">
        <w:rPr>
          <w:rFonts w:ascii="Times New Roman" w:eastAsia="黑体" w:hAnsi="Times New Roman" w:cs="Times New Roman"/>
          <w:b/>
        </w:rPr>
        <w:t>＝</w:t>
      </w:r>
      <w:r w:rsidRPr="0068351C">
        <w:rPr>
          <w:rFonts w:ascii="Times New Roman" w:eastAsia="黑体" w:hAnsi="Times New Roman" w:cs="Times New Roman"/>
          <w:b/>
        </w:rPr>
        <w:fldChar w:fldCharType="begin"/>
      </w:r>
      <w:r w:rsidRPr="0068351C">
        <w:rPr>
          <w:rFonts w:ascii="Times New Roman" w:eastAsia="黑体" w:hAnsi="Times New Roman" w:cs="Times New Roman"/>
          <w:b/>
        </w:rPr>
        <w:instrText>eq \f(W,q)</w:instrText>
      </w:r>
      <w:r w:rsidRPr="0068351C">
        <w:rPr>
          <w:rFonts w:ascii="Times New Roman" w:eastAsia="黑体" w:hAnsi="Times New Roman" w:cs="Times New Roman"/>
          <w:b/>
        </w:rPr>
        <w:fldChar w:fldCharType="end"/>
      </w:r>
      <w:r w:rsidRPr="0068351C">
        <w:rPr>
          <w:rFonts w:ascii="Times New Roman" w:eastAsia="黑体" w:hAnsi="Times New Roman" w:cs="Times New Roman"/>
          <w:b/>
        </w:rPr>
        <w:t>的理解和计算</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有关电压与电动势的说法中正确的是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电压与电动势的单位都是伏特</w:t>
      </w:r>
      <w:r>
        <w:rPr>
          <w:rFonts w:ascii="Times New Roman" w:hAnsi="Times New Roman" w:cs="Times New Roman"/>
        </w:rPr>
        <w:t>，</w:t>
      </w:r>
      <w:r w:rsidRPr="00F44830">
        <w:rPr>
          <w:rFonts w:ascii="Times New Roman" w:hAnsi="Times New Roman" w:cs="Times New Roman"/>
        </w:rPr>
        <w:t>所以电动势与电压是同一物理量的不同叫法</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电动势是电源两极间的电压</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电动势公式</w:t>
      </w:r>
      <w:r w:rsidRPr="00F44830">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W,q</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中</w:t>
      </w:r>
      <w:r w:rsidRPr="00F44830">
        <w:rPr>
          <w:rFonts w:ascii="Times New Roman" w:hAnsi="Times New Roman" w:cs="Times New Roman"/>
          <w:i/>
        </w:rPr>
        <w:t>W</w:t>
      </w:r>
      <w:r w:rsidRPr="00F44830">
        <w:rPr>
          <w:rFonts w:ascii="Times New Roman" w:hAnsi="Times New Roman" w:cs="Times New Roman"/>
        </w:rPr>
        <w:t>与电压</w:t>
      </w:r>
      <w:r w:rsidRPr="00F44830">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W,q</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中的</w:t>
      </w:r>
      <w:r w:rsidRPr="00F44830">
        <w:rPr>
          <w:rFonts w:ascii="Times New Roman" w:hAnsi="Times New Roman" w:cs="Times New Roman"/>
          <w:i/>
        </w:rPr>
        <w:t>W</w:t>
      </w:r>
      <w:r w:rsidRPr="00F44830">
        <w:rPr>
          <w:rFonts w:ascii="Times New Roman" w:hAnsi="Times New Roman" w:cs="Times New Roman"/>
        </w:rPr>
        <w:t>是一样的</w:t>
      </w:r>
      <w:r>
        <w:rPr>
          <w:rFonts w:ascii="Times New Roman" w:hAnsi="Times New Roman" w:cs="Times New Roman"/>
        </w:rPr>
        <w:t>，</w:t>
      </w:r>
      <w:r w:rsidRPr="00F44830">
        <w:rPr>
          <w:rFonts w:ascii="Times New Roman" w:hAnsi="Times New Roman" w:cs="Times New Roman"/>
        </w:rPr>
        <w:t>都是电场力做的功</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电动势是反映电源把其他形式的能转化为电能本领强弱的物理量</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电压与电动势是两个不同的概念，其中电动势公式</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中</w:t>
      </w:r>
      <w:r w:rsidRPr="00F44830">
        <w:rPr>
          <w:rFonts w:ascii="Times New Roman" w:eastAsia="楷体_GB2312" w:hAnsi="Times New Roman" w:cs="Times New Roman"/>
          <w:i/>
        </w:rPr>
        <w:t>W</w:t>
      </w:r>
      <w:r w:rsidRPr="00F44830">
        <w:rPr>
          <w:rFonts w:ascii="Times New Roman" w:eastAsia="楷体_GB2312" w:hAnsi="Times New Roman" w:cs="Times New Roman"/>
        </w:rPr>
        <w:t>是非静电力做的功，而电压</w:t>
      </w:r>
      <w:r w:rsidRPr="00F44830">
        <w:rPr>
          <w:rFonts w:ascii="Times New Roman" w:eastAsia="楷体_GB2312" w:hAnsi="Times New Roman" w:cs="Times New Roman"/>
          <w:i/>
        </w:rPr>
        <w:t>U</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中</w:t>
      </w:r>
      <w:r w:rsidRPr="00F44830">
        <w:rPr>
          <w:rFonts w:ascii="Times New Roman" w:eastAsia="楷体_GB2312" w:hAnsi="Times New Roman" w:cs="Times New Roman"/>
          <w:i/>
        </w:rPr>
        <w:t>W</w:t>
      </w:r>
      <w:r w:rsidRPr="00F44830">
        <w:rPr>
          <w:rFonts w:ascii="Times New Roman" w:eastAsia="楷体_GB2312" w:hAnsi="Times New Roman" w:cs="Times New Roman"/>
        </w:rPr>
        <w:t>则是电场力做的功，电动势的大小等于电路内、外电压之和</w:t>
      </w:r>
      <w:r>
        <w:rPr>
          <w:rFonts w:ascii="Times New Roman" w:eastAsia="楷体_GB2312" w:hAnsi="Times New Roman" w:cs="Times New Roman"/>
        </w:rPr>
        <w:t>．</w:t>
      </w:r>
    </w:p>
    <w:p w:rsidR="00E31457" w:rsidRDefault="00E31457" w:rsidP="00E31457">
      <w:pPr>
        <w:pStyle w:val="a3"/>
        <w:snapToGrid w:val="0"/>
        <w:ind w:firstLineChars="200" w:firstLine="422"/>
        <w:rPr>
          <w:rFonts w:ascii="Times New Roman" w:eastAsia="仿宋_GB2312"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电动势</w:t>
      </w:r>
      <w:r w:rsidRPr="00F44830">
        <w:rPr>
          <w:rFonts w:ascii="Times New Roman" w:eastAsia="仿宋_GB2312" w:hAnsi="Times New Roman" w:cs="Times New Roman"/>
          <w:i/>
        </w:rPr>
        <w:t>E</w:t>
      </w:r>
      <w:r w:rsidRPr="00F44830">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i/>
        </w:rPr>
        <w:instrText>W,q</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F44830">
        <w:rPr>
          <w:rFonts w:ascii="Times New Roman" w:eastAsia="仿宋_GB2312" w:hAnsi="Times New Roman" w:cs="Times New Roman"/>
        </w:rPr>
        <w:t>.</w:t>
      </w:r>
      <w:r w:rsidRPr="00F44830">
        <w:rPr>
          <w:rFonts w:ascii="Times New Roman" w:eastAsia="仿宋_GB2312" w:hAnsi="Times New Roman" w:cs="Times New Roman"/>
          <w:i/>
        </w:rPr>
        <w:t>W</w:t>
      </w:r>
      <w:r w:rsidRPr="00F44830">
        <w:rPr>
          <w:rFonts w:ascii="Times New Roman" w:eastAsia="仿宋_GB2312" w:hAnsi="Times New Roman" w:cs="Times New Roman"/>
        </w:rPr>
        <w:t>表示正电荷从负极移到正极所消耗的化学能</w:t>
      </w:r>
      <w:r>
        <w:rPr>
          <w:rFonts w:ascii="Times New Roman" w:eastAsia="仿宋_GB2312" w:hAnsi="Times New Roman" w:cs="Times New Roman"/>
        </w:rPr>
        <w:t>(</w:t>
      </w:r>
      <w:r w:rsidRPr="00F44830">
        <w:rPr>
          <w:rFonts w:ascii="Times New Roman" w:eastAsia="仿宋_GB2312" w:hAnsi="Times New Roman" w:cs="Times New Roman"/>
        </w:rPr>
        <w:t>或其他形式的能</w:t>
      </w:r>
      <w:r>
        <w:rPr>
          <w:rFonts w:ascii="Times New Roman" w:eastAsia="仿宋_GB2312" w:hAnsi="Times New Roman" w:cs="Times New Roman"/>
        </w:rPr>
        <w:t>)</w:t>
      </w:r>
      <w:r w:rsidRPr="00F44830">
        <w:rPr>
          <w:rFonts w:ascii="Times New Roman" w:eastAsia="仿宋_GB2312" w:hAnsi="Times New Roman" w:cs="Times New Roman"/>
        </w:rPr>
        <w:t>，</w:t>
      </w:r>
      <w:r w:rsidRPr="00F44830">
        <w:rPr>
          <w:rFonts w:ascii="Times New Roman" w:eastAsia="仿宋_GB2312" w:hAnsi="Times New Roman" w:cs="Times New Roman"/>
          <w:i/>
        </w:rPr>
        <w:t>E</w:t>
      </w:r>
      <w:r w:rsidRPr="00F44830">
        <w:rPr>
          <w:rFonts w:ascii="Times New Roman" w:eastAsia="仿宋_GB2312" w:hAnsi="Times New Roman" w:cs="Times New Roman"/>
        </w:rPr>
        <w:t>表示移动单位正电荷消耗的化学能</w:t>
      </w:r>
      <w:r>
        <w:rPr>
          <w:rFonts w:ascii="Times New Roman" w:eastAsia="仿宋_GB2312" w:hAnsi="Times New Roman" w:cs="Times New Roman"/>
        </w:rPr>
        <w:t>(</w:t>
      </w:r>
      <w:r w:rsidRPr="00F44830">
        <w:rPr>
          <w:rFonts w:ascii="Times New Roman" w:eastAsia="仿宋_GB2312" w:hAnsi="Times New Roman" w:cs="Times New Roman"/>
        </w:rPr>
        <w:t>或其他形式的能</w:t>
      </w:r>
      <w:r>
        <w:rPr>
          <w:rFonts w:ascii="Times New Roman" w:eastAsia="仿宋_GB2312" w:hAnsi="Times New Roman" w:cs="Times New Roman"/>
        </w:rPr>
        <w:t>)</w:t>
      </w:r>
      <w:r w:rsidRPr="00F44830">
        <w:rPr>
          <w:rFonts w:ascii="Times New Roman" w:eastAsia="仿宋_GB2312" w:hAnsi="Times New Roman" w:cs="Times New Roman"/>
        </w:rPr>
        <w:t>，反映电源把其他形式的能转化为电能的本领</w:t>
      </w:r>
      <w:r>
        <w:rPr>
          <w:rFonts w:ascii="Times New Roman" w:eastAsia="仿宋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仿宋_GB2312" w:hAnsi="Times New Roman" w:cs="Times New Roman"/>
        </w:rPr>
        <w:t>电势差</w:t>
      </w:r>
      <w:r w:rsidRPr="00F44830">
        <w:rPr>
          <w:rFonts w:ascii="Times New Roman" w:eastAsia="仿宋_GB2312" w:hAnsi="Times New Roman" w:cs="Times New Roman"/>
          <w:i/>
        </w:rPr>
        <w:t>U</w:t>
      </w:r>
      <w:r w:rsidRPr="00F44830">
        <w:rPr>
          <w:rFonts w:ascii="Times New Roman" w:eastAsia="仿宋_GB2312" w:hAnsi="Times New Roman" w:cs="Times New Roman"/>
        </w:rPr>
        <w:t>＝</w:t>
      </w:r>
      <w:r>
        <w:rPr>
          <w:rFonts w:ascii="Times New Roman" w:eastAsia="仿宋_GB2312" w:hAnsi="Times New Roman" w:cs="Times New Roman"/>
        </w:rPr>
        <w:fldChar w:fldCharType="begin"/>
      </w:r>
      <w:r>
        <w:rPr>
          <w:rFonts w:ascii="Times New Roman" w:eastAsia="仿宋_GB2312" w:hAnsi="Times New Roman" w:cs="Times New Roman"/>
        </w:rPr>
        <w:instrText>eq \f(</w:instrText>
      </w:r>
      <w:r w:rsidRPr="00F44830">
        <w:rPr>
          <w:rFonts w:ascii="Times New Roman" w:eastAsia="仿宋_GB2312" w:hAnsi="Times New Roman" w:cs="Times New Roman"/>
          <w:i/>
        </w:rPr>
        <w:instrText>W,q</w:instrText>
      </w:r>
      <w:r>
        <w:rPr>
          <w:rFonts w:ascii="Times New Roman" w:eastAsia="仿宋_GB2312" w:hAnsi="Times New Roman" w:cs="Times New Roman"/>
        </w:rPr>
        <w:instrText>)</w:instrText>
      </w:r>
      <w:r>
        <w:rPr>
          <w:rFonts w:ascii="Times New Roman" w:eastAsia="仿宋_GB2312" w:hAnsi="Times New Roman" w:cs="Times New Roman"/>
        </w:rPr>
        <w:fldChar w:fldCharType="end"/>
      </w:r>
      <w:r w:rsidRPr="00F44830">
        <w:rPr>
          <w:rFonts w:ascii="Times New Roman" w:eastAsia="仿宋_GB2312" w:hAnsi="Times New Roman" w:cs="Times New Roman"/>
        </w:rPr>
        <w:t>.</w:t>
      </w:r>
      <w:r w:rsidRPr="00F44830">
        <w:rPr>
          <w:rFonts w:ascii="Times New Roman" w:eastAsia="仿宋_GB2312" w:hAnsi="Times New Roman" w:cs="Times New Roman"/>
          <w:i/>
        </w:rPr>
        <w:t>W</w:t>
      </w:r>
      <w:r w:rsidRPr="00F44830">
        <w:rPr>
          <w:rFonts w:ascii="Times New Roman" w:eastAsia="仿宋_GB2312" w:hAnsi="Times New Roman" w:cs="Times New Roman"/>
        </w:rPr>
        <w:t>表示正电荷在电场力作用下从一点移到另一点所消耗的电势能，</w:t>
      </w:r>
      <w:r w:rsidRPr="00F44830">
        <w:rPr>
          <w:rFonts w:ascii="Times New Roman" w:eastAsia="仿宋_GB2312" w:hAnsi="Times New Roman" w:cs="Times New Roman"/>
          <w:i/>
        </w:rPr>
        <w:t>U</w:t>
      </w:r>
      <w:r w:rsidRPr="00F44830">
        <w:rPr>
          <w:rFonts w:ascii="Times New Roman" w:eastAsia="仿宋_GB2312" w:hAnsi="Times New Roman" w:cs="Times New Roman"/>
        </w:rPr>
        <w:t>表示移动单位正电荷消耗的电势能，反映把电势能转化为其他形式能的本领</w:t>
      </w:r>
      <w:r>
        <w:rPr>
          <w:rFonts w:ascii="Times New Roman" w:eastAsia="仿宋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由六节干电池</w:t>
      </w:r>
      <w:r>
        <w:rPr>
          <w:rFonts w:ascii="Times New Roman" w:hAnsi="Times New Roman" w:cs="Times New Roman"/>
        </w:rPr>
        <w:t>(</w:t>
      </w:r>
      <w:r w:rsidRPr="00F44830">
        <w:rPr>
          <w:rFonts w:ascii="Times New Roman" w:hAnsi="Times New Roman" w:cs="Times New Roman"/>
        </w:rPr>
        <w:t>每节的电动势为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串联组成的电池组</w:t>
      </w:r>
      <w:r>
        <w:rPr>
          <w:rFonts w:ascii="Times New Roman" w:hAnsi="Times New Roman" w:cs="Times New Roman"/>
        </w:rPr>
        <w:t>，</w:t>
      </w:r>
      <w:r w:rsidRPr="00F44830">
        <w:rPr>
          <w:rFonts w:ascii="Times New Roman" w:hAnsi="Times New Roman" w:cs="Times New Roman"/>
        </w:rPr>
        <w:t>对一电阻供电</w:t>
      </w:r>
      <w:r>
        <w:rPr>
          <w:rFonts w:ascii="Times New Roman" w:hAnsi="Times New Roman" w:cs="Times New Roman"/>
        </w:rPr>
        <w:t>．</w:t>
      </w:r>
      <w:r w:rsidRPr="00F44830">
        <w:rPr>
          <w:rFonts w:ascii="Times New Roman" w:hAnsi="Times New Roman" w:cs="Times New Roman"/>
        </w:rPr>
        <w:t>电路中的电流为</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在</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s</w:t>
      </w:r>
      <w:r w:rsidRPr="00F44830">
        <w:rPr>
          <w:rFonts w:ascii="Times New Roman" w:hAnsi="Times New Roman" w:cs="Times New Roman"/>
        </w:rPr>
        <w:t>内电源做功为</w:t>
      </w:r>
      <w:r w:rsidRPr="00F44830">
        <w:rPr>
          <w:rFonts w:ascii="Times New Roman" w:hAnsi="Times New Roman" w:cs="Times New Roman"/>
        </w:rPr>
        <w:t>180</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w:t>
      </w:r>
      <w:r w:rsidRPr="00F44830">
        <w:rPr>
          <w:rFonts w:ascii="Times New Roman" w:hAnsi="Times New Roman" w:cs="Times New Roman"/>
        </w:rPr>
        <w:t>则电池组的电动势为多少</w:t>
      </w:r>
      <w:r>
        <w:rPr>
          <w:rFonts w:ascii="Times New Roman" w:hAnsi="Times New Roman" w:cs="Times New Roman"/>
        </w:rPr>
        <w:t>？</w:t>
      </w:r>
      <w:r w:rsidRPr="00F44830">
        <w:rPr>
          <w:rFonts w:ascii="Times New Roman" w:hAnsi="Times New Roman" w:cs="Times New Roman"/>
        </w:rPr>
        <w:t>从计算结果中你能得到什么启示</w:t>
      </w:r>
      <w:r>
        <w:rPr>
          <w:rFonts w:ascii="Times New Roman"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9</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串联电池组的总电动势等于各电池的电动势之和</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及</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It</w:t>
      </w:r>
      <w:r w:rsidRPr="00F44830">
        <w:rPr>
          <w:rFonts w:ascii="Times New Roman" w:eastAsia="楷体_GB2312" w:hAnsi="Times New Roman" w:cs="Times New Roman"/>
        </w:rPr>
        <w:t>得</w:t>
      </w:r>
    </w:p>
    <w:p w:rsidR="00E31457" w:rsidRDefault="00E31457" w:rsidP="00E31457">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W,It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180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sidRPr="00F44830">
        <w:rPr>
          <w:rFonts w:hAnsi="宋体" w:cs="Times New Roman"/>
        </w:rPr>
        <w:instrText>×</w:instrText>
      </w:r>
      <w:r w:rsidRPr="00F44830">
        <w:rPr>
          <w:rFonts w:ascii="Times New Roman" w:eastAsia="楷体_GB2312" w:hAnsi="Times New Roman" w:cs="Times New Roman"/>
        </w:rPr>
        <w:instrText>10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9</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1.5</w:t>
      </w:r>
      <w:r w:rsidRPr="00F44830">
        <w:rPr>
          <w:rFonts w:hAnsi="宋体"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故可得出，串联电池组的总电动势等于各电池的电动势之和</w:t>
      </w:r>
      <w:r>
        <w:rPr>
          <w:rFonts w:ascii="Times New Roman" w:eastAsia="楷体_GB2312"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知识点三　内外电路中的能量转化</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铅蓄电池的电动势为</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一节干电池的电动势为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将铅蓄电池和干电池分别接入电路</w:t>
      </w:r>
      <w:r>
        <w:rPr>
          <w:rFonts w:ascii="Times New Roman" w:hAnsi="Times New Roman" w:cs="Times New Roman"/>
        </w:rPr>
        <w:t>，</w:t>
      </w:r>
      <w:r w:rsidRPr="00F44830">
        <w:rPr>
          <w:rFonts w:ascii="Times New Roman" w:hAnsi="Times New Roman" w:cs="Times New Roman"/>
        </w:rPr>
        <w:t>两个电路中的电流分别为</w:t>
      </w:r>
      <w:smartTag w:uri="urn:schemas-microsoft-com:office:smarttags" w:element="chmetcnv">
        <w:smartTagPr>
          <w:attr w:name="TCSC" w:val="0"/>
          <w:attr w:name="NumberType" w:val="1"/>
          <w:attr w:name="Negative" w:val="False"/>
          <w:attr w:name="HasSpace" w:val="True"/>
          <w:attr w:name="SourceValue" w:val="0.1"/>
          <w:attr w:name="UnitName" w:val="a"/>
        </w:smartTagP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和</w:t>
      </w:r>
      <w:smartTag w:uri="urn:schemas-microsoft-com:office:smarttags" w:element="chmetcnv">
        <w:smartTagPr>
          <w:attr w:name="TCSC" w:val="0"/>
          <w:attr w:name="NumberType" w:val="1"/>
          <w:attr w:name="Negative" w:val="False"/>
          <w:attr w:name="HasSpace" w:val="True"/>
          <w:attr w:name="SourceValue" w:val="0.2"/>
          <w:attr w:name="UnitName" w:val="a"/>
        </w:smartTagPr>
        <w:r w:rsidRPr="00F44830">
          <w:rPr>
            <w:rFonts w:ascii="Times New Roman" w:hAnsi="Times New Roman" w:cs="Times New Roman"/>
          </w:rPr>
          <w:t>0.2</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试求两个电路都工作</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s</w:t>
      </w:r>
      <w:r w:rsidRPr="00F44830">
        <w:rPr>
          <w:rFonts w:ascii="Times New Roman" w:hAnsi="Times New Roman" w:cs="Times New Roman"/>
        </w:rPr>
        <w:t>时间</w:t>
      </w:r>
      <w:r>
        <w:rPr>
          <w:rFonts w:ascii="Times New Roman" w:hAnsi="Times New Roman" w:cs="Times New Roman"/>
        </w:rPr>
        <w:t>，</w:t>
      </w:r>
      <w:r w:rsidRPr="00F44830">
        <w:rPr>
          <w:rFonts w:ascii="Times New Roman" w:hAnsi="Times New Roman" w:cs="Times New Roman"/>
        </w:rPr>
        <w:t>电源所消耗的化学能分别为</w:t>
      </w:r>
      <w:r w:rsidRPr="00F44830">
        <w:rPr>
          <w:rFonts w:ascii="Times New Roman" w:hAnsi="Times New Roman" w:cs="Times New Roman"/>
        </w:rPr>
        <w:t>______</w:t>
      </w:r>
      <w:r w:rsidRPr="00F44830">
        <w:rPr>
          <w:rFonts w:ascii="Times New Roman" w:hAnsi="Times New Roman" w:cs="Times New Roman"/>
        </w:rPr>
        <w:t>和</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________</w:t>
      </w:r>
      <w:r w:rsidRPr="00F44830">
        <w:rPr>
          <w:rFonts w:ascii="Times New Roman" w:hAnsi="Times New Roman" w:cs="Times New Roman"/>
        </w:rPr>
        <w:t>把化学能转化为电能的本领更大</w:t>
      </w:r>
      <w:r>
        <w:rPr>
          <w:rFonts w:ascii="Times New Roman"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sidRPr="00F44830">
        <w:rPr>
          <w:rFonts w:ascii="Times New Roman" w:hAnsi="Times New Roman" w:cs="Times New Roman"/>
        </w:rPr>
        <w:t>铅蓄电池</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对于铅蓄电池的电路，</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时间内通过的电荷量为</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t</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C"/>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，对于干电池的电路，</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时间内通过的电荷量为</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t</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4"/>
          <w:attr w:name="UnitName" w:val="C"/>
        </w:smartTagPr>
        <w:r w:rsidRPr="00F44830">
          <w:rPr>
            <w:rFonts w:ascii="Times New Roman" w:eastAsia="楷体_GB2312" w:hAnsi="Times New Roman" w:cs="Times New Roman"/>
          </w:rPr>
          <w:t>4</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由电动势的定义式</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得电源消耗的化学能分别为</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E</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E</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J.</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因为</w:t>
      </w:r>
      <w:r w:rsidRPr="00F44830">
        <w:rPr>
          <w:rFonts w:ascii="Times New Roman" w:eastAsia="楷体_GB2312" w:hAnsi="Times New Roman" w:cs="Times New Roman"/>
          <w:i/>
        </w:rPr>
        <w:t>E</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&gt;</w:t>
      </w:r>
      <w:r w:rsidRPr="00F44830">
        <w:rPr>
          <w:rFonts w:ascii="Times New Roman" w:eastAsia="楷体_GB2312" w:hAnsi="Times New Roman" w:cs="Times New Roman"/>
          <w:i/>
        </w:rPr>
        <w:t>E</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，故铅蓄电池把化学能转化为电能的本领更大</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将电动势为</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的电源接入电路中</w:t>
      </w:r>
      <w:r>
        <w:rPr>
          <w:rFonts w:ascii="Times New Roman" w:hAnsi="Times New Roman" w:cs="Times New Roman"/>
        </w:rPr>
        <w:t>，</w:t>
      </w:r>
      <w:r w:rsidRPr="00F44830">
        <w:rPr>
          <w:rFonts w:ascii="Times New Roman" w:hAnsi="Times New Roman" w:cs="Times New Roman"/>
        </w:rPr>
        <w:t>测得电源两极间的电压为</w:t>
      </w:r>
      <w:r w:rsidRPr="00F44830">
        <w:rPr>
          <w:rFonts w:ascii="Times New Roman" w:hAnsi="Times New Roman" w:cs="Times New Roman"/>
        </w:rPr>
        <w:t>2.4</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当电路中有</w:t>
      </w:r>
      <w:smartTag w:uri="urn:schemas-microsoft-com:office:smarttags" w:element="chmetcnv">
        <w:smartTagPr>
          <w:attr w:name="TCSC" w:val="0"/>
          <w:attr w:name="NumberType" w:val="1"/>
          <w:attr w:name="Negative" w:val="False"/>
          <w:attr w:name="HasSpace" w:val="True"/>
          <w:attr w:name="SourceValue" w:val="6"/>
          <w:attr w:name="UnitName" w:val="C"/>
        </w:smartTagP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的电荷流过时</w:t>
      </w:r>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有多少其他形式的能转化为电能</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外电路中有多少电能转化为其他形式的能</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内电路中有多少电能转化为其他形式的能</w:t>
      </w:r>
      <w:r>
        <w:rPr>
          <w:rFonts w:ascii="Times New Roman"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18</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14.4</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3.6</w:t>
      </w:r>
      <w:r>
        <w:rPr>
          <w:rFonts w:ascii="Times New Roman" w:hAnsi="Times New Roman" w:cs="Times New Roman"/>
        </w:rPr>
        <w:t xml:space="preserve"> </w:t>
      </w:r>
      <w:r w:rsidRPr="00F44830">
        <w:rPr>
          <w:rFonts w:ascii="Times New Roman" w:hAnsi="Times New Roman" w:cs="Times New Roman"/>
        </w:rPr>
        <w:t>J</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由电动势的定义可知，在电源内部非静电力每移送</w:t>
      </w:r>
      <w:smartTag w:uri="urn:schemas-microsoft-com:office:smarttags" w:element="chmetcnv">
        <w:smartTagPr>
          <w:attr w:name="TCSC" w:val="0"/>
          <w:attr w:name="NumberType" w:val="1"/>
          <w:attr w:name="Negative" w:val="False"/>
          <w:attr w:name="HasSpace" w:val="True"/>
          <w:attr w:name="SourceValue" w:val="1"/>
          <w:attr w:name="UnitName" w:val="C"/>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电荷，有</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其他形式的能转化为电能</w:t>
      </w:r>
      <w:r>
        <w:rPr>
          <w:rFonts w:ascii="Times New Roman" w:eastAsia="楷体_GB2312" w:hAnsi="Times New Roman" w:cs="Times New Roman"/>
        </w:rPr>
        <w:t>．</w:t>
      </w:r>
      <w:r w:rsidRPr="00F44830">
        <w:rPr>
          <w:rFonts w:ascii="Times New Roman" w:eastAsia="楷体_GB2312" w:hAnsi="Times New Roman" w:cs="Times New Roman"/>
        </w:rPr>
        <w:t>也可认为在电源中，非静电力移送电荷做多少功，就有多少其他形式的能转化为电能；在电路中，静电力移送电荷做多少功，就有多少电能转化为其他形式的能</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Eq</w:t>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rPr>
        <w:t>18</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，电源中共有</w:t>
      </w:r>
      <w:r w:rsidRPr="00F44830">
        <w:rPr>
          <w:rFonts w:ascii="Times New Roman" w:eastAsia="楷体_GB2312" w:hAnsi="Times New Roman" w:cs="Times New Roman"/>
        </w:rPr>
        <w:t>18</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其他形式的能转化为电能</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rPr>
        <w:t>2.4</w:t>
      </w:r>
      <w:r w:rsidRPr="00F44830">
        <w:rPr>
          <w:rFonts w:hAnsi="宋体"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rPr>
        <w:t>14.4</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，外电路中共有</w:t>
      </w:r>
      <w:r w:rsidRPr="00F44830">
        <w:rPr>
          <w:rFonts w:ascii="Times New Roman" w:eastAsia="楷体_GB2312" w:hAnsi="Times New Roman" w:cs="Times New Roman"/>
        </w:rPr>
        <w:t>14.4</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电能转化为其他形式的能</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Pr>
          <w:rFonts w:ascii="Times New Roman" w:eastAsia="楷体_GB2312" w:hAnsi="Times New Roman" w:cs="Times New Roman"/>
        </w:rPr>
        <w:lastRenderedPageBreak/>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内电压</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2.4</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rPr>
        <w:t>0.6</w:t>
      </w:r>
      <w:r w:rsidRPr="00F44830">
        <w:rPr>
          <w:rFonts w:hAnsi="宋体"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rPr>
        <w:t>3.6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，内电路中共有</w:t>
      </w:r>
      <w:r w:rsidRPr="00F44830">
        <w:rPr>
          <w:rFonts w:ascii="Times New Roman" w:eastAsia="楷体_GB2312" w:hAnsi="Times New Roman" w:cs="Times New Roman"/>
        </w:rPr>
        <w:t>3.6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电能转化为其他形式的能</w:t>
      </w:r>
      <w:r>
        <w:rPr>
          <w:rFonts w:ascii="Times New Roman" w:eastAsia="楷体_GB2312" w:hAnsi="Times New Roman" w:cs="Times New Roman"/>
        </w:rPr>
        <w:t>．</w:t>
      </w:r>
      <w:r w:rsidRPr="00F44830">
        <w:rPr>
          <w:rFonts w:ascii="Times New Roman" w:eastAsia="楷体_GB2312" w:hAnsi="Times New Roman" w:cs="Times New Roman"/>
        </w:rPr>
        <w:t>也可由能量守恒求出：</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3.6</w:t>
      </w:r>
      <w:r>
        <w:rPr>
          <w:rFonts w:ascii="Times New Roman" w:eastAsia="楷体_GB2312" w:hAnsi="Times New Roman" w:cs="Times New Roman"/>
        </w:rPr>
        <w:t xml:space="preserve"> </w:t>
      </w:r>
      <w:r w:rsidRPr="00F44830">
        <w:rPr>
          <w:rFonts w:ascii="Times New Roman" w:eastAsia="楷体_GB2312" w:hAnsi="Times New Roman" w:cs="Times New Roman"/>
        </w:rPr>
        <w:t>J.</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非静电力只在电源内部对电荷做功，将其他形式的能转化为电能，但静电力在整个闭合电路上都要做功，将电能转化为其他形式的能，不能只认为静电力只在外电路做功</w:t>
      </w:r>
      <w:r>
        <w:rPr>
          <w:rFonts w:ascii="Times New Roman" w:eastAsia="仿宋_GB2312" w:hAnsi="Times New Roman" w:cs="Times New Roman"/>
        </w:rPr>
        <w:t>．</w:t>
      </w:r>
      <w:r w:rsidRPr="00F44830">
        <w:rPr>
          <w:rFonts w:ascii="Times New Roman" w:eastAsia="仿宋_GB2312" w:hAnsi="Times New Roman" w:cs="Times New Roman"/>
        </w:rPr>
        <w:t>因电源有内阻，在内电路上部分电能转化为内能，这要通过静电力做功来实现转化</w:t>
      </w:r>
      <w:r>
        <w:rPr>
          <w:rFonts w:ascii="Times New Roman" w:eastAsia="仿宋_GB2312"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【方法技巧练】</w:t>
      </w:r>
    </w:p>
    <w:p w:rsidR="00E31457" w:rsidRPr="0068351C" w:rsidRDefault="00E31457" w:rsidP="00E31457">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实际问题中有关电动势问题的分析方法</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电池容量就是电池放电时输出的总电荷量</w:t>
      </w:r>
      <w:r>
        <w:rPr>
          <w:rFonts w:ascii="Times New Roman" w:hAnsi="Times New Roman" w:cs="Times New Roman"/>
        </w:rPr>
        <w:t>，</w:t>
      </w:r>
      <w:r w:rsidRPr="00F44830">
        <w:rPr>
          <w:rFonts w:ascii="Times New Roman" w:hAnsi="Times New Roman" w:cs="Times New Roman"/>
        </w:rPr>
        <w:t>某蓄电池标有</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·h</w:t>
      </w:r>
      <w:r w:rsidRPr="00F44830">
        <w:rPr>
          <w:rFonts w:hAnsi="宋体" w:cs="Times New Roman"/>
        </w:rPr>
        <w:t>”</w:t>
      </w:r>
      <w:r w:rsidRPr="00F44830">
        <w:rPr>
          <w:rFonts w:ascii="Times New Roman" w:hAnsi="Times New Roman" w:cs="Times New Roman"/>
        </w:rPr>
        <w:t>的字样</w:t>
      </w:r>
      <w:r>
        <w:rPr>
          <w:rFonts w:ascii="Times New Roman" w:hAnsi="Times New Roman" w:cs="Times New Roman"/>
        </w:rPr>
        <w:t>，</w:t>
      </w:r>
      <w:r w:rsidRPr="00F44830">
        <w:rPr>
          <w:rFonts w:ascii="Times New Roman" w:hAnsi="Times New Roman" w:cs="Times New Roman"/>
        </w:rPr>
        <w:t>则表示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该电池在工作</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h</w:t>
      </w:r>
      <w:r>
        <w:rPr>
          <w:rFonts w:ascii="Times New Roman" w:hAnsi="Times New Roman" w:cs="Times New Roman"/>
        </w:rPr>
        <w:t xml:space="preserve"> </w:t>
      </w:r>
      <w:r w:rsidRPr="00F44830">
        <w:rPr>
          <w:rFonts w:ascii="Times New Roman" w:hAnsi="Times New Roman" w:cs="Times New Roman"/>
        </w:rPr>
        <w:t>后达到的电流为</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该电池在工作</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h</w:t>
      </w:r>
      <w:r>
        <w:rPr>
          <w:rFonts w:ascii="Times New Roman" w:hAnsi="Times New Roman" w:cs="Times New Roman"/>
        </w:rPr>
        <w:t xml:space="preserve"> </w:t>
      </w:r>
      <w:r w:rsidRPr="00F44830">
        <w:rPr>
          <w:rFonts w:ascii="Times New Roman" w:hAnsi="Times New Roman" w:cs="Times New Roman"/>
        </w:rPr>
        <w:t>后达到的电流为</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电池以</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sidRPr="00F44830">
        <w:rPr>
          <w:rFonts w:ascii="Times New Roman" w:hAnsi="Times New Roman" w:cs="Times New Roman"/>
        </w:rPr>
        <w:t>的电流工作</w:t>
      </w:r>
      <w:r>
        <w:rPr>
          <w:rFonts w:ascii="Times New Roman" w:hAnsi="Times New Roman" w:cs="Times New Roman"/>
        </w:rPr>
        <w:t>，</w:t>
      </w:r>
      <w:r w:rsidRPr="00F44830">
        <w:rPr>
          <w:rFonts w:ascii="Times New Roman" w:hAnsi="Times New Roman" w:cs="Times New Roman"/>
        </w:rPr>
        <w:t>可用</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h</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电池以</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sidRPr="00F44830">
        <w:rPr>
          <w:rFonts w:ascii="Times New Roman" w:hAnsi="Times New Roman" w:cs="Times New Roman"/>
        </w:rPr>
        <w:t>的电流工作</w:t>
      </w:r>
      <w:r>
        <w:rPr>
          <w:rFonts w:ascii="Times New Roman" w:hAnsi="Times New Roman" w:cs="Times New Roman"/>
        </w:rPr>
        <w:t>，</w:t>
      </w:r>
      <w:r w:rsidRPr="00F44830">
        <w:rPr>
          <w:rFonts w:ascii="Times New Roman" w:hAnsi="Times New Roman" w:cs="Times New Roman"/>
        </w:rPr>
        <w:t>可用</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h</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此字样在很多充电电池上都有标注，它表示电池的蓄存电荷量的情况，通过它我们可以知道电池在一定的放电电流下使用的时间，放电电流为</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时，</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·h</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hAnsi="宋体"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h</w:t>
      </w:r>
      <w:r w:rsidRPr="00F44830">
        <w:rPr>
          <w:rFonts w:ascii="Times New Roman" w:eastAsia="楷体_GB2312" w:hAnsi="Times New Roman" w:cs="Times New Roman"/>
        </w:rPr>
        <w:t>，故</w:t>
      </w:r>
      <w:r w:rsidRPr="00F44830">
        <w:rPr>
          <w:rFonts w:ascii="Times New Roman" w:eastAsia="楷体_GB2312" w:hAnsi="Times New Roman" w:cs="Times New Roman"/>
        </w:rPr>
        <w:t>C</w:t>
      </w:r>
      <w:r w:rsidRPr="00F44830">
        <w:rPr>
          <w:rFonts w:ascii="Times New Roman" w:eastAsia="楷体_GB2312" w:hAnsi="Times New Roman" w:cs="Times New Roman"/>
        </w:rPr>
        <w:t>项正确</w:t>
      </w:r>
    </w:p>
    <w:p w:rsidR="00E31457" w:rsidRDefault="00E31457" w:rsidP="00E31457">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所示的是两个电池外壳的说明文字</w:t>
      </w:r>
      <w:r>
        <w:rPr>
          <w:rFonts w:ascii="Times New Roman" w:hAnsi="Times New Roman" w:cs="Times New Roman"/>
        </w:rPr>
        <w:t>．</w:t>
      </w:r>
      <w:r w:rsidRPr="00F44830">
        <w:rPr>
          <w:rFonts w:ascii="Times New Roman" w:hAnsi="Times New Roman" w:cs="Times New Roman"/>
        </w:rPr>
        <w:t>图中所述进口电池的电动势是</w:t>
      </w:r>
      <w:r w:rsidRPr="00F44830">
        <w:rPr>
          <w:rFonts w:ascii="Times New Roman" w:hAnsi="Times New Roman" w:cs="Times New Roman"/>
        </w:rPr>
        <w:t>____</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所述国产电池最多可放出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mAh</w:t>
      </w:r>
      <w:r w:rsidRPr="00F44830">
        <w:rPr>
          <w:rFonts w:ascii="Times New Roman" w:hAnsi="Times New Roman" w:cs="Times New Roman"/>
        </w:rPr>
        <w:t>的电荷量</w:t>
      </w:r>
      <w:r>
        <w:rPr>
          <w:rFonts w:ascii="Times New Roman" w:hAnsi="Times New Roman" w:cs="Times New Roman"/>
        </w:rPr>
        <w:t>，</w:t>
      </w:r>
      <w:r w:rsidRPr="00F44830">
        <w:rPr>
          <w:rFonts w:ascii="Times New Roman" w:hAnsi="Times New Roman" w:cs="Times New Roman"/>
        </w:rPr>
        <w:t>若电池平均工作电流为</w:t>
      </w:r>
      <w:smartTag w:uri="urn:schemas-microsoft-com:office:smarttags" w:element="chmetcnv">
        <w:smartTagPr>
          <w:attr w:name="TCSC" w:val="0"/>
          <w:attr w:name="NumberType" w:val="1"/>
          <w:attr w:name="Negative" w:val="False"/>
          <w:attr w:name="HasSpace" w:val="True"/>
          <w:attr w:name="SourceValue" w:val="0.03"/>
          <w:attr w:name="UnitName" w:val="a"/>
        </w:smartTagPr>
        <w:r w:rsidRPr="00F44830">
          <w:rPr>
            <w:rFonts w:ascii="Times New Roman" w:hAnsi="Times New Roman" w:cs="Times New Roman"/>
          </w:rPr>
          <w:t>0.03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则最多可使用</w:t>
      </w:r>
      <w:r w:rsidRPr="00F44830">
        <w:rPr>
          <w:rFonts w:ascii="Times New Roman" w:hAnsi="Times New Roman" w:cs="Times New Roman"/>
        </w:rPr>
        <w:t>______</w:t>
      </w:r>
      <w:r>
        <w:rPr>
          <w:rFonts w:ascii="Times New Roman" w:hAnsi="Times New Roman" w:cs="Times New Roman"/>
        </w:rPr>
        <w:t xml:space="preserve"> </w:t>
      </w:r>
      <w:r w:rsidRPr="00F44830">
        <w:rPr>
          <w:rFonts w:ascii="Times New Roman" w:hAnsi="Times New Roman" w:cs="Times New Roman"/>
        </w:rPr>
        <w:t>h</w:t>
      </w:r>
      <w:r>
        <w:rPr>
          <w:rFonts w:ascii="Times New Roman" w:hAnsi="Times New Roman" w:cs="Times New Roman"/>
        </w:rPr>
        <w:t>．</w:t>
      </w:r>
      <w:r w:rsidRPr="00F44830">
        <w:rPr>
          <w:rFonts w:ascii="Times New Roman" w:hAnsi="Times New Roman" w:cs="Times New Roman"/>
        </w:rPr>
        <w:t>图中还提供了哪些信息</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________________________________________________________________________.</w:t>
      </w:r>
    </w:p>
    <w:p w:rsidR="00E31457" w:rsidRDefault="00E31457" w:rsidP="00E31457">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 xml:space="preserve">\\211.TIF"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206.25pt;height:84pt">
            <v:imagedata r:id="rId11" r:href="rId12"/>
          </v:shape>
        </w:pict>
      </w:r>
      <w:r>
        <w:rPr>
          <w:rFonts w:ascii="Times New Roman" w:hAnsi="Times New Roman" w:cs="Times New Roman"/>
        </w:rPr>
        <w:fldChar w:fldCharType="end"/>
      </w:r>
    </w:p>
    <w:p w:rsidR="00E31457" w:rsidRDefault="00E31457" w:rsidP="00E31457">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600</w:t>
      </w:r>
      <w:r>
        <w:rPr>
          <w:rFonts w:ascii="Times New Roman" w:hAnsi="Times New Roman" w:cs="Times New Roman"/>
        </w:rPr>
        <w:t xml:space="preserve">　</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充电时间及充电电流等</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进口电池的电动势是</w:t>
      </w:r>
      <w:r w:rsidRPr="00F44830">
        <w:rPr>
          <w:rFonts w:ascii="Times New Roman" w:eastAsia="楷体_GB2312" w:hAnsi="Times New Roman" w:cs="Times New Roman"/>
        </w:rPr>
        <w:t>1.2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，国产电池最多可放出</w:t>
      </w:r>
      <w:r w:rsidRPr="00F44830">
        <w:rPr>
          <w:rFonts w:ascii="Times New Roman" w:eastAsia="楷体_GB2312" w:hAnsi="Times New Roman" w:cs="Times New Roman"/>
        </w:rPr>
        <w:t>600</w:t>
      </w:r>
      <w:r>
        <w:rPr>
          <w:rFonts w:ascii="Times New Roman" w:eastAsia="楷体_GB2312" w:hAnsi="Times New Roman" w:cs="Times New Roman"/>
        </w:rPr>
        <w:t xml:space="preserve"> </w:t>
      </w:r>
      <w:r w:rsidRPr="00F44830">
        <w:rPr>
          <w:rFonts w:ascii="Times New Roman" w:eastAsia="楷体_GB2312" w:hAnsi="Times New Roman" w:cs="Times New Roman"/>
        </w:rPr>
        <w:t>mAh</w:t>
      </w:r>
      <w:r w:rsidRPr="00F44830">
        <w:rPr>
          <w:rFonts w:ascii="Times New Roman" w:eastAsia="楷体_GB2312" w:hAnsi="Times New Roman" w:cs="Times New Roman"/>
        </w:rPr>
        <w:t>的电荷量</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600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mAh</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0.03</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A</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h</w:t>
      </w:r>
      <w:r w:rsidRPr="00F44830">
        <w:rPr>
          <w:rFonts w:ascii="Times New Roman" w:eastAsia="楷体_GB2312" w:hAnsi="Times New Roman" w:cs="Times New Roman"/>
        </w:rPr>
        <w:t>知最多可使用</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h</w:t>
      </w:r>
      <w:r>
        <w:rPr>
          <w:rFonts w:ascii="Times New Roman" w:eastAsia="楷体_GB2312" w:hAnsi="Times New Roman" w:cs="Times New Roman"/>
        </w:rPr>
        <w:t>．</w:t>
      </w:r>
      <w:r w:rsidRPr="00F44830">
        <w:rPr>
          <w:rFonts w:ascii="Times New Roman" w:eastAsia="楷体_GB2312" w:hAnsi="Times New Roman" w:cs="Times New Roman"/>
        </w:rPr>
        <w:t>图中还提供了充电时间及充电电流等</w:t>
      </w:r>
      <w:r>
        <w:rPr>
          <w:rFonts w:ascii="Times New Roman" w:eastAsia="楷体_GB2312"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方法总结</w:t>
      </w:r>
      <w:r>
        <w:rPr>
          <w:rFonts w:ascii="Times New Roman" w:eastAsia="黑体" w:hAnsi="Times New Roman" w:cs="Times New Roman"/>
        </w:rPr>
        <w:t xml:space="preserve">　</w:t>
      </w:r>
      <w:r w:rsidRPr="00F44830">
        <w:rPr>
          <w:rFonts w:ascii="Times New Roman" w:eastAsia="仿宋_GB2312" w:hAnsi="Times New Roman" w:cs="Times New Roman"/>
        </w:rPr>
        <w:t>电池的参数有电动势、内阻，还有电池的容量等</w:t>
      </w:r>
      <w:r>
        <w:rPr>
          <w:rFonts w:ascii="Times New Roman" w:eastAsia="仿宋_GB2312" w:hAnsi="Times New Roman" w:cs="Times New Roman"/>
        </w:rPr>
        <w:t>．</w:t>
      </w:r>
      <w:r w:rsidRPr="00F44830">
        <w:rPr>
          <w:rFonts w:ascii="Times New Roman" w:eastAsia="仿宋_GB2312" w:hAnsi="Times New Roman" w:cs="Times New Roman"/>
        </w:rPr>
        <w:t>当电源放电时，满足</w:t>
      </w:r>
      <w:r w:rsidRPr="00F44830">
        <w:rPr>
          <w:rFonts w:ascii="Times New Roman" w:eastAsia="仿宋_GB2312" w:hAnsi="Times New Roman" w:cs="Times New Roman"/>
          <w:i/>
        </w:rPr>
        <w:t>q</w:t>
      </w:r>
      <w:r w:rsidRPr="00F44830">
        <w:rPr>
          <w:rFonts w:ascii="Times New Roman" w:eastAsia="仿宋_GB2312" w:hAnsi="Times New Roman" w:cs="Times New Roman"/>
        </w:rPr>
        <w:t>＝</w:t>
      </w:r>
      <w:r w:rsidRPr="00F44830">
        <w:rPr>
          <w:rFonts w:ascii="Times New Roman" w:eastAsia="仿宋_GB2312" w:hAnsi="Times New Roman" w:cs="Times New Roman"/>
          <w:i/>
        </w:rPr>
        <w:t>It</w:t>
      </w:r>
      <w:r w:rsidRPr="00F44830">
        <w:rPr>
          <w:rFonts w:ascii="Times New Roman" w:eastAsia="仿宋_GB2312" w:hAnsi="Times New Roman" w:cs="Times New Roman"/>
        </w:rPr>
        <w:t>.</w:t>
      </w:r>
      <w:r w:rsidRPr="00F44830">
        <w:rPr>
          <w:rFonts w:ascii="Times New Roman" w:eastAsia="仿宋_GB2312" w:hAnsi="Times New Roman" w:cs="Times New Roman"/>
        </w:rPr>
        <w:t>另外对于电池的铭牌，要从上面获得相关的信息，如电动势、电池容量等</w:t>
      </w:r>
      <w:r>
        <w:rPr>
          <w:rFonts w:ascii="Times New Roman" w:eastAsia="仿宋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w:instrText>
      </w:r>
      <w:r w:rsidR="00273440">
        <w:rPr>
          <w:rFonts w:ascii="Times New Roman" w:hAnsi="Times New Roman" w:cs="Times New Roman" w:hint="eastAsia"/>
        </w:rPr>
        <w:instrText>课后巩固练</w:instrText>
      </w:r>
      <w:r w:rsidR="0027344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8" type="#_x0000_t75" style="width:238.5pt;height:28.5pt">
            <v:imagedata r:id="rId13" r:href="rId14"/>
          </v:shape>
        </w:pict>
      </w:r>
      <w:r>
        <w:rPr>
          <w:rFonts w:ascii="Times New Roman" w:hAnsi="Times New Roman" w:cs="Times New Roman"/>
        </w:rPr>
        <w:fldChar w:fldCharType="end"/>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关于电源</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当电池用旧之后</w:t>
      </w:r>
      <w:r>
        <w:rPr>
          <w:rFonts w:ascii="Times New Roman" w:hAnsi="Times New Roman" w:cs="Times New Roman"/>
        </w:rPr>
        <w:t>，</w:t>
      </w:r>
      <w:r w:rsidRPr="00F44830">
        <w:rPr>
          <w:rFonts w:ascii="Times New Roman" w:hAnsi="Times New Roman" w:cs="Times New Roman"/>
        </w:rPr>
        <w:t>电源的电动势减小</w:t>
      </w:r>
      <w:r>
        <w:rPr>
          <w:rFonts w:ascii="Times New Roman" w:hAnsi="Times New Roman" w:cs="Times New Roman"/>
        </w:rPr>
        <w:t>，</w:t>
      </w:r>
      <w:r w:rsidRPr="00F44830">
        <w:rPr>
          <w:rFonts w:ascii="Times New Roman" w:hAnsi="Times New Roman" w:cs="Times New Roman"/>
        </w:rPr>
        <w:t>内阻增大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当电池用旧之后</w:t>
      </w:r>
      <w:r>
        <w:rPr>
          <w:rFonts w:ascii="Times New Roman" w:hAnsi="Times New Roman" w:cs="Times New Roman"/>
        </w:rPr>
        <w:t>，</w:t>
      </w:r>
      <w:r w:rsidRPr="00F44830">
        <w:rPr>
          <w:rFonts w:ascii="Times New Roman" w:hAnsi="Times New Roman" w:cs="Times New Roman"/>
        </w:rPr>
        <w:t>电源电动势和内阻都不变</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当电池用旧之后</w:t>
      </w:r>
      <w:r>
        <w:rPr>
          <w:rFonts w:ascii="Times New Roman" w:hAnsi="Times New Roman" w:cs="Times New Roman"/>
        </w:rPr>
        <w:t>，</w:t>
      </w:r>
      <w:r w:rsidRPr="00F44830">
        <w:rPr>
          <w:rFonts w:ascii="Times New Roman" w:hAnsi="Times New Roman" w:cs="Times New Roman"/>
        </w:rPr>
        <w:t>电动势基本不变</w:t>
      </w:r>
      <w:r>
        <w:rPr>
          <w:rFonts w:ascii="Times New Roman" w:hAnsi="Times New Roman" w:cs="Times New Roman"/>
        </w:rPr>
        <w:t>，</w:t>
      </w:r>
      <w:r w:rsidRPr="00F44830">
        <w:rPr>
          <w:rFonts w:ascii="Times New Roman" w:hAnsi="Times New Roman" w:cs="Times New Roman"/>
        </w:rPr>
        <w:t>内阻增大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以上说法都不对</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电池用旧之后，电动势不变，但是内电阻变的很大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关于电源电动势</w:t>
      </w:r>
      <w:r>
        <w:rPr>
          <w:rFonts w:ascii="Times New Roman" w:hAnsi="Times New Roman" w:cs="Times New Roman"/>
        </w:rPr>
        <w:t>，</w:t>
      </w:r>
      <w:r w:rsidRPr="00F44830">
        <w:rPr>
          <w:rFonts w:ascii="Times New Roman" w:hAnsi="Times New Roman" w:cs="Times New Roman"/>
        </w:rPr>
        <w:t>下面说法不正确的是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电源两极间电压总等于电动势</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电动势越大的电源</w:t>
      </w:r>
      <w:r>
        <w:rPr>
          <w:rFonts w:ascii="Times New Roman" w:hAnsi="Times New Roman" w:cs="Times New Roman"/>
        </w:rPr>
        <w:t>，</w:t>
      </w:r>
      <w:r w:rsidRPr="00F44830">
        <w:rPr>
          <w:rFonts w:ascii="Times New Roman" w:hAnsi="Times New Roman" w:cs="Times New Roman"/>
        </w:rPr>
        <w:t>将其他能转化为电能的本领越大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电路接通后</w:t>
      </w:r>
      <w:r>
        <w:rPr>
          <w:rFonts w:ascii="Times New Roman" w:hAnsi="Times New Roman" w:cs="Times New Roman"/>
        </w:rPr>
        <w:t>，</w:t>
      </w:r>
      <w:r w:rsidRPr="00F44830">
        <w:rPr>
          <w:rFonts w:ascii="Times New Roman" w:hAnsi="Times New Roman" w:cs="Times New Roman"/>
        </w:rPr>
        <w:t>电源的电压小于它的电动势</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电动势只由电源性质决定</w:t>
      </w:r>
      <w:r>
        <w:rPr>
          <w:rFonts w:ascii="Times New Roman" w:hAnsi="Times New Roman" w:cs="Times New Roman"/>
        </w:rPr>
        <w:t>，</w:t>
      </w:r>
      <w:r w:rsidRPr="00F44830">
        <w:rPr>
          <w:rFonts w:ascii="Times New Roman" w:hAnsi="Times New Roman" w:cs="Times New Roman"/>
        </w:rPr>
        <w:t>与外电路无关</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关于电源的说法正确的是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电源外部存在着由正极指向负极的电场</w:t>
      </w:r>
      <w:r>
        <w:rPr>
          <w:rFonts w:ascii="Times New Roman" w:hAnsi="Times New Roman" w:cs="Times New Roman"/>
        </w:rPr>
        <w:t>，</w:t>
      </w:r>
      <w:r w:rsidRPr="00F44830">
        <w:rPr>
          <w:rFonts w:ascii="Times New Roman" w:hAnsi="Times New Roman" w:cs="Times New Roman"/>
        </w:rPr>
        <w:t>内部存在着由负极指向正极的电场</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B</w:t>
      </w:r>
      <w:r>
        <w:rPr>
          <w:rFonts w:ascii="Times New Roman" w:hAnsi="Times New Roman" w:cs="Times New Roman"/>
        </w:rPr>
        <w:t>．</w:t>
      </w:r>
      <w:r w:rsidRPr="00F44830">
        <w:rPr>
          <w:rFonts w:ascii="Times New Roman" w:hAnsi="Times New Roman" w:cs="Times New Roman"/>
        </w:rPr>
        <w:t>在电源外部电路中</w:t>
      </w:r>
      <w:r>
        <w:rPr>
          <w:rFonts w:ascii="Times New Roman" w:hAnsi="Times New Roman" w:cs="Times New Roman"/>
        </w:rPr>
        <w:t>，</w:t>
      </w:r>
      <w:r w:rsidRPr="00F44830">
        <w:rPr>
          <w:rFonts w:ascii="Times New Roman" w:hAnsi="Times New Roman" w:cs="Times New Roman"/>
        </w:rPr>
        <w:t>负电荷靠电场力由电源的负极流向正极</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在电源内部电路中</w:t>
      </w:r>
      <w:r>
        <w:rPr>
          <w:rFonts w:ascii="Times New Roman" w:hAnsi="Times New Roman" w:cs="Times New Roman"/>
        </w:rPr>
        <w:t>，</w:t>
      </w:r>
      <w:r w:rsidRPr="00F44830">
        <w:rPr>
          <w:rFonts w:ascii="Times New Roman" w:hAnsi="Times New Roman" w:cs="Times New Roman"/>
        </w:rPr>
        <w:t>正电荷靠非静电力由电源的负极流向正极</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在电池中</w:t>
      </w:r>
      <w:r>
        <w:rPr>
          <w:rFonts w:ascii="Times New Roman" w:hAnsi="Times New Roman" w:cs="Times New Roman"/>
        </w:rPr>
        <w:t>，</w:t>
      </w:r>
      <w:r w:rsidRPr="00F44830">
        <w:rPr>
          <w:rFonts w:ascii="Times New Roman" w:hAnsi="Times New Roman" w:cs="Times New Roman"/>
        </w:rPr>
        <w:t>靠化学作用使化学能转化为电势能</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无论电源内部还是外部电场都是由正极指向负极，故</w:t>
      </w:r>
      <w:r w:rsidRPr="00F44830">
        <w:rPr>
          <w:rFonts w:ascii="Times New Roman" w:eastAsia="楷体_GB2312" w:hAnsi="Times New Roman" w:cs="Times New Roman"/>
        </w:rPr>
        <w:t>A</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在外部电路中，负电荷靠电场力由负极流向正极，而内部电路中，正电荷由负极流向正极，因电场力与移动方向相反，故必有非静电力作用在电荷上才能使其由负极流向正极，在电池中，靠化学作用使化学能转化为电势能，故</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关于电动势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电动势</w:t>
      </w:r>
      <w:r w:rsidRPr="00F44830">
        <w:rPr>
          <w:rFonts w:ascii="Times New Roman" w:hAnsi="Times New Roman" w:cs="Times New Roman"/>
          <w:i/>
        </w:rPr>
        <w:t>E</w:t>
      </w:r>
      <w:r w:rsidRPr="00F44830">
        <w:rPr>
          <w:rFonts w:ascii="Times New Roman" w:hAnsi="Times New Roman" w:cs="Times New Roman"/>
        </w:rPr>
        <w:t>的大小</w:t>
      </w:r>
      <w:r>
        <w:rPr>
          <w:rFonts w:ascii="Times New Roman" w:hAnsi="Times New Roman" w:cs="Times New Roman"/>
        </w:rPr>
        <w:t>，</w:t>
      </w:r>
      <w:r w:rsidRPr="00F44830">
        <w:rPr>
          <w:rFonts w:ascii="Times New Roman" w:hAnsi="Times New Roman" w:cs="Times New Roman"/>
        </w:rPr>
        <w:t>与非静电力做的功</w:t>
      </w:r>
      <w:r w:rsidRPr="00F44830">
        <w:rPr>
          <w:rFonts w:ascii="Times New Roman" w:hAnsi="Times New Roman" w:cs="Times New Roman"/>
          <w:i/>
        </w:rPr>
        <w:t>W</w:t>
      </w:r>
      <w:r w:rsidRPr="00F44830">
        <w:rPr>
          <w:rFonts w:ascii="Times New Roman" w:hAnsi="Times New Roman" w:cs="Times New Roman"/>
        </w:rPr>
        <w:t>的大小成正比</w:t>
      </w:r>
      <w:r>
        <w:rPr>
          <w:rFonts w:ascii="Times New Roman" w:hAnsi="Times New Roman" w:cs="Times New Roman"/>
        </w:rPr>
        <w:t>，</w:t>
      </w:r>
      <w:r w:rsidRPr="00F44830">
        <w:rPr>
          <w:rFonts w:ascii="Times New Roman" w:hAnsi="Times New Roman" w:cs="Times New Roman"/>
        </w:rPr>
        <w:t>与移送电荷量</w:t>
      </w:r>
      <w:r w:rsidRPr="00F44830">
        <w:rPr>
          <w:rFonts w:ascii="Times New Roman" w:hAnsi="Times New Roman" w:cs="Times New Roman"/>
          <w:i/>
        </w:rPr>
        <w:t>q</w:t>
      </w:r>
      <w:r w:rsidRPr="00F44830">
        <w:rPr>
          <w:rFonts w:ascii="Times New Roman" w:hAnsi="Times New Roman" w:cs="Times New Roman"/>
        </w:rPr>
        <w:t>的大小成反比</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电动势</w:t>
      </w:r>
      <w:r w:rsidRPr="00F44830">
        <w:rPr>
          <w:rFonts w:ascii="Times New Roman" w:hAnsi="Times New Roman" w:cs="Times New Roman"/>
          <w:i/>
        </w:rPr>
        <w:t>E</w:t>
      </w:r>
      <w:r w:rsidRPr="00F44830">
        <w:rPr>
          <w:rFonts w:ascii="Times New Roman" w:hAnsi="Times New Roman" w:cs="Times New Roman"/>
        </w:rPr>
        <w:t>是由电源本身决定的</w:t>
      </w:r>
      <w:r>
        <w:rPr>
          <w:rFonts w:ascii="Times New Roman" w:hAnsi="Times New Roman" w:cs="Times New Roman"/>
        </w:rPr>
        <w:t>，</w:t>
      </w:r>
      <w:r w:rsidRPr="00F44830">
        <w:rPr>
          <w:rFonts w:ascii="Times New Roman" w:hAnsi="Times New Roman" w:cs="Times New Roman"/>
        </w:rPr>
        <w:t>跟电源的体积和外电路均无关</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电动势</w:t>
      </w:r>
      <w:r w:rsidRPr="00F44830">
        <w:rPr>
          <w:rFonts w:ascii="Times New Roman" w:hAnsi="Times New Roman" w:cs="Times New Roman"/>
          <w:i/>
        </w:rPr>
        <w:t>E</w:t>
      </w:r>
      <w:r w:rsidRPr="00F44830">
        <w:rPr>
          <w:rFonts w:ascii="Times New Roman" w:hAnsi="Times New Roman" w:cs="Times New Roman"/>
        </w:rPr>
        <w:t>的单位与电势</w:t>
      </w:r>
      <w:r>
        <w:rPr>
          <w:rFonts w:ascii="Times New Roman" w:hAnsi="Times New Roman" w:cs="Times New Roman"/>
        </w:rPr>
        <w:t>、</w:t>
      </w:r>
      <w:r w:rsidRPr="00F44830">
        <w:rPr>
          <w:rFonts w:ascii="Times New Roman" w:hAnsi="Times New Roman" w:cs="Times New Roman"/>
        </w:rPr>
        <w:t>电势差的单位都是伏特</w:t>
      </w:r>
      <w:r>
        <w:rPr>
          <w:rFonts w:ascii="Times New Roman" w:hAnsi="Times New Roman" w:cs="Times New Roman"/>
        </w:rPr>
        <w:t>，</w:t>
      </w:r>
      <w:r w:rsidRPr="00F44830">
        <w:rPr>
          <w:rFonts w:ascii="Times New Roman" w:hAnsi="Times New Roman" w:cs="Times New Roman"/>
        </w:rPr>
        <w:t>故三者本质上一样</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电动势</w:t>
      </w:r>
      <w:r w:rsidRPr="00F44830">
        <w:rPr>
          <w:rFonts w:ascii="Times New Roman" w:hAnsi="Times New Roman" w:cs="Times New Roman"/>
          <w:i/>
        </w:rPr>
        <w:t>E</w:t>
      </w:r>
      <w:r w:rsidRPr="00F44830">
        <w:rPr>
          <w:rFonts w:ascii="Times New Roman" w:hAnsi="Times New Roman" w:cs="Times New Roman"/>
        </w:rPr>
        <w:t>是表征电源把其他形式的能转化为电能本领的物理量</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电源的电动势只与电源本身性质有关，与电源的体积和外电路无关，尽管</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，但</w:t>
      </w:r>
      <w:r w:rsidRPr="00F44830">
        <w:rPr>
          <w:rFonts w:ascii="Times New Roman" w:eastAsia="楷体_GB2312" w:hAnsi="Times New Roman" w:cs="Times New Roman"/>
          <w:i/>
        </w:rPr>
        <w:t>E</w:t>
      </w:r>
      <w:r w:rsidRPr="00F44830">
        <w:rPr>
          <w:rFonts w:ascii="Times New Roman" w:eastAsia="楷体_GB2312" w:hAnsi="Times New Roman" w:cs="Times New Roman"/>
        </w:rPr>
        <w:t>与</w:t>
      </w:r>
      <w:r w:rsidRPr="00F44830">
        <w:rPr>
          <w:rFonts w:ascii="Times New Roman" w:eastAsia="楷体_GB2312" w:hAnsi="Times New Roman" w:cs="Times New Roman"/>
          <w:i/>
        </w:rPr>
        <w:t>W</w:t>
      </w:r>
      <w:r w:rsidRPr="00F44830">
        <w:rPr>
          <w:rFonts w:ascii="Times New Roman" w:eastAsia="楷体_GB2312" w:hAnsi="Times New Roman" w:cs="Times New Roman"/>
        </w:rPr>
        <w:t>和</w:t>
      </w:r>
      <w:r w:rsidRPr="00F44830">
        <w:rPr>
          <w:rFonts w:ascii="Times New Roman" w:eastAsia="楷体_GB2312" w:hAnsi="Times New Roman" w:cs="Times New Roman"/>
          <w:i/>
        </w:rPr>
        <w:t>q</w:t>
      </w:r>
      <w:r w:rsidRPr="00F44830">
        <w:rPr>
          <w:rFonts w:ascii="Times New Roman" w:eastAsia="楷体_GB2312" w:hAnsi="Times New Roman" w:cs="Times New Roman"/>
        </w:rPr>
        <w:t>无关，</w:t>
      </w:r>
      <w:r w:rsidRPr="00F44830">
        <w:rPr>
          <w:rFonts w:ascii="Times New Roman" w:eastAsia="楷体_GB2312" w:hAnsi="Times New Roman" w:cs="Times New Roman"/>
        </w:rPr>
        <w:t>A</w:t>
      </w:r>
      <w:r w:rsidRPr="00F44830">
        <w:rPr>
          <w:rFonts w:ascii="Times New Roman" w:eastAsia="楷体_GB2312" w:hAnsi="Times New Roman" w:cs="Times New Roman"/>
        </w:rPr>
        <w:t>错，</w:t>
      </w:r>
      <w:r w:rsidRPr="00F44830">
        <w:rPr>
          <w:rFonts w:ascii="Times New Roman" w:eastAsia="楷体_GB2312" w:hAnsi="Times New Roman" w:cs="Times New Roman"/>
        </w:rPr>
        <w:t>B</w:t>
      </w:r>
      <w:r w:rsidRPr="00F44830">
        <w:rPr>
          <w:rFonts w:ascii="Times New Roman" w:eastAsia="楷体_GB2312" w:hAnsi="Times New Roman" w:cs="Times New Roman"/>
        </w:rPr>
        <w:t>对；由电动势以及电压的物理意义可知</w:t>
      </w:r>
      <w:r w:rsidRPr="00F44830">
        <w:rPr>
          <w:rFonts w:ascii="Times New Roman" w:eastAsia="楷体_GB2312" w:hAnsi="Times New Roman" w:cs="Times New Roman"/>
        </w:rPr>
        <w:t>C</w:t>
      </w:r>
      <w:r w:rsidRPr="00F44830">
        <w:rPr>
          <w:rFonts w:ascii="Times New Roman" w:eastAsia="楷体_GB2312" w:hAnsi="Times New Roman" w:cs="Times New Roman"/>
        </w:rPr>
        <w:t>错，</w:t>
      </w:r>
      <w:r w:rsidRPr="00F44830">
        <w:rPr>
          <w:rFonts w:ascii="Times New Roman" w:eastAsia="楷体_GB2312" w:hAnsi="Times New Roman" w:cs="Times New Roman"/>
        </w:rPr>
        <w:t>D</w:t>
      </w:r>
      <w:r w:rsidRPr="00F44830">
        <w:rPr>
          <w:rFonts w:ascii="Times New Roman" w:eastAsia="楷体_GB2312" w:hAnsi="Times New Roman" w:cs="Times New Roman"/>
        </w:rPr>
        <w:t>对</w:t>
      </w:r>
      <w:r>
        <w:rPr>
          <w:rFonts w:ascii="Times New Roman" w:eastAsia="楷体_GB2312" w:hAnsi="Times New Roman" w:cs="Times New Roman"/>
        </w:rPr>
        <w:t>．</w:t>
      </w:r>
    </w:p>
    <w:p w:rsidR="00E31457" w:rsidRPr="003E4015" w:rsidRDefault="00E31457" w:rsidP="00E31457">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5.</w:t>
      </w:r>
      <w:r w:rsidRPr="003E4015">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所示是常用在电子手表和小型仪表中的锌汞电池</w:t>
      </w:r>
      <w:r>
        <w:rPr>
          <w:rFonts w:ascii="Times New Roman" w:hAnsi="Times New Roman" w:cs="Times New Roman"/>
        </w:rPr>
        <w:t>，</w:t>
      </w:r>
      <w:r w:rsidRPr="00F44830">
        <w:rPr>
          <w:rFonts w:ascii="Times New Roman" w:hAnsi="Times New Roman" w:cs="Times New Roman"/>
        </w:rPr>
        <w:t>它的电动势约为</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这表示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 xml:space="preserve">\\212.TIF"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72.75pt;height:57pt">
            <v:imagedata r:id="rId15" r:href="rId16"/>
          </v:shape>
        </w:pict>
      </w:r>
      <w:r>
        <w:rPr>
          <w:rFonts w:ascii="Times New Roman" w:hAnsi="Times New Roman" w:cs="Times New Roman"/>
        </w:rPr>
        <w:fldChar w:fldCharType="end"/>
      </w:r>
    </w:p>
    <w:p w:rsidR="00E31457" w:rsidRDefault="00E31457" w:rsidP="00E31457">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电路通过</w:t>
      </w:r>
      <w:smartTag w:uri="urn:schemas-microsoft-com:office:smarttags" w:element="chmetcnv">
        <w:smartTagPr>
          <w:attr w:name="TCSC" w:val="0"/>
          <w:attr w:name="NumberType" w:val="1"/>
          <w:attr w:name="Negative" w:val="False"/>
          <w:attr w:name="HasSpace" w:val="True"/>
          <w:attr w:name="SourceValue" w:val="1"/>
          <w:attr w:name="UnitName" w:val="C"/>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的电荷量</w:t>
      </w:r>
      <w:r>
        <w:rPr>
          <w:rFonts w:ascii="Times New Roman" w:hAnsi="Times New Roman" w:cs="Times New Roman"/>
        </w:rPr>
        <w:t>，</w:t>
      </w:r>
      <w:r w:rsidRPr="00F44830">
        <w:rPr>
          <w:rFonts w:ascii="Times New Roman" w:hAnsi="Times New Roman" w:cs="Times New Roman"/>
        </w:rPr>
        <w:t>电源把</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J</w:t>
      </w:r>
      <w:r w:rsidRPr="00F44830">
        <w:rPr>
          <w:rFonts w:ascii="Times New Roman" w:hAnsi="Times New Roman" w:cs="Times New Roman"/>
        </w:rPr>
        <w:t>其他形式的能转化为电能</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电源在每秒内把</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J</w:t>
      </w:r>
      <w:r w:rsidRPr="00F44830">
        <w:rPr>
          <w:rFonts w:ascii="Times New Roman" w:hAnsi="Times New Roman" w:cs="Times New Roman"/>
        </w:rPr>
        <w:t>其他形式的能转化为电能</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该电源比电动势为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的干电池做功少</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该电源与电动势为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的干电池相比</w:t>
      </w:r>
      <w:r>
        <w:rPr>
          <w:rFonts w:ascii="Times New Roman" w:hAnsi="Times New Roman" w:cs="Times New Roman"/>
        </w:rPr>
        <w:t>，</w:t>
      </w:r>
      <w:r w:rsidRPr="00F44830">
        <w:rPr>
          <w:rFonts w:ascii="Times New Roman" w:hAnsi="Times New Roman" w:cs="Times New Roman"/>
        </w:rPr>
        <w:t>通过</w:t>
      </w:r>
      <w:smartTag w:uri="urn:schemas-microsoft-com:office:smarttags" w:element="chmetcnv">
        <w:smartTagPr>
          <w:attr w:name="TCSC" w:val="0"/>
          <w:attr w:name="NumberType" w:val="1"/>
          <w:attr w:name="Negative" w:val="False"/>
          <w:attr w:name="HasSpace" w:val="True"/>
          <w:attr w:name="SourceValue" w:val="1"/>
          <w:attr w:name="UnitName" w:val="C"/>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C</w:t>
        </w:r>
      </w:smartTag>
      <w:r w:rsidRPr="00F44830">
        <w:rPr>
          <w:rFonts w:ascii="Times New Roman" w:hAnsi="Times New Roman" w:cs="Times New Roman"/>
        </w:rPr>
        <w:t>电荷量时其他形式的能转化为电能的量少</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以下有关电动势的说法中正确的是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电源的电动势跟电源内非静电力做的功成正比</w:t>
      </w:r>
      <w:r>
        <w:rPr>
          <w:rFonts w:ascii="Times New Roman" w:hAnsi="Times New Roman" w:cs="Times New Roman"/>
        </w:rPr>
        <w:t>，</w:t>
      </w:r>
      <w:r w:rsidRPr="00F44830">
        <w:rPr>
          <w:rFonts w:ascii="Times New Roman" w:hAnsi="Times New Roman" w:cs="Times New Roman"/>
        </w:rPr>
        <w:t>跟通过的电荷量成反比</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电动势的单位跟电压的单位一致</w:t>
      </w:r>
      <w:r>
        <w:rPr>
          <w:rFonts w:ascii="Times New Roman" w:hAnsi="Times New Roman" w:cs="Times New Roman"/>
        </w:rPr>
        <w:t>，</w:t>
      </w:r>
      <w:r w:rsidRPr="00F44830">
        <w:rPr>
          <w:rFonts w:ascii="Times New Roman" w:hAnsi="Times New Roman" w:cs="Times New Roman"/>
        </w:rPr>
        <w:t>所以电动势就是电源两极间的电压</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非静电力做的功越多</w:t>
      </w:r>
      <w:r>
        <w:rPr>
          <w:rFonts w:ascii="Times New Roman" w:hAnsi="Times New Roman" w:cs="Times New Roman"/>
        </w:rPr>
        <w:t>，</w:t>
      </w:r>
      <w:r w:rsidRPr="00F44830">
        <w:rPr>
          <w:rFonts w:ascii="Times New Roman" w:hAnsi="Times New Roman" w:cs="Times New Roman"/>
        </w:rPr>
        <w:t>电动势就越大</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W,q</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只是电动势的定义式而非决定式</w:t>
      </w:r>
      <w:r>
        <w:rPr>
          <w:rFonts w:ascii="Times New Roman" w:hAnsi="Times New Roman" w:cs="Times New Roman"/>
        </w:rPr>
        <w:t>，</w:t>
      </w:r>
      <w:r w:rsidRPr="00F44830">
        <w:rPr>
          <w:rFonts w:ascii="Times New Roman" w:hAnsi="Times New Roman" w:cs="Times New Roman"/>
        </w:rPr>
        <w:t>电动势的大小是由电源内非静电力的特性决定的</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电动势与电压的单位虽然相同，但它不是电源两极间的电压，二者不是一个概念</w:t>
      </w:r>
      <w:r>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与</w:t>
      </w:r>
      <w:r w:rsidRPr="00F44830">
        <w:rPr>
          <w:rFonts w:ascii="Times New Roman" w:eastAsia="楷体_GB2312" w:hAnsi="Times New Roman" w:cs="Times New Roman"/>
          <w:i/>
        </w:rPr>
        <w:t>W</w:t>
      </w:r>
      <w:r w:rsidRPr="00F44830">
        <w:rPr>
          <w:rFonts w:ascii="Times New Roman" w:eastAsia="楷体_GB2312" w:hAnsi="Times New Roman" w:cs="Times New Roman"/>
        </w:rPr>
        <w:t>及</w:t>
      </w:r>
      <w:r w:rsidRPr="00F44830">
        <w:rPr>
          <w:rFonts w:ascii="Times New Roman" w:eastAsia="楷体_GB2312" w:hAnsi="Times New Roman" w:cs="Times New Roman"/>
          <w:i/>
        </w:rPr>
        <w:t>q</w:t>
      </w:r>
      <w:r w:rsidRPr="00F44830">
        <w:rPr>
          <w:rFonts w:ascii="Times New Roman" w:eastAsia="楷体_GB2312" w:hAnsi="Times New Roman" w:cs="Times New Roman"/>
        </w:rPr>
        <w:t>无关</w:t>
      </w:r>
      <w:r>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一台发电机用</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电流向外输电</w:t>
      </w:r>
      <w:r>
        <w:rPr>
          <w:rFonts w:ascii="Times New Roman" w:hAnsi="Times New Roman" w:cs="Times New Roman"/>
        </w:rPr>
        <w:t>，</w:t>
      </w:r>
      <w:r w:rsidRPr="00F44830">
        <w:rPr>
          <w:rFonts w:ascii="Times New Roman" w:hAnsi="Times New Roman" w:cs="Times New Roman"/>
        </w:rPr>
        <w:t>在</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min</w:t>
      </w:r>
      <w:r w:rsidRPr="00F44830">
        <w:rPr>
          <w:rFonts w:ascii="Times New Roman" w:hAnsi="Times New Roman" w:cs="Times New Roman"/>
        </w:rPr>
        <w:t>内将</w:t>
      </w:r>
      <w:r w:rsidRPr="00F44830">
        <w:rPr>
          <w:rFonts w:ascii="Times New Roman" w:hAnsi="Times New Roman" w:cs="Times New Roman"/>
        </w:rPr>
        <w:t>180</w:t>
      </w:r>
      <w:r>
        <w:rPr>
          <w:rFonts w:ascii="Times New Roman" w:hAnsi="Times New Roman" w:cs="Times New Roman"/>
        </w:rPr>
        <w:t xml:space="preserve"> </w:t>
      </w:r>
      <w:r w:rsidRPr="00F44830">
        <w:rPr>
          <w:rFonts w:ascii="Times New Roman" w:hAnsi="Times New Roman" w:cs="Times New Roman"/>
        </w:rPr>
        <w:t>J</w:t>
      </w:r>
      <w:r w:rsidRPr="00F44830">
        <w:rPr>
          <w:rFonts w:ascii="Times New Roman" w:hAnsi="Times New Roman" w:cs="Times New Roman"/>
        </w:rPr>
        <w:t>的机械能转化为电能</w:t>
      </w:r>
      <w:r>
        <w:rPr>
          <w:rFonts w:ascii="Times New Roman" w:hAnsi="Times New Roman" w:cs="Times New Roman"/>
        </w:rPr>
        <w:t>，</w:t>
      </w:r>
      <w:r w:rsidRPr="00F44830">
        <w:rPr>
          <w:rFonts w:ascii="Times New Roman" w:hAnsi="Times New Roman" w:cs="Times New Roman"/>
        </w:rPr>
        <w:t>则发电机的电动势为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360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120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p>
    <w:p w:rsidR="00E31457" w:rsidRDefault="00E31457" w:rsidP="00E31457">
      <w:pPr>
        <w:pStyle w:val="a3"/>
        <w:snapToGrid w:val="0"/>
        <w:ind w:firstLineChars="200" w:firstLine="422"/>
        <w:rPr>
          <w:rFonts w:ascii="Times New Roman" w:hAnsi="Times New Roman" w:cs="Times New Roman" w:hint="eastAsia"/>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r>
        <w:rPr>
          <w:rFonts w:ascii="Times New Roman" w:hAnsi="Times New Roman" w:cs="Times New Roman" w:hint="eastAsia"/>
        </w:rPr>
        <w:t xml:space="preserve"> </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It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W,It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180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0.5</w:instrText>
      </w:r>
      <w:r w:rsidRPr="00F44830">
        <w:rPr>
          <w:rFonts w:hAnsi="宋体" w:cs="Times New Roman"/>
        </w:rPr>
        <w:instrText>×</w:instrText>
      </w:r>
      <w:r w:rsidRPr="00F44830">
        <w:rPr>
          <w:rFonts w:ascii="Times New Roman" w:eastAsia="楷体_GB2312" w:hAnsi="Times New Roman" w:cs="Times New Roman"/>
        </w:rPr>
        <w:instrText>60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随着中国电信业的发展</w:t>
      </w:r>
      <w:r>
        <w:rPr>
          <w:rFonts w:ascii="Times New Roman" w:hAnsi="Times New Roman" w:cs="Times New Roman"/>
        </w:rPr>
        <w:t>，</w:t>
      </w:r>
      <w:r w:rsidRPr="00F44830">
        <w:rPr>
          <w:rFonts w:ascii="Times New Roman" w:hAnsi="Times New Roman" w:cs="Times New Roman"/>
        </w:rPr>
        <w:t>国产手机在手机市场上已经有相当大的市场份额</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3</w:t>
      </w:r>
      <w:r w:rsidRPr="00F44830">
        <w:rPr>
          <w:rFonts w:ascii="Times New Roman" w:hAnsi="Times New Roman" w:cs="Times New Roman"/>
        </w:rPr>
        <w:lastRenderedPageBreak/>
        <w:t>所示是中国科健股份有限公司生产的一块手机电池外壳上的文字说明</w:t>
      </w:r>
      <w:r>
        <w:rPr>
          <w:rFonts w:ascii="Times New Roman" w:hAnsi="Times New Roman" w:cs="Times New Roman"/>
        </w:rPr>
        <w:t>，</w:t>
      </w:r>
      <w:r w:rsidRPr="00F44830">
        <w:rPr>
          <w:rFonts w:ascii="Times New Roman" w:hAnsi="Times New Roman" w:cs="Times New Roman"/>
        </w:rPr>
        <w:t>由此可知该电池的电动势</w:t>
      </w:r>
      <w:r>
        <w:rPr>
          <w:rFonts w:ascii="Times New Roman" w:hAnsi="Times New Roman" w:cs="Times New Roman"/>
        </w:rPr>
        <w:t>、</w:t>
      </w:r>
      <w:r w:rsidRPr="00F44830">
        <w:rPr>
          <w:rFonts w:ascii="Times New Roman" w:hAnsi="Times New Roman" w:cs="Times New Roman"/>
        </w:rPr>
        <w:t>待机状态下的平均工作电流分别是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31457" w:rsidRDefault="00E31457" w:rsidP="00E31457">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273440">
        <w:rPr>
          <w:rFonts w:ascii="Times New Roman" w:hAnsi="Times New Roman" w:cs="Times New Roman" w:hint="eastAsia"/>
        </w:rPr>
        <w:instrText xml:space="preserve"> INCLUDEPICTURE "E:\\</w:instrText>
      </w:r>
      <w:r w:rsidR="00273440">
        <w:rPr>
          <w:rFonts w:ascii="Times New Roman" w:hAnsi="Times New Roman" w:cs="Times New Roman" w:hint="eastAsia"/>
        </w:rPr>
        <w:instrText>莫成程</w:instrText>
      </w:r>
      <w:r w:rsidR="00273440">
        <w:rPr>
          <w:rFonts w:ascii="Times New Roman" w:hAnsi="Times New Roman" w:cs="Times New Roman" w:hint="eastAsia"/>
        </w:rPr>
        <w:instrText>\\2015\\</w:instrText>
      </w:r>
      <w:r w:rsidR="00273440">
        <w:rPr>
          <w:rFonts w:ascii="Times New Roman" w:hAnsi="Times New Roman" w:cs="Times New Roman" w:hint="eastAsia"/>
        </w:rPr>
        <w:instrText>幻灯片</w:instrText>
      </w:r>
      <w:r w:rsidR="00273440">
        <w:rPr>
          <w:rFonts w:ascii="Times New Roman" w:hAnsi="Times New Roman" w:cs="Times New Roman" w:hint="eastAsia"/>
        </w:rPr>
        <w:instrText>\\</w:instrText>
      </w:r>
      <w:r w:rsidR="00273440">
        <w:rPr>
          <w:rFonts w:ascii="Times New Roman" w:hAnsi="Times New Roman" w:cs="Times New Roman" w:hint="eastAsia"/>
        </w:rPr>
        <w:instrText>同步</w:instrText>
      </w:r>
      <w:r w:rsidR="00273440">
        <w:rPr>
          <w:rFonts w:ascii="Times New Roman" w:hAnsi="Times New Roman" w:cs="Times New Roman" w:hint="eastAsia"/>
        </w:rPr>
        <w:instrText>\\</w:instrText>
      </w:r>
      <w:r w:rsidR="00273440">
        <w:rPr>
          <w:rFonts w:ascii="Times New Roman" w:hAnsi="Times New Roman" w:cs="Times New Roman" w:hint="eastAsia"/>
        </w:rPr>
        <w:instrText>步步高</w:instrText>
      </w:r>
      <w:r w:rsidR="00273440">
        <w:rPr>
          <w:rFonts w:ascii="Times New Roman" w:hAnsi="Times New Roman" w:cs="Times New Roman" w:hint="eastAsia"/>
        </w:rPr>
        <w:instrText>\\</w:instrText>
      </w:r>
      <w:r w:rsidR="00273440">
        <w:rPr>
          <w:rFonts w:ascii="Times New Roman" w:hAnsi="Times New Roman" w:cs="Times New Roman" w:hint="eastAsia"/>
        </w:rPr>
        <w:instrText>物理</w:instrText>
      </w:r>
      <w:r w:rsidR="00273440">
        <w:rPr>
          <w:rFonts w:ascii="Times New Roman" w:hAnsi="Times New Roman" w:cs="Times New Roman" w:hint="eastAsia"/>
        </w:rPr>
        <w:instrText>\\</w:instrText>
      </w:r>
      <w:r w:rsidR="00273440">
        <w:rPr>
          <w:rFonts w:ascii="Times New Roman" w:hAnsi="Times New Roman" w:cs="Times New Roman" w:hint="eastAsia"/>
        </w:rPr>
        <w:instrText>人教</w:instrText>
      </w:r>
      <w:r w:rsidR="00273440">
        <w:rPr>
          <w:rFonts w:ascii="Times New Roman" w:hAnsi="Times New Roman" w:cs="Times New Roman" w:hint="eastAsia"/>
        </w:rPr>
        <w:instrText>3-1\\</w:instrText>
      </w:r>
      <w:r w:rsidR="00273440">
        <w:rPr>
          <w:rFonts w:ascii="Times New Roman" w:hAnsi="Times New Roman" w:cs="Times New Roman" w:hint="eastAsia"/>
        </w:rPr>
        <w:instrText>《课时作业与单元检测》</w:instrText>
      </w:r>
      <w:r w:rsidR="00273440">
        <w:rPr>
          <w:rFonts w:ascii="Times New Roman" w:hAnsi="Times New Roman" w:cs="Times New Roman" w:hint="eastAsia"/>
        </w:rPr>
        <w:instrText>Word</w:instrText>
      </w:r>
      <w:r w:rsidR="00273440">
        <w:rPr>
          <w:rFonts w:ascii="Times New Roman" w:hAnsi="Times New Roman" w:cs="Times New Roman" w:hint="eastAsia"/>
        </w:rPr>
        <w:instrText>版文档</w:instrText>
      </w:r>
      <w:r w:rsidR="00273440">
        <w:rPr>
          <w:rFonts w:ascii="Times New Roman" w:hAnsi="Times New Roman" w:cs="Times New Roman" w:hint="eastAsia"/>
        </w:rPr>
        <w:instrText xml:space="preserve">\\213.TIF"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41.75pt;height:121.5pt">
            <v:imagedata r:id="rId17" r:href="rId18"/>
          </v:shape>
        </w:pict>
      </w:r>
      <w:r>
        <w:rPr>
          <w:rFonts w:ascii="Times New Roman" w:hAnsi="Times New Roman" w:cs="Times New Roman"/>
        </w:rPr>
        <w:fldChar w:fldCharType="end"/>
      </w:r>
    </w:p>
    <w:p w:rsidR="00E31457" w:rsidRDefault="00E31457" w:rsidP="00E31457">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E31457" w:rsidRPr="0068022B" w:rsidRDefault="00E31457" w:rsidP="00E31457">
      <w:pPr>
        <w:pStyle w:val="a3"/>
        <w:snapToGrid w:val="0"/>
        <w:ind w:firstLineChars="200" w:firstLine="420"/>
        <w:rPr>
          <w:rFonts w:ascii="Times New Roman" w:hAnsi="Times New Roman" w:cs="Times New Roman"/>
          <w:lang w:val="it-IT"/>
        </w:rPr>
      </w:pPr>
      <w:r w:rsidRPr="0068022B">
        <w:rPr>
          <w:rFonts w:ascii="Times New Roman" w:hAnsi="Times New Roman" w:cs="Times New Roman"/>
          <w:lang w:val="it-IT"/>
        </w:rPr>
        <w:t>A</w:t>
      </w:r>
      <w:r w:rsidRPr="0068022B">
        <w:rPr>
          <w:rFonts w:ascii="Times New Roman" w:hAnsi="Times New Roman" w:cs="Times New Roman"/>
          <w:lang w:val="it-IT"/>
        </w:rPr>
        <w:t>．</w:t>
      </w:r>
      <w:r w:rsidRPr="0068022B">
        <w:rPr>
          <w:rFonts w:ascii="Times New Roman" w:hAnsi="Times New Roman" w:cs="Times New Roman"/>
          <w:lang w:val="it-IT"/>
        </w:rPr>
        <w:t>4.2 V</w:t>
      </w:r>
      <w:r>
        <w:rPr>
          <w:rFonts w:ascii="Times New Roman" w:hAnsi="Times New Roman" w:cs="Times New Roman"/>
        </w:rPr>
        <w:t xml:space="preserve">　</w:t>
      </w:r>
      <w:r w:rsidRPr="0068022B">
        <w:rPr>
          <w:rFonts w:ascii="Times New Roman" w:hAnsi="Times New Roman" w:cs="Times New Roman"/>
          <w:lang w:val="it-IT"/>
        </w:rPr>
        <w:t xml:space="preserve">14.58 mA  </w:t>
      </w:r>
      <w:r w:rsidRPr="0068022B">
        <w:rPr>
          <w:rFonts w:ascii="Times New Roman" w:hAnsi="Times New Roman" w:cs="Times New Roman" w:hint="eastAsia"/>
          <w:lang w:val="it-IT"/>
        </w:rPr>
        <w:t xml:space="preserve">         </w:t>
      </w:r>
      <w:r>
        <w:rPr>
          <w:rFonts w:ascii="Times New Roman" w:hAnsi="Times New Roman" w:cs="Times New Roman" w:hint="eastAsia"/>
          <w:lang w:val="it-IT"/>
        </w:rPr>
        <w:t xml:space="preserve">   </w:t>
      </w:r>
      <w:r w:rsidRPr="0068022B">
        <w:rPr>
          <w:rFonts w:ascii="Times New Roman" w:hAnsi="Times New Roman" w:cs="Times New Roman" w:hint="eastAsia"/>
          <w:lang w:val="it-IT"/>
        </w:rPr>
        <w:t xml:space="preserve">    </w:t>
      </w:r>
      <w:r w:rsidRPr="0068022B">
        <w:rPr>
          <w:rFonts w:ascii="Times New Roman" w:hAnsi="Times New Roman" w:cs="Times New Roman"/>
          <w:lang w:val="it-IT"/>
        </w:rPr>
        <w:t>B</w:t>
      </w:r>
      <w:r w:rsidRPr="0068022B">
        <w:rPr>
          <w:rFonts w:ascii="Times New Roman" w:hAnsi="Times New Roman" w:cs="Times New Roman"/>
          <w:lang w:val="it-IT"/>
        </w:rPr>
        <w:t>．</w:t>
      </w:r>
      <w:r w:rsidRPr="0068022B">
        <w:rPr>
          <w:rFonts w:ascii="Times New Roman" w:hAnsi="Times New Roman" w:cs="Times New Roman"/>
          <w:lang w:val="it-IT"/>
        </w:rPr>
        <w:t>4.2 V</w:t>
      </w:r>
      <w:r>
        <w:rPr>
          <w:rFonts w:ascii="Times New Roman" w:hAnsi="Times New Roman" w:cs="Times New Roman"/>
        </w:rPr>
        <w:t xml:space="preserve">　</w:t>
      </w:r>
      <w:r w:rsidRPr="0068022B">
        <w:rPr>
          <w:rFonts w:ascii="Times New Roman" w:hAnsi="Times New Roman" w:cs="Times New Roman"/>
          <w:lang w:val="it-IT"/>
        </w:rPr>
        <w:t>700 mA</w:t>
      </w:r>
    </w:p>
    <w:p w:rsidR="00E31457" w:rsidRPr="0068022B" w:rsidRDefault="00E31457" w:rsidP="00E31457">
      <w:pPr>
        <w:pStyle w:val="a3"/>
        <w:snapToGrid w:val="0"/>
        <w:ind w:firstLineChars="200" w:firstLine="420"/>
        <w:rPr>
          <w:rFonts w:ascii="Times New Roman" w:hAnsi="Times New Roman" w:cs="Times New Roman"/>
          <w:lang w:val="it-IT"/>
        </w:rPr>
      </w:pPr>
      <w:r w:rsidRPr="0068022B">
        <w:rPr>
          <w:rFonts w:ascii="Times New Roman" w:hAnsi="Times New Roman" w:cs="Times New Roman"/>
          <w:lang w:val="it-IT"/>
        </w:rPr>
        <w:t>C</w:t>
      </w:r>
      <w:r w:rsidRPr="0068022B">
        <w:rPr>
          <w:rFonts w:ascii="Times New Roman" w:hAnsi="Times New Roman" w:cs="Times New Roman"/>
          <w:lang w:val="it-IT"/>
        </w:rPr>
        <w:t>．</w:t>
      </w:r>
      <w:r w:rsidRPr="0068022B">
        <w:rPr>
          <w:rFonts w:ascii="Times New Roman" w:hAnsi="Times New Roman" w:cs="Times New Roman"/>
          <w:lang w:val="it-IT"/>
        </w:rPr>
        <w:t>3.7 V</w:t>
      </w:r>
      <w:r>
        <w:rPr>
          <w:rFonts w:ascii="Times New Roman" w:hAnsi="Times New Roman" w:cs="Times New Roman"/>
        </w:rPr>
        <w:t xml:space="preserve">　</w:t>
      </w:r>
      <w:r w:rsidRPr="0068022B">
        <w:rPr>
          <w:rFonts w:ascii="Times New Roman" w:hAnsi="Times New Roman" w:cs="Times New Roman"/>
          <w:lang w:val="it-IT"/>
        </w:rPr>
        <w:t xml:space="preserve">14.58 mA  </w:t>
      </w:r>
      <w:r w:rsidRPr="0068022B">
        <w:rPr>
          <w:rFonts w:ascii="Times New Roman" w:hAnsi="Times New Roman" w:cs="Times New Roman" w:hint="eastAsia"/>
          <w:lang w:val="it-IT"/>
        </w:rPr>
        <w:t xml:space="preserve">                </w:t>
      </w:r>
      <w:r w:rsidRPr="0068022B">
        <w:rPr>
          <w:rFonts w:ascii="Times New Roman" w:hAnsi="Times New Roman" w:cs="Times New Roman"/>
          <w:lang w:val="it-IT"/>
        </w:rPr>
        <w:t>D</w:t>
      </w:r>
      <w:r w:rsidRPr="0068022B">
        <w:rPr>
          <w:rFonts w:ascii="Times New Roman" w:hAnsi="Times New Roman" w:cs="Times New Roman"/>
          <w:lang w:val="it-IT"/>
        </w:rPr>
        <w:t>．</w:t>
      </w:r>
      <w:r w:rsidRPr="0068022B">
        <w:rPr>
          <w:rFonts w:ascii="Times New Roman" w:hAnsi="Times New Roman" w:cs="Times New Roman"/>
          <w:lang w:val="it-IT"/>
        </w:rPr>
        <w:t>3.7 V</w:t>
      </w:r>
      <w:r>
        <w:rPr>
          <w:rFonts w:ascii="Times New Roman" w:hAnsi="Times New Roman" w:cs="Times New Roman"/>
        </w:rPr>
        <w:t xml:space="preserve">　</w:t>
      </w:r>
      <w:r w:rsidRPr="0068022B">
        <w:rPr>
          <w:rFonts w:ascii="Times New Roman" w:hAnsi="Times New Roman" w:cs="Times New Roman"/>
          <w:lang w:val="it-IT"/>
        </w:rPr>
        <w:t>700 mA</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这是日常生活中常见的手机电池标注的信息，一般情况下，我们都不会注意这些，其实这上面的信息很全面，它清楚地标明了电池的充电量为</w:t>
      </w:r>
      <w:r w:rsidRPr="00F44830">
        <w:rPr>
          <w:rFonts w:ascii="Times New Roman" w:eastAsia="楷体_GB2312" w:hAnsi="Times New Roman" w:cs="Times New Roman"/>
        </w:rPr>
        <w:t>700</w:t>
      </w:r>
      <w:r>
        <w:rPr>
          <w:rFonts w:ascii="Times New Roman" w:eastAsia="楷体_GB2312" w:hAnsi="Times New Roman" w:cs="Times New Roman"/>
        </w:rPr>
        <w:t xml:space="preserve"> </w:t>
      </w:r>
      <w:r w:rsidRPr="00F44830">
        <w:rPr>
          <w:rFonts w:ascii="Times New Roman" w:eastAsia="楷体_GB2312" w:hAnsi="Times New Roman" w:cs="Times New Roman"/>
        </w:rPr>
        <w:t>mA·h</w:t>
      </w:r>
      <w:r w:rsidRPr="00F44830">
        <w:rPr>
          <w:rFonts w:ascii="Times New Roman" w:eastAsia="楷体_GB2312" w:hAnsi="Times New Roman" w:cs="Times New Roman"/>
        </w:rPr>
        <w:t>，待机时间为</w:t>
      </w:r>
      <w:r w:rsidRPr="00F44830">
        <w:rPr>
          <w:rFonts w:ascii="Times New Roman" w:eastAsia="楷体_GB2312" w:hAnsi="Times New Roman" w:cs="Times New Roman"/>
        </w:rPr>
        <w:t>48</w:t>
      </w:r>
      <w:r>
        <w:rPr>
          <w:rFonts w:ascii="Times New Roman" w:eastAsia="楷体_GB2312" w:hAnsi="Times New Roman" w:cs="Times New Roman"/>
        </w:rPr>
        <w:t xml:space="preserve"> </w:t>
      </w:r>
      <w:r w:rsidRPr="00F44830">
        <w:rPr>
          <w:rFonts w:ascii="Times New Roman" w:eastAsia="楷体_GB2312" w:hAnsi="Times New Roman" w:cs="Times New Roman"/>
        </w:rPr>
        <w:t>h</w:t>
      </w:r>
      <w:r w:rsidRPr="00F44830">
        <w:rPr>
          <w:rFonts w:ascii="Times New Roman" w:eastAsia="楷体_GB2312" w:hAnsi="Times New Roman" w:cs="Times New Roman"/>
        </w:rPr>
        <w:t>，由此可知待机状态下的平均工作电流</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700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mA·h</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48</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h</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14.58</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这是一块标准电压为</w:t>
      </w:r>
      <w:r w:rsidRPr="00F44830">
        <w:rPr>
          <w:rFonts w:ascii="Times New Roman" w:eastAsia="楷体_GB2312" w:hAnsi="Times New Roman" w:cs="Times New Roman"/>
        </w:rPr>
        <w:t>3.7</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的电池，这说明它在工作时能提供的电压，即电动势为</w:t>
      </w:r>
      <w:r w:rsidRPr="00F44830">
        <w:rPr>
          <w:rFonts w:ascii="Times New Roman" w:eastAsia="楷体_GB2312" w:hAnsi="Times New Roman" w:cs="Times New Roman"/>
        </w:rPr>
        <w:t>3.7</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故正确选项为</w:t>
      </w:r>
      <w:r w:rsidRPr="00F44830">
        <w:rPr>
          <w:rFonts w:ascii="Times New Roman" w:eastAsia="楷体_GB2312" w:hAnsi="Times New Roman" w:cs="Times New Roman"/>
        </w:rPr>
        <w:t>C.</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某品牌的</w:t>
      </w:r>
      <w:r w:rsidRPr="00F44830">
        <w:rPr>
          <w:rFonts w:ascii="Times New Roman" w:hAnsi="Times New Roman" w:cs="Times New Roman"/>
        </w:rPr>
        <w:t>MP3</w:t>
      </w:r>
      <w:r w:rsidRPr="00F44830">
        <w:rPr>
          <w:rFonts w:ascii="Times New Roman" w:hAnsi="Times New Roman" w:cs="Times New Roman"/>
        </w:rPr>
        <w:t>使用的电源是一节</w:t>
      </w:r>
      <w:r w:rsidRPr="00F44830">
        <w:rPr>
          <w:rFonts w:ascii="Times New Roman" w:hAnsi="Times New Roman" w:cs="Times New Roman"/>
        </w:rPr>
        <w:t>7</w:t>
      </w:r>
      <w:r w:rsidRPr="00F44830">
        <w:rPr>
          <w:rFonts w:ascii="Times New Roman" w:hAnsi="Times New Roman" w:cs="Times New Roman"/>
        </w:rPr>
        <w:t>号干电池</w:t>
      </w:r>
      <w:r>
        <w:rPr>
          <w:rFonts w:ascii="Times New Roman" w:hAnsi="Times New Roman" w:cs="Times New Roman"/>
        </w:rPr>
        <w:t>，</w:t>
      </w:r>
      <w:r w:rsidRPr="00F44830">
        <w:rPr>
          <w:rFonts w:ascii="Times New Roman" w:hAnsi="Times New Roman" w:cs="Times New Roman"/>
        </w:rPr>
        <w:t>当它正常工作时</w:t>
      </w:r>
      <w:r>
        <w:rPr>
          <w:rFonts w:ascii="Times New Roman" w:hAnsi="Times New Roman" w:cs="Times New Roman"/>
        </w:rPr>
        <w:t>，</w:t>
      </w:r>
      <w:r w:rsidRPr="00F44830">
        <w:rPr>
          <w:rFonts w:ascii="Times New Roman" w:hAnsi="Times New Roman" w:cs="Times New Roman"/>
        </w:rPr>
        <w:t>工作电流为</w:t>
      </w:r>
      <w:smartTag w:uri="urn:schemas-microsoft-com:office:smarttags" w:element="chmetcnv">
        <w:smartTagPr>
          <w:attr w:name="TCSC" w:val="0"/>
          <w:attr w:name="NumberType" w:val="1"/>
          <w:attr w:name="Negative" w:val="False"/>
          <w:attr w:name="HasSpace" w:val="True"/>
          <w:attr w:name="SourceValue" w:val="0.3"/>
          <w:attr w:name="UnitName" w:val="a"/>
        </w:smartTagPr>
        <w:r w:rsidRPr="00F44830">
          <w:rPr>
            <w:rFonts w:ascii="Times New Roman" w:hAnsi="Times New Roman" w:cs="Times New Roman"/>
          </w:rPr>
          <w:t>0.3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某同学在使用该</w:t>
      </w:r>
      <w:r w:rsidRPr="00F44830">
        <w:rPr>
          <w:rFonts w:ascii="Times New Roman" w:hAnsi="Times New Roman" w:cs="Times New Roman"/>
        </w:rPr>
        <w:t>MP3</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若他用了</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则这段时间内电池将多少化学能转化为电能</w:t>
      </w:r>
      <w:r>
        <w:rPr>
          <w:rFonts w:ascii="Times New Roman"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4.5</w:t>
      </w:r>
      <w:r>
        <w:rPr>
          <w:rFonts w:ascii="Times New Roman" w:hAnsi="Times New Roman" w:cs="Times New Roman"/>
        </w:rPr>
        <w:t xml:space="preserve"> </w:t>
      </w:r>
      <w:r w:rsidRPr="00F44830">
        <w:rPr>
          <w:rFonts w:ascii="Times New Roman" w:hAnsi="Times New Roman" w:cs="Times New Roman"/>
        </w:rPr>
        <w:t>J</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已知工作电流</w:t>
      </w:r>
      <w:r w:rsidRPr="00F44830">
        <w:rPr>
          <w:rFonts w:ascii="Times New Roman" w:eastAsia="楷体_GB2312" w:hAnsi="Times New Roman" w:cs="Times New Roman"/>
          <w:i/>
        </w:rPr>
        <w:t>I</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3"/>
          <w:attr w:name="UnitName" w:val="a"/>
        </w:smartTagPr>
        <w:r w:rsidRPr="00F44830">
          <w:rPr>
            <w:rFonts w:ascii="Times New Roman" w:eastAsia="楷体_GB2312" w:hAnsi="Times New Roman" w:cs="Times New Roman"/>
          </w:rPr>
          <w:t>0.3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Pr>
          <w:rFonts w:ascii="Times New Roman" w:eastAsia="楷体_GB2312" w:hAnsi="Times New Roman"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时间内通过导体横截面的电荷量</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It</w:t>
      </w:r>
      <w:r w:rsidRPr="00F44830">
        <w:rPr>
          <w:rFonts w:ascii="Times New Roman" w:eastAsia="楷体_GB2312" w:hAnsi="Times New Roman" w:cs="Times New Roman"/>
        </w:rPr>
        <w:t>＝</w:t>
      </w:r>
      <w:r w:rsidRPr="00F44830">
        <w:rPr>
          <w:rFonts w:ascii="Times New Roman" w:eastAsia="楷体_GB2312" w:hAnsi="Times New Roman" w:cs="Times New Roman"/>
        </w:rPr>
        <w:t>0.3</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
          <w:attr w:name="UnitName" w:val="C"/>
        </w:smartTagP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C"/>
        </w:smartTagP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7</w:t>
      </w:r>
      <w:r w:rsidRPr="00F44830">
        <w:rPr>
          <w:rFonts w:ascii="Times New Roman" w:eastAsia="楷体_GB2312" w:hAnsi="Times New Roman" w:cs="Times New Roman"/>
        </w:rPr>
        <w:t>号干电池电动势为</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V</w:t>
      </w:r>
      <w:r>
        <w:rPr>
          <w:rFonts w:ascii="Times New Roman" w:eastAsia="楷体_GB2312" w:hAnsi="Times New Roman" w:cs="Times New Roman"/>
        </w:rPr>
        <w:t>．</w:t>
      </w:r>
      <w:r w:rsidRPr="00F44830">
        <w:rPr>
          <w:rFonts w:ascii="Times New Roman" w:eastAsia="楷体_GB2312" w:hAnsi="Times New Roman" w:cs="Times New Roman"/>
        </w:rPr>
        <w:t>则根据能量守恒定律，电池将化学能转化为电能的量等于非静电力移动正电荷所做的功：</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qE</w:t>
      </w:r>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r w:rsidRPr="00F44830">
        <w:rPr>
          <w:rFonts w:ascii="Times New Roman" w:eastAsia="楷体_GB2312" w:hAnsi="Times New Roman" w:cs="Times New Roman"/>
        </w:rPr>
        <w:t>1.5</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rPr>
        <w:t>4.5</w:t>
      </w:r>
      <w:r>
        <w:rPr>
          <w:rFonts w:ascii="Times New Roman" w:eastAsia="楷体_GB2312" w:hAnsi="Times New Roman" w:cs="Times New Roman"/>
        </w:rPr>
        <w:t xml:space="preserve"> </w:t>
      </w:r>
      <w:r w:rsidRPr="00F44830">
        <w:rPr>
          <w:rFonts w:ascii="Times New Roman" w:eastAsia="楷体_GB2312" w:hAnsi="Times New Roman" w:cs="Times New Roman"/>
        </w:rPr>
        <w:t>J.</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铅蓄电池是太阳能供电系统的重要器件</w:t>
      </w:r>
      <w:r>
        <w:rPr>
          <w:rFonts w:ascii="Times New Roman" w:hAnsi="Times New Roman" w:cs="Times New Roman"/>
        </w:rPr>
        <w:t>，</w:t>
      </w:r>
      <w:r w:rsidRPr="00F44830">
        <w:rPr>
          <w:rFonts w:ascii="Times New Roman" w:hAnsi="Times New Roman" w:cs="Times New Roman"/>
        </w:rPr>
        <w:t>它的主要功能是把太阳能电池板发的电能及时储存在电瓶内</w:t>
      </w:r>
      <w:r>
        <w:rPr>
          <w:rFonts w:ascii="Times New Roman" w:hAnsi="Times New Roman" w:cs="Times New Roman"/>
        </w:rPr>
        <w:t>，</w:t>
      </w:r>
      <w:r w:rsidRPr="00F44830">
        <w:rPr>
          <w:rFonts w:ascii="Times New Roman" w:hAnsi="Times New Roman" w:cs="Times New Roman"/>
        </w:rPr>
        <w:t>以供用电设备使用</w:t>
      </w:r>
      <w:r>
        <w:rPr>
          <w:rFonts w:ascii="Times New Roman" w:hAnsi="Times New Roman" w:cs="Times New Roman"/>
        </w:rPr>
        <w:t>．</w:t>
      </w:r>
      <w:r w:rsidRPr="00F44830">
        <w:rPr>
          <w:rFonts w:ascii="Times New Roman" w:hAnsi="Times New Roman" w:cs="Times New Roman"/>
        </w:rPr>
        <w:t>某太阳能电池板给一电动势为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的铅蓄电池充电时的电流为</w:t>
      </w:r>
      <w:smartTag w:uri="urn:schemas-microsoft-com:office:smarttags" w:element="chmetcnv">
        <w:smartTagPr>
          <w:attr w:name="TCSC" w:val="0"/>
          <w:attr w:name="NumberType" w:val="1"/>
          <w:attr w:name="Negative" w:val="False"/>
          <w:attr w:name="HasSpace" w:val="True"/>
          <w:attr w:name="SourceValue" w:val="4"/>
          <w:attr w:name="UnitName" w:val="a"/>
        </w:smartTagP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充电</w:t>
      </w:r>
      <w:r w:rsidRPr="00F44830">
        <w:rPr>
          <w:rFonts w:ascii="Times New Roman" w:hAnsi="Times New Roman" w:cs="Times New Roman"/>
        </w:rPr>
        <w:t>10</w:t>
      </w:r>
      <w:r w:rsidRPr="00F44830">
        <w:rPr>
          <w:rFonts w:ascii="Times New Roman" w:hAnsi="Times New Roman" w:cs="Times New Roman"/>
        </w:rPr>
        <w:t>小时充满</w:t>
      </w:r>
      <w:r>
        <w:rPr>
          <w:rFonts w:ascii="Times New Roman" w:hAnsi="Times New Roman" w:cs="Times New Roman"/>
        </w:rPr>
        <w:t>．</w:t>
      </w:r>
      <w:r w:rsidRPr="00F44830">
        <w:rPr>
          <w:rFonts w:ascii="Times New Roman" w:hAnsi="Times New Roman" w:cs="Times New Roman"/>
        </w:rPr>
        <w:t>该铅蓄电池储存了多少电能</w:t>
      </w:r>
      <w:r>
        <w:rPr>
          <w:rFonts w:ascii="Times New Roman" w:hAnsi="Times New Roman" w:cs="Times New Roman"/>
        </w:rPr>
        <w:t>？</w:t>
      </w:r>
    </w:p>
    <w:p w:rsidR="00E31457" w:rsidRDefault="00E31457" w:rsidP="00E31457">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2.16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6</w:t>
      </w:r>
      <w:r>
        <w:rPr>
          <w:rFonts w:ascii="Times New Roman" w:hAnsi="Times New Roman" w:cs="Times New Roman"/>
        </w:rPr>
        <w:t xml:space="preserve"> </w:t>
      </w:r>
      <w:r w:rsidRPr="00F44830">
        <w:rPr>
          <w:rFonts w:ascii="Times New Roman" w:hAnsi="Times New Roman" w:cs="Times New Roman"/>
        </w:rPr>
        <w:t>J</w:t>
      </w:r>
    </w:p>
    <w:p w:rsidR="00E31457" w:rsidRDefault="00E31457" w:rsidP="00E31457">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10</w:t>
      </w:r>
      <w:r w:rsidRPr="00F44830">
        <w:rPr>
          <w:rFonts w:ascii="Times New Roman" w:eastAsia="楷体_GB2312" w:hAnsi="Times New Roman" w:cs="Times New Roman"/>
        </w:rPr>
        <w:t>小时通过的电荷量：</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It</w:t>
      </w:r>
      <w:r w:rsidRPr="00F44830">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非静电力做功：</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qE</w:t>
      </w:r>
      <w:r w:rsidRPr="00F44830">
        <w:rPr>
          <w:rFonts w:ascii="Times New Roman" w:eastAsia="楷体_GB2312" w:hAnsi="Times New Roman" w:cs="Times New Roman"/>
        </w:rPr>
        <w:t>＝</w:t>
      </w:r>
      <w:r w:rsidRPr="00F44830">
        <w:rPr>
          <w:rFonts w:ascii="Times New Roman" w:eastAsia="楷体_GB2312" w:hAnsi="Times New Roman" w:cs="Times New Roman"/>
          <w:i/>
        </w:rPr>
        <w:t>ItE</w:t>
      </w:r>
      <w:r w:rsidRPr="00F44830">
        <w:rPr>
          <w:rFonts w:ascii="Times New Roman" w:eastAsia="楷体_GB2312" w:hAnsi="Times New Roman" w:cs="Times New Roman"/>
        </w:rPr>
        <w:t>.</w:t>
      </w:r>
    </w:p>
    <w:p w:rsidR="00E31457" w:rsidRDefault="00E31457" w:rsidP="00E31457">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所以铅蓄电池储存的电能</w:t>
      </w:r>
    </w:p>
    <w:p w:rsidR="00E31457" w:rsidRDefault="00E31457" w:rsidP="00E31457">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E</w:t>
      </w:r>
      <w:r w:rsidRPr="00F44830">
        <w:rPr>
          <w:rFonts w:ascii="Times New Roman" w:eastAsia="楷体_GB2312" w:hAnsi="Times New Roman" w:cs="Times New Roman"/>
          <w:vertAlign w:val="subscript"/>
        </w:rPr>
        <w:t>电</w:t>
      </w:r>
      <w:r w:rsidRPr="00F44830">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ItE</w:t>
      </w:r>
      <w:r w:rsidRPr="00F44830">
        <w:rPr>
          <w:rFonts w:ascii="Times New Roman" w:eastAsia="楷体_GB2312" w:hAnsi="Times New Roman" w:cs="Times New Roman"/>
        </w:rPr>
        <w:t>＝</w:t>
      </w:r>
      <w:r w:rsidRPr="00F44830">
        <w:rPr>
          <w:rFonts w:ascii="Times New Roman" w:eastAsia="楷体_GB2312" w:hAnsi="Times New Roman" w:cs="Times New Roman"/>
        </w:rPr>
        <w:t>2.16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F44830">
        <w:rPr>
          <w:rFonts w:ascii="Times New Roman" w:eastAsia="楷体_GB2312" w:hAnsi="Times New Roman" w:cs="Times New Roman"/>
        </w:rPr>
        <w:t>J.</w:t>
      </w:r>
    </w:p>
    <w:p w:rsidR="00E31457" w:rsidRDefault="00E31457" w:rsidP="00E31457">
      <w:pPr>
        <w:pStyle w:val="a3"/>
        <w:snapToGrid w:val="0"/>
        <w:ind w:firstLineChars="200" w:firstLine="420"/>
        <w:jc w:val="center"/>
        <w:rPr>
          <w:rFonts w:ascii="Times New Roman" w:hAnsi="Times New Roman" w:cs="Times New Roman" w:hint="eastAsia"/>
        </w:rPr>
      </w:pPr>
    </w:p>
    <w:p w:rsidR="005F4100" w:rsidRDefault="005F4100"/>
    <w:sectPr w:rsidR="005F4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D33" w:rsidRDefault="00542D33" w:rsidP="00273440">
      <w:r>
        <w:separator/>
      </w:r>
    </w:p>
  </w:endnote>
  <w:endnote w:type="continuationSeparator" w:id="0">
    <w:p w:rsidR="00542D33" w:rsidRDefault="00542D33" w:rsidP="0027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D33" w:rsidRDefault="00542D33" w:rsidP="00273440">
      <w:r>
        <w:separator/>
      </w:r>
    </w:p>
  </w:footnote>
  <w:footnote w:type="continuationSeparator" w:id="0">
    <w:p w:rsidR="00542D33" w:rsidRDefault="00542D33" w:rsidP="00273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1457"/>
    <w:rsid w:val="00193A87"/>
    <w:rsid w:val="001B46C1"/>
    <w:rsid w:val="00206D1E"/>
    <w:rsid w:val="00273440"/>
    <w:rsid w:val="004E3FED"/>
    <w:rsid w:val="00542D33"/>
    <w:rsid w:val="005F4100"/>
    <w:rsid w:val="006511A7"/>
    <w:rsid w:val="00AD09DF"/>
    <w:rsid w:val="00E31457"/>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3145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E31457"/>
    <w:rPr>
      <w:rFonts w:ascii="宋体" w:hAnsi="Courier New" w:cs="Courier New"/>
      <w:szCs w:val="21"/>
    </w:rPr>
  </w:style>
  <w:style w:type="paragraph" w:styleId="a4">
    <w:name w:val="header"/>
    <w:basedOn w:val="a"/>
    <w:link w:val="Char"/>
    <w:rsid w:val="0027344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273440"/>
    <w:rPr>
      <w:kern w:val="2"/>
      <w:sz w:val="18"/>
      <w:szCs w:val="18"/>
    </w:rPr>
  </w:style>
  <w:style w:type="paragraph" w:styleId="a5">
    <w:name w:val="footer"/>
    <w:basedOn w:val="a"/>
    <w:link w:val="Char0"/>
    <w:rsid w:val="00273440"/>
    <w:pPr>
      <w:tabs>
        <w:tab w:val="center" w:pos="4153"/>
        <w:tab w:val="right" w:pos="8306"/>
      </w:tabs>
      <w:snapToGrid w:val="0"/>
      <w:jc w:val="left"/>
    </w:pPr>
    <w:rPr>
      <w:sz w:val="18"/>
      <w:szCs w:val="18"/>
    </w:rPr>
  </w:style>
  <w:style w:type="character" w:customStyle="1" w:styleId="Char0">
    <w:name w:val="页脚 Char"/>
    <w:link w:val="a5"/>
    <w:rsid w:val="002734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213.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211.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212.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35838;&#22530;&#25506;&#31350;&#32451;.T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5838;&#21518;&#24041;&#22266;&#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971</Words>
  <Characters>5535</Characters>
  <Application>Microsoft Office Word</Application>
  <DocSecurity>0</DocSecurity>
  <Lines>46</Lines>
  <Paragraphs>12</Paragraphs>
  <ScaleCrop>false</ScaleCrop>
  <Company>微软中国</Company>
  <LinksUpToDate>false</LinksUpToDate>
  <CharactersWithSpaces>6494</CharactersWithSpaces>
  <SharedDoc>false</SharedDoc>
  <HLinks>
    <vt:vector size="36" baseType="variant">
      <vt:variant>
        <vt:i4>757614633</vt:i4>
      </vt:variant>
      <vt:variant>
        <vt:i4>2118</vt:i4>
      </vt:variant>
      <vt:variant>
        <vt:i4>1025</vt:i4>
      </vt:variant>
      <vt:variant>
        <vt:i4>1</vt:i4>
      </vt:variant>
      <vt:variant>
        <vt:lpwstr>E:\同步练案\人教3-1练案\课前预习练.TIF</vt:lpwstr>
      </vt:variant>
      <vt:variant>
        <vt:lpwstr/>
      </vt:variant>
      <vt:variant>
        <vt:i4>326218511</vt:i4>
      </vt:variant>
      <vt:variant>
        <vt:i4>3618</vt:i4>
      </vt:variant>
      <vt:variant>
        <vt:i4>1026</vt:i4>
      </vt:variant>
      <vt:variant>
        <vt:i4>1</vt:i4>
      </vt:variant>
      <vt:variant>
        <vt:lpwstr>E:\同步练案\人教3-1练案\课堂探究练.TIF</vt:lpwstr>
      </vt:variant>
      <vt:variant>
        <vt:lpwstr/>
      </vt:variant>
      <vt:variant>
        <vt:i4>825501075</vt:i4>
      </vt:variant>
      <vt:variant>
        <vt:i4>17844</vt:i4>
      </vt:variant>
      <vt:variant>
        <vt:i4>1027</vt:i4>
      </vt:variant>
      <vt:variant>
        <vt:i4>1</vt:i4>
      </vt:variant>
      <vt:variant>
        <vt:lpwstr>E:\同步练案\人教3-1练案\211.TIF</vt:lpwstr>
      </vt:variant>
      <vt:variant>
        <vt:lpwstr/>
      </vt:variant>
      <vt:variant>
        <vt:i4>871468356</vt:i4>
      </vt:variant>
      <vt:variant>
        <vt:i4>18316</vt:i4>
      </vt:variant>
      <vt:variant>
        <vt:i4>1028</vt:i4>
      </vt:variant>
      <vt:variant>
        <vt:i4>1</vt:i4>
      </vt:variant>
      <vt:variant>
        <vt:lpwstr>E:\同步练案\人教3-1练案\课后巩固练.TIF</vt:lpwstr>
      </vt:variant>
      <vt:variant>
        <vt:lpwstr/>
      </vt:variant>
      <vt:variant>
        <vt:i4>825501072</vt:i4>
      </vt:variant>
      <vt:variant>
        <vt:i4>20016</vt:i4>
      </vt:variant>
      <vt:variant>
        <vt:i4>1029</vt:i4>
      </vt:variant>
      <vt:variant>
        <vt:i4>1</vt:i4>
      </vt:variant>
      <vt:variant>
        <vt:lpwstr>E:\同步练案\人教3-1练案\212.TIF</vt:lpwstr>
      </vt:variant>
      <vt:variant>
        <vt:lpwstr/>
      </vt:variant>
      <vt:variant>
        <vt:i4>825501073</vt:i4>
      </vt:variant>
      <vt:variant>
        <vt:i4>21378</vt:i4>
      </vt:variant>
      <vt:variant>
        <vt:i4>1030</vt:i4>
      </vt:variant>
      <vt:variant>
        <vt:i4>1</vt:i4>
      </vt:variant>
      <vt:variant>
        <vt:lpwstr>E:\同步练案\人教3-1练案\213.TIF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2015-05-05T08:25:00Z</dcterms:created>
  <dcterms:modified xsi:type="dcterms:W3CDTF">2015-05-05T08:25:00Z</dcterms:modified>
</cp:coreProperties>
</file>