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F03" w:rsidRPr="0034250F" w:rsidRDefault="00C12F03" w:rsidP="00C12F03">
      <w:pPr>
        <w:spacing w:line="360" w:lineRule="exact"/>
        <w:jc w:val="center"/>
        <w:rPr>
          <w:b/>
          <w:sz w:val="28"/>
          <w:szCs w:val="28"/>
        </w:rPr>
      </w:pPr>
      <w:r w:rsidRPr="0034250F">
        <w:rPr>
          <w:b/>
          <w:sz w:val="28"/>
          <w:szCs w:val="28"/>
        </w:rPr>
        <w:t>2015</w:t>
      </w:r>
      <w:r w:rsidRPr="0034250F">
        <w:rPr>
          <w:b/>
          <w:sz w:val="28"/>
          <w:szCs w:val="28"/>
        </w:rPr>
        <w:t>届高三</w:t>
      </w:r>
      <w:proofErr w:type="gramStart"/>
      <w:r w:rsidRPr="0034250F">
        <w:rPr>
          <w:b/>
          <w:sz w:val="28"/>
          <w:szCs w:val="28"/>
        </w:rPr>
        <w:t>生物周</w:t>
      </w:r>
      <w:proofErr w:type="gramEnd"/>
      <w:r w:rsidRPr="0034250F">
        <w:rPr>
          <w:b/>
          <w:sz w:val="28"/>
          <w:szCs w:val="28"/>
        </w:rPr>
        <w:t>练习（第</w:t>
      </w:r>
      <w:r w:rsidRPr="0034250F">
        <w:rPr>
          <w:b/>
          <w:sz w:val="28"/>
          <w:szCs w:val="28"/>
        </w:rPr>
        <w:t>21</w:t>
      </w:r>
      <w:r w:rsidRPr="0034250F">
        <w:rPr>
          <w:b/>
          <w:sz w:val="28"/>
          <w:szCs w:val="28"/>
        </w:rPr>
        <w:t>周</w:t>
      </w:r>
      <w:r w:rsidRPr="0034250F">
        <w:rPr>
          <w:b/>
          <w:sz w:val="28"/>
          <w:szCs w:val="28"/>
        </w:rPr>
        <w:t>A</w:t>
      </w:r>
      <w:r w:rsidRPr="0034250F">
        <w:rPr>
          <w:b/>
          <w:sz w:val="28"/>
          <w:szCs w:val="28"/>
        </w:rPr>
        <w:t>）</w:t>
      </w:r>
    </w:p>
    <w:p w:rsidR="00C12F03" w:rsidRPr="0034250F" w:rsidRDefault="00C12F03" w:rsidP="00C12F03">
      <w:pPr>
        <w:spacing w:line="360" w:lineRule="exact"/>
        <w:jc w:val="center"/>
        <w:rPr>
          <w:sz w:val="18"/>
          <w:szCs w:val="18"/>
        </w:rPr>
      </w:pPr>
      <w:r w:rsidRPr="0034250F">
        <w:rPr>
          <w:sz w:val="18"/>
          <w:szCs w:val="18"/>
        </w:rPr>
        <w:t>（励志班、实验班）</w:t>
      </w:r>
    </w:p>
    <w:p w:rsidR="00C12F03" w:rsidRPr="0034250F" w:rsidRDefault="00C12F03" w:rsidP="00C12F03">
      <w:pPr>
        <w:ind w:firstLineChars="100" w:firstLine="210"/>
        <w:jc w:val="right"/>
        <w:rPr>
          <w:szCs w:val="21"/>
        </w:rPr>
      </w:pPr>
      <w:r w:rsidRPr="0034250F">
        <w:rPr>
          <w:szCs w:val="21"/>
        </w:rPr>
        <w:t>出题人：</w:t>
      </w:r>
      <w:r w:rsidRPr="0034250F">
        <w:rPr>
          <w:szCs w:val="21"/>
        </w:rPr>
        <w:t>HXL</w:t>
      </w:r>
    </w:p>
    <w:p w:rsidR="00C12F03" w:rsidRPr="0034250F" w:rsidRDefault="00C12F03" w:rsidP="00C12F03">
      <w:pPr>
        <w:spacing w:afterLines="50" w:after="156"/>
        <w:ind w:firstLineChars="100" w:firstLine="210"/>
        <w:jc w:val="center"/>
        <w:rPr>
          <w:szCs w:val="21"/>
        </w:rPr>
      </w:pPr>
      <w:r w:rsidRPr="0034250F">
        <w:rPr>
          <w:szCs w:val="21"/>
        </w:rPr>
        <w:t>班别：</w:t>
      </w:r>
      <w:r w:rsidRPr="0034250F">
        <w:rPr>
          <w:szCs w:val="21"/>
        </w:rPr>
        <w:t xml:space="preserve">                  </w:t>
      </w:r>
      <w:r w:rsidRPr="0034250F">
        <w:rPr>
          <w:szCs w:val="21"/>
        </w:rPr>
        <w:t>姓名：</w:t>
      </w:r>
      <w:r w:rsidRPr="0034250F">
        <w:rPr>
          <w:szCs w:val="21"/>
        </w:rPr>
        <w:t xml:space="preserve">                 </w:t>
      </w:r>
      <w:r w:rsidRPr="0034250F">
        <w:rPr>
          <w:szCs w:val="21"/>
        </w:rPr>
        <w:t>学号：</w:t>
      </w:r>
    </w:p>
    <w:p w:rsidR="00C12F03" w:rsidRPr="0034250F" w:rsidRDefault="00C12F03" w:rsidP="00C12F03">
      <w:pPr>
        <w:tabs>
          <w:tab w:val="left" w:pos="360"/>
          <w:tab w:val="left" w:pos="2340"/>
          <w:tab w:val="left" w:pos="4140"/>
          <w:tab w:val="left" w:pos="6120"/>
          <w:tab w:val="left" w:pos="7560"/>
        </w:tabs>
        <w:spacing w:line="360" w:lineRule="exact"/>
        <w:rPr>
          <w:szCs w:val="21"/>
        </w:rPr>
      </w:pPr>
      <w:proofErr w:type="gramStart"/>
      <w:r w:rsidRPr="0034250F">
        <w:rPr>
          <w:szCs w:val="21"/>
        </w:rPr>
        <w:t>一</w:t>
      </w:r>
      <w:proofErr w:type="gramEnd"/>
      <w:r w:rsidRPr="0034250F">
        <w:rPr>
          <w:szCs w:val="21"/>
        </w:rPr>
        <w:t>．单选题</w:t>
      </w:r>
      <w:r w:rsidRPr="0034250F">
        <w:rPr>
          <w:szCs w:val="21"/>
        </w:rPr>
        <w:t>(</w:t>
      </w:r>
      <w:r w:rsidRPr="0034250F">
        <w:rPr>
          <w:szCs w:val="21"/>
        </w:rPr>
        <w:t>每小题</w:t>
      </w:r>
      <w:r w:rsidRPr="0034250F">
        <w:rPr>
          <w:szCs w:val="21"/>
        </w:rPr>
        <w:t>4</w:t>
      </w:r>
      <w:r w:rsidRPr="0034250F">
        <w:rPr>
          <w:szCs w:val="21"/>
        </w:rPr>
        <w:t>分，共</w:t>
      </w:r>
      <w:r w:rsidRPr="0034250F">
        <w:rPr>
          <w:szCs w:val="21"/>
        </w:rPr>
        <w:t>24</w:t>
      </w:r>
      <w:r w:rsidRPr="0034250F">
        <w:rPr>
          <w:szCs w:val="21"/>
        </w:rPr>
        <w:t>分。每小题给出的四个选项中，只有</w:t>
      </w:r>
      <w:r w:rsidRPr="0034250F">
        <w:rPr>
          <w:szCs w:val="21"/>
          <w:em w:val="dot"/>
        </w:rPr>
        <w:t>一个</w:t>
      </w:r>
      <w:r w:rsidRPr="0034250F">
        <w:rPr>
          <w:szCs w:val="21"/>
        </w:rPr>
        <w:t>选项最符合题目要求。</w:t>
      </w:r>
      <w:r w:rsidRPr="0034250F">
        <w:rPr>
          <w:szCs w:val="21"/>
        </w:rPr>
        <w:t>)</w:t>
      </w:r>
    </w:p>
    <w:p w:rsidR="00C12F03" w:rsidRPr="0034250F" w:rsidRDefault="00C12F03" w:rsidP="00C12F03">
      <w:pPr>
        <w:rPr>
          <w:color w:val="000000"/>
          <w:szCs w:val="21"/>
        </w:rPr>
      </w:pPr>
      <w:r w:rsidRPr="0034250F">
        <w:rPr>
          <w:color w:val="000000"/>
          <w:szCs w:val="21"/>
        </w:rPr>
        <w:t>1</w:t>
      </w:r>
      <w:r w:rsidRPr="0034250F">
        <w:rPr>
          <w:color w:val="000000"/>
          <w:szCs w:val="21"/>
        </w:rPr>
        <w:t>．内环境稳态的维持依赖于各个器官、系统的协调活动，下面关于人体内环境稳态调节的叙述中，正确的是（</w:t>
      </w:r>
      <w:r w:rsidRPr="0034250F">
        <w:rPr>
          <w:color w:val="000000"/>
          <w:szCs w:val="21"/>
        </w:rPr>
        <w:t xml:space="preserve">    </w:t>
      </w:r>
      <w:r w:rsidRPr="0034250F">
        <w:rPr>
          <w:color w:val="000000"/>
          <w:szCs w:val="21"/>
        </w:rPr>
        <w:t>）。</w:t>
      </w:r>
    </w:p>
    <w:p w:rsidR="00C12F03" w:rsidRPr="0034250F" w:rsidRDefault="00C12F03" w:rsidP="00C12F03">
      <w:pPr>
        <w:ind w:firstLineChars="400" w:firstLine="840"/>
        <w:rPr>
          <w:color w:val="000000"/>
          <w:szCs w:val="21"/>
        </w:rPr>
      </w:pPr>
      <w:r>
        <w:rPr>
          <w:noProof/>
          <w:color w:val="000000"/>
          <w:szCs w:val="21"/>
        </w:rPr>
        <w:drawing>
          <wp:inline distT="0" distB="0" distL="0" distR="0">
            <wp:extent cx="3467100" cy="971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971550"/>
                    </a:xfrm>
                    <a:prstGeom prst="rect">
                      <a:avLst/>
                    </a:prstGeom>
                    <a:noFill/>
                    <a:ln>
                      <a:noFill/>
                    </a:ln>
                  </pic:spPr>
                </pic:pic>
              </a:graphicData>
            </a:graphic>
          </wp:inline>
        </w:drawing>
      </w:r>
    </w:p>
    <w:p w:rsidR="00C12F03" w:rsidRPr="0034250F" w:rsidRDefault="00C12F03" w:rsidP="00C12F03">
      <w:pPr>
        <w:ind w:firstLineChars="150" w:firstLine="315"/>
        <w:rPr>
          <w:color w:val="000000"/>
          <w:szCs w:val="21"/>
        </w:rPr>
      </w:pPr>
      <w:r w:rsidRPr="0034250F">
        <w:rPr>
          <w:color w:val="000000"/>
          <w:szCs w:val="21"/>
        </w:rPr>
        <w:t>A</w:t>
      </w:r>
      <w:r w:rsidRPr="0034250F">
        <w:rPr>
          <w:color w:val="000000"/>
          <w:szCs w:val="21"/>
        </w:rPr>
        <w:t>．人体通过</w:t>
      </w:r>
      <w:r w:rsidRPr="0034250F">
        <w:rPr>
          <w:rFonts w:hAnsi="宋体"/>
          <w:color w:val="000000"/>
          <w:szCs w:val="21"/>
        </w:rPr>
        <w:t>①③④⑥⑤</w:t>
      </w:r>
      <w:r w:rsidRPr="0034250F">
        <w:rPr>
          <w:color w:val="000000"/>
          <w:szCs w:val="21"/>
        </w:rPr>
        <w:t>的途径调节激素分泌，体现了神经和激素的分级调节</w:t>
      </w:r>
    </w:p>
    <w:p w:rsidR="00C12F03" w:rsidRPr="0034250F" w:rsidRDefault="00C12F03" w:rsidP="00C12F03">
      <w:pPr>
        <w:ind w:firstLineChars="150" w:firstLine="315"/>
        <w:rPr>
          <w:color w:val="000000"/>
          <w:szCs w:val="21"/>
        </w:rPr>
      </w:pPr>
      <w:r w:rsidRPr="0034250F">
        <w:rPr>
          <w:color w:val="000000"/>
          <w:szCs w:val="21"/>
        </w:rPr>
        <w:t>B</w:t>
      </w:r>
      <w:r w:rsidRPr="0034250F">
        <w:rPr>
          <w:color w:val="000000"/>
          <w:szCs w:val="21"/>
        </w:rPr>
        <w:t>．寒冷条件下，人体通过</w:t>
      </w:r>
      <w:r w:rsidRPr="0034250F">
        <w:rPr>
          <w:rFonts w:hAnsi="宋体"/>
          <w:color w:val="000000"/>
          <w:szCs w:val="21"/>
        </w:rPr>
        <w:t>①③⑤</w:t>
      </w:r>
      <w:r w:rsidRPr="0034250F">
        <w:rPr>
          <w:color w:val="000000"/>
          <w:szCs w:val="21"/>
        </w:rPr>
        <w:t>和</w:t>
      </w:r>
      <w:r w:rsidRPr="0034250F">
        <w:rPr>
          <w:rFonts w:hAnsi="宋体"/>
          <w:color w:val="000000"/>
          <w:szCs w:val="21"/>
        </w:rPr>
        <w:t>①③④⑥⑤</w:t>
      </w:r>
      <w:r w:rsidRPr="0034250F">
        <w:rPr>
          <w:color w:val="000000"/>
          <w:szCs w:val="21"/>
        </w:rPr>
        <w:t>途径调节体温恒定</w:t>
      </w:r>
    </w:p>
    <w:p w:rsidR="00C12F03" w:rsidRPr="0034250F" w:rsidRDefault="00C12F03" w:rsidP="00C12F03">
      <w:pPr>
        <w:ind w:firstLineChars="150" w:firstLine="315"/>
        <w:rPr>
          <w:color w:val="000000"/>
          <w:szCs w:val="21"/>
        </w:rPr>
      </w:pPr>
      <w:r w:rsidRPr="0034250F">
        <w:rPr>
          <w:color w:val="000000"/>
          <w:szCs w:val="21"/>
        </w:rPr>
        <w:t>C</w:t>
      </w:r>
      <w:r w:rsidRPr="0034250F">
        <w:rPr>
          <w:color w:val="000000"/>
          <w:szCs w:val="21"/>
        </w:rPr>
        <w:t>．大量饮水后，体内抗利尿激素含量升高，该过程属于神经</w:t>
      </w:r>
      <w:r w:rsidRPr="0034250F">
        <w:rPr>
          <w:color w:val="000000"/>
          <w:szCs w:val="21"/>
        </w:rPr>
        <w:t>—</w:t>
      </w:r>
      <w:r w:rsidRPr="0034250F">
        <w:rPr>
          <w:color w:val="000000"/>
          <w:szCs w:val="21"/>
        </w:rPr>
        <w:t>激素调节</w:t>
      </w:r>
    </w:p>
    <w:p w:rsidR="00C12F03" w:rsidRPr="0034250F" w:rsidRDefault="00C12F03" w:rsidP="00C12F03">
      <w:pPr>
        <w:ind w:firstLineChars="150" w:firstLine="315"/>
        <w:rPr>
          <w:color w:val="000000"/>
          <w:szCs w:val="21"/>
        </w:rPr>
      </w:pPr>
      <w:r w:rsidRPr="0034250F">
        <w:rPr>
          <w:color w:val="000000"/>
          <w:szCs w:val="21"/>
        </w:rPr>
        <w:t>D</w:t>
      </w:r>
      <w:r w:rsidRPr="0034250F">
        <w:rPr>
          <w:color w:val="000000"/>
          <w:szCs w:val="21"/>
        </w:rPr>
        <w:t>．美国生理学家坎农提出人体稳态的维持是神经－体液－免疫调节的结果</w:t>
      </w:r>
    </w:p>
    <w:p w:rsidR="00C12F03" w:rsidRPr="0034250F" w:rsidRDefault="00C12F03" w:rsidP="00C12F03">
      <w:pPr>
        <w:rPr>
          <w:color w:val="000000"/>
          <w:szCs w:val="21"/>
        </w:rPr>
      </w:pPr>
      <w:r>
        <w:rPr>
          <w:noProof/>
        </w:rPr>
        <w:drawing>
          <wp:anchor distT="0" distB="0" distL="114300" distR="114300" simplePos="0" relativeHeight="251659264" behindDoc="0" locked="0" layoutInCell="1" allowOverlap="1">
            <wp:simplePos x="0" y="0"/>
            <wp:positionH relativeFrom="column">
              <wp:posOffset>4229100</wp:posOffset>
            </wp:positionH>
            <wp:positionV relativeFrom="paragraph">
              <wp:posOffset>99695</wp:posOffset>
            </wp:positionV>
            <wp:extent cx="1600200" cy="107378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1073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250F">
        <w:rPr>
          <w:color w:val="000000"/>
          <w:szCs w:val="21"/>
        </w:rPr>
        <w:t>2</w:t>
      </w:r>
      <w:r w:rsidRPr="0034250F">
        <w:rPr>
          <w:color w:val="000000"/>
          <w:szCs w:val="21"/>
        </w:rPr>
        <w:t>．右图曲线表示一只成年雄性狗血液中两种激素的含量变化。以下分析错误的是（</w:t>
      </w:r>
      <w:r w:rsidRPr="0034250F">
        <w:rPr>
          <w:color w:val="000000"/>
          <w:szCs w:val="21"/>
        </w:rPr>
        <w:t xml:space="preserve">    </w:t>
      </w:r>
      <w:r w:rsidRPr="0034250F">
        <w:rPr>
          <w:color w:val="000000"/>
          <w:szCs w:val="21"/>
        </w:rPr>
        <w:t>）。</w:t>
      </w:r>
    </w:p>
    <w:p w:rsidR="00C12F03" w:rsidRPr="0034250F" w:rsidRDefault="00C12F03" w:rsidP="00C12F03">
      <w:pPr>
        <w:ind w:firstLineChars="150" w:firstLine="315"/>
        <w:rPr>
          <w:color w:val="000000"/>
          <w:szCs w:val="21"/>
        </w:rPr>
      </w:pPr>
      <w:r w:rsidRPr="0034250F">
        <w:rPr>
          <w:color w:val="000000"/>
          <w:szCs w:val="21"/>
        </w:rPr>
        <w:t>A</w:t>
      </w:r>
      <w:r w:rsidRPr="0034250F">
        <w:rPr>
          <w:color w:val="000000"/>
          <w:szCs w:val="21"/>
        </w:rPr>
        <w:t>．</w:t>
      </w:r>
      <w:r w:rsidRPr="0034250F">
        <w:rPr>
          <w:color w:val="000000"/>
          <w:szCs w:val="21"/>
        </w:rPr>
        <w:t>A</w:t>
      </w:r>
      <w:r w:rsidRPr="0034250F">
        <w:rPr>
          <w:color w:val="000000"/>
          <w:szCs w:val="21"/>
        </w:rPr>
        <w:t>物质可能是由下丘脑分泌的</w:t>
      </w:r>
    </w:p>
    <w:p w:rsidR="00C12F03" w:rsidRPr="0034250F" w:rsidRDefault="00C12F03" w:rsidP="00C12F03">
      <w:pPr>
        <w:ind w:firstLineChars="150" w:firstLine="315"/>
        <w:rPr>
          <w:color w:val="000000"/>
          <w:szCs w:val="21"/>
        </w:rPr>
      </w:pPr>
      <w:r w:rsidRPr="0034250F">
        <w:rPr>
          <w:color w:val="000000"/>
          <w:szCs w:val="21"/>
        </w:rPr>
        <w:t>B</w:t>
      </w:r>
      <w:r w:rsidRPr="0034250F">
        <w:rPr>
          <w:color w:val="000000"/>
          <w:szCs w:val="21"/>
        </w:rPr>
        <w:t>．</w:t>
      </w:r>
      <w:r w:rsidRPr="0034250F">
        <w:rPr>
          <w:color w:val="000000"/>
          <w:szCs w:val="21"/>
        </w:rPr>
        <w:t>A</w:t>
      </w:r>
      <w:r w:rsidRPr="0034250F">
        <w:rPr>
          <w:color w:val="000000"/>
          <w:szCs w:val="21"/>
        </w:rPr>
        <w:t>、</w:t>
      </w:r>
      <w:r w:rsidRPr="0034250F">
        <w:rPr>
          <w:color w:val="000000"/>
          <w:szCs w:val="21"/>
        </w:rPr>
        <w:t>B</w:t>
      </w:r>
      <w:r w:rsidRPr="0034250F">
        <w:rPr>
          <w:color w:val="000000"/>
          <w:szCs w:val="21"/>
        </w:rPr>
        <w:t>两种物质的化学本质都是蛋白质</w:t>
      </w:r>
    </w:p>
    <w:p w:rsidR="00C12F03" w:rsidRPr="0034250F" w:rsidRDefault="00C12F03" w:rsidP="00C12F03">
      <w:pPr>
        <w:ind w:firstLineChars="150" w:firstLine="315"/>
        <w:rPr>
          <w:color w:val="000000"/>
          <w:szCs w:val="21"/>
        </w:rPr>
      </w:pPr>
      <w:r w:rsidRPr="0034250F">
        <w:rPr>
          <w:color w:val="000000"/>
          <w:szCs w:val="21"/>
        </w:rPr>
        <w:t>C</w:t>
      </w:r>
      <w:r w:rsidRPr="0034250F">
        <w:rPr>
          <w:color w:val="000000"/>
          <w:szCs w:val="21"/>
        </w:rPr>
        <w:t>．</w:t>
      </w:r>
      <w:r w:rsidRPr="0034250F">
        <w:rPr>
          <w:color w:val="000000"/>
          <w:szCs w:val="21"/>
        </w:rPr>
        <w:t>B</w:t>
      </w:r>
      <w:r w:rsidRPr="0034250F">
        <w:rPr>
          <w:color w:val="000000"/>
          <w:szCs w:val="21"/>
        </w:rPr>
        <w:t>的变化对</w:t>
      </w:r>
      <w:r w:rsidRPr="0034250F">
        <w:rPr>
          <w:color w:val="000000"/>
          <w:szCs w:val="21"/>
        </w:rPr>
        <w:t>A</w:t>
      </w:r>
      <w:r w:rsidRPr="0034250F">
        <w:rPr>
          <w:color w:val="000000"/>
          <w:szCs w:val="21"/>
        </w:rPr>
        <w:t>有反馈调节作用</w:t>
      </w:r>
    </w:p>
    <w:p w:rsidR="00C12F03" w:rsidRPr="0034250F" w:rsidRDefault="00C12F03" w:rsidP="00C12F03">
      <w:pPr>
        <w:ind w:firstLineChars="150" w:firstLine="315"/>
        <w:rPr>
          <w:color w:val="000000"/>
          <w:szCs w:val="21"/>
        </w:rPr>
      </w:pPr>
      <w:r w:rsidRPr="0034250F">
        <w:rPr>
          <w:color w:val="000000"/>
          <w:szCs w:val="21"/>
        </w:rPr>
        <w:t>D</w:t>
      </w:r>
      <w:r w:rsidRPr="0034250F">
        <w:rPr>
          <w:color w:val="000000"/>
          <w:szCs w:val="21"/>
        </w:rPr>
        <w:t>．</w:t>
      </w:r>
      <w:r w:rsidRPr="0034250F">
        <w:rPr>
          <w:color w:val="000000"/>
          <w:szCs w:val="21"/>
        </w:rPr>
        <w:t>B</w:t>
      </w:r>
      <w:r w:rsidRPr="0034250F">
        <w:rPr>
          <w:color w:val="000000"/>
          <w:szCs w:val="21"/>
        </w:rPr>
        <w:t>物质主要是由睾丸分泌的</w:t>
      </w:r>
    </w:p>
    <w:p w:rsidR="00C12F03" w:rsidRPr="0034250F" w:rsidRDefault="00C12F03" w:rsidP="00C12F03">
      <w:pPr>
        <w:rPr>
          <w:color w:val="000000"/>
          <w:kern w:val="0"/>
          <w:szCs w:val="21"/>
        </w:rPr>
      </w:pPr>
      <w:r w:rsidRPr="0034250F">
        <w:rPr>
          <w:color w:val="000000"/>
          <w:szCs w:val="21"/>
        </w:rPr>
        <w:t>3</w:t>
      </w:r>
      <w:r w:rsidRPr="0034250F">
        <w:rPr>
          <w:color w:val="000000"/>
          <w:szCs w:val="21"/>
        </w:rPr>
        <w:t>．下列</w:t>
      </w:r>
      <w:r w:rsidRPr="0034250F">
        <w:rPr>
          <w:color w:val="000000"/>
          <w:kern w:val="0"/>
          <w:szCs w:val="21"/>
        </w:rPr>
        <w:t>对植物激素的作用与分析正确的是（　　）。</w:t>
      </w:r>
    </w:p>
    <w:tbl>
      <w:tblPr>
        <w:tblW w:w="0" w:type="auto"/>
        <w:tblInd w:w="441" w:type="dxa"/>
        <w:tblCellMar>
          <w:top w:w="15" w:type="dxa"/>
          <w:left w:w="15" w:type="dxa"/>
          <w:bottom w:w="15" w:type="dxa"/>
          <w:right w:w="15" w:type="dxa"/>
        </w:tblCellMar>
        <w:tblLook w:val="0000" w:firstRow="0" w:lastRow="0" w:firstColumn="0" w:lastColumn="0" w:noHBand="0" w:noVBand="0"/>
      </w:tblPr>
      <w:tblGrid>
        <w:gridCol w:w="650"/>
        <w:gridCol w:w="6544"/>
        <w:gridCol w:w="1232"/>
      </w:tblGrid>
      <w:tr w:rsidR="00C12F03" w:rsidRPr="0034250F" w:rsidTr="00A167F4">
        <w:tc>
          <w:tcPr>
            <w:tcW w:w="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C12F03" w:rsidRPr="0034250F" w:rsidRDefault="00C12F03" w:rsidP="00A167F4">
            <w:pPr>
              <w:jc w:val="center"/>
              <w:rPr>
                <w:color w:val="000000"/>
                <w:kern w:val="0"/>
                <w:szCs w:val="21"/>
              </w:rPr>
            </w:pPr>
            <w:r w:rsidRPr="0034250F">
              <w:rPr>
                <w:color w:val="000000"/>
                <w:kern w:val="0"/>
                <w:szCs w:val="21"/>
              </w:rPr>
              <w:t>选项</w:t>
            </w:r>
          </w:p>
        </w:tc>
        <w:tc>
          <w:tcPr>
            <w:tcW w:w="654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C12F03" w:rsidRPr="0034250F" w:rsidRDefault="00C12F03" w:rsidP="00A167F4">
            <w:pPr>
              <w:rPr>
                <w:color w:val="000000"/>
                <w:kern w:val="0"/>
                <w:szCs w:val="21"/>
              </w:rPr>
            </w:pPr>
            <w:r w:rsidRPr="0034250F">
              <w:rPr>
                <w:color w:val="000000"/>
                <w:kern w:val="0"/>
                <w:szCs w:val="21"/>
              </w:rPr>
              <w:t>有关实例</w:t>
            </w:r>
          </w:p>
        </w:tc>
        <w:tc>
          <w:tcPr>
            <w:tcW w:w="12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C12F03" w:rsidRPr="0034250F" w:rsidRDefault="00C12F03" w:rsidP="00A167F4">
            <w:pPr>
              <w:jc w:val="center"/>
              <w:rPr>
                <w:color w:val="000000"/>
                <w:kern w:val="0"/>
                <w:szCs w:val="21"/>
              </w:rPr>
            </w:pPr>
            <w:r w:rsidRPr="0034250F">
              <w:rPr>
                <w:color w:val="000000"/>
                <w:kern w:val="0"/>
                <w:szCs w:val="21"/>
              </w:rPr>
              <w:t>分析</w:t>
            </w:r>
          </w:p>
        </w:tc>
      </w:tr>
      <w:tr w:rsidR="00C12F03" w:rsidRPr="0034250F" w:rsidTr="00A16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C12F03" w:rsidRPr="0034250F" w:rsidRDefault="00C12F03" w:rsidP="00A167F4">
            <w:pPr>
              <w:jc w:val="center"/>
              <w:rPr>
                <w:color w:val="000000"/>
                <w:kern w:val="0"/>
                <w:szCs w:val="21"/>
              </w:rPr>
            </w:pPr>
            <w:r w:rsidRPr="0034250F">
              <w:rPr>
                <w:color w:val="000000"/>
                <w:kern w:val="0"/>
                <w:szCs w:val="21"/>
              </w:rPr>
              <w:t>A</w:t>
            </w:r>
          </w:p>
        </w:tc>
        <w:tc>
          <w:tcPr>
            <w:tcW w:w="654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C12F03" w:rsidRPr="0034250F" w:rsidRDefault="00C12F03" w:rsidP="00A167F4">
            <w:pPr>
              <w:rPr>
                <w:color w:val="000000"/>
                <w:kern w:val="0"/>
                <w:szCs w:val="21"/>
              </w:rPr>
            </w:pPr>
            <w:r w:rsidRPr="0034250F">
              <w:rPr>
                <w:color w:val="000000"/>
                <w:kern w:val="0"/>
                <w:szCs w:val="21"/>
              </w:rPr>
              <w:t>生长素浓度升高，促进乙烯的合成；乙烯增加后，抑制生长素的合成</w:t>
            </w:r>
          </w:p>
        </w:tc>
        <w:tc>
          <w:tcPr>
            <w:tcW w:w="12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C12F03" w:rsidRPr="0034250F" w:rsidRDefault="00C12F03" w:rsidP="00A167F4">
            <w:pPr>
              <w:jc w:val="center"/>
              <w:rPr>
                <w:color w:val="000000"/>
                <w:kern w:val="0"/>
                <w:szCs w:val="21"/>
              </w:rPr>
            </w:pPr>
            <w:r w:rsidRPr="0034250F">
              <w:rPr>
                <w:color w:val="000000"/>
                <w:kern w:val="0"/>
                <w:szCs w:val="21"/>
              </w:rPr>
              <w:t>拮抗作用</w:t>
            </w:r>
          </w:p>
        </w:tc>
      </w:tr>
      <w:tr w:rsidR="00C12F03" w:rsidRPr="0034250F" w:rsidTr="00A16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C12F03" w:rsidRPr="0034250F" w:rsidRDefault="00C12F03" w:rsidP="00A167F4">
            <w:pPr>
              <w:jc w:val="center"/>
              <w:rPr>
                <w:color w:val="000000"/>
                <w:kern w:val="0"/>
                <w:szCs w:val="21"/>
              </w:rPr>
            </w:pPr>
            <w:r w:rsidRPr="0034250F">
              <w:rPr>
                <w:color w:val="000000"/>
                <w:kern w:val="0"/>
                <w:szCs w:val="21"/>
              </w:rPr>
              <w:t>B</w:t>
            </w:r>
          </w:p>
        </w:tc>
        <w:tc>
          <w:tcPr>
            <w:tcW w:w="654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C12F03" w:rsidRPr="0034250F" w:rsidRDefault="00C12F03" w:rsidP="00A167F4">
            <w:pPr>
              <w:rPr>
                <w:color w:val="000000"/>
                <w:kern w:val="0"/>
                <w:szCs w:val="21"/>
              </w:rPr>
            </w:pPr>
            <w:r w:rsidRPr="0034250F">
              <w:rPr>
                <w:color w:val="000000"/>
                <w:kern w:val="0"/>
                <w:szCs w:val="21"/>
              </w:rPr>
              <w:t>赤霉素可以促进生长素的合成，对茎切段的生长也有增效作用</w:t>
            </w:r>
          </w:p>
        </w:tc>
        <w:tc>
          <w:tcPr>
            <w:tcW w:w="12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C12F03" w:rsidRPr="0034250F" w:rsidRDefault="00C12F03" w:rsidP="00A167F4">
            <w:pPr>
              <w:jc w:val="center"/>
              <w:rPr>
                <w:color w:val="000000"/>
                <w:kern w:val="0"/>
                <w:szCs w:val="21"/>
              </w:rPr>
            </w:pPr>
            <w:r w:rsidRPr="0034250F">
              <w:rPr>
                <w:color w:val="000000"/>
                <w:kern w:val="0"/>
                <w:szCs w:val="21"/>
              </w:rPr>
              <w:t>协同作用</w:t>
            </w:r>
          </w:p>
        </w:tc>
      </w:tr>
      <w:tr w:rsidR="00C12F03" w:rsidRPr="0034250F" w:rsidTr="00A167F4">
        <w:trPr>
          <w:trHeight w:val="503"/>
        </w:trPr>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C12F03" w:rsidRPr="0034250F" w:rsidRDefault="00C12F03" w:rsidP="00A167F4">
            <w:pPr>
              <w:jc w:val="center"/>
              <w:rPr>
                <w:color w:val="000000"/>
                <w:kern w:val="0"/>
                <w:szCs w:val="21"/>
              </w:rPr>
            </w:pPr>
            <w:r w:rsidRPr="0034250F">
              <w:rPr>
                <w:color w:val="000000"/>
                <w:kern w:val="0"/>
                <w:szCs w:val="21"/>
              </w:rPr>
              <w:t>C</w:t>
            </w:r>
          </w:p>
        </w:tc>
        <w:tc>
          <w:tcPr>
            <w:tcW w:w="654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C12F03" w:rsidRPr="0034250F" w:rsidRDefault="00C12F03" w:rsidP="00A167F4">
            <w:pPr>
              <w:spacing w:line="280" w:lineRule="exact"/>
              <w:rPr>
                <w:color w:val="000000"/>
                <w:kern w:val="0"/>
                <w:szCs w:val="21"/>
              </w:rPr>
            </w:pPr>
            <w:r w:rsidRPr="0034250F">
              <w:rPr>
                <w:color w:val="000000"/>
                <w:kern w:val="0"/>
                <w:szCs w:val="21"/>
              </w:rPr>
              <w:t>小麦种子发育过程中，多种激素的含量按时间顺序出现高峰，并各自起着特定的作用</w:t>
            </w:r>
          </w:p>
        </w:tc>
        <w:tc>
          <w:tcPr>
            <w:tcW w:w="12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C12F03" w:rsidRPr="0034250F" w:rsidRDefault="00C12F03" w:rsidP="00A167F4">
            <w:pPr>
              <w:jc w:val="center"/>
              <w:rPr>
                <w:color w:val="000000"/>
                <w:kern w:val="0"/>
                <w:szCs w:val="21"/>
              </w:rPr>
            </w:pPr>
            <w:r w:rsidRPr="0034250F">
              <w:rPr>
                <w:color w:val="000000"/>
                <w:kern w:val="0"/>
                <w:szCs w:val="21"/>
              </w:rPr>
              <w:t>正反馈作用</w:t>
            </w:r>
          </w:p>
        </w:tc>
      </w:tr>
      <w:tr w:rsidR="00C12F03" w:rsidRPr="0034250F" w:rsidTr="00A167F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C12F03" w:rsidRPr="0034250F" w:rsidRDefault="00C12F03" w:rsidP="00A167F4">
            <w:pPr>
              <w:jc w:val="center"/>
              <w:rPr>
                <w:color w:val="000000"/>
                <w:kern w:val="0"/>
                <w:szCs w:val="21"/>
              </w:rPr>
            </w:pPr>
            <w:r w:rsidRPr="0034250F">
              <w:rPr>
                <w:color w:val="000000"/>
                <w:kern w:val="0"/>
                <w:szCs w:val="21"/>
              </w:rPr>
              <w:t>D</w:t>
            </w:r>
          </w:p>
        </w:tc>
        <w:tc>
          <w:tcPr>
            <w:tcW w:w="654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C12F03" w:rsidRPr="0034250F" w:rsidRDefault="00C12F03" w:rsidP="00A167F4">
            <w:pPr>
              <w:rPr>
                <w:color w:val="000000"/>
                <w:kern w:val="0"/>
                <w:szCs w:val="21"/>
              </w:rPr>
            </w:pPr>
            <w:r w:rsidRPr="0034250F">
              <w:rPr>
                <w:color w:val="000000"/>
                <w:kern w:val="0"/>
                <w:szCs w:val="21"/>
              </w:rPr>
              <w:t>赤霉素促进种子萌发；脱落酸抑制种子萌发</w:t>
            </w:r>
          </w:p>
        </w:tc>
        <w:tc>
          <w:tcPr>
            <w:tcW w:w="1232"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tcPr>
          <w:p w:rsidR="00C12F03" w:rsidRPr="0034250F" w:rsidRDefault="00C12F03" w:rsidP="00A167F4">
            <w:pPr>
              <w:jc w:val="center"/>
              <w:rPr>
                <w:color w:val="000000"/>
                <w:kern w:val="0"/>
                <w:szCs w:val="21"/>
              </w:rPr>
            </w:pPr>
            <w:r w:rsidRPr="0034250F">
              <w:rPr>
                <w:color w:val="000000"/>
                <w:kern w:val="0"/>
                <w:szCs w:val="21"/>
              </w:rPr>
              <w:t>负反馈作用</w:t>
            </w:r>
          </w:p>
        </w:tc>
      </w:tr>
    </w:tbl>
    <w:p w:rsidR="00C12F03" w:rsidRPr="0034250F" w:rsidRDefault="00C12F03" w:rsidP="00C12F03">
      <w:pPr>
        <w:ind w:firstLineChars="200" w:firstLine="420"/>
        <w:rPr>
          <w:color w:val="000000"/>
          <w:kern w:val="0"/>
          <w:szCs w:val="21"/>
        </w:rPr>
      </w:pPr>
      <w:r>
        <w:rPr>
          <w:noProof/>
        </w:rPr>
        <w:drawing>
          <wp:anchor distT="0" distB="0" distL="114300" distR="114300" simplePos="0" relativeHeight="251660288" behindDoc="1" locked="0" layoutInCell="1" allowOverlap="1">
            <wp:simplePos x="0" y="0"/>
            <wp:positionH relativeFrom="column">
              <wp:posOffset>4343400</wp:posOffset>
            </wp:positionH>
            <wp:positionV relativeFrom="paragraph">
              <wp:posOffset>109220</wp:posOffset>
            </wp:positionV>
            <wp:extent cx="1600200" cy="1191260"/>
            <wp:effectExtent l="0" t="0" r="0" b="889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1191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250F">
        <w:rPr>
          <w:color w:val="000000"/>
          <w:kern w:val="0"/>
          <w:szCs w:val="21"/>
        </w:rPr>
        <w:t>A</w:t>
      </w:r>
      <w:r w:rsidRPr="0034250F">
        <w:rPr>
          <w:color w:val="000000"/>
          <w:kern w:val="0"/>
          <w:szCs w:val="21"/>
        </w:rPr>
        <w:t>．</w:t>
      </w:r>
      <w:r w:rsidRPr="0034250F">
        <w:rPr>
          <w:color w:val="000000"/>
          <w:kern w:val="0"/>
          <w:szCs w:val="21"/>
        </w:rPr>
        <w:t>A</w:t>
      </w:r>
      <w:r w:rsidRPr="0034250F">
        <w:rPr>
          <w:color w:val="000000"/>
          <w:kern w:val="0"/>
          <w:szCs w:val="21"/>
        </w:rPr>
        <w:tab/>
        <w:t xml:space="preserve">    B</w:t>
      </w:r>
      <w:r w:rsidRPr="0034250F">
        <w:rPr>
          <w:color w:val="000000"/>
          <w:kern w:val="0"/>
          <w:szCs w:val="21"/>
        </w:rPr>
        <w:t>．</w:t>
      </w:r>
      <w:r w:rsidRPr="0034250F">
        <w:rPr>
          <w:color w:val="000000"/>
          <w:kern w:val="0"/>
          <w:szCs w:val="21"/>
        </w:rPr>
        <w:t>B</w:t>
      </w:r>
      <w:r w:rsidRPr="0034250F">
        <w:rPr>
          <w:color w:val="000000"/>
          <w:kern w:val="0"/>
          <w:szCs w:val="21"/>
        </w:rPr>
        <w:tab/>
        <w:t xml:space="preserve">    C</w:t>
      </w:r>
      <w:r w:rsidRPr="0034250F">
        <w:rPr>
          <w:color w:val="000000"/>
          <w:kern w:val="0"/>
          <w:szCs w:val="21"/>
        </w:rPr>
        <w:t>．</w:t>
      </w:r>
      <w:r w:rsidRPr="0034250F">
        <w:rPr>
          <w:color w:val="000000"/>
          <w:kern w:val="0"/>
          <w:szCs w:val="21"/>
        </w:rPr>
        <w:t>C</w:t>
      </w:r>
      <w:r w:rsidRPr="0034250F">
        <w:rPr>
          <w:color w:val="000000"/>
          <w:kern w:val="0"/>
          <w:szCs w:val="21"/>
        </w:rPr>
        <w:tab/>
        <w:t xml:space="preserve">    D</w:t>
      </w:r>
      <w:r w:rsidRPr="0034250F">
        <w:rPr>
          <w:color w:val="000000"/>
          <w:kern w:val="0"/>
          <w:szCs w:val="21"/>
        </w:rPr>
        <w:t>．</w:t>
      </w:r>
      <w:r w:rsidRPr="0034250F">
        <w:rPr>
          <w:color w:val="000000"/>
          <w:kern w:val="0"/>
          <w:szCs w:val="21"/>
        </w:rPr>
        <w:t>D</w:t>
      </w:r>
    </w:p>
    <w:p w:rsidR="00C12F03" w:rsidRDefault="00C12F03" w:rsidP="00C12F03">
      <w:pPr>
        <w:rPr>
          <w:rFonts w:hint="eastAsia"/>
          <w:color w:val="000000"/>
          <w:szCs w:val="21"/>
        </w:rPr>
      </w:pPr>
      <w:r w:rsidRPr="0034250F">
        <w:rPr>
          <w:color w:val="000000"/>
          <w:szCs w:val="21"/>
        </w:rPr>
        <w:t>4</w:t>
      </w:r>
      <w:r w:rsidRPr="0034250F">
        <w:rPr>
          <w:color w:val="000000"/>
          <w:szCs w:val="21"/>
        </w:rPr>
        <w:t>．</w:t>
      </w:r>
      <w:r>
        <w:rPr>
          <w:rFonts w:hint="eastAsia"/>
          <w:color w:val="000000"/>
          <w:szCs w:val="21"/>
        </w:rPr>
        <w:t>右</w:t>
      </w:r>
      <w:r w:rsidRPr="0034250F">
        <w:rPr>
          <w:color w:val="000000"/>
          <w:szCs w:val="21"/>
        </w:rPr>
        <w:t>图为某地东亚飞蝗种群数量变化示意图，以下叙述不正确的是</w:t>
      </w:r>
    </w:p>
    <w:p w:rsidR="00C12F03" w:rsidRPr="0034250F" w:rsidRDefault="00C12F03" w:rsidP="00C12F03">
      <w:pPr>
        <w:rPr>
          <w:color w:val="000000"/>
          <w:szCs w:val="21"/>
        </w:rPr>
      </w:pPr>
      <w:r w:rsidRPr="0034250F">
        <w:rPr>
          <w:color w:val="000000"/>
          <w:szCs w:val="21"/>
        </w:rPr>
        <w:t>（</w:t>
      </w:r>
      <w:r w:rsidRPr="0034250F">
        <w:rPr>
          <w:color w:val="000000"/>
          <w:szCs w:val="21"/>
        </w:rPr>
        <w:t xml:space="preserve">    </w:t>
      </w:r>
      <w:r w:rsidRPr="0034250F">
        <w:rPr>
          <w:color w:val="000000"/>
          <w:szCs w:val="21"/>
        </w:rPr>
        <w:t>）。</w:t>
      </w:r>
    </w:p>
    <w:p w:rsidR="00C12F03" w:rsidRPr="0034250F" w:rsidRDefault="00C12F03" w:rsidP="00C12F03">
      <w:pPr>
        <w:rPr>
          <w:color w:val="000000"/>
          <w:szCs w:val="21"/>
        </w:rPr>
      </w:pPr>
      <w:r w:rsidRPr="0034250F">
        <w:rPr>
          <w:color w:val="000000"/>
          <w:szCs w:val="21"/>
        </w:rPr>
        <w:t>A</w:t>
      </w:r>
      <w:r w:rsidRPr="0034250F">
        <w:rPr>
          <w:color w:val="000000"/>
          <w:szCs w:val="21"/>
        </w:rPr>
        <w:t>．为有效防治蝗灾，应在</w:t>
      </w:r>
      <w:r w:rsidRPr="0034250F">
        <w:rPr>
          <w:color w:val="000000"/>
          <w:szCs w:val="21"/>
        </w:rPr>
        <w:t>a</w:t>
      </w:r>
      <w:r w:rsidRPr="0034250F">
        <w:rPr>
          <w:color w:val="000000"/>
          <w:szCs w:val="21"/>
        </w:rPr>
        <w:t>点之前及时控制种群密度</w:t>
      </w:r>
    </w:p>
    <w:p w:rsidR="00C12F03" w:rsidRPr="0034250F" w:rsidRDefault="00C12F03" w:rsidP="00C12F03">
      <w:pPr>
        <w:rPr>
          <w:color w:val="000000"/>
          <w:szCs w:val="21"/>
        </w:rPr>
      </w:pPr>
      <w:r w:rsidRPr="0034250F">
        <w:rPr>
          <w:color w:val="000000"/>
          <w:szCs w:val="21"/>
        </w:rPr>
        <w:t>B</w:t>
      </w:r>
      <w:r w:rsidRPr="0034250F">
        <w:rPr>
          <w:color w:val="000000"/>
          <w:szCs w:val="21"/>
        </w:rPr>
        <w:t>．</w:t>
      </w:r>
      <w:r w:rsidRPr="0034250F">
        <w:rPr>
          <w:color w:val="000000"/>
          <w:szCs w:val="21"/>
        </w:rPr>
        <w:t>a</w:t>
      </w:r>
      <w:r w:rsidRPr="0034250F">
        <w:rPr>
          <w:color w:val="000000"/>
          <w:szCs w:val="21"/>
        </w:rPr>
        <w:t>～</w:t>
      </w:r>
      <w:r w:rsidRPr="0034250F">
        <w:rPr>
          <w:color w:val="000000"/>
          <w:szCs w:val="21"/>
        </w:rPr>
        <w:t>b</w:t>
      </w:r>
      <w:r w:rsidRPr="0034250F">
        <w:rPr>
          <w:color w:val="000000"/>
          <w:szCs w:val="21"/>
        </w:rPr>
        <w:t>段，该种群的增长率与种群密度之间呈正相关</w:t>
      </w:r>
    </w:p>
    <w:p w:rsidR="00C12F03" w:rsidRPr="0034250F" w:rsidRDefault="00C12F03" w:rsidP="00C12F03">
      <w:pPr>
        <w:rPr>
          <w:color w:val="000000"/>
          <w:szCs w:val="21"/>
        </w:rPr>
      </w:pPr>
      <w:r w:rsidRPr="0034250F">
        <w:rPr>
          <w:color w:val="000000"/>
          <w:szCs w:val="21"/>
        </w:rPr>
        <w:t>C</w:t>
      </w:r>
      <w:r w:rsidRPr="0034250F">
        <w:rPr>
          <w:color w:val="000000"/>
          <w:szCs w:val="21"/>
        </w:rPr>
        <w:t>．利用性引诱剂诱杀雄虫改变性别比例可防止</w:t>
      </w:r>
      <w:r w:rsidRPr="0034250F">
        <w:rPr>
          <w:color w:val="000000"/>
          <w:szCs w:val="21"/>
        </w:rPr>
        <w:t>c</w:t>
      </w:r>
      <w:r w:rsidRPr="0034250F">
        <w:rPr>
          <w:color w:val="000000"/>
          <w:szCs w:val="21"/>
        </w:rPr>
        <w:t>点出现</w:t>
      </w:r>
    </w:p>
    <w:p w:rsidR="00C12F03" w:rsidRPr="0034250F" w:rsidRDefault="00C12F03" w:rsidP="00C12F03">
      <w:pPr>
        <w:rPr>
          <w:color w:val="000000"/>
          <w:szCs w:val="21"/>
        </w:rPr>
      </w:pPr>
      <w:r w:rsidRPr="0034250F">
        <w:rPr>
          <w:color w:val="000000"/>
          <w:szCs w:val="21"/>
        </w:rPr>
        <w:t>D</w:t>
      </w:r>
      <w:r w:rsidRPr="0034250F">
        <w:rPr>
          <w:color w:val="000000"/>
          <w:szCs w:val="21"/>
        </w:rPr>
        <w:t>．控制种群数量在</w:t>
      </w:r>
      <w:r w:rsidRPr="0034250F">
        <w:rPr>
          <w:color w:val="000000"/>
          <w:szCs w:val="21"/>
        </w:rPr>
        <w:t>d</w:t>
      </w:r>
      <w:r w:rsidRPr="0034250F">
        <w:rPr>
          <w:color w:val="000000"/>
          <w:szCs w:val="21"/>
        </w:rPr>
        <w:t>～</w:t>
      </w:r>
      <w:r w:rsidRPr="0034250F">
        <w:rPr>
          <w:color w:val="000000"/>
          <w:szCs w:val="21"/>
        </w:rPr>
        <w:t>e</w:t>
      </w:r>
      <w:r w:rsidRPr="0034250F">
        <w:rPr>
          <w:color w:val="000000"/>
          <w:szCs w:val="21"/>
        </w:rPr>
        <w:t>水平，有利于维持该地生态系统的抵抗力稳定性</w:t>
      </w:r>
    </w:p>
    <w:p w:rsidR="00C12F03" w:rsidRPr="0034250F" w:rsidRDefault="00C12F03" w:rsidP="00C12F03">
      <w:pPr>
        <w:rPr>
          <w:color w:val="000000"/>
          <w:kern w:val="0"/>
          <w:szCs w:val="21"/>
        </w:rPr>
      </w:pPr>
      <w:r>
        <w:rPr>
          <w:noProof/>
        </w:rPr>
        <w:drawing>
          <wp:anchor distT="0" distB="0" distL="114300" distR="114300" simplePos="0" relativeHeight="251661312" behindDoc="0" locked="0" layoutInCell="1" allowOverlap="1">
            <wp:simplePos x="0" y="0"/>
            <wp:positionH relativeFrom="column">
              <wp:posOffset>2971800</wp:posOffset>
            </wp:positionH>
            <wp:positionV relativeFrom="paragraph">
              <wp:posOffset>307340</wp:posOffset>
            </wp:positionV>
            <wp:extent cx="2828925" cy="838200"/>
            <wp:effectExtent l="0" t="0" r="9525" b="0"/>
            <wp:wrapSquare wrapText="bothSides"/>
            <wp:docPr id="8" name="图片 8" descr="C:\Documents and Settings\Administrator\Application Data\Tencent\Users\904067492\QQ\WinTemp\RichOle\0_{FDY5]%V4`26V7%E7~NVF15639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Application Data\Tencent\Users\904067492\QQ\WinTemp\RichOle\0_{FDY5]%V4`26V7%E7~NVF15639300.jp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828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250F">
        <w:rPr>
          <w:color w:val="000000"/>
          <w:szCs w:val="21"/>
        </w:rPr>
        <w:t>5</w:t>
      </w:r>
      <w:r w:rsidRPr="0034250F">
        <w:rPr>
          <w:color w:val="000000"/>
          <w:szCs w:val="21"/>
        </w:rPr>
        <w:t>．</w:t>
      </w:r>
      <w:r w:rsidRPr="0034250F">
        <w:rPr>
          <w:color w:val="000000"/>
          <w:kern w:val="0"/>
          <w:szCs w:val="21"/>
        </w:rPr>
        <w:t>下图为生态系统能量流动的部分示意图，方框表示生物同化的能量，</w:t>
      </w:r>
      <w:r w:rsidRPr="0034250F">
        <w:rPr>
          <w:rFonts w:hAnsi="宋体"/>
          <w:color w:val="000000"/>
          <w:kern w:val="0"/>
          <w:szCs w:val="21"/>
        </w:rPr>
        <w:t>①②③④</w:t>
      </w:r>
      <w:r w:rsidRPr="0034250F">
        <w:rPr>
          <w:color w:val="000000"/>
          <w:kern w:val="0"/>
          <w:szCs w:val="21"/>
        </w:rPr>
        <w:t>各代表一定的能量值，下列各项叙述中，错误的是（</w:t>
      </w:r>
      <w:r w:rsidRPr="0034250F">
        <w:rPr>
          <w:color w:val="000000"/>
          <w:kern w:val="0"/>
          <w:szCs w:val="21"/>
        </w:rPr>
        <w:t xml:space="preserve">    </w:t>
      </w:r>
      <w:r w:rsidRPr="0034250F">
        <w:rPr>
          <w:color w:val="000000"/>
          <w:kern w:val="0"/>
          <w:szCs w:val="21"/>
        </w:rPr>
        <w:t>）。</w:t>
      </w:r>
    </w:p>
    <w:p w:rsidR="00C12F03" w:rsidRPr="0034250F" w:rsidRDefault="00C12F03" w:rsidP="00C12F03">
      <w:pPr>
        <w:rPr>
          <w:color w:val="000000"/>
          <w:kern w:val="0"/>
          <w:szCs w:val="21"/>
        </w:rPr>
      </w:pPr>
      <w:r w:rsidRPr="0034250F">
        <w:rPr>
          <w:color w:val="000000"/>
          <w:kern w:val="0"/>
          <w:szCs w:val="21"/>
        </w:rPr>
        <w:t xml:space="preserve">    A</w:t>
      </w:r>
      <w:r w:rsidRPr="0034250F">
        <w:rPr>
          <w:color w:val="000000"/>
          <w:kern w:val="0"/>
          <w:szCs w:val="21"/>
        </w:rPr>
        <w:t>．</w:t>
      </w:r>
      <w:r w:rsidRPr="0034250F">
        <w:rPr>
          <w:rFonts w:hAnsi="宋体"/>
          <w:color w:val="000000"/>
          <w:kern w:val="0"/>
          <w:szCs w:val="21"/>
        </w:rPr>
        <w:t>①</w:t>
      </w:r>
      <w:r w:rsidRPr="0034250F">
        <w:rPr>
          <w:color w:val="000000"/>
          <w:kern w:val="0"/>
          <w:szCs w:val="21"/>
        </w:rPr>
        <w:t>表示流经生态系统的总能量</w:t>
      </w:r>
    </w:p>
    <w:p w:rsidR="00C12F03" w:rsidRPr="0034250F" w:rsidRDefault="00C12F03" w:rsidP="00C12F03">
      <w:pPr>
        <w:rPr>
          <w:color w:val="000000"/>
          <w:kern w:val="0"/>
          <w:szCs w:val="21"/>
        </w:rPr>
      </w:pPr>
      <w:r w:rsidRPr="0034250F">
        <w:rPr>
          <w:color w:val="000000"/>
          <w:kern w:val="0"/>
          <w:szCs w:val="21"/>
        </w:rPr>
        <w:t xml:space="preserve">    B</w:t>
      </w:r>
      <w:r w:rsidRPr="0034250F">
        <w:rPr>
          <w:color w:val="000000"/>
          <w:kern w:val="0"/>
          <w:szCs w:val="21"/>
        </w:rPr>
        <w:t>．</w:t>
      </w:r>
      <w:r w:rsidRPr="0034250F">
        <w:rPr>
          <w:rFonts w:hAnsi="宋体"/>
          <w:color w:val="000000"/>
          <w:kern w:val="0"/>
          <w:szCs w:val="21"/>
        </w:rPr>
        <w:t>④</w:t>
      </w:r>
      <w:r w:rsidRPr="0034250F">
        <w:rPr>
          <w:color w:val="000000"/>
          <w:kern w:val="0"/>
          <w:szCs w:val="21"/>
        </w:rPr>
        <w:t>不包括次级消费者的粪便</w:t>
      </w:r>
    </w:p>
    <w:p w:rsidR="00C12F03" w:rsidRPr="0034250F" w:rsidRDefault="00C12F03" w:rsidP="00C12F03">
      <w:pPr>
        <w:rPr>
          <w:color w:val="000000"/>
          <w:kern w:val="0"/>
          <w:szCs w:val="21"/>
        </w:rPr>
      </w:pPr>
      <w:r w:rsidRPr="0034250F">
        <w:rPr>
          <w:color w:val="000000"/>
          <w:kern w:val="0"/>
          <w:szCs w:val="21"/>
        </w:rPr>
        <w:t xml:space="preserve">    C</w:t>
      </w:r>
      <w:r w:rsidRPr="0034250F">
        <w:rPr>
          <w:color w:val="000000"/>
          <w:kern w:val="0"/>
          <w:szCs w:val="21"/>
        </w:rPr>
        <w:t>．一般情况下，</w:t>
      </w:r>
      <w:r w:rsidRPr="0034250F">
        <w:rPr>
          <w:rFonts w:hAnsi="宋体"/>
          <w:color w:val="000000"/>
          <w:kern w:val="0"/>
          <w:szCs w:val="21"/>
        </w:rPr>
        <w:t>②</w:t>
      </w:r>
      <w:r w:rsidRPr="0034250F">
        <w:rPr>
          <w:color w:val="000000"/>
          <w:kern w:val="0"/>
          <w:szCs w:val="21"/>
        </w:rPr>
        <w:t>为</w:t>
      </w:r>
      <w:r w:rsidRPr="0034250F">
        <w:rPr>
          <w:rFonts w:hAnsi="宋体"/>
          <w:color w:val="000000"/>
          <w:kern w:val="0"/>
          <w:szCs w:val="21"/>
        </w:rPr>
        <w:t>①</w:t>
      </w:r>
      <w:r w:rsidRPr="0034250F">
        <w:rPr>
          <w:color w:val="000000"/>
          <w:kern w:val="0"/>
          <w:szCs w:val="21"/>
        </w:rPr>
        <w:t>的</w:t>
      </w:r>
      <w:r w:rsidRPr="0034250F">
        <w:rPr>
          <w:color w:val="000000"/>
          <w:kern w:val="0"/>
          <w:szCs w:val="21"/>
        </w:rPr>
        <w:t>10</w:t>
      </w:r>
      <w:r w:rsidRPr="0034250F">
        <w:rPr>
          <w:color w:val="000000"/>
          <w:kern w:val="0"/>
          <w:szCs w:val="21"/>
        </w:rPr>
        <w:t>％～</w:t>
      </w:r>
      <w:r w:rsidRPr="0034250F">
        <w:rPr>
          <w:color w:val="000000"/>
          <w:kern w:val="0"/>
          <w:szCs w:val="21"/>
        </w:rPr>
        <w:t>20</w:t>
      </w:r>
      <w:r w:rsidRPr="0034250F">
        <w:rPr>
          <w:color w:val="000000"/>
          <w:kern w:val="0"/>
          <w:szCs w:val="21"/>
        </w:rPr>
        <w:t>％</w:t>
      </w:r>
    </w:p>
    <w:p w:rsidR="00C12F03" w:rsidRPr="0034250F" w:rsidRDefault="00C12F03" w:rsidP="00C12F03">
      <w:pPr>
        <w:rPr>
          <w:color w:val="000000"/>
          <w:kern w:val="0"/>
          <w:szCs w:val="21"/>
        </w:rPr>
      </w:pPr>
      <w:r w:rsidRPr="0034250F">
        <w:rPr>
          <w:color w:val="000000"/>
          <w:kern w:val="0"/>
          <w:szCs w:val="21"/>
        </w:rPr>
        <w:t xml:space="preserve">    D</w:t>
      </w:r>
      <w:r w:rsidRPr="0034250F">
        <w:rPr>
          <w:color w:val="000000"/>
          <w:kern w:val="0"/>
          <w:szCs w:val="21"/>
        </w:rPr>
        <w:t>．从能量关系看</w:t>
      </w:r>
      <w:r w:rsidRPr="0034250F">
        <w:rPr>
          <w:rFonts w:hAnsi="宋体"/>
          <w:color w:val="000000"/>
          <w:kern w:val="0"/>
          <w:szCs w:val="21"/>
        </w:rPr>
        <w:t>②</w:t>
      </w:r>
      <w:r w:rsidRPr="0034250F">
        <w:rPr>
          <w:color w:val="000000"/>
          <w:kern w:val="0"/>
          <w:szCs w:val="21"/>
        </w:rPr>
        <w:t>＞</w:t>
      </w:r>
      <w:r w:rsidRPr="0034250F">
        <w:rPr>
          <w:rFonts w:hAnsi="宋体"/>
          <w:color w:val="000000"/>
          <w:kern w:val="0"/>
          <w:szCs w:val="21"/>
        </w:rPr>
        <w:t>③</w:t>
      </w:r>
      <w:r w:rsidRPr="0034250F">
        <w:rPr>
          <w:color w:val="000000"/>
          <w:kern w:val="0"/>
          <w:szCs w:val="21"/>
        </w:rPr>
        <w:t>＋</w:t>
      </w:r>
      <w:r w:rsidRPr="0034250F">
        <w:rPr>
          <w:rFonts w:hAnsi="宋体"/>
          <w:color w:val="000000"/>
          <w:kern w:val="0"/>
          <w:szCs w:val="21"/>
        </w:rPr>
        <w:t>④</w:t>
      </w:r>
    </w:p>
    <w:p w:rsidR="00C12F03" w:rsidRPr="0034250F" w:rsidRDefault="00C12F03" w:rsidP="00C12F03">
      <w:pPr>
        <w:rPr>
          <w:color w:val="000000"/>
          <w:szCs w:val="21"/>
        </w:rPr>
      </w:pPr>
      <w:r w:rsidRPr="0034250F">
        <w:rPr>
          <w:color w:val="000000"/>
          <w:szCs w:val="21"/>
        </w:rPr>
        <w:lastRenderedPageBreak/>
        <w:t>6</w:t>
      </w:r>
      <w:r w:rsidRPr="0034250F">
        <w:rPr>
          <w:color w:val="000000"/>
          <w:szCs w:val="21"/>
        </w:rPr>
        <w:t>．以下关于生物学实验中常用技术及方法的相关描述，正确的是（</w:t>
      </w:r>
      <w:r w:rsidRPr="0034250F">
        <w:rPr>
          <w:color w:val="000000"/>
          <w:szCs w:val="21"/>
        </w:rPr>
        <w:t xml:space="preserve">    </w:t>
      </w:r>
      <w:r w:rsidRPr="0034250F">
        <w:rPr>
          <w:color w:val="000000"/>
          <w:szCs w:val="21"/>
        </w:rPr>
        <w:t>）。</w:t>
      </w:r>
    </w:p>
    <w:p w:rsidR="00C12F03" w:rsidRPr="0034250F" w:rsidRDefault="00C12F03" w:rsidP="00C12F03">
      <w:pPr>
        <w:ind w:firstLineChars="150" w:firstLine="315"/>
        <w:rPr>
          <w:color w:val="000000"/>
          <w:szCs w:val="21"/>
        </w:rPr>
      </w:pPr>
      <w:r w:rsidRPr="0034250F">
        <w:rPr>
          <w:color w:val="000000"/>
          <w:szCs w:val="21"/>
        </w:rPr>
        <w:t>A</w:t>
      </w:r>
      <w:r w:rsidRPr="0034250F">
        <w:rPr>
          <w:color w:val="000000"/>
          <w:szCs w:val="21"/>
        </w:rPr>
        <w:t>．检测生物组织中的还原糖、蛋白质和鉴定脂肪都需要进行水浴加热</w:t>
      </w:r>
    </w:p>
    <w:p w:rsidR="00C12F03" w:rsidRPr="0034250F" w:rsidRDefault="00C12F03" w:rsidP="00C12F03">
      <w:pPr>
        <w:ind w:firstLineChars="150" w:firstLine="315"/>
        <w:rPr>
          <w:color w:val="000000"/>
          <w:szCs w:val="21"/>
        </w:rPr>
      </w:pPr>
      <w:r w:rsidRPr="0034250F">
        <w:rPr>
          <w:color w:val="000000"/>
          <w:szCs w:val="21"/>
        </w:rPr>
        <w:t>B</w:t>
      </w:r>
      <w:r w:rsidRPr="0034250F">
        <w:rPr>
          <w:color w:val="000000"/>
          <w:szCs w:val="21"/>
        </w:rPr>
        <w:t>．用显微镜观察小麦根尖成熟区表皮细胞，可观察到有丝分裂的图像</w:t>
      </w:r>
    </w:p>
    <w:p w:rsidR="00C12F03" w:rsidRPr="0034250F" w:rsidRDefault="00C12F03" w:rsidP="00C12F03">
      <w:pPr>
        <w:ind w:firstLineChars="150" w:firstLine="315"/>
        <w:rPr>
          <w:color w:val="000000"/>
          <w:szCs w:val="21"/>
        </w:rPr>
      </w:pPr>
      <w:r w:rsidRPr="0034250F">
        <w:rPr>
          <w:color w:val="000000"/>
          <w:szCs w:val="21"/>
        </w:rPr>
        <w:t>C</w:t>
      </w:r>
      <w:r w:rsidRPr="0034250F">
        <w:rPr>
          <w:color w:val="000000"/>
          <w:szCs w:val="21"/>
        </w:rPr>
        <w:t>．诱导植物细胞染色体数目加倍只能使用适宜浓度的秋水仙素溶液处理</w:t>
      </w:r>
    </w:p>
    <w:p w:rsidR="00C12F03" w:rsidRPr="0034250F" w:rsidRDefault="00C12F03" w:rsidP="00C12F03">
      <w:pPr>
        <w:ind w:firstLineChars="150" w:firstLine="315"/>
        <w:rPr>
          <w:color w:val="000000"/>
          <w:szCs w:val="21"/>
        </w:rPr>
      </w:pPr>
      <w:r w:rsidRPr="0034250F">
        <w:rPr>
          <w:color w:val="000000"/>
          <w:szCs w:val="21"/>
        </w:rPr>
        <w:t>D</w:t>
      </w:r>
      <w:r w:rsidRPr="0034250F">
        <w:rPr>
          <w:color w:val="000000"/>
          <w:szCs w:val="21"/>
        </w:rPr>
        <w:t>．运用数学模型建构的方法研究某种群数量变化规律</w:t>
      </w:r>
    </w:p>
    <w:p w:rsidR="00C12F03" w:rsidRPr="0034250F" w:rsidRDefault="00C12F03" w:rsidP="00C12F03">
      <w:pPr>
        <w:snapToGrid w:val="0"/>
        <w:spacing w:beforeLines="50" w:before="156"/>
        <w:rPr>
          <w:bCs/>
          <w:szCs w:val="21"/>
        </w:rPr>
      </w:pPr>
      <w:r w:rsidRPr="0034250F">
        <w:rPr>
          <w:szCs w:val="21"/>
        </w:rPr>
        <w:t>二．双选题（每小题</w:t>
      </w:r>
      <w:r w:rsidRPr="0034250F">
        <w:rPr>
          <w:szCs w:val="21"/>
        </w:rPr>
        <w:t>6</w:t>
      </w:r>
      <w:r w:rsidRPr="0034250F">
        <w:rPr>
          <w:szCs w:val="21"/>
        </w:rPr>
        <w:t>分，共</w:t>
      </w:r>
      <w:r w:rsidRPr="0034250F">
        <w:rPr>
          <w:szCs w:val="21"/>
        </w:rPr>
        <w:t>12</w:t>
      </w:r>
      <w:r w:rsidRPr="0034250F">
        <w:rPr>
          <w:szCs w:val="21"/>
        </w:rPr>
        <w:t>分。</w:t>
      </w:r>
      <w:proofErr w:type="gramStart"/>
      <w:r w:rsidRPr="0034250F">
        <w:rPr>
          <w:szCs w:val="21"/>
        </w:rPr>
        <w:t>全选对</w:t>
      </w:r>
      <w:proofErr w:type="gramEnd"/>
      <w:r w:rsidRPr="0034250F">
        <w:rPr>
          <w:bCs/>
          <w:szCs w:val="21"/>
        </w:rPr>
        <w:t>得</w:t>
      </w:r>
      <w:r w:rsidRPr="0034250F">
        <w:rPr>
          <w:bCs/>
          <w:szCs w:val="21"/>
        </w:rPr>
        <w:t>6</w:t>
      </w:r>
      <w:r w:rsidRPr="0034250F">
        <w:rPr>
          <w:bCs/>
          <w:szCs w:val="21"/>
        </w:rPr>
        <w:t>分，只选一项</w:t>
      </w:r>
      <w:proofErr w:type="gramStart"/>
      <w:r w:rsidRPr="0034250F">
        <w:rPr>
          <w:bCs/>
          <w:szCs w:val="21"/>
        </w:rPr>
        <w:t>且正确</w:t>
      </w:r>
      <w:proofErr w:type="gramEnd"/>
      <w:r w:rsidRPr="0034250F">
        <w:rPr>
          <w:bCs/>
          <w:szCs w:val="21"/>
        </w:rPr>
        <w:t>得</w:t>
      </w:r>
      <w:r w:rsidRPr="0034250F">
        <w:rPr>
          <w:bCs/>
          <w:szCs w:val="21"/>
        </w:rPr>
        <w:t>3</w:t>
      </w:r>
      <w:r w:rsidRPr="0034250F">
        <w:rPr>
          <w:bCs/>
          <w:szCs w:val="21"/>
        </w:rPr>
        <w:t>分，错选不选得</w:t>
      </w:r>
      <w:r w:rsidRPr="0034250F">
        <w:rPr>
          <w:bCs/>
          <w:szCs w:val="21"/>
        </w:rPr>
        <w:t>0</w:t>
      </w:r>
      <w:r w:rsidRPr="0034250F">
        <w:rPr>
          <w:bCs/>
          <w:szCs w:val="21"/>
        </w:rPr>
        <w:t>分。）</w:t>
      </w:r>
    </w:p>
    <w:p w:rsidR="00C12F03" w:rsidRPr="0034250F" w:rsidRDefault="00C12F03" w:rsidP="00C12F03">
      <w:pPr>
        <w:rPr>
          <w:color w:val="000000"/>
          <w:szCs w:val="21"/>
        </w:rPr>
      </w:pPr>
      <w:r w:rsidRPr="0034250F">
        <w:rPr>
          <w:color w:val="000000"/>
          <w:szCs w:val="21"/>
        </w:rPr>
        <w:t>7</w:t>
      </w:r>
      <w:r w:rsidRPr="0034250F">
        <w:rPr>
          <w:color w:val="000000"/>
          <w:szCs w:val="21"/>
        </w:rPr>
        <w:t>．禽流感病毒已有三种：甲型</w:t>
      </w:r>
      <w:r w:rsidRPr="0034250F">
        <w:rPr>
          <w:color w:val="000000"/>
          <w:szCs w:val="21"/>
        </w:rPr>
        <w:t>H</w:t>
      </w:r>
      <w:r w:rsidRPr="0034250F">
        <w:rPr>
          <w:color w:val="000000"/>
          <w:szCs w:val="21"/>
          <w:vertAlign w:val="subscript"/>
        </w:rPr>
        <w:t>5</w:t>
      </w:r>
      <w:r w:rsidRPr="0034250F">
        <w:rPr>
          <w:color w:val="000000"/>
          <w:szCs w:val="21"/>
        </w:rPr>
        <w:t>N</w:t>
      </w:r>
      <w:r w:rsidRPr="0034250F">
        <w:rPr>
          <w:color w:val="000000"/>
          <w:szCs w:val="21"/>
          <w:vertAlign w:val="subscript"/>
        </w:rPr>
        <w:t>1</w:t>
      </w:r>
      <w:r w:rsidRPr="0034250F">
        <w:rPr>
          <w:color w:val="000000"/>
          <w:szCs w:val="21"/>
        </w:rPr>
        <w:t>、甲型</w:t>
      </w:r>
      <w:r w:rsidRPr="0034250F">
        <w:rPr>
          <w:color w:val="000000"/>
          <w:szCs w:val="21"/>
        </w:rPr>
        <w:t>H</w:t>
      </w:r>
      <w:r w:rsidRPr="0034250F">
        <w:rPr>
          <w:color w:val="000000"/>
          <w:szCs w:val="21"/>
          <w:vertAlign w:val="subscript"/>
        </w:rPr>
        <w:t>7</w:t>
      </w:r>
      <w:r w:rsidRPr="0034250F">
        <w:rPr>
          <w:color w:val="000000"/>
          <w:szCs w:val="21"/>
        </w:rPr>
        <w:t>N</w:t>
      </w:r>
      <w:r w:rsidRPr="0034250F">
        <w:rPr>
          <w:color w:val="000000"/>
          <w:szCs w:val="21"/>
          <w:vertAlign w:val="subscript"/>
        </w:rPr>
        <w:t>7</w:t>
      </w:r>
      <w:r w:rsidRPr="0034250F">
        <w:rPr>
          <w:color w:val="000000"/>
          <w:szCs w:val="21"/>
        </w:rPr>
        <w:t>、甲型</w:t>
      </w:r>
      <w:r w:rsidRPr="0034250F">
        <w:rPr>
          <w:color w:val="000000"/>
          <w:szCs w:val="21"/>
        </w:rPr>
        <w:t>H</w:t>
      </w:r>
      <w:r w:rsidRPr="0034250F">
        <w:rPr>
          <w:color w:val="000000"/>
          <w:szCs w:val="21"/>
          <w:vertAlign w:val="subscript"/>
        </w:rPr>
        <w:t>9</w:t>
      </w:r>
      <w:r w:rsidRPr="0034250F">
        <w:rPr>
          <w:color w:val="000000"/>
          <w:szCs w:val="21"/>
        </w:rPr>
        <w:t>N</w:t>
      </w:r>
      <w:r w:rsidRPr="0034250F">
        <w:rPr>
          <w:color w:val="000000"/>
          <w:szCs w:val="21"/>
          <w:vertAlign w:val="subscript"/>
        </w:rPr>
        <w:t>2</w:t>
      </w:r>
      <w:r w:rsidRPr="0034250F">
        <w:rPr>
          <w:color w:val="000000"/>
          <w:szCs w:val="21"/>
        </w:rPr>
        <w:t>，流感病毒的抗原结构分</w:t>
      </w:r>
      <w:r w:rsidRPr="0034250F">
        <w:rPr>
          <w:color w:val="000000"/>
          <w:szCs w:val="21"/>
        </w:rPr>
        <w:t>H</w:t>
      </w:r>
      <w:r w:rsidRPr="0034250F">
        <w:rPr>
          <w:color w:val="000000"/>
          <w:szCs w:val="21"/>
        </w:rPr>
        <w:t>和</w:t>
      </w:r>
      <w:r w:rsidRPr="0034250F">
        <w:rPr>
          <w:color w:val="000000"/>
          <w:szCs w:val="21"/>
        </w:rPr>
        <w:t>N</w:t>
      </w:r>
      <w:r w:rsidRPr="0034250F">
        <w:rPr>
          <w:color w:val="000000"/>
          <w:szCs w:val="21"/>
        </w:rPr>
        <w:t>两类，下列相关说法正确的是（</w:t>
      </w:r>
      <w:r w:rsidRPr="0034250F">
        <w:rPr>
          <w:color w:val="000000"/>
          <w:szCs w:val="21"/>
        </w:rPr>
        <w:t xml:space="preserve">    </w:t>
      </w:r>
      <w:r w:rsidRPr="0034250F">
        <w:rPr>
          <w:color w:val="000000"/>
          <w:szCs w:val="21"/>
        </w:rPr>
        <w:t>）。</w:t>
      </w:r>
    </w:p>
    <w:p w:rsidR="00C12F03" w:rsidRPr="0034250F" w:rsidRDefault="00C12F03" w:rsidP="00C12F03">
      <w:pPr>
        <w:ind w:firstLineChars="150" w:firstLine="315"/>
        <w:rPr>
          <w:color w:val="000000"/>
          <w:szCs w:val="21"/>
        </w:rPr>
      </w:pPr>
      <w:r w:rsidRPr="0034250F">
        <w:rPr>
          <w:color w:val="000000"/>
          <w:szCs w:val="21"/>
        </w:rPr>
        <w:t>A</w:t>
      </w:r>
      <w:r w:rsidRPr="0034250F">
        <w:rPr>
          <w:color w:val="000000"/>
          <w:szCs w:val="21"/>
        </w:rPr>
        <w:t>．人体可通过浆细胞和</w:t>
      </w:r>
      <w:r w:rsidRPr="0034250F">
        <w:rPr>
          <w:color w:val="000000"/>
          <w:szCs w:val="21"/>
        </w:rPr>
        <w:t>T</w:t>
      </w:r>
      <w:r w:rsidRPr="0034250F">
        <w:rPr>
          <w:color w:val="000000"/>
          <w:szCs w:val="21"/>
        </w:rPr>
        <w:t>细胞产生抗体抵抗病原体，接种禽流感疫苗后，人可终生免疫</w:t>
      </w:r>
    </w:p>
    <w:p w:rsidR="00C12F03" w:rsidRPr="0034250F" w:rsidRDefault="00C12F03" w:rsidP="00C12F03">
      <w:pPr>
        <w:ind w:firstLineChars="150" w:firstLine="315"/>
        <w:rPr>
          <w:color w:val="000000"/>
          <w:szCs w:val="21"/>
        </w:rPr>
      </w:pPr>
      <w:r w:rsidRPr="0034250F">
        <w:rPr>
          <w:color w:val="000000"/>
          <w:szCs w:val="21"/>
        </w:rPr>
        <w:t>B</w:t>
      </w:r>
      <w:r w:rsidRPr="0034250F">
        <w:rPr>
          <w:color w:val="000000"/>
          <w:szCs w:val="21"/>
        </w:rPr>
        <w:t>．在人体内</w:t>
      </w:r>
      <w:r w:rsidRPr="0034250F">
        <w:rPr>
          <w:color w:val="000000"/>
          <w:szCs w:val="21"/>
        </w:rPr>
        <w:t>T</w:t>
      </w:r>
      <w:r w:rsidRPr="0034250F">
        <w:rPr>
          <w:color w:val="000000"/>
          <w:szCs w:val="21"/>
        </w:rPr>
        <w:t>细胞既要参与细胞免疫，又要参与体液免疫，与</w:t>
      </w:r>
      <w:r w:rsidRPr="0034250F">
        <w:rPr>
          <w:color w:val="000000"/>
          <w:szCs w:val="21"/>
        </w:rPr>
        <w:t>B</w:t>
      </w:r>
      <w:r w:rsidRPr="0034250F">
        <w:rPr>
          <w:color w:val="000000"/>
          <w:szCs w:val="21"/>
        </w:rPr>
        <w:t>细胞在功能上相互配合</w:t>
      </w:r>
      <w:r w:rsidRPr="0034250F">
        <w:rPr>
          <w:color w:val="000000"/>
          <w:szCs w:val="21"/>
        </w:rPr>
        <w:t xml:space="preserve">  </w:t>
      </w:r>
    </w:p>
    <w:p w:rsidR="00C12F03" w:rsidRPr="0034250F" w:rsidRDefault="00C12F03" w:rsidP="00C12F03">
      <w:pPr>
        <w:ind w:firstLineChars="150" w:firstLine="315"/>
        <w:rPr>
          <w:color w:val="000000"/>
          <w:szCs w:val="21"/>
        </w:rPr>
      </w:pPr>
      <w:r w:rsidRPr="0034250F">
        <w:rPr>
          <w:color w:val="000000"/>
          <w:szCs w:val="21"/>
        </w:rPr>
        <w:t>C</w:t>
      </w:r>
      <w:r w:rsidRPr="0034250F">
        <w:rPr>
          <w:color w:val="000000"/>
          <w:szCs w:val="21"/>
        </w:rPr>
        <w:t>．禽流感病毒专营细胞内寄生，体液免疫对其不起作用</w:t>
      </w:r>
      <w:r w:rsidRPr="0034250F">
        <w:rPr>
          <w:color w:val="000000"/>
          <w:szCs w:val="21"/>
        </w:rPr>
        <w:t xml:space="preserve"> </w:t>
      </w:r>
    </w:p>
    <w:p w:rsidR="00C12F03" w:rsidRPr="0034250F" w:rsidRDefault="00C12F03" w:rsidP="00C12F03">
      <w:pPr>
        <w:ind w:firstLineChars="150" w:firstLine="315"/>
        <w:rPr>
          <w:color w:val="000000"/>
          <w:szCs w:val="21"/>
        </w:rPr>
      </w:pPr>
      <w:r w:rsidRPr="0034250F">
        <w:rPr>
          <w:color w:val="000000"/>
          <w:szCs w:val="21"/>
        </w:rPr>
        <w:t>D</w:t>
      </w:r>
      <w:r w:rsidRPr="0034250F">
        <w:rPr>
          <w:color w:val="000000"/>
          <w:szCs w:val="21"/>
        </w:rPr>
        <w:t>．组成禽流感病毒的含氮碱基有</w:t>
      </w:r>
      <w:r w:rsidRPr="0034250F">
        <w:rPr>
          <w:color w:val="000000"/>
          <w:szCs w:val="21"/>
        </w:rPr>
        <w:t>A</w:t>
      </w:r>
      <w:r w:rsidRPr="0034250F">
        <w:rPr>
          <w:color w:val="000000"/>
          <w:szCs w:val="21"/>
        </w:rPr>
        <w:t>、</w:t>
      </w:r>
      <w:r w:rsidRPr="0034250F">
        <w:rPr>
          <w:color w:val="000000"/>
          <w:szCs w:val="21"/>
        </w:rPr>
        <w:t>G</w:t>
      </w:r>
      <w:r w:rsidRPr="0034250F">
        <w:rPr>
          <w:color w:val="000000"/>
          <w:szCs w:val="21"/>
        </w:rPr>
        <w:t>、</w:t>
      </w:r>
      <w:r w:rsidRPr="0034250F">
        <w:rPr>
          <w:color w:val="000000"/>
          <w:szCs w:val="21"/>
        </w:rPr>
        <w:t>C</w:t>
      </w:r>
      <w:r w:rsidRPr="0034250F">
        <w:rPr>
          <w:color w:val="000000"/>
          <w:szCs w:val="21"/>
        </w:rPr>
        <w:t>、</w:t>
      </w:r>
      <w:r w:rsidRPr="0034250F">
        <w:rPr>
          <w:color w:val="000000"/>
          <w:szCs w:val="21"/>
        </w:rPr>
        <w:t>U</w:t>
      </w:r>
      <w:r w:rsidRPr="0034250F">
        <w:rPr>
          <w:color w:val="000000"/>
          <w:szCs w:val="21"/>
        </w:rPr>
        <w:t>四种</w:t>
      </w:r>
    </w:p>
    <w:p w:rsidR="00C12F03" w:rsidRPr="0034250F" w:rsidRDefault="00C12F03" w:rsidP="00C12F03">
      <w:pPr>
        <w:rPr>
          <w:color w:val="000000"/>
          <w:szCs w:val="21"/>
        </w:rPr>
      </w:pPr>
      <w:r w:rsidRPr="0034250F">
        <w:rPr>
          <w:color w:val="000000"/>
          <w:szCs w:val="21"/>
        </w:rPr>
        <w:t>8</w:t>
      </w:r>
      <w:r w:rsidRPr="0034250F">
        <w:rPr>
          <w:color w:val="000000"/>
          <w:szCs w:val="21"/>
        </w:rPr>
        <w:t>．以下关于种群、群落和生态系统的叙述中，正确的是（</w:t>
      </w:r>
      <w:r w:rsidRPr="0034250F">
        <w:rPr>
          <w:color w:val="000000"/>
          <w:szCs w:val="21"/>
        </w:rPr>
        <w:t xml:space="preserve">    </w:t>
      </w:r>
      <w:r w:rsidRPr="0034250F">
        <w:rPr>
          <w:color w:val="000000"/>
          <w:szCs w:val="21"/>
        </w:rPr>
        <w:t>）。</w:t>
      </w:r>
    </w:p>
    <w:p w:rsidR="00C12F03" w:rsidRPr="0034250F" w:rsidRDefault="00C12F03" w:rsidP="00C12F03">
      <w:pPr>
        <w:ind w:firstLineChars="150" w:firstLine="315"/>
        <w:rPr>
          <w:color w:val="000000"/>
          <w:szCs w:val="21"/>
        </w:rPr>
      </w:pPr>
      <w:r w:rsidRPr="0034250F">
        <w:rPr>
          <w:color w:val="000000"/>
          <w:szCs w:val="21"/>
        </w:rPr>
        <w:t>A</w:t>
      </w:r>
      <w:r w:rsidRPr="0034250F">
        <w:rPr>
          <w:color w:val="000000"/>
          <w:szCs w:val="21"/>
        </w:rPr>
        <w:t>．气候、食物、天敌和传染病都将影响到大熊猫的种群密度</w:t>
      </w:r>
    </w:p>
    <w:p w:rsidR="00C12F03" w:rsidRPr="0034250F" w:rsidRDefault="00C12F03" w:rsidP="00C12F03">
      <w:pPr>
        <w:ind w:firstLineChars="150" w:firstLine="315"/>
        <w:rPr>
          <w:color w:val="000000"/>
          <w:szCs w:val="21"/>
        </w:rPr>
      </w:pPr>
      <w:r w:rsidRPr="0034250F">
        <w:rPr>
          <w:color w:val="000000"/>
          <w:szCs w:val="21"/>
        </w:rPr>
        <w:t>B</w:t>
      </w:r>
      <w:r w:rsidRPr="0034250F">
        <w:rPr>
          <w:color w:val="000000"/>
          <w:szCs w:val="21"/>
        </w:rPr>
        <w:t>．与北极苔原相比，热带雨林抵抗力稳定性强、恢复力稳定性强</w:t>
      </w:r>
    </w:p>
    <w:p w:rsidR="00C12F03" w:rsidRPr="0034250F" w:rsidRDefault="00C12F03" w:rsidP="00C12F03">
      <w:pPr>
        <w:ind w:firstLineChars="150" w:firstLine="315"/>
        <w:rPr>
          <w:color w:val="000000"/>
          <w:szCs w:val="21"/>
        </w:rPr>
      </w:pPr>
      <w:r w:rsidRPr="0034250F">
        <w:rPr>
          <w:color w:val="000000"/>
          <w:szCs w:val="21"/>
        </w:rPr>
        <w:t>C</w:t>
      </w:r>
      <w:r w:rsidRPr="0034250F">
        <w:rPr>
          <w:color w:val="000000"/>
          <w:szCs w:val="21"/>
        </w:rPr>
        <w:t>．农田生态系统对太阳能的利用率高于森林生态系统</w:t>
      </w:r>
    </w:p>
    <w:p w:rsidR="00C12F03" w:rsidRPr="0034250F" w:rsidRDefault="00C12F03" w:rsidP="00C12F03">
      <w:pPr>
        <w:ind w:firstLineChars="150" w:firstLine="315"/>
        <w:rPr>
          <w:color w:val="000000"/>
          <w:szCs w:val="21"/>
        </w:rPr>
      </w:pPr>
      <w:r w:rsidRPr="0034250F">
        <w:rPr>
          <w:color w:val="000000"/>
          <w:szCs w:val="21"/>
        </w:rPr>
        <w:t>D</w:t>
      </w:r>
      <w:r w:rsidRPr="0034250F">
        <w:rPr>
          <w:color w:val="000000"/>
          <w:szCs w:val="21"/>
        </w:rPr>
        <w:t>．在弃耕农田演替至森林过程中，物种丰富度和有机物总量均不断增加</w:t>
      </w:r>
    </w:p>
    <w:p w:rsidR="00C12F03" w:rsidRPr="0034250F" w:rsidRDefault="00C12F03" w:rsidP="00C12F03">
      <w:pPr>
        <w:spacing w:beforeLines="100" w:before="312"/>
        <w:rPr>
          <w:szCs w:val="21"/>
        </w:rPr>
      </w:pPr>
      <w:r w:rsidRPr="0034250F">
        <w:rPr>
          <w:szCs w:val="21"/>
        </w:rPr>
        <w:t>将上面各题的答案填在下面表格内。</w:t>
      </w:r>
    </w:p>
    <w:tbl>
      <w:tblPr>
        <w:tblStyle w:val="a3"/>
        <w:tblW w:w="0" w:type="auto"/>
        <w:tblLook w:val="01E0" w:firstRow="1" w:lastRow="1" w:firstColumn="1" w:lastColumn="1" w:noHBand="0" w:noVBand="0"/>
      </w:tblPr>
      <w:tblGrid>
        <w:gridCol w:w="800"/>
        <w:gridCol w:w="800"/>
        <w:gridCol w:w="800"/>
        <w:gridCol w:w="800"/>
        <w:gridCol w:w="800"/>
        <w:gridCol w:w="800"/>
        <w:gridCol w:w="800"/>
        <w:gridCol w:w="800"/>
        <w:gridCol w:w="800"/>
      </w:tblGrid>
      <w:tr w:rsidR="00C12F03" w:rsidRPr="0034250F" w:rsidTr="00A167F4">
        <w:tc>
          <w:tcPr>
            <w:tcW w:w="800" w:type="dxa"/>
          </w:tcPr>
          <w:p w:rsidR="00C12F03" w:rsidRPr="0034250F" w:rsidRDefault="00C12F03" w:rsidP="00A167F4">
            <w:pPr>
              <w:spacing w:line="280" w:lineRule="exact"/>
              <w:rPr>
                <w:szCs w:val="21"/>
              </w:rPr>
            </w:pPr>
            <w:r w:rsidRPr="0034250F">
              <w:rPr>
                <w:szCs w:val="21"/>
              </w:rPr>
              <w:t>题号</w:t>
            </w:r>
          </w:p>
        </w:tc>
        <w:tc>
          <w:tcPr>
            <w:tcW w:w="800" w:type="dxa"/>
          </w:tcPr>
          <w:p w:rsidR="00C12F03" w:rsidRPr="0034250F" w:rsidRDefault="00C12F03" w:rsidP="00A167F4">
            <w:pPr>
              <w:spacing w:line="280" w:lineRule="exact"/>
              <w:jc w:val="center"/>
              <w:rPr>
                <w:szCs w:val="21"/>
              </w:rPr>
            </w:pPr>
            <w:r w:rsidRPr="0034250F">
              <w:rPr>
                <w:szCs w:val="21"/>
              </w:rPr>
              <w:t>1</w:t>
            </w:r>
          </w:p>
        </w:tc>
        <w:tc>
          <w:tcPr>
            <w:tcW w:w="800" w:type="dxa"/>
          </w:tcPr>
          <w:p w:rsidR="00C12F03" w:rsidRPr="0034250F" w:rsidRDefault="00C12F03" w:rsidP="00A167F4">
            <w:pPr>
              <w:spacing w:line="280" w:lineRule="exact"/>
              <w:jc w:val="center"/>
              <w:rPr>
                <w:szCs w:val="21"/>
              </w:rPr>
            </w:pPr>
            <w:r w:rsidRPr="0034250F">
              <w:rPr>
                <w:szCs w:val="21"/>
              </w:rPr>
              <w:t>2</w:t>
            </w:r>
          </w:p>
        </w:tc>
        <w:tc>
          <w:tcPr>
            <w:tcW w:w="800" w:type="dxa"/>
          </w:tcPr>
          <w:p w:rsidR="00C12F03" w:rsidRPr="0034250F" w:rsidRDefault="00C12F03" w:rsidP="00A167F4">
            <w:pPr>
              <w:spacing w:line="280" w:lineRule="exact"/>
              <w:jc w:val="center"/>
              <w:rPr>
                <w:szCs w:val="21"/>
              </w:rPr>
            </w:pPr>
            <w:r w:rsidRPr="0034250F">
              <w:rPr>
                <w:szCs w:val="21"/>
              </w:rPr>
              <w:t>3</w:t>
            </w:r>
          </w:p>
        </w:tc>
        <w:tc>
          <w:tcPr>
            <w:tcW w:w="800" w:type="dxa"/>
          </w:tcPr>
          <w:p w:rsidR="00C12F03" w:rsidRPr="0034250F" w:rsidRDefault="00C12F03" w:rsidP="00A167F4">
            <w:pPr>
              <w:spacing w:line="280" w:lineRule="exact"/>
              <w:jc w:val="center"/>
              <w:rPr>
                <w:szCs w:val="21"/>
              </w:rPr>
            </w:pPr>
            <w:r w:rsidRPr="0034250F">
              <w:rPr>
                <w:szCs w:val="21"/>
              </w:rPr>
              <w:t>4</w:t>
            </w:r>
          </w:p>
        </w:tc>
        <w:tc>
          <w:tcPr>
            <w:tcW w:w="800" w:type="dxa"/>
          </w:tcPr>
          <w:p w:rsidR="00C12F03" w:rsidRPr="0034250F" w:rsidRDefault="00C12F03" w:rsidP="00A167F4">
            <w:pPr>
              <w:spacing w:line="280" w:lineRule="exact"/>
              <w:jc w:val="center"/>
              <w:rPr>
                <w:szCs w:val="21"/>
              </w:rPr>
            </w:pPr>
            <w:r w:rsidRPr="0034250F">
              <w:rPr>
                <w:szCs w:val="21"/>
              </w:rPr>
              <w:t>5</w:t>
            </w:r>
          </w:p>
        </w:tc>
        <w:tc>
          <w:tcPr>
            <w:tcW w:w="800" w:type="dxa"/>
          </w:tcPr>
          <w:p w:rsidR="00C12F03" w:rsidRPr="0034250F" w:rsidRDefault="00C12F03" w:rsidP="00A167F4">
            <w:pPr>
              <w:spacing w:line="280" w:lineRule="exact"/>
              <w:jc w:val="center"/>
              <w:rPr>
                <w:szCs w:val="21"/>
              </w:rPr>
            </w:pPr>
            <w:r w:rsidRPr="0034250F">
              <w:rPr>
                <w:szCs w:val="21"/>
              </w:rPr>
              <w:t>6</w:t>
            </w:r>
          </w:p>
        </w:tc>
        <w:tc>
          <w:tcPr>
            <w:tcW w:w="800" w:type="dxa"/>
          </w:tcPr>
          <w:p w:rsidR="00C12F03" w:rsidRPr="0034250F" w:rsidRDefault="00C12F03" w:rsidP="00A167F4">
            <w:pPr>
              <w:spacing w:line="280" w:lineRule="exact"/>
              <w:jc w:val="center"/>
              <w:rPr>
                <w:szCs w:val="21"/>
              </w:rPr>
            </w:pPr>
            <w:r w:rsidRPr="0034250F">
              <w:rPr>
                <w:szCs w:val="21"/>
              </w:rPr>
              <w:t>7</w:t>
            </w:r>
          </w:p>
        </w:tc>
        <w:tc>
          <w:tcPr>
            <w:tcW w:w="800" w:type="dxa"/>
          </w:tcPr>
          <w:p w:rsidR="00C12F03" w:rsidRPr="0034250F" w:rsidRDefault="00C12F03" w:rsidP="00A167F4">
            <w:pPr>
              <w:spacing w:line="280" w:lineRule="exact"/>
              <w:jc w:val="center"/>
              <w:rPr>
                <w:szCs w:val="21"/>
              </w:rPr>
            </w:pPr>
            <w:r w:rsidRPr="0034250F">
              <w:rPr>
                <w:szCs w:val="21"/>
              </w:rPr>
              <w:t>8</w:t>
            </w:r>
          </w:p>
        </w:tc>
      </w:tr>
      <w:tr w:rsidR="00C12F03" w:rsidRPr="0034250F" w:rsidTr="00A167F4">
        <w:tc>
          <w:tcPr>
            <w:tcW w:w="800" w:type="dxa"/>
          </w:tcPr>
          <w:p w:rsidR="00C12F03" w:rsidRPr="0034250F" w:rsidRDefault="00C12F03" w:rsidP="00A167F4">
            <w:pPr>
              <w:spacing w:line="280" w:lineRule="exact"/>
              <w:rPr>
                <w:szCs w:val="21"/>
              </w:rPr>
            </w:pPr>
            <w:r w:rsidRPr="0034250F">
              <w:rPr>
                <w:szCs w:val="21"/>
              </w:rPr>
              <w:t>答案</w:t>
            </w:r>
          </w:p>
        </w:tc>
        <w:tc>
          <w:tcPr>
            <w:tcW w:w="800" w:type="dxa"/>
          </w:tcPr>
          <w:p w:rsidR="00C12F03" w:rsidRPr="0034250F" w:rsidRDefault="00C12F03" w:rsidP="00A167F4">
            <w:pPr>
              <w:spacing w:line="280" w:lineRule="exact"/>
              <w:ind w:firstLine="420"/>
              <w:jc w:val="center"/>
              <w:rPr>
                <w:szCs w:val="21"/>
              </w:rPr>
            </w:pPr>
          </w:p>
        </w:tc>
        <w:tc>
          <w:tcPr>
            <w:tcW w:w="800" w:type="dxa"/>
          </w:tcPr>
          <w:p w:rsidR="00C12F03" w:rsidRPr="0034250F" w:rsidRDefault="00C12F03" w:rsidP="00A167F4">
            <w:pPr>
              <w:spacing w:line="280" w:lineRule="exact"/>
              <w:ind w:firstLine="420"/>
              <w:jc w:val="center"/>
              <w:rPr>
                <w:szCs w:val="21"/>
              </w:rPr>
            </w:pPr>
          </w:p>
        </w:tc>
        <w:tc>
          <w:tcPr>
            <w:tcW w:w="800" w:type="dxa"/>
          </w:tcPr>
          <w:p w:rsidR="00C12F03" w:rsidRPr="0034250F" w:rsidRDefault="00C12F03" w:rsidP="00A167F4">
            <w:pPr>
              <w:spacing w:line="280" w:lineRule="exact"/>
              <w:ind w:firstLine="420"/>
              <w:jc w:val="center"/>
              <w:rPr>
                <w:szCs w:val="21"/>
              </w:rPr>
            </w:pPr>
          </w:p>
        </w:tc>
        <w:tc>
          <w:tcPr>
            <w:tcW w:w="800" w:type="dxa"/>
          </w:tcPr>
          <w:p w:rsidR="00C12F03" w:rsidRPr="0034250F" w:rsidRDefault="00C12F03" w:rsidP="00A167F4">
            <w:pPr>
              <w:spacing w:line="280" w:lineRule="exact"/>
              <w:ind w:firstLine="420"/>
              <w:jc w:val="center"/>
              <w:rPr>
                <w:szCs w:val="21"/>
              </w:rPr>
            </w:pPr>
          </w:p>
        </w:tc>
        <w:tc>
          <w:tcPr>
            <w:tcW w:w="800" w:type="dxa"/>
          </w:tcPr>
          <w:p w:rsidR="00C12F03" w:rsidRPr="0034250F" w:rsidRDefault="00C12F03" w:rsidP="00A167F4">
            <w:pPr>
              <w:spacing w:line="280" w:lineRule="exact"/>
              <w:ind w:firstLine="420"/>
              <w:jc w:val="center"/>
              <w:rPr>
                <w:szCs w:val="21"/>
              </w:rPr>
            </w:pPr>
          </w:p>
        </w:tc>
        <w:tc>
          <w:tcPr>
            <w:tcW w:w="800" w:type="dxa"/>
          </w:tcPr>
          <w:p w:rsidR="00C12F03" w:rsidRPr="0034250F" w:rsidRDefault="00C12F03" w:rsidP="00A167F4">
            <w:pPr>
              <w:spacing w:line="280" w:lineRule="exact"/>
              <w:ind w:firstLine="420"/>
              <w:jc w:val="center"/>
              <w:rPr>
                <w:szCs w:val="21"/>
              </w:rPr>
            </w:pPr>
          </w:p>
        </w:tc>
        <w:tc>
          <w:tcPr>
            <w:tcW w:w="800" w:type="dxa"/>
          </w:tcPr>
          <w:p w:rsidR="00C12F03" w:rsidRPr="0034250F" w:rsidRDefault="00C12F03" w:rsidP="00A167F4">
            <w:pPr>
              <w:spacing w:line="280" w:lineRule="exact"/>
              <w:ind w:firstLine="420"/>
              <w:jc w:val="center"/>
              <w:rPr>
                <w:szCs w:val="21"/>
              </w:rPr>
            </w:pPr>
          </w:p>
        </w:tc>
        <w:tc>
          <w:tcPr>
            <w:tcW w:w="800" w:type="dxa"/>
          </w:tcPr>
          <w:p w:rsidR="00C12F03" w:rsidRPr="0034250F" w:rsidRDefault="00C12F03" w:rsidP="00A167F4">
            <w:pPr>
              <w:spacing w:line="280" w:lineRule="exact"/>
              <w:ind w:firstLine="420"/>
              <w:jc w:val="center"/>
              <w:rPr>
                <w:szCs w:val="21"/>
              </w:rPr>
            </w:pPr>
          </w:p>
        </w:tc>
      </w:tr>
    </w:tbl>
    <w:p w:rsidR="00C12F03" w:rsidRPr="0034250F" w:rsidRDefault="00C12F03" w:rsidP="00C12F03">
      <w:pPr>
        <w:rPr>
          <w:szCs w:val="21"/>
        </w:rPr>
      </w:pPr>
    </w:p>
    <w:p w:rsidR="00C12F03" w:rsidRPr="0034250F" w:rsidRDefault="00C12F03" w:rsidP="00C12F03">
      <w:pPr>
        <w:rPr>
          <w:color w:val="000000"/>
          <w:szCs w:val="21"/>
        </w:rPr>
      </w:pPr>
      <w:r w:rsidRPr="0034250F">
        <w:rPr>
          <w:szCs w:val="21"/>
        </w:rPr>
        <w:t>9</w:t>
      </w:r>
      <w:r w:rsidRPr="0034250F">
        <w:rPr>
          <w:szCs w:val="21"/>
        </w:rPr>
        <w:t>．（</w:t>
      </w:r>
      <w:r w:rsidRPr="0034250F">
        <w:rPr>
          <w:szCs w:val="21"/>
        </w:rPr>
        <w:t>16</w:t>
      </w:r>
      <w:r w:rsidRPr="0034250F">
        <w:rPr>
          <w:szCs w:val="21"/>
        </w:rPr>
        <w:t>分）</w:t>
      </w:r>
      <w:r w:rsidRPr="0034250F">
        <w:rPr>
          <w:color w:val="000000"/>
          <w:szCs w:val="21"/>
        </w:rPr>
        <w:t>下图为血糖调节的部分过程，</w:t>
      </w:r>
      <w:proofErr w:type="gramStart"/>
      <w:r w:rsidRPr="0034250F">
        <w:rPr>
          <w:color w:val="000000"/>
          <w:szCs w:val="21"/>
        </w:rPr>
        <w:t>请据图</w:t>
      </w:r>
      <w:proofErr w:type="gramEnd"/>
      <w:r w:rsidRPr="0034250F">
        <w:rPr>
          <w:color w:val="000000"/>
          <w:szCs w:val="21"/>
        </w:rPr>
        <w:t>回答：</w:t>
      </w:r>
    </w:p>
    <w:p w:rsidR="00C12F03" w:rsidRPr="0034250F" w:rsidRDefault="00C12F03" w:rsidP="00C12F03">
      <w:pPr>
        <w:ind w:firstLineChars="100" w:firstLine="210"/>
        <w:rPr>
          <w:color w:val="000000"/>
          <w:szCs w:val="21"/>
        </w:rPr>
      </w:pPr>
      <w:r>
        <w:rPr>
          <w:noProof/>
          <w:color w:val="000000"/>
          <w:szCs w:val="21"/>
        </w:rPr>
        <w:drawing>
          <wp:inline distT="0" distB="0" distL="0" distR="0">
            <wp:extent cx="5562600" cy="17811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1781175"/>
                    </a:xfrm>
                    <a:prstGeom prst="rect">
                      <a:avLst/>
                    </a:prstGeom>
                    <a:noFill/>
                    <a:ln>
                      <a:noFill/>
                    </a:ln>
                  </pic:spPr>
                </pic:pic>
              </a:graphicData>
            </a:graphic>
          </wp:inline>
        </w:drawing>
      </w:r>
    </w:p>
    <w:p w:rsidR="00C12F03" w:rsidRPr="0034250F" w:rsidRDefault="00C12F03" w:rsidP="00C12F03">
      <w:pPr>
        <w:spacing w:beforeLines="50" w:before="156" w:line="400" w:lineRule="exact"/>
        <w:rPr>
          <w:color w:val="000000"/>
          <w:szCs w:val="21"/>
        </w:rPr>
      </w:pPr>
      <w:r w:rsidRPr="0034250F">
        <w:rPr>
          <w:color w:val="000000"/>
          <w:szCs w:val="21"/>
        </w:rPr>
        <w:t>（</w:t>
      </w:r>
      <w:r w:rsidRPr="0034250F">
        <w:rPr>
          <w:color w:val="000000"/>
          <w:szCs w:val="21"/>
        </w:rPr>
        <w:t>1</w:t>
      </w:r>
      <w:r w:rsidRPr="0034250F">
        <w:rPr>
          <w:color w:val="000000"/>
          <w:szCs w:val="21"/>
        </w:rPr>
        <w:t>）胰岛素作用的靶细胞为</w:t>
      </w:r>
      <w:r w:rsidRPr="0034250F">
        <w:rPr>
          <w:color w:val="000000"/>
          <w:szCs w:val="21"/>
        </w:rPr>
        <w:t>______________</w:t>
      </w:r>
      <w:r w:rsidRPr="0034250F">
        <w:rPr>
          <w:color w:val="000000"/>
          <w:szCs w:val="21"/>
        </w:rPr>
        <w:t>，若靶细胞表面缺乏胰岛素受体，则细胞将</w:t>
      </w:r>
      <w:r w:rsidRPr="0034250F">
        <w:rPr>
          <w:color w:val="000000"/>
          <w:szCs w:val="21"/>
        </w:rPr>
        <w:t xml:space="preserve"> _________ </w:t>
      </w:r>
      <w:r w:rsidRPr="0034250F">
        <w:rPr>
          <w:color w:val="000000"/>
          <w:szCs w:val="21"/>
        </w:rPr>
        <w:t>（填</w:t>
      </w:r>
      <w:r w:rsidRPr="0034250F">
        <w:rPr>
          <w:color w:val="000000"/>
          <w:szCs w:val="21"/>
        </w:rPr>
        <w:t>“</w:t>
      </w:r>
      <w:r w:rsidRPr="0034250F">
        <w:rPr>
          <w:color w:val="000000"/>
          <w:szCs w:val="21"/>
        </w:rPr>
        <w:t>加快</w:t>
      </w:r>
      <w:r w:rsidRPr="0034250F">
        <w:rPr>
          <w:color w:val="000000"/>
          <w:szCs w:val="21"/>
        </w:rPr>
        <w:t>”</w:t>
      </w:r>
      <w:r w:rsidRPr="0034250F">
        <w:rPr>
          <w:color w:val="000000"/>
          <w:szCs w:val="21"/>
        </w:rPr>
        <w:t>或</w:t>
      </w:r>
      <w:r w:rsidRPr="0034250F">
        <w:rPr>
          <w:color w:val="000000"/>
          <w:szCs w:val="21"/>
        </w:rPr>
        <w:t>“</w:t>
      </w:r>
      <w:r w:rsidRPr="0034250F">
        <w:rPr>
          <w:color w:val="000000"/>
          <w:szCs w:val="21"/>
        </w:rPr>
        <w:t>减缓</w:t>
      </w:r>
      <w:r w:rsidRPr="0034250F">
        <w:rPr>
          <w:color w:val="000000"/>
          <w:szCs w:val="21"/>
        </w:rPr>
        <w:t>”</w:t>
      </w:r>
      <w:r w:rsidRPr="0034250F">
        <w:rPr>
          <w:color w:val="000000"/>
          <w:szCs w:val="21"/>
        </w:rPr>
        <w:t>）摄取血糖。胰岛</w:t>
      </w:r>
      <w:r w:rsidRPr="0034250F">
        <w:rPr>
          <w:color w:val="000000"/>
          <w:szCs w:val="21"/>
        </w:rPr>
        <w:t>B</w:t>
      </w:r>
      <w:r w:rsidRPr="0034250F">
        <w:rPr>
          <w:color w:val="000000"/>
          <w:szCs w:val="21"/>
        </w:rPr>
        <w:t>细胞的活动还受神经系统的调控，则在反射弧的五个组成部分中，胰岛</w:t>
      </w:r>
      <w:r w:rsidRPr="0034250F">
        <w:rPr>
          <w:color w:val="000000"/>
          <w:szCs w:val="21"/>
        </w:rPr>
        <w:t>B</w:t>
      </w:r>
      <w:r w:rsidRPr="0034250F">
        <w:rPr>
          <w:color w:val="000000"/>
          <w:szCs w:val="21"/>
        </w:rPr>
        <w:t>细胞属于</w:t>
      </w:r>
      <w:r w:rsidRPr="0034250F">
        <w:rPr>
          <w:color w:val="000000"/>
          <w:szCs w:val="21"/>
        </w:rPr>
        <w:t>__________________</w:t>
      </w:r>
      <w:r w:rsidRPr="0034250F">
        <w:rPr>
          <w:color w:val="000000"/>
          <w:szCs w:val="21"/>
        </w:rPr>
        <w:t>。</w:t>
      </w:r>
    </w:p>
    <w:p w:rsidR="00C12F03" w:rsidRPr="0034250F" w:rsidRDefault="00C12F03" w:rsidP="00C12F03">
      <w:pPr>
        <w:spacing w:line="400" w:lineRule="exact"/>
        <w:rPr>
          <w:color w:val="000000"/>
          <w:szCs w:val="21"/>
        </w:rPr>
      </w:pPr>
      <w:r w:rsidRPr="0034250F">
        <w:rPr>
          <w:color w:val="000000"/>
          <w:szCs w:val="21"/>
        </w:rPr>
        <w:t>（</w:t>
      </w:r>
      <w:r w:rsidRPr="0034250F">
        <w:rPr>
          <w:color w:val="000000"/>
          <w:szCs w:val="21"/>
        </w:rPr>
        <w:t>2</w:t>
      </w:r>
      <w:r w:rsidRPr="0034250F">
        <w:rPr>
          <w:color w:val="000000"/>
          <w:szCs w:val="21"/>
        </w:rPr>
        <w:t>）糖尿病病因之一是患者血液中存在异常抗体（图中抗体</w:t>
      </w:r>
      <w:r w:rsidRPr="0034250F">
        <w:rPr>
          <w:color w:val="000000"/>
          <w:szCs w:val="21"/>
        </w:rPr>
        <w:t>l</w:t>
      </w:r>
      <w:r w:rsidRPr="0034250F">
        <w:rPr>
          <w:color w:val="000000"/>
          <w:szCs w:val="21"/>
        </w:rPr>
        <w:t>、抗体</w:t>
      </w:r>
      <w:r w:rsidRPr="0034250F">
        <w:rPr>
          <w:color w:val="000000"/>
          <w:szCs w:val="21"/>
        </w:rPr>
        <w:t>2</w:t>
      </w:r>
      <w:r w:rsidRPr="0034250F">
        <w:rPr>
          <w:color w:val="000000"/>
          <w:szCs w:val="21"/>
        </w:rPr>
        <w:t>）。血糖调节中，如果因</w:t>
      </w:r>
      <w:r w:rsidRPr="0034250F">
        <w:rPr>
          <w:color w:val="000000"/>
          <w:szCs w:val="21"/>
        </w:rPr>
        <w:t>____</w:t>
      </w:r>
    </w:p>
    <w:p w:rsidR="00C12F03" w:rsidRPr="0034250F" w:rsidRDefault="00C12F03" w:rsidP="00C12F03">
      <w:pPr>
        <w:spacing w:line="400" w:lineRule="exact"/>
        <w:rPr>
          <w:color w:val="000000"/>
          <w:szCs w:val="21"/>
        </w:rPr>
      </w:pPr>
      <w:r w:rsidRPr="0034250F">
        <w:rPr>
          <w:color w:val="000000"/>
          <w:szCs w:val="21"/>
        </w:rPr>
        <w:t>（填</w:t>
      </w:r>
      <w:r w:rsidRPr="0034250F">
        <w:rPr>
          <w:color w:val="000000"/>
          <w:szCs w:val="21"/>
        </w:rPr>
        <w:t>“</w:t>
      </w:r>
      <w:r w:rsidRPr="0034250F">
        <w:rPr>
          <w:color w:val="000000"/>
          <w:szCs w:val="21"/>
        </w:rPr>
        <w:t>抗体</w:t>
      </w:r>
      <w:r w:rsidRPr="0034250F">
        <w:rPr>
          <w:color w:val="000000"/>
          <w:szCs w:val="21"/>
        </w:rPr>
        <w:t>1”</w:t>
      </w:r>
      <w:r w:rsidRPr="0034250F">
        <w:rPr>
          <w:color w:val="000000"/>
          <w:szCs w:val="21"/>
        </w:rPr>
        <w:t>或</w:t>
      </w:r>
      <w:r w:rsidRPr="0034250F">
        <w:rPr>
          <w:color w:val="000000"/>
          <w:szCs w:val="21"/>
        </w:rPr>
        <w:t>“</w:t>
      </w:r>
      <w:r w:rsidRPr="0034250F">
        <w:rPr>
          <w:color w:val="000000"/>
          <w:szCs w:val="21"/>
        </w:rPr>
        <w:t>抗体</w:t>
      </w:r>
      <w:r w:rsidRPr="0034250F">
        <w:rPr>
          <w:color w:val="000000"/>
          <w:szCs w:val="21"/>
        </w:rPr>
        <w:t>2”</w:t>
      </w:r>
      <w:r w:rsidRPr="0034250F">
        <w:rPr>
          <w:color w:val="000000"/>
          <w:szCs w:val="21"/>
        </w:rPr>
        <w:t>）的存在导致高血糖症状，则注射胰岛素能起到有效降低血糖的效果。</w:t>
      </w:r>
    </w:p>
    <w:p w:rsidR="00C12F03" w:rsidRPr="0034250F" w:rsidRDefault="00C12F03" w:rsidP="00C12F03">
      <w:pPr>
        <w:spacing w:line="400" w:lineRule="exact"/>
        <w:rPr>
          <w:color w:val="000000"/>
          <w:szCs w:val="21"/>
        </w:rPr>
      </w:pPr>
      <w:r w:rsidRPr="0034250F">
        <w:rPr>
          <w:color w:val="000000"/>
          <w:szCs w:val="21"/>
        </w:rPr>
        <w:t>（</w:t>
      </w:r>
      <w:r w:rsidRPr="0034250F">
        <w:rPr>
          <w:color w:val="000000"/>
          <w:szCs w:val="21"/>
        </w:rPr>
        <w:t>3</w:t>
      </w:r>
      <w:r w:rsidRPr="0034250F">
        <w:rPr>
          <w:color w:val="000000"/>
          <w:szCs w:val="21"/>
        </w:rPr>
        <w:t>）某糖尿病患者欲检测导致其患病的原因，该患者在医院进行了检测，结果发现其血液中胰岛素含量正常，但患者仍表现出糖尿病症状，最有可能类似于图</w:t>
      </w:r>
      <w:r w:rsidRPr="0034250F">
        <w:rPr>
          <w:color w:val="000000"/>
          <w:szCs w:val="21"/>
        </w:rPr>
        <w:t>2</w:t>
      </w:r>
      <w:r w:rsidRPr="0034250F">
        <w:rPr>
          <w:color w:val="000000"/>
          <w:szCs w:val="21"/>
        </w:rPr>
        <w:t>中的</w:t>
      </w:r>
      <w:r w:rsidRPr="0034250F">
        <w:rPr>
          <w:color w:val="000000"/>
          <w:szCs w:val="21"/>
        </w:rPr>
        <w:t>__________</w:t>
      </w:r>
      <w:r w:rsidRPr="0034250F">
        <w:rPr>
          <w:color w:val="000000"/>
          <w:szCs w:val="21"/>
        </w:rPr>
        <w:t>（填</w:t>
      </w:r>
      <w:r w:rsidRPr="0034250F">
        <w:rPr>
          <w:color w:val="000000"/>
          <w:szCs w:val="21"/>
        </w:rPr>
        <w:t>“</w:t>
      </w:r>
      <w:r w:rsidRPr="0034250F">
        <w:rPr>
          <w:color w:val="000000"/>
          <w:szCs w:val="21"/>
        </w:rPr>
        <w:t>抗体</w:t>
      </w:r>
      <w:r w:rsidRPr="0034250F">
        <w:rPr>
          <w:color w:val="000000"/>
          <w:szCs w:val="21"/>
        </w:rPr>
        <w:t>l”</w:t>
      </w:r>
      <w:r w:rsidRPr="0034250F">
        <w:rPr>
          <w:color w:val="000000"/>
          <w:szCs w:val="21"/>
        </w:rPr>
        <w:t>或</w:t>
      </w:r>
      <w:r w:rsidRPr="0034250F">
        <w:rPr>
          <w:color w:val="000000"/>
          <w:szCs w:val="21"/>
        </w:rPr>
        <w:t>“</w:t>
      </w:r>
      <w:r w:rsidRPr="0034250F">
        <w:rPr>
          <w:color w:val="000000"/>
          <w:szCs w:val="21"/>
        </w:rPr>
        <w:t>抗体</w:t>
      </w:r>
      <w:r w:rsidRPr="0034250F">
        <w:rPr>
          <w:color w:val="000000"/>
          <w:szCs w:val="21"/>
        </w:rPr>
        <w:t>2”</w:t>
      </w:r>
      <w:r w:rsidRPr="0034250F">
        <w:rPr>
          <w:color w:val="000000"/>
          <w:szCs w:val="21"/>
        </w:rPr>
        <w:t>）所致。从免疫学的角度分析，该患者所患糖尿病属于</w:t>
      </w:r>
      <w:r w:rsidRPr="0034250F">
        <w:rPr>
          <w:color w:val="000000"/>
          <w:szCs w:val="21"/>
        </w:rPr>
        <w:t>_________</w:t>
      </w:r>
      <w:r w:rsidRPr="0034250F">
        <w:rPr>
          <w:color w:val="000000"/>
          <w:szCs w:val="21"/>
        </w:rPr>
        <w:t>病。</w:t>
      </w:r>
    </w:p>
    <w:p w:rsidR="00C12F03" w:rsidRPr="0034250F" w:rsidRDefault="00C12F03" w:rsidP="00C12F03">
      <w:pPr>
        <w:rPr>
          <w:color w:val="000000"/>
          <w:szCs w:val="21"/>
        </w:rPr>
      </w:pPr>
      <w:r w:rsidRPr="0034250F">
        <w:rPr>
          <w:color w:val="000000"/>
          <w:szCs w:val="21"/>
        </w:rPr>
        <w:t>（</w:t>
      </w:r>
      <w:r w:rsidRPr="0034250F">
        <w:rPr>
          <w:color w:val="000000"/>
          <w:szCs w:val="21"/>
        </w:rPr>
        <w:t>4</w:t>
      </w:r>
      <w:r w:rsidRPr="0034250F">
        <w:rPr>
          <w:color w:val="000000"/>
          <w:szCs w:val="21"/>
        </w:rPr>
        <w:t>）某人以健康小鼠为实验对象，在给小鼠饲喂高糖饲料后一段时间，检测其血液中胰岛素和胰高血</w:t>
      </w:r>
      <w:r w:rsidRPr="0034250F">
        <w:rPr>
          <w:color w:val="000000"/>
          <w:szCs w:val="21"/>
        </w:rPr>
        <w:lastRenderedPageBreak/>
        <w:t>糖素含量随时间的变化，得到的结果如下图：</w:t>
      </w:r>
    </w:p>
    <w:p w:rsidR="00C12F03" w:rsidRPr="0034250F" w:rsidRDefault="00C12F03" w:rsidP="00C12F03">
      <w:pPr>
        <w:ind w:firstLineChars="950" w:firstLine="1995"/>
        <w:rPr>
          <w:color w:val="000000"/>
          <w:szCs w:val="21"/>
        </w:rPr>
      </w:pPr>
      <w:r>
        <w:rPr>
          <w:noProof/>
          <w:color w:val="000000"/>
          <w:szCs w:val="21"/>
        </w:rPr>
        <w:drawing>
          <wp:inline distT="0" distB="0" distL="0" distR="0">
            <wp:extent cx="1933575" cy="12382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75" cy="1238250"/>
                    </a:xfrm>
                    <a:prstGeom prst="rect">
                      <a:avLst/>
                    </a:prstGeom>
                    <a:noFill/>
                    <a:ln>
                      <a:noFill/>
                    </a:ln>
                  </pic:spPr>
                </pic:pic>
              </a:graphicData>
            </a:graphic>
          </wp:inline>
        </w:drawing>
      </w:r>
    </w:p>
    <w:p w:rsidR="00C12F03" w:rsidRPr="0034250F" w:rsidRDefault="00C12F03" w:rsidP="00C12F03">
      <w:pPr>
        <w:spacing w:line="360" w:lineRule="exact"/>
        <w:rPr>
          <w:color w:val="000000"/>
          <w:szCs w:val="21"/>
        </w:rPr>
      </w:pPr>
      <w:r w:rsidRPr="0034250F">
        <w:rPr>
          <w:rFonts w:ascii="宋体"/>
          <w:color w:val="000000"/>
          <w:szCs w:val="21"/>
        </w:rPr>
        <w:t>①</w:t>
      </w:r>
      <w:r w:rsidRPr="0034250F">
        <w:rPr>
          <w:color w:val="000000"/>
          <w:szCs w:val="21"/>
        </w:rPr>
        <w:t>从血液中能检测到激素含量变化的理论依据是</w:t>
      </w:r>
      <w:r w:rsidRPr="0034250F">
        <w:rPr>
          <w:color w:val="000000"/>
          <w:szCs w:val="21"/>
          <w:u w:val="single"/>
        </w:rPr>
        <w:t xml:space="preserve">                                           </w:t>
      </w:r>
      <w:r w:rsidRPr="0034250F">
        <w:rPr>
          <w:color w:val="000000"/>
          <w:szCs w:val="21"/>
        </w:rPr>
        <w:t>。</w:t>
      </w:r>
    </w:p>
    <w:p w:rsidR="00C12F03" w:rsidRPr="0034250F" w:rsidRDefault="00C12F03" w:rsidP="00C12F03">
      <w:pPr>
        <w:spacing w:line="360" w:lineRule="exact"/>
        <w:rPr>
          <w:color w:val="000000"/>
          <w:szCs w:val="21"/>
        </w:rPr>
      </w:pPr>
      <w:r w:rsidRPr="0034250F">
        <w:rPr>
          <w:rFonts w:ascii="宋体"/>
          <w:color w:val="000000"/>
          <w:szCs w:val="21"/>
        </w:rPr>
        <w:t>②</w:t>
      </w:r>
      <w:r w:rsidRPr="0034250F">
        <w:rPr>
          <w:color w:val="000000"/>
          <w:szCs w:val="21"/>
        </w:rPr>
        <w:t>在给小鼠饲喂高糖饲料后，小鼠体内血糖浓度的变化情况是</w:t>
      </w:r>
      <w:r w:rsidRPr="0034250F">
        <w:rPr>
          <w:color w:val="000000"/>
          <w:szCs w:val="21"/>
          <w:u w:val="single"/>
        </w:rPr>
        <w:t xml:space="preserve">                               </w:t>
      </w:r>
      <w:r w:rsidRPr="0034250F">
        <w:rPr>
          <w:color w:val="000000"/>
          <w:szCs w:val="21"/>
        </w:rPr>
        <w:t>。</w:t>
      </w:r>
    </w:p>
    <w:p w:rsidR="00C12F03" w:rsidRPr="0034250F" w:rsidRDefault="00C12F03" w:rsidP="00C12F03">
      <w:pPr>
        <w:spacing w:line="360" w:lineRule="exact"/>
        <w:rPr>
          <w:color w:val="000000"/>
          <w:szCs w:val="21"/>
        </w:rPr>
      </w:pPr>
      <w:r w:rsidRPr="0034250F">
        <w:rPr>
          <w:rFonts w:ascii="宋体"/>
          <w:color w:val="000000"/>
          <w:szCs w:val="21"/>
        </w:rPr>
        <w:t>③</w:t>
      </w:r>
      <w:r w:rsidRPr="0034250F">
        <w:rPr>
          <w:color w:val="000000"/>
          <w:szCs w:val="21"/>
        </w:rPr>
        <w:t>实验者认为，胰高血糖素浓度之所以下降，是由于胰岛素直接抑制胰岛</w:t>
      </w:r>
      <w:r w:rsidRPr="0034250F">
        <w:rPr>
          <w:color w:val="000000"/>
          <w:szCs w:val="21"/>
        </w:rPr>
        <w:t>A</w:t>
      </w:r>
      <w:r w:rsidRPr="0034250F">
        <w:rPr>
          <w:color w:val="000000"/>
          <w:szCs w:val="21"/>
        </w:rPr>
        <w:t>细胞的分泌。若要证实这一结论，可在胰岛组织中注射</w:t>
      </w:r>
      <w:r w:rsidRPr="0034250F">
        <w:rPr>
          <w:color w:val="000000"/>
          <w:szCs w:val="21"/>
        </w:rPr>
        <w:t>___________</w:t>
      </w:r>
      <w:r w:rsidRPr="0034250F">
        <w:rPr>
          <w:color w:val="000000"/>
          <w:szCs w:val="21"/>
        </w:rPr>
        <w:t>，通过检测注射前后其周围血液中</w:t>
      </w:r>
      <w:r w:rsidRPr="0034250F">
        <w:rPr>
          <w:color w:val="000000"/>
          <w:szCs w:val="21"/>
        </w:rPr>
        <w:t>____________</w:t>
      </w:r>
      <w:r w:rsidRPr="0034250F">
        <w:rPr>
          <w:color w:val="000000"/>
          <w:szCs w:val="21"/>
        </w:rPr>
        <w:t>的浓度变化来确定。</w:t>
      </w:r>
    </w:p>
    <w:p w:rsidR="00C12F03" w:rsidRPr="0034250F" w:rsidRDefault="00C12F03" w:rsidP="00C12F03">
      <w:pPr>
        <w:spacing w:beforeLines="50" w:before="156"/>
        <w:rPr>
          <w:color w:val="000000"/>
          <w:szCs w:val="21"/>
        </w:rPr>
      </w:pPr>
      <w:r w:rsidRPr="0034250F">
        <w:rPr>
          <w:color w:val="000000"/>
          <w:szCs w:val="21"/>
        </w:rPr>
        <w:t>10</w:t>
      </w:r>
      <w:r w:rsidRPr="0034250F">
        <w:rPr>
          <w:color w:val="000000"/>
          <w:szCs w:val="21"/>
        </w:rPr>
        <w:t>．（</w:t>
      </w:r>
      <w:r w:rsidRPr="0034250F">
        <w:rPr>
          <w:color w:val="000000"/>
          <w:szCs w:val="21"/>
        </w:rPr>
        <w:t>16</w:t>
      </w:r>
      <w:r w:rsidRPr="0034250F">
        <w:rPr>
          <w:color w:val="000000"/>
          <w:szCs w:val="21"/>
        </w:rPr>
        <w:t>分）光合促进剂是一种</w:t>
      </w:r>
      <w:r w:rsidRPr="0034250F">
        <w:rPr>
          <w:color w:val="000000"/>
          <w:szCs w:val="21"/>
          <w:em w:val="dot"/>
        </w:rPr>
        <w:t>与生长素有类似生理作用的</w:t>
      </w:r>
      <w:r w:rsidRPr="0034250F">
        <w:rPr>
          <w:color w:val="000000"/>
          <w:szCs w:val="21"/>
        </w:rPr>
        <w:t>生长调节剂。某科研人员利用番茄为实验材料来探究光合促进剂的生理作用，其实验过程和结果如下：</w:t>
      </w:r>
    </w:p>
    <w:p w:rsidR="00C12F03" w:rsidRPr="0034250F" w:rsidRDefault="00C12F03" w:rsidP="00C12F03">
      <w:pPr>
        <w:rPr>
          <w:color w:val="000000"/>
          <w:szCs w:val="21"/>
        </w:rPr>
      </w:pPr>
      <w:r w:rsidRPr="0034250F">
        <w:rPr>
          <w:color w:val="000000"/>
          <w:szCs w:val="21"/>
        </w:rPr>
        <w:t>实验材料：生长状况相同且长势良好的番茄若干株、适宜浓度的光合促进剂、蒸馏水、尺、天平等。</w:t>
      </w:r>
    </w:p>
    <w:p w:rsidR="00C12F03" w:rsidRPr="0034250F" w:rsidRDefault="00C12F03" w:rsidP="00C12F03">
      <w:pPr>
        <w:rPr>
          <w:color w:val="000000"/>
          <w:szCs w:val="21"/>
        </w:rPr>
      </w:pPr>
      <w:r w:rsidRPr="0034250F">
        <w:rPr>
          <w:color w:val="000000"/>
          <w:szCs w:val="21"/>
        </w:rPr>
        <w:t>（</w:t>
      </w:r>
      <w:r w:rsidRPr="0034250F">
        <w:rPr>
          <w:color w:val="000000"/>
          <w:szCs w:val="21"/>
        </w:rPr>
        <w:t>1</w:t>
      </w:r>
      <w:r w:rsidRPr="0034250F">
        <w:rPr>
          <w:color w:val="000000"/>
          <w:szCs w:val="21"/>
        </w:rPr>
        <w:t>）实验步骤：（请补充完善）</w:t>
      </w:r>
    </w:p>
    <w:p w:rsidR="00C12F03" w:rsidRPr="0034250F" w:rsidRDefault="00C12F03" w:rsidP="00C12F03">
      <w:pPr>
        <w:spacing w:line="360" w:lineRule="exact"/>
        <w:rPr>
          <w:color w:val="000000"/>
          <w:szCs w:val="21"/>
        </w:rPr>
      </w:pPr>
      <w:r w:rsidRPr="0034250F">
        <w:rPr>
          <w:color w:val="000000"/>
          <w:szCs w:val="21"/>
        </w:rPr>
        <w:t>第一步：选取生长状况相同且长势良好的番茄若干株，随机均分为甲、乙、丙、丁四组。</w:t>
      </w:r>
    </w:p>
    <w:p w:rsidR="00C12F03" w:rsidRPr="0034250F" w:rsidRDefault="00C12F03" w:rsidP="00C12F03">
      <w:pPr>
        <w:spacing w:line="360" w:lineRule="exact"/>
        <w:rPr>
          <w:color w:val="000000"/>
          <w:szCs w:val="21"/>
        </w:rPr>
      </w:pPr>
      <w:r w:rsidRPr="0034250F">
        <w:rPr>
          <w:color w:val="000000"/>
          <w:szCs w:val="21"/>
        </w:rPr>
        <w:t>第二</w:t>
      </w:r>
      <w:r>
        <w:rPr>
          <w:noProof/>
          <w:color w:val="000000"/>
          <w:szCs w:val="21"/>
        </w:rPr>
        <w:drawing>
          <wp:inline distT="0" distB="0" distL="0" distR="0">
            <wp:extent cx="9525" cy="19050"/>
            <wp:effectExtent l="0" t="0" r="0" b="0"/>
            <wp:docPr id="4" name="图片 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学科网(www.zxxk.com)--国内最大的教育资源门户，提供试卷、教案、课件、论文、素材及各类教学资源下载，还有大量而丰富的教学相关资讯！"/>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r w:rsidRPr="0034250F">
        <w:rPr>
          <w:color w:val="000000"/>
          <w:szCs w:val="21"/>
        </w:rPr>
        <w:t>步：对甲、丙两组喷洒</w:t>
      </w:r>
      <w:r w:rsidRPr="0034250F">
        <w:rPr>
          <w:color w:val="000000"/>
          <w:szCs w:val="21"/>
          <w:u w:val="single"/>
        </w:rPr>
        <w:t xml:space="preserve">                  </w:t>
      </w:r>
      <w:r w:rsidRPr="0034250F">
        <w:rPr>
          <w:color w:val="000000"/>
          <w:szCs w:val="21"/>
        </w:rPr>
        <w:t xml:space="preserve"> </w:t>
      </w:r>
      <w:r w:rsidRPr="0034250F">
        <w:rPr>
          <w:color w:val="000000"/>
          <w:szCs w:val="21"/>
        </w:rPr>
        <w:t>；对对照组乙、丁两组喷洒</w:t>
      </w:r>
      <w:r w:rsidRPr="0034250F">
        <w:rPr>
          <w:color w:val="000000"/>
          <w:szCs w:val="21"/>
          <w:u w:val="single"/>
        </w:rPr>
        <w:t xml:space="preserve">                  </w:t>
      </w:r>
      <w:r w:rsidRPr="0034250F">
        <w:rPr>
          <w:color w:val="000000"/>
          <w:szCs w:val="21"/>
        </w:rPr>
        <w:t>。</w:t>
      </w:r>
    </w:p>
    <w:p w:rsidR="00C12F03" w:rsidRPr="0034250F" w:rsidRDefault="00C12F03" w:rsidP="00C12F03">
      <w:pPr>
        <w:spacing w:line="360" w:lineRule="exact"/>
        <w:rPr>
          <w:color w:val="000000"/>
          <w:szCs w:val="21"/>
        </w:rPr>
      </w:pPr>
      <w:r w:rsidRPr="0034250F">
        <w:rPr>
          <w:color w:val="000000"/>
          <w:szCs w:val="21"/>
        </w:rPr>
        <w:t>第三步</w:t>
      </w:r>
      <w:r>
        <w:rPr>
          <w:noProof/>
          <w:color w:val="000000"/>
          <w:szCs w:val="21"/>
        </w:rPr>
        <w:drawing>
          <wp:inline distT="0" distB="0" distL="0" distR="0">
            <wp:extent cx="9525" cy="19050"/>
            <wp:effectExtent l="0" t="0" r="0" b="0"/>
            <wp:docPr id="3" name="图片 3"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学科网(www.zxxk.com)--国内最大的教育资源门户，提供试卷、教案、课件、论文、素材及各类教学资源下载，还有大量而丰富的教学相关资讯！"/>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r w:rsidRPr="0034250F">
        <w:rPr>
          <w:color w:val="000000"/>
          <w:szCs w:val="21"/>
        </w:rPr>
        <w:t>：将四组番茄放置于</w:t>
      </w:r>
      <w:r w:rsidRPr="0034250F">
        <w:rPr>
          <w:color w:val="000000"/>
          <w:szCs w:val="21"/>
          <w:u w:val="single"/>
        </w:rPr>
        <w:t xml:space="preserve">                     </w:t>
      </w:r>
      <w:r w:rsidRPr="0034250F">
        <w:rPr>
          <w:color w:val="000000"/>
          <w:szCs w:val="21"/>
        </w:rPr>
        <w:t>的条件下培养，观察四组番茄的</w:t>
      </w:r>
      <w:r w:rsidRPr="0034250F">
        <w:rPr>
          <w:color w:val="000000"/>
          <w:szCs w:val="21"/>
          <w:u w:val="single"/>
        </w:rPr>
        <w:t xml:space="preserve">        </w:t>
      </w:r>
      <w:r w:rsidRPr="0034250F">
        <w:rPr>
          <w:color w:val="000000"/>
          <w:szCs w:val="21"/>
        </w:rPr>
        <w:t>，</w:t>
      </w:r>
      <w:r w:rsidRPr="0034250F">
        <w:rPr>
          <w:color w:val="000000"/>
          <w:szCs w:val="21"/>
          <w:u w:val="single"/>
        </w:rPr>
        <w:t xml:space="preserve">                                          </w:t>
      </w:r>
      <w:r w:rsidRPr="0034250F">
        <w:rPr>
          <w:color w:val="000000"/>
          <w:szCs w:val="21"/>
        </w:rPr>
        <w:t>、待成熟后计算每组座果数量、称量并计算单果重量的平均值。</w:t>
      </w:r>
    </w:p>
    <w:p w:rsidR="00C12F03" w:rsidRPr="0034250F" w:rsidRDefault="00C12F03" w:rsidP="00C12F03">
      <w:pPr>
        <w:rPr>
          <w:color w:val="000000"/>
          <w:szCs w:val="21"/>
        </w:rPr>
      </w:pPr>
      <w:r w:rsidRPr="0034250F">
        <w:rPr>
          <w:color w:val="000000"/>
          <w:szCs w:val="21"/>
        </w:rPr>
        <w:t>（</w:t>
      </w:r>
      <w:r w:rsidRPr="0034250F">
        <w:rPr>
          <w:color w:val="000000"/>
          <w:szCs w:val="21"/>
        </w:rPr>
        <w:t>2</w:t>
      </w:r>
      <w:r w:rsidRPr="0034250F">
        <w:rPr>
          <w:color w:val="000000"/>
          <w:szCs w:val="21"/>
        </w:rPr>
        <w:t>）实验结果：如下表所示。</w:t>
      </w:r>
    </w:p>
    <w:p w:rsidR="00C12F03" w:rsidRPr="0034250F" w:rsidRDefault="00C12F03" w:rsidP="00C12F03">
      <w:pPr>
        <w:ind w:firstLineChars="250" w:firstLine="525"/>
        <w:rPr>
          <w:color w:val="000000"/>
          <w:szCs w:val="21"/>
        </w:rPr>
      </w:pPr>
      <w:r w:rsidRPr="0034250F">
        <w:rPr>
          <w:color w:val="000000"/>
          <w:szCs w:val="21"/>
        </w:rPr>
        <w:t>植物生长状况、产量记录表</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6"/>
        <w:gridCol w:w="1632"/>
        <w:gridCol w:w="1440"/>
        <w:gridCol w:w="720"/>
        <w:gridCol w:w="1620"/>
      </w:tblGrid>
      <w:tr w:rsidR="00C12F03" w:rsidRPr="0034250F" w:rsidTr="00A167F4">
        <w:tc>
          <w:tcPr>
            <w:tcW w:w="636"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名称</w:t>
            </w:r>
          </w:p>
        </w:tc>
        <w:tc>
          <w:tcPr>
            <w:tcW w:w="1632"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平均株高（</w:t>
            </w:r>
            <w:r w:rsidRPr="0034250F">
              <w:rPr>
                <w:color w:val="000000"/>
                <w:szCs w:val="21"/>
              </w:rPr>
              <w:t>cm</w:t>
            </w:r>
            <w:r w:rsidRPr="0034250F">
              <w:rPr>
                <w:color w:val="000000"/>
                <w:szCs w:val="21"/>
              </w:rPr>
              <w:t>）</w:t>
            </w:r>
          </w:p>
        </w:tc>
        <w:tc>
          <w:tcPr>
            <w:tcW w:w="1440"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座果数（</w:t>
            </w:r>
            <w:proofErr w:type="gramStart"/>
            <w:r w:rsidRPr="0034250F">
              <w:rPr>
                <w:color w:val="000000"/>
                <w:szCs w:val="21"/>
              </w:rPr>
              <w:t>个</w:t>
            </w:r>
            <w:proofErr w:type="gramEnd"/>
            <w:r w:rsidRPr="0034250F">
              <w:rPr>
                <w:color w:val="000000"/>
                <w:szCs w:val="21"/>
              </w:rPr>
              <w:t>）</w:t>
            </w:r>
          </w:p>
        </w:tc>
        <w:tc>
          <w:tcPr>
            <w:tcW w:w="720"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叶色</w:t>
            </w:r>
          </w:p>
        </w:tc>
        <w:tc>
          <w:tcPr>
            <w:tcW w:w="1620"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平均单果重（</w:t>
            </w:r>
            <w:r w:rsidRPr="0034250F">
              <w:rPr>
                <w:color w:val="000000"/>
                <w:szCs w:val="21"/>
              </w:rPr>
              <w:t>g</w:t>
            </w:r>
            <w:r w:rsidRPr="0034250F">
              <w:rPr>
                <w:color w:val="000000"/>
                <w:szCs w:val="21"/>
              </w:rPr>
              <w:t>）</w:t>
            </w:r>
          </w:p>
        </w:tc>
      </w:tr>
      <w:tr w:rsidR="00C12F03" w:rsidRPr="0034250F" w:rsidTr="00A167F4">
        <w:tc>
          <w:tcPr>
            <w:tcW w:w="636"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甲组</w:t>
            </w:r>
          </w:p>
        </w:tc>
        <w:tc>
          <w:tcPr>
            <w:tcW w:w="1632"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220.2</w:t>
            </w:r>
          </w:p>
        </w:tc>
        <w:tc>
          <w:tcPr>
            <w:tcW w:w="1440"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28.2</w:t>
            </w:r>
          </w:p>
        </w:tc>
        <w:tc>
          <w:tcPr>
            <w:tcW w:w="720"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深绿</w:t>
            </w:r>
          </w:p>
        </w:tc>
        <w:tc>
          <w:tcPr>
            <w:tcW w:w="1620"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172.5</w:t>
            </w:r>
          </w:p>
        </w:tc>
      </w:tr>
      <w:tr w:rsidR="00C12F03" w:rsidRPr="0034250F" w:rsidTr="00A167F4">
        <w:tc>
          <w:tcPr>
            <w:tcW w:w="636"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乙组</w:t>
            </w:r>
          </w:p>
        </w:tc>
        <w:tc>
          <w:tcPr>
            <w:tcW w:w="1632"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206.6</w:t>
            </w:r>
          </w:p>
        </w:tc>
        <w:tc>
          <w:tcPr>
            <w:tcW w:w="1440"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26.4</w:t>
            </w:r>
          </w:p>
        </w:tc>
        <w:tc>
          <w:tcPr>
            <w:tcW w:w="720"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绿</w:t>
            </w:r>
          </w:p>
        </w:tc>
        <w:tc>
          <w:tcPr>
            <w:tcW w:w="1620"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156</w:t>
            </w:r>
          </w:p>
        </w:tc>
      </w:tr>
      <w:tr w:rsidR="00C12F03" w:rsidRPr="0034250F" w:rsidTr="00A167F4">
        <w:tc>
          <w:tcPr>
            <w:tcW w:w="636"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丙组</w:t>
            </w:r>
          </w:p>
        </w:tc>
        <w:tc>
          <w:tcPr>
            <w:tcW w:w="1632"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222.8</w:t>
            </w:r>
          </w:p>
        </w:tc>
        <w:tc>
          <w:tcPr>
            <w:tcW w:w="1440"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27.6</w:t>
            </w:r>
          </w:p>
        </w:tc>
        <w:tc>
          <w:tcPr>
            <w:tcW w:w="720"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深绿</w:t>
            </w:r>
          </w:p>
        </w:tc>
        <w:tc>
          <w:tcPr>
            <w:tcW w:w="1620"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170</w:t>
            </w:r>
          </w:p>
        </w:tc>
      </w:tr>
      <w:tr w:rsidR="00C12F03" w:rsidRPr="0034250F" w:rsidTr="00A167F4">
        <w:tc>
          <w:tcPr>
            <w:tcW w:w="636"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丁组</w:t>
            </w:r>
          </w:p>
        </w:tc>
        <w:tc>
          <w:tcPr>
            <w:tcW w:w="1632"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218.8</w:t>
            </w:r>
          </w:p>
        </w:tc>
        <w:tc>
          <w:tcPr>
            <w:tcW w:w="1440"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25.8</w:t>
            </w:r>
          </w:p>
        </w:tc>
        <w:tc>
          <w:tcPr>
            <w:tcW w:w="720"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绿</w:t>
            </w:r>
          </w:p>
        </w:tc>
        <w:tc>
          <w:tcPr>
            <w:tcW w:w="1620" w:type="dxa"/>
            <w:tcBorders>
              <w:top w:val="single" w:sz="4" w:space="0" w:color="auto"/>
              <w:left w:val="single" w:sz="4" w:space="0" w:color="auto"/>
              <w:bottom w:val="single" w:sz="4" w:space="0" w:color="auto"/>
              <w:right w:val="single" w:sz="4" w:space="0" w:color="auto"/>
            </w:tcBorders>
            <w:vAlign w:val="center"/>
          </w:tcPr>
          <w:p w:rsidR="00C12F03" w:rsidRPr="0034250F" w:rsidRDefault="00C12F03" w:rsidP="00A167F4">
            <w:pPr>
              <w:jc w:val="center"/>
              <w:rPr>
                <w:color w:val="000000"/>
                <w:szCs w:val="21"/>
              </w:rPr>
            </w:pPr>
            <w:r w:rsidRPr="0034250F">
              <w:rPr>
                <w:color w:val="000000"/>
                <w:szCs w:val="21"/>
              </w:rPr>
              <w:t>152.5</w:t>
            </w:r>
          </w:p>
        </w:tc>
      </w:tr>
    </w:tbl>
    <w:p w:rsidR="00C12F03" w:rsidRPr="0034250F" w:rsidRDefault="00C12F03" w:rsidP="00C12F03">
      <w:pPr>
        <w:spacing w:line="360" w:lineRule="exact"/>
        <w:rPr>
          <w:color w:val="000000"/>
          <w:szCs w:val="21"/>
        </w:rPr>
      </w:pPr>
      <w:r w:rsidRPr="0034250F">
        <w:rPr>
          <w:color w:val="000000"/>
          <w:szCs w:val="21"/>
        </w:rPr>
        <w:t>（</w:t>
      </w:r>
      <w:r w:rsidRPr="0034250F">
        <w:rPr>
          <w:color w:val="000000"/>
          <w:szCs w:val="21"/>
        </w:rPr>
        <w:t>3</w:t>
      </w:r>
      <w:r w:rsidRPr="0034250F">
        <w:rPr>
          <w:color w:val="000000"/>
          <w:szCs w:val="21"/>
        </w:rPr>
        <w:t>）根据所学知识回答下列问题：</w:t>
      </w:r>
    </w:p>
    <w:p w:rsidR="00C12F03" w:rsidRPr="0034250F" w:rsidRDefault="00C12F03" w:rsidP="00C12F03">
      <w:pPr>
        <w:spacing w:line="360" w:lineRule="exact"/>
        <w:rPr>
          <w:color w:val="000000"/>
          <w:szCs w:val="21"/>
        </w:rPr>
      </w:pPr>
      <w:r w:rsidRPr="0034250F">
        <w:rPr>
          <w:color w:val="000000"/>
          <w:szCs w:val="21"/>
        </w:rPr>
        <w:t>①</w:t>
      </w:r>
      <w:r w:rsidRPr="0034250F">
        <w:rPr>
          <w:color w:val="000000"/>
          <w:szCs w:val="21"/>
        </w:rPr>
        <w:t>该实验中，因变量有</w:t>
      </w:r>
      <w:r w:rsidRPr="0034250F">
        <w:rPr>
          <w:color w:val="000000"/>
          <w:szCs w:val="21"/>
          <w:u w:val="single"/>
        </w:rPr>
        <w:t xml:space="preserve">        </w:t>
      </w:r>
      <w:proofErr w:type="gramStart"/>
      <w:r w:rsidRPr="0034250F">
        <w:rPr>
          <w:color w:val="000000"/>
          <w:szCs w:val="21"/>
        </w:rPr>
        <w:t>个</w:t>
      </w:r>
      <w:proofErr w:type="gramEnd"/>
      <w:r w:rsidRPr="0034250F">
        <w:rPr>
          <w:color w:val="000000"/>
          <w:szCs w:val="21"/>
        </w:rPr>
        <w:t>。设置甲、丙两组（或乙、丁两组）相同实验遵循的是</w:t>
      </w:r>
      <w:r w:rsidRPr="0034250F">
        <w:rPr>
          <w:color w:val="000000"/>
          <w:szCs w:val="21"/>
          <w:u w:val="single"/>
        </w:rPr>
        <w:t xml:space="preserve">         </w:t>
      </w:r>
      <w:r w:rsidRPr="0034250F">
        <w:rPr>
          <w:color w:val="000000"/>
          <w:szCs w:val="21"/>
        </w:rPr>
        <w:t>实验原则。</w:t>
      </w:r>
    </w:p>
    <w:p w:rsidR="00C12F03" w:rsidRPr="0034250F" w:rsidRDefault="00C12F03" w:rsidP="00C12F03">
      <w:pPr>
        <w:spacing w:line="360" w:lineRule="exact"/>
        <w:rPr>
          <w:color w:val="000000"/>
          <w:szCs w:val="21"/>
        </w:rPr>
      </w:pPr>
      <w:r w:rsidRPr="0034250F">
        <w:rPr>
          <w:color w:val="000000"/>
          <w:szCs w:val="21"/>
        </w:rPr>
        <w:t>②</w:t>
      </w:r>
      <w:r w:rsidRPr="0034250F">
        <w:rPr>
          <w:color w:val="000000"/>
          <w:szCs w:val="21"/>
        </w:rPr>
        <w:t>据表</w:t>
      </w:r>
      <w:proofErr w:type="gramStart"/>
      <w:r w:rsidRPr="0034250F">
        <w:rPr>
          <w:color w:val="000000"/>
          <w:szCs w:val="21"/>
        </w:rPr>
        <w:t>中叶色</w:t>
      </w:r>
      <w:proofErr w:type="gramEnd"/>
      <w:r w:rsidRPr="0034250F">
        <w:rPr>
          <w:color w:val="000000"/>
          <w:szCs w:val="21"/>
        </w:rPr>
        <w:t>情况分析推断：光合促进剂增加番茄产量的原因可能是促进了</w:t>
      </w:r>
      <w:r w:rsidRPr="0034250F">
        <w:rPr>
          <w:color w:val="000000"/>
          <w:szCs w:val="21"/>
          <w:u w:val="single"/>
        </w:rPr>
        <w:t xml:space="preserve">              </w:t>
      </w:r>
      <w:r w:rsidRPr="0034250F">
        <w:rPr>
          <w:color w:val="000000"/>
          <w:szCs w:val="21"/>
        </w:rPr>
        <w:t>（物质）的合成，提高了光能利用率，进而提高果实产量。据表中数据分析推断：光合促进剂具有与生长素类似的生理作用，如：促进生长、</w:t>
      </w:r>
      <w:r w:rsidRPr="0034250F">
        <w:rPr>
          <w:color w:val="000000"/>
          <w:szCs w:val="21"/>
        </w:rPr>
        <w:t xml:space="preserve"> </w:t>
      </w:r>
      <w:r w:rsidRPr="0034250F">
        <w:rPr>
          <w:color w:val="000000"/>
          <w:szCs w:val="21"/>
          <w:u w:val="single"/>
        </w:rPr>
        <w:t xml:space="preserve">                           </w:t>
      </w:r>
      <w:r w:rsidRPr="0034250F">
        <w:rPr>
          <w:color w:val="000000"/>
          <w:szCs w:val="21"/>
        </w:rPr>
        <w:t>。</w:t>
      </w:r>
    </w:p>
    <w:p w:rsidR="00C12F03" w:rsidRPr="0034250F" w:rsidRDefault="00C12F03" w:rsidP="00C12F03">
      <w:pPr>
        <w:spacing w:line="360" w:lineRule="exact"/>
        <w:rPr>
          <w:color w:val="000000"/>
          <w:szCs w:val="21"/>
        </w:rPr>
      </w:pPr>
      <w:r w:rsidRPr="0034250F">
        <w:rPr>
          <w:color w:val="000000"/>
          <w:szCs w:val="21"/>
        </w:rPr>
        <w:t>③</w:t>
      </w:r>
      <w:r w:rsidRPr="0034250F">
        <w:rPr>
          <w:color w:val="000000"/>
          <w:szCs w:val="21"/>
        </w:rPr>
        <w:t>若实验过程中使用的光合促进剂浓度为</w:t>
      </w:r>
      <w:r w:rsidRPr="0034250F">
        <w:rPr>
          <w:color w:val="000000"/>
          <w:szCs w:val="21"/>
        </w:rPr>
        <w:t>a</w:t>
      </w:r>
      <w:r w:rsidRPr="0034250F">
        <w:rPr>
          <w:color w:val="000000"/>
          <w:szCs w:val="21"/>
        </w:rPr>
        <w:t>，则当光合促进剂的浓度小于</w:t>
      </w:r>
      <w:r w:rsidRPr="0034250F">
        <w:rPr>
          <w:color w:val="000000"/>
          <w:szCs w:val="21"/>
        </w:rPr>
        <w:t>a</w:t>
      </w:r>
      <w:r w:rsidRPr="0034250F">
        <w:rPr>
          <w:color w:val="000000"/>
          <w:szCs w:val="21"/>
        </w:rPr>
        <w:t>时，番茄产量</w:t>
      </w:r>
      <w:r w:rsidRPr="0034250F">
        <w:rPr>
          <w:color w:val="000000"/>
          <w:szCs w:val="21"/>
          <w:u w:val="single"/>
        </w:rPr>
        <w:t xml:space="preserve">        </w:t>
      </w:r>
      <w:r w:rsidRPr="0034250F">
        <w:rPr>
          <w:color w:val="000000"/>
          <w:szCs w:val="21"/>
        </w:rPr>
        <w:t>（填</w:t>
      </w:r>
      <w:r w:rsidRPr="0034250F">
        <w:rPr>
          <w:color w:val="000000"/>
          <w:szCs w:val="21"/>
        </w:rPr>
        <w:t>“</w:t>
      </w:r>
      <w:r w:rsidRPr="0034250F">
        <w:rPr>
          <w:color w:val="000000"/>
          <w:szCs w:val="21"/>
        </w:rPr>
        <w:t>会</w:t>
      </w:r>
      <w:r w:rsidRPr="0034250F">
        <w:rPr>
          <w:color w:val="000000"/>
          <w:szCs w:val="21"/>
        </w:rPr>
        <w:t>”</w:t>
      </w:r>
      <w:r w:rsidRPr="0034250F">
        <w:rPr>
          <w:color w:val="000000"/>
          <w:szCs w:val="21"/>
        </w:rPr>
        <w:t>、</w:t>
      </w:r>
      <w:r w:rsidRPr="0034250F">
        <w:rPr>
          <w:color w:val="000000"/>
          <w:szCs w:val="21"/>
        </w:rPr>
        <w:t>“</w:t>
      </w:r>
      <w:r w:rsidRPr="0034250F">
        <w:rPr>
          <w:color w:val="000000"/>
          <w:szCs w:val="21"/>
        </w:rPr>
        <w:t>不会</w:t>
      </w:r>
      <w:r w:rsidRPr="0034250F">
        <w:rPr>
          <w:color w:val="000000"/>
          <w:szCs w:val="21"/>
        </w:rPr>
        <w:t>”</w:t>
      </w:r>
      <w:r w:rsidRPr="0034250F">
        <w:rPr>
          <w:color w:val="000000"/>
          <w:szCs w:val="21"/>
        </w:rPr>
        <w:t>、</w:t>
      </w:r>
      <w:r w:rsidRPr="0034250F">
        <w:rPr>
          <w:color w:val="000000"/>
          <w:szCs w:val="21"/>
        </w:rPr>
        <w:t>“</w:t>
      </w:r>
      <w:r w:rsidRPr="0034250F">
        <w:rPr>
          <w:color w:val="000000"/>
          <w:szCs w:val="21"/>
        </w:rPr>
        <w:t>不一定</w:t>
      </w:r>
      <w:r w:rsidRPr="0034250F">
        <w:rPr>
          <w:color w:val="000000"/>
          <w:szCs w:val="21"/>
        </w:rPr>
        <w:t>”</w:t>
      </w:r>
      <w:r w:rsidRPr="0034250F">
        <w:rPr>
          <w:color w:val="000000"/>
          <w:szCs w:val="21"/>
        </w:rPr>
        <w:t>）降低。</w:t>
      </w:r>
    </w:p>
    <w:p w:rsidR="00C12F03" w:rsidRPr="0034250F" w:rsidRDefault="00C12F03" w:rsidP="00C12F03">
      <w:pPr>
        <w:spacing w:beforeLines="50" w:before="156"/>
        <w:rPr>
          <w:szCs w:val="21"/>
        </w:rPr>
      </w:pPr>
      <w:r>
        <w:rPr>
          <w:color w:val="000000"/>
          <w:szCs w:val="21"/>
        </w:rPr>
        <w:t>1</w:t>
      </w:r>
      <w:r>
        <w:rPr>
          <w:rFonts w:hint="eastAsia"/>
          <w:color w:val="000000"/>
          <w:szCs w:val="21"/>
        </w:rPr>
        <w:t>1</w:t>
      </w:r>
      <w:r w:rsidRPr="0034250F">
        <w:rPr>
          <w:color w:val="000000"/>
          <w:szCs w:val="21"/>
        </w:rPr>
        <w:t>．（</w:t>
      </w:r>
      <w:r w:rsidRPr="0034250F">
        <w:rPr>
          <w:color w:val="000000"/>
          <w:szCs w:val="21"/>
        </w:rPr>
        <w:t>16</w:t>
      </w:r>
      <w:r w:rsidRPr="0034250F">
        <w:rPr>
          <w:color w:val="000000"/>
          <w:szCs w:val="21"/>
        </w:rPr>
        <w:t>分）</w:t>
      </w:r>
      <w:proofErr w:type="gramStart"/>
      <w:r w:rsidRPr="0034250F">
        <w:rPr>
          <w:szCs w:val="21"/>
        </w:rPr>
        <w:t>某小组</w:t>
      </w:r>
      <w:proofErr w:type="gramEnd"/>
      <w:r w:rsidRPr="0034250F">
        <w:rPr>
          <w:szCs w:val="21"/>
        </w:rPr>
        <w:t>学生观察到某大麦田中长有许多狗尾草，还有食草昆虫、青蛙、蜘蛛和蛇类等动物活动，</w:t>
      </w:r>
      <w:r w:rsidRPr="0034250F">
        <w:rPr>
          <w:szCs w:val="21"/>
        </w:rPr>
        <w:t xml:space="preserve"> </w:t>
      </w:r>
      <w:r w:rsidRPr="0034250F">
        <w:rPr>
          <w:szCs w:val="21"/>
        </w:rPr>
        <w:t>请回答：</w:t>
      </w:r>
    </w:p>
    <w:p w:rsidR="00C12F03" w:rsidRPr="0034250F" w:rsidRDefault="00C12F03" w:rsidP="00C12F03">
      <w:pPr>
        <w:spacing w:line="340" w:lineRule="exact"/>
        <w:rPr>
          <w:szCs w:val="21"/>
        </w:rPr>
      </w:pPr>
      <w:r w:rsidRPr="0034250F">
        <w:rPr>
          <w:szCs w:val="21"/>
        </w:rPr>
        <w:t>（</w:t>
      </w:r>
      <w:r w:rsidRPr="0034250F">
        <w:rPr>
          <w:szCs w:val="21"/>
        </w:rPr>
        <w:t>1</w:t>
      </w:r>
      <w:r w:rsidRPr="0034250F">
        <w:rPr>
          <w:szCs w:val="21"/>
        </w:rPr>
        <w:t>）该农田中，相互之间具有直接或间接关系的各种生物的总和，称为</w:t>
      </w:r>
      <w:r w:rsidRPr="0034250F">
        <w:rPr>
          <w:szCs w:val="21"/>
          <w:u w:val="single"/>
        </w:rPr>
        <w:t xml:space="preserve">         </w:t>
      </w:r>
      <w:r w:rsidRPr="0034250F">
        <w:rPr>
          <w:szCs w:val="21"/>
        </w:rPr>
        <w:t>。</w:t>
      </w:r>
      <w:r w:rsidRPr="0034250F">
        <w:rPr>
          <w:szCs w:val="21"/>
        </w:rPr>
        <w:t xml:space="preserve"> </w:t>
      </w:r>
      <w:r w:rsidRPr="0034250F">
        <w:rPr>
          <w:szCs w:val="21"/>
        </w:rPr>
        <w:t>假如该大麦田的承包者由于某种原因完全终止了对大麦田的各种管理活动，那么一段时间后，该农田生态系统中占优</w:t>
      </w:r>
      <w:r w:rsidRPr="0034250F">
        <w:rPr>
          <w:szCs w:val="21"/>
        </w:rPr>
        <w:lastRenderedPageBreak/>
        <w:t>势地位的生物将是</w:t>
      </w:r>
      <w:r w:rsidRPr="0034250F">
        <w:rPr>
          <w:szCs w:val="21"/>
          <w:u w:val="single"/>
        </w:rPr>
        <w:t xml:space="preserve">              </w:t>
      </w:r>
      <w:r w:rsidRPr="0034250F">
        <w:rPr>
          <w:szCs w:val="21"/>
        </w:rPr>
        <w:t>。</w:t>
      </w:r>
      <w:r w:rsidRPr="0034250F">
        <w:rPr>
          <w:szCs w:val="21"/>
        </w:rPr>
        <w:t xml:space="preserve"> </w:t>
      </w:r>
    </w:p>
    <w:p w:rsidR="00C12F03" w:rsidRPr="0034250F" w:rsidRDefault="00C12F03" w:rsidP="00C12F03">
      <w:pPr>
        <w:rPr>
          <w:szCs w:val="21"/>
        </w:rPr>
      </w:pPr>
      <w:r w:rsidRPr="0034250F">
        <w:rPr>
          <w:szCs w:val="21"/>
        </w:rPr>
        <w:t>（</w:t>
      </w:r>
      <w:r w:rsidRPr="0034250F">
        <w:rPr>
          <w:szCs w:val="21"/>
        </w:rPr>
        <w:t>2</w:t>
      </w:r>
      <w:r w:rsidRPr="0034250F">
        <w:rPr>
          <w:szCs w:val="21"/>
        </w:rPr>
        <w:t>）要研究农田土壤中小动物类群的丰富度，要用取样器取样的方法采集、调查，原因是：</w:t>
      </w:r>
      <w:r w:rsidRPr="0034250F">
        <w:rPr>
          <w:szCs w:val="21"/>
          <w:u w:val="single"/>
        </w:rPr>
        <w:t xml:space="preserve">                                                        </w:t>
      </w:r>
      <w:r w:rsidRPr="0034250F">
        <w:rPr>
          <w:szCs w:val="21"/>
        </w:rPr>
        <w:t>。</w:t>
      </w:r>
    </w:p>
    <w:p w:rsidR="00C12F03" w:rsidRPr="0034250F" w:rsidRDefault="00C12F03" w:rsidP="00C12F03">
      <w:pPr>
        <w:rPr>
          <w:szCs w:val="21"/>
        </w:rPr>
      </w:pPr>
      <w:r w:rsidRPr="0034250F">
        <w:rPr>
          <w:szCs w:val="21"/>
        </w:rPr>
        <w:t>（</w:t>
      </w:r>
      <w:r w:rsidRPr="0034250F">
        <w:rPr>
          <w:szCs w:val="21"/>
        </w:rPr>
        <w:t>3</w:t>
      </w:r>
      <w:r w:rsidRPr="0034250F">
        <w:rPr>
          <w:szCs w:val="21"/>
        </w:rPr>
        <w:t>）以下是该生态系统的结构简化模型，在不考虑物质的输入和输出的情况下，请用箭头和文字（在</w:t>
      </w:r>
      <w:r w:rsidRPr="0034250F">
        <w:rPr>
          <w:szCs w:val="21"/>
        </w:rPr>
        <w:t>①</w:t>
      </w:r>
      <w:r w:rsidRPr="0034250F">
        <w:rPr>
          <w:szCs w:val="21"/>
        </w:rPr>
        <w:t>、</w:t>
      </w:r>
      <w:r w:rsidRPr="0034250F">
        <w:rPr>
          <w:szCs w:val="21"/>
        </w:rPr>
        <w:t>②</w:t>
      </w:r>
      <w:r w:rsidRPr="0034250F">
        <w:rPr>
          <w:szCs w:val="21"/>
        </w:rPr>
        <w:t>、</w:t>
      </w:r>
      <w:r w:rsidRPr="0034250F">
        <w:rPr>
          <w:szCs w:val="21"/>
        </w:rPr>
        <w:t>③</w:t>
      </w:r>
      <w:r w:rsidRPr="0034250F">
        <w:rPr>
          <w:szCs w:val="21"/>
        </w:rPr>
        <w:t>处写文字）完善能量流动模型图解。</w:t>
      </w:r>
    </w:p>
    <w:p w:rsidR="00C12F03" w:rsidRPr="0034250F" w:rsidRDefault="00C12F03" w:rsidP="00C12F03">
      <w:pPr>
        <w:ind w:firstLineChars="250" w:firstLine="525"/>
        <w:rPr>
          <w:szCs w:val="21"/>
        </w:rPr>
      </w:pPr>
      <w:r>
        <w:rPr>
          <w:noProof/>
          <w:szCs w:val="21"/>
        </w:rPr>
        <w:drawing>
          <wp:inline distT="0" distB="0" distL="0" distR="0">
            <wp:extent cx="3829050" cy="1323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9050" cy="1323975"/>
                    </a:xfrm>
                    <a:prstGeom prst="rect">
                      <a:avLst/>
                    </a:prstGeom>
                    <a:noFill/>
                    <a:ln>
                      <a:noFill/>
                    </a:ln>
                  </pic:spPr>
                </pic:pic>
              </a:graphicData>
            </a:graphic>
          </wp:inline>
        </w:drawing>
      </w:r>
    </w:p>
    <w:p w:rsidR="00C12F03" w:rsidRPr="0034250F" w:rsidRDefault="00C12F03" w:rsidP="00C12F03">
      <w:pPr>
        <w:rPr>
          <w:szCs w:val="21"/>
        </w:rPr>
      </w:pPr>
      <w:r w:rsidRPr="0034250F">
        <w:rPr>
          <w:szCs w:val="21"/>
        </w:rPr>
        <w:t>（</w:t>
      </w:r>
      <w:r w:rsidRPr="0034250F">
        <w:rPr>
          <w:szCs w:val="21"/>
        </w:rPr>
        <w:t>4</w:t>
      </w:r>
      <w:r w:rsidRPr="0034250F">
        <w:rPr>
          <w:szCs w:val="21"/>
        </w:rPr>
        <w:t>）该小组同学决定探究棉田中土壤微生物的分解作用。在实施探究活动前，对如下几个问题进行了讨论，请你帮他们完善讨论的内容。</w:t>
      </w:r>
    </w:p>
    <w:p w:rsidR="00C12F03" w:rsidRPr="0034250F" w:rsidRDefault="00C12F03" w:rsidP="00C12F03">
      <w:pPr>
        <w:rPr>
          <w:szCs w:val="21"/>
        </w:rPr>
      </w:pPr>
      <w:r w:rsidRPr="0034250F">
        <w:rPr>
          <w:szCs w:val="21"/>
        </w:rPr>
        <w:t>①</w:t>
      </w:r>
      <w:r w:rsidRPr="0034250F">
        <w:rPr>
          <w:szCs w:val="21"/>
        </w:rPr>
        <w:t>提出假设：微生物能分解落叶使之腐烂</w:t>
      </w:r>
    </w:p>
    <w:p w:rsidR="00C12F03" w:rsidRPr="0034250F" w:rsidRDefault="00C12F03" w:rsidP="00C12F03">
      <w:pPr>
        <w:spacing w:line="380" w:lineRule="exact"/>
        <w:rPr>
          <w:szCs w:val="21"/>
        </w:rPr>
      </w:pPr>
      <w:r w:rsidRPr="0034250F">
        <w:rPr>
          <w:szCs w:val="21"/>
        </w:rPr>
        <w:t>②</w:t>
      </w:r>
      <w:r w:rsidRPr="0034250F">
        <w:rPr>
          <w:szCs w:val="21"/>
        </w:rPr>
        <w:t>分析实验的自变量是</w:t>
      </w:r>
      <w:r w:rsidRPr="0034250F">
        <w:rPr>
          <w:szCs w:val="21"/>
          <w:u w:val="single"/>
        </w:rPr>
        <w:t xml:space="preserve">                 </w:t>
      </w:r>
      <w:r w:rsidRPr="0034250F">
        <w:rPr>
          <w:szCs w:val="21"/>
        </w:rPr>
        <w:t>，找出无关变量</w:t>
      </w:r>
      <w:r w:rsidRPr="0034250F">
        <w:rPr>
          <w:szCs w:val="21"/>
          <w:u w:val="single"/>
        </w:rPr>
        <w:t xml:space="preserve">                   </w:t>
      </w:r>
      <w:r w:rsidRPr="0034250F">
        <w:rPr>
          <w:szCs w:val="21"/>
        </w:rPr>
        <w:t>；</w:t>
      </w:r>
      <w:r w:rsidRPr="0034250F">
        <w:rPr>
          <w:szCs w:val="21"/>
          <w:u w:val="single"/>
        </w:rPr>
        <w:t xml:space="preserve">                </w:t>
      </w:r>
      <w:r w:rsidRPr="0034250F">
        <w:rPr>
          <w:szCs w:val="21"/>
        </w:rPr>
        <w:t>（至少答出</w:t>
      </w:r>
      <w:r w:rsidRPr="0034250F">
        <w:rPr>
          <w:szCs w:val="21"/>
        </w:rPr>
        <w:t>2</w:t>
      </w:r>
      <w:r w:rsidRPr="0034250F">
        <w:rPr>
          <w:szCs w:val="21"/>
        </w:rPr>
        <w:t>点）。</w:t>
      </w:r>
    </w:p>
    <w:p w:rsidR="00C12F03" w:rsidRPr="0034250F" w:rsidRDefault="00C12F03" w:rsidP="00C12F03">
      <w:pPr>
        <w:spacing w:line="380" w:lineRule="exact"/>
        <w:rPr>
          <w:szCs w:val="21"/>
        </w:rPr>
      </w:pPr>
      <w:r w:rsidRPr="0034250F">
        <w:rPr>
          <w:szCs w:val="21"/>
        </w:rPr>
        <w:t>③</w:t>
      </w:r>
      <w:r w:rsidRPr="0034250F">
        <w:rPr>
          <w:szCs w:val="21"/>
        </w:rPr>
        <w:t>设计实验组和对照组，对实验组的处理：</w:t>
      </w:r>
      <w:r w:rsidRPr="0034250F">
        <w:rPr>
          <w:szCs w:val="21"/>
          <w:u w:val="single"/>
        </w:rPr>
        <w:t xml:space="preserve">                                               </w:t>
      </w:r>
      <w:r w:rsidRPr="0034250F">
        <w:rPr>
          <w:szCs w:val="21"/>
        </w:rPr>
        <w:t>。</w:t>
      </w:r>
    </w:p>
    <w:p w:rsidR="00C12F03" w:rsidRPr="0034250F" w:rsidRDefault="00C12F03" w:rsidP="00C12F03">
      <w:pPr>
        <w:spacing w:line="380" w:lineRule="exact"/>
        <w:rPr>
          <w:szCs w:val="21"/>
        </w:rPr>
      </w:pPr>
      <w:r w:rsidRPr="0034250F">
        <w:rPr>
          <w:szCs w:val="21"/>
        </w:rPr>
        <w:t>④</w:t>
      </w:r>
      <w:r w:rsidRPr="0034250F">
        <w:rPr>
          <w:szCs w:val="21"/>
        </w:rPr>
        <w:t>确定观测指标</w:t>
      </w:r>
      <w:r w:rsidRPr="0034250F">
        <w:rPr>
          <w:szCs w:val="21"/>
          <w:u w:val="single"/>
        </w:rPr>
        <w:t xml:space="preserve">                                           </w:t>
      </w:r>
      <w:r w:rsidRPr="0034250F">
        <w:rPr>
          <w:szCs w:val="21"/>
        </w:rPr>
        <w:t>。</w:t>
      </w:r>
    </w:p>
    <w:p w:rsidR="00C12F03" w:rsidRPr="0034250F" w:rsidRDefault="00C12F03" w:rsidP="00C12F03">
      <w:pPr>
        <w:spacing w:beforeLines="50" w:before="156"/>
        <w:rPr>
          <w:color w:val="000000"/>
          <w:szCs w:val="21"/>
        </w:rPr>
      </w:pPr>
      <w:r>
        <w:rPr>
          <w:color w:val="000000"/>
          <w:szCs w:val="21"/>
        </w:rPr>
        <w:t>1</w:t>
      </w:r>
      <w:r>
        <w:rPr>
          <w:rFonts w:hint="eastAsia"/>
          <w:color w:val="000000"/>
          <w:szCs w:val="21"/>
        </w:rPr>
        <w:t>2</w:t>
      </w:r>
      <w:r w:rsidRPr="0034250F">
        <w:rPr>
          <w:color w:val="000000"/>
          <w:szCs w:val="21"/>
        </w:rPr>
        <w:t>．（</w:t>
      </w:r>
      <w:r w:rsidRPr="0034250F">
        <w:rPr>
          <w:color w:val="000000"/>
          <w:szCs w:val="21"/>
        </w:rPr>
        <w:t>16</w:t>
      </w:r>
      <w:r w:rsidRPr="0034250F">
        <w:rPr>
          <w:color w:val="000000"/>
          <w:szCs w:val="21"/>
        </w:rPr>
        <w:t>分）下列是关于探究</w:t>
      </w:r>
      <w:r w:rsidRPr="0034250F">
        <w:rPr>
          <w:color w:val="000000"/>
          <w:szCs w:val="21"/>
        </w:rPr>
        <w:t>“</w:t>
      </w:r>
      <w:r w:rsidRPr="0034250F">
        <w:rPr>
          <w:color w:val="000000"/>
          <w:szCs w:val="21"/>
        </w:rPr>
        <w:t>培养液中酵母菌种群数量的变化</w:t>
      </w:r>
      <w:r w:rsidRPr="0034250F">
        <w:rPr>
          <w:color w:val="000000"/>
          <w:szCs w:val="21"/>
        </w:rPr>
        <w:t>”</w:t>
      </w:r>
      <w:r w:rsidRPr="0034250F">
        <w:rPr>
          <w:color w:val="000000"/>
          <w:szCs w:val="21"/>
        </w:rPr>
        <w:t>实验。某生物兴趣小组的同学在三种不同的条件下，观察酵母菌种群的生长情况时，得出下表中的数据（在有氧情况下培养测得的酵母菌数）（</w:t>
      </w:r>
      <w:r w:rsidRPr="0034250F">
        <w:rPr>
          <w:color w:val="000000"/>
          <w:szCs w:val="21"/>
        </w:rPr>
        <w:t>×10</w:t>
      </w:r>
      <w:r w:rsidRPr="0034250F">
        <w:rPr>
          <w:color w:val="000000"/>
          <w:szCs w:val="21"/>
          <w:vertAlign w:val="superscript"/>
        </w:rPr>
        <w:t>6</w:t>
      </w:r>
      <w:r w:rsidRPr="0034250F">
        <w:rPr>
          <w:color w:val="000000"/>
          <w:szCs w:val="21"/>
        </w:rPr>
        <w:t>个</w:t>
      </w:r>
      <w:r w:rsidRPr="0034250F">
        <w:rPr>
          <w:color w:val="000000"/>
          <w:szCs w:val="21"/>
        </w:rPr>
        <w:t>/mL</w:t>
      </w:r>
      <w:r w:rsidRPr="0034250F">
        <w:rPr>
          <w:color w:val="000000"/>
          <w:szCs w:val="21"/>
        </w:rPr>
        <w:t>）。请根据所学的知识，回答下列有关问题。</w:t>
      </w:r>
    </w:p>
    <w:tbl>
      <w:tblPr>
        <w:tblW w:w="7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6"/>
        <w:gridCol w:w="696"/>
        <w:gridCol w:w="696"/>
        <w:gridCol w:w="696"/>
        <w:gridCol w:w="696"/>
        <w:gridCol w:w="696"/>
        <w:gridCol w:w="696"/>
        <w:gridCol w:w="696"/>
        <w:gridCol w:w="816"/>
      </w:tblGrid>
      <w:tr w:rsidR="00C12F03" w:rsidRPr="0034250F" w:rsidTr="00A167F4">
        <w:trPr>
          <w:jc w:val="center"/>
        </w:trPr>
        <w:tc>
          <w:tcPr>
            <w:tcW w:w="1636" w:type="dxa"/>
            <w:tcBorders>
              <w:tl2br w:val="single" w:sz="4" w:space="0" w:color="auto"/>
            </w:tcBorders>
            <w:shd w:val="clear" w:color="auto" w:fill="auto"/>
            <w:vAlign w:val="center"/>
          </w:tcPr>
          <w:p w:rsidR="00C12F03" w:rsidRPr="0034250F" w:rsidRDefault="00C12F03" w:rsidP="00A167F4">
            <w:pPr>
              <w:ind w:firstLineChars="150" w:firstLine="315"/>
              <w:rPr>
                <w:color w:val="000000"/>
                <w:szCs w:val="21"/>
              </w:rPr>
            </w:pPr>
            <w:r w:rsidRPr="0034250F">
              <w:rPr>
                <w:color w:val="000000"/>
                <w:szCs w:val="21"/>
              </w:rPr>
              <w:t>培养时间</w:t>
            </w:r>
            <w:r w:rsidRPr="0034250F">
              <w:rPr>
                <w:color w:val="000000"/>
                <w:szCs w:val="21"/>
              </w:rPr>
              <w:t>(d)</w:t>
            </w:r>
          </w:p>
          <w:p w:rsidR="00C12F03" w:rsidRPr="0034250F" w:rsidRDefault="00C12F03" w:rsidP="00A167F4">
            <w:pPr>
              <w:rPr>
                <w:color w:val="000000"/>
                <w:szCs w:val="21"/>
              </w:rPr>
            </w:pPr>
          </w:p>
          <w:p w:rsidR="00C12F03" w:rsidRPr="0034250F" w:rsidRDefault="00C12F03" w:rsidP="00A167F4">
            <w:pPr>
              <w:ind w:firstLineChars="200" w:firstLine="420"/>
              <w:rPr>
                <w:color w:val="000000"/>
                <w:szCs w:val="21"/>
              </w:rPr>
            </w:pPr>
            <w:r w:rsidRPr="0034250F">
              <w:rPr>
                <w:color w:val="000000"/>
                <w:szCs w:val="21"/>
              </w:rPr>
              <w:t xml:space="preserve">组别　　</w:t>
            </w:r>
            <w:proofErr w:type="gramStart"/>
            <w:r w:rsidRPr="0034250F">
              <w:rPr>
                <w:color w:val="000000"/>
                <w:szCs w:val="21"/>
              </w:rPr>
              <w:t xml:space="preserve">　</w:t>
            </w:r>
            <w:proofErr w:type="gramEnd"/>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1</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2</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3</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4</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5</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6</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7</w:t>
            </w:r>
          </w:p>
        </w:tc>
        <w:tc>
          <w:tcPr>
            <w:tcW w:w="816" w:type="dxa"/>
            <w:shd w:val="clear" w:color="auto" w:fill="auto"/>
            <w:vAlign w:val="center"/>
          </w:tcPr>
          <w:p w:rsidR="00C12F03" w:rsidRPr="0034250F" w:rsidRDefault="00C12F03" w:rsidP="00A167F4">
            <w:pPr>
              <w:jc w:val="center"/>
              <w:rPr>
                <w:color w:val="000000"/>
                <w:szCs w:val="21"/>
              </w:rPr>
            </w:pPr>
            <w:r w:rsidRPr="0034250F">
              <w:rPr>
                <w:color w:val="000000"/>
                <w:szCs w:val="21"/>
              </w:rPr>
              <w:t>8</w:t>
            </w:r>
          </w:p>
        </w:tc>
      </w:tr>
      <w:tr w:rsidR="00C12F03" w:rsidRPr="0034250F" w:rsidTr="00A167F4">
        <w:trPr>
          <w:jc w:val="center"/>
        </w:trPr>
        <w:tc>
          <w:tcPr>
            <w:tcW w:w="1636" w:type="dxa"/>
            <w:shd w:val="clear" w:color="auto" w:fill="auto"/>
            <w:vAlign w:val="center"/>
          </w:tcPr>
          <w:p w:rsidR="00C12F03" w:rsidRPr="0034250F" w:rsidRDefault="00C12F03" w:rsidP="00A167F4">
            <w:pPr>
              <w:jc w:val="center"/>
              <w:rPr>
                <w:color w:val="000000"/>
                <w:szCs w:val="21"/>
              </w:rPr>
            </w:pPr>
            <w:r w:rsidRPr="0034250F">
              <w:rPr>
                <w:color w:val="000000"/>
                <w:szCs w:val="21"/>
              </w:rPr>
              <w:t>A</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0.8</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5.2</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5.6</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4.8</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2.0</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0.8</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0.4</w:t>
            </w:r>
          </w:p>
        </w:tc>
        <w:tc>
          <w:tcPr>
            <w:tcW w:w="816" w:type="dxa"/>
            <w:shd w:val="clear" w:color="auto" w:fill="auto"/>
            <w:vAlign w:val="center"/>
          </w:tcPr>
          <w:p w:rsidR="00C12F03" w:rsidRPr="0034250F" w:rsidRDefault="00C12F03" w:rsidP="00A167F4">
            <w:pPr>
              <w:jc w:val="center"/>
              <w:rPr>
                <w:color w:val="000000"/>
                <w:szCs w:val="21"/>
              </w:rPr>
            </w:pPr>
            <w:r w:rsidRPr="0034250F">
              <w:rPr>
                <w:color w:val="000000"/>
                <w:szCs w:val="21"/>
              </w:rPr>
              <w:t>0.08</w:t>
            </w:r>
          </w:p>
        </w:tc>
      </w:tr>
      <w:tr w:rsidR="00C12F03" w:rsidRPr="0034250F" w:rsidTr="00A167F4">
        <w:trPr>
          <w:jc w:val="center"/>
        </w:trPr>
        <w:tc>
          <w:tcPr>
            <w:tcW w:w="1636" w:type="dxa"/>
            <w:shd w:val="clear" w:color="auto" w:fill="auto"/>
            <w:vAlign w:val="center"/>
          </w:tcPr>
          <w:p w:rsidR="00C12F03" w:rsidRPr="0034250F" w:rsidRDefault="00C12F03" w:rsidP="00A167F4">
            <w:pPr>
              <w:jc w:val="center"/>
              <w:rPr>
                <w:color w:val="000000"/>
                <w:szCs w:val="21"/>
              </w:rPr>
            </w:pPr>
            <w:r w:rsidRPr="0034250F">
              <w:rPr>
                <w:color w:val="000000"/>
                <w:szCs w:val="21"/>
              </w:rPr>
              <w:t>B</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0.8</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1.2</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2.0</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2.8</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3.2</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3.6</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3.2</w:t>
            </w:r>
          </w:p>
        </w:tc>
        <w:tc>
          <w:tcPr>
            <w:tcW w:w="816" w:type="dxa"/>
            <w:shd w:val="clear" w:color="auto" w:fill="auto"/>
            <w:vAlign w:val="center"/>
          </w:tcPr>
          <w:p w:rsidR="00C12F03" w:rsidRPr="0034250F" w:rsidRDefault="00C12F03" w:rsidP="00A167F4">
            <w:pPr>
              <w:jc w:val="center"/>
              <w:rPr>
                <w:color w:val="000000"/>
                <w:szCs w:val="21"/>
              </w:rPr>
            </w:pPr>
            <w:r w:rsidRPr="0034250F">
              <w:rPr>
                <w:color w:val="000000"/>
                <w:szCs w:val="21"/>
              </w:rPr>
              <w:t>3.0</w:t>
            </w:r>
          </w:p>
        </w:tc>
      </w:tr>
      <w:tr w:rsidR="00C12F03" w:rsidRPr="0034250F" w:rsidTr="00A167F4">
        <w:trPr>
          <w:jc w:val="center"/>
        </w:trPr>
        <w:tc>
          <w:tcPr>
            <w:tcW w:w="1636" w:type="dxa"/>
            <w:shd w:val="clear" w:color="auto" w:fill="auto"/>
            <w:vAlign w:val="center"/>
          </w:tcPr>
          <w:p w:rsidR="00C12F03" w:rsidRPr="0034250F" w:rsidRDefault="00C12F03" w:rsidP="00A167F4">
            <w:pPr>
              <w:jc w:val="center"/>
              <w:rPr>
                <w:color w:val="000000"/>
                <w:szCs w:val="21"/>
              </w:rPr>
            </w:pPr>
            <w:r w:rsidRPr="0034250F">
              <w:rPr>
                <w:color w:val="000000"/>
                <w:szCs w:val="21"/>
              </w:rPr>
              <w:t>C</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0.8</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0.4</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0.1</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0</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0</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0</w:t>
            </w:r>
          </w:p>
        </w:tc>
        <w:tc>
          <w:tcPr>
            <w:tcW w:w="696" w:type="dxa"/>
            <w:shd w:val="clear" w:color="auto" w:fill="auto"/>
            <w:vAlign w:val="center"/>
          </w:tcPr>
          <w:p w:rsidR="00C12F03" w:rsidRPr="0034250F" w:rsidRDefault="00C12F03" w:rsidP="00A167F4">
            <w:pPr>
              <w:jc w:val="center"/>
              <w:rPr>
                <w:color w:val="000000"/>
                <w:szCs w:val="21"/>
              </w:rPr>
            </w:pPr>
            <w:r w:rsidRPr="0034250F">
              <w:rPr>
                <w:color w:val="000000"/>
                <w:szCs w:val="21"/>
              </w:rPr>
              <w:t>0</w:t>
            </w:r>
          </w:p>
        </w:tc>
        <w:tc>
          <w:tcPr>
            <w:tcW w:w="816" w:type="dxa"/>
            <w:shd w:val="clear" w:color="auto" w:fill="auto"/>
            <w:vAlign w:val="center"/>
          </w:tcPr>
          <w:p w:rsidR="00C12F03" w:rsidRPr="0034250F" w:rsidRDefault="00C12F03" w:rsidP="00A167F4">
            <w:pPr>
              <w:jc w:val="center"/>
              <w:rPr>
                <w:color w:val="000000"/>
                <w:szCs w:val="21"/>
              </w:rPr>
            </w:pPr>
            <w:r w:rsidRPr="0034250F">
              <w:rPr>
                <w:color w:val="000000"/>
                <w:szCs w:val="21"/>
              </w:rPr>
              <w:t>0</w:t>
            </w:r>
          </w:p>
        </w:tc>
      </w:tr>
    </w:tbl>
    <w:p w:rsidR="00C12F03" w:rsidRPr="0034250F" w:rsidRDefault="00C12F03" w:rsidP="00C12F03">
      <w:pPr>
        <w:rPr>
          <w:color w:val="000000"/>
          <w:szCs w:val="21"/>
        </w:rPr>
      </w:pPr>
      <w:r w:rsidRPr="0034250F">
        <w:rPr>
          <w:color w:val="000000"/>
          <w:szCs w:val="21"/>
        </w:rPr>
        <w:t>实验研究的三种条件如下：</w:t>
      </w:r>
    </w:p>
    <w:p w:rsidR="00C12F03" w:rsidRPr="0034250F" w:rsidRDefault="00C12F03" w:rsidP="00C12F03">
      <w:pPr>
        <w:rPr>
          <w:color w:val="000000"/>
          <w:szCs w:val="21"/>
        </w:rPr>
      </w:pPr>
      <w:r w:rsidRPr="0034250F">
        <w:rPr>
          <w:color w:val="000000"/>
          <w:szCs w:val="21"/>
        </w:rPr>
        <w:t>条件</w:t>
      </w:r>
      <w:proofErr w:type="gramStart"/>
      <w:r w:rsidRPr="0034250F">
        <w:rPr>
          <w:color w:val="000000"/>
          <w:szCs w:val="21"/>
        </w:rPr>
        <w:t>一</w:t>
      </w:r>
      <w:proofErr w:type="gramEnd"/>
      <w:r w:rsidRPr="0034250F">
        <w:rPr>
          <w:color w:val="000000"/>
          <w:szCs w:val="21"/>
        </w:rPr>
        <w:t>：无菌水</w:t>
      </w:r>
      <w:r w:rsidRPr="0034250F">
        <w:rPr>
          <w:color w:val="000000"/>
          <w:szCs w:val="21"/>
        </w:rPr>
        <w:t>10 mL</w:t>
      </w:r>
      <w:r w:rsidRPr="0034250F">
        <w:rPr>
          <w:color w:val="000000"/>
          <w:szCs w:val="21"/>
        </w:rPr>
        <w:t>，加入干酵母液</w:t>
      </w:r>
      <w:r w:rsidRPr="0034250F">
        <w:rPr>
          <w:color w:val="000000"/>
          <w:szCs w:val="21"/>
        </w:rPr>
        <w:t>0.1 mL</w:t>
      </w:r>
      <w:r w:rsidRPr="0034250F">
        <w:rPr>
          <w:color w:val="000000"/>
          <w:szCs w:val="21"/>
        </w:rPr>
        <w:t>，环境温度</w:t>
      </w:r>
      <w:smartTag w:uri="urn:schemas-microsoft-com:office:smarttags" w:element="chmetcnv">
        <w:smartTagPr>
          <w:attr w:name="TCSC" w:val="0"/>
          <w:attr w:name="NumberType" w:val="1"/>
          <w:attr w:name="Negative" w:val="False"/>
          <w:attr w:name="HasSpace" w:val="True"/>
          <w:attr w:name="SourceValue" w:val="28"/>
          <w:attr w:name="UnitName" w:val="℃"/>
        </w:smartTagPr>
        <w:r w:rsidRPr="0034250F">
          <w:rPr>
            <w:color w:val="000000"/>
            <w:szCs w:val="21"/>
          </w:rPr>
          <w:t xml:space="preserve">28 </w:t>
        </w:r>
        <w:r w:rsidRPr="0034250F">
          <w:rPr>
            <w:rFonts w:ascii="宋体"/>
            <w:color w:val="000000"/>
            <w:szCs w:val="21"/>
          </w:rPr>
          <w:t>℃</w:t>
        </w:r>
      </w:smartTag>
      <w:r w:rsidRPr="0034250F">
        <w:rPr>
          <w:color w:val="000000"/>
          <w:szCs w:val="21"/>
        </w:rPr>
        <w:t>。</w:t>
      </w:r>
    </w:p>
    <w:p w:rsidR="00C12F03" w:rsidRPr="0034250F" w:rsidRDefault="00C12F03" w:rsidP="00C12F03">
      <w:pPr>
        <w:rPr>
          <w:color w:val="000000"/>
          <w:szCs w:val="21"/>
        </w:rPr>
      </w:pPr>
      <w:r w:rsidRPr="0034250F">
        <w:rPr>
          <w:color w:val="000000"/>
          <w:szCs w:val="21"/>
        </w:rPr>
        <w:t>条件二：培养液</w:t>
      </w:r>
      <w:r w:rsidRPr="0034250F">
        <w:rPr>
          <w:color w:val="000000"/>
          <w:szCs w:val="21"/>
        </w:rPr>
        <w:t>10 mL</w:t>
      </w:r>
      <w:r w:rsidRPr="0034250F">
        <w:rPr>
          <w:color w:val="000000"/>
          <w:szCs w:val="21"/>
        </w:rPr>
        <w:t>，加入干酵母液</w:t>
      </w:r>
      <w:r w:rsidRPr="0034250F">
        <w:rPr>
          <w:color w:val="000000"/>
          <w:szCs w:val="21"/>
        </w:rPr>
        <w:t>0.1 mL</w:t>
      </w:r>
      <w:r w:rsidRPr="0034250F">
        <w:rPr>
          <w:color w:val="000000"/>
          <w:szCs w:val="21"/>
        </w:rPr>
        <w:t>，环境温度</w:t>
      </w:r>
      <w:smartTag w:uri="urn:schemas-microsoft-com:office:smarttags" w:element="chmetcnv">
        <w:smartTagPr>
          <w:attr w:name="TCSC" w:val="0"/>
          <w:attr w:name="NumberType" w:val="1"/>
          <w:attr w:name="Negative" w:val="False"/>
          <w:attr w:name="HasSpace" w:val="True"/>
          <w:attr w:name="SourceValue" w:val="28"/>
          <w:attr w:name="UnitName" w:val="℃"/>
        </w:smartTagPr>
        <w:r w:rsidRPr="0034250F">
          <w:rPr>
            <w:color w:val="000000"/>
            <w:szCs w:val="21"/>
          </w:rPr>
          <w:t xml:space="preserve">28 </w:t>
        </w:r>
        <w:r w:rsidRPr="0034250F">
          <w:rPr>
            <w:rFonts w:ascii="宋体"/>
            <w:color w:val="000000"/>
            <w:szCs w:val="21"/>
          </w:rPr>
          <w:t>℃</w:t>
        </w:r>
      </w:smartTag>
      <w:r w:rsidRPr="0034250F">
        <w:rPr>
          <w:color w:val="000000"/>
          <w:szCs w:val="21"/>
        </w:rPr>
        <w:t>。</w:t>
      </w:r>
    </w:p>
    <w:p w:rsidR="00C12F03" w:rsidRPr="0034250F" w:rsidRDefault="00C12F03" w:rsidP="00C12F03">
      <w:pPr>
        <w:rPr>
          <w:color w:val="000000"/>
          <w:szCs w:val="21"/>
        </w:rPr>
      </w:pPr>
      <w:r w:rsidRPr="0034250F">
        <w:rPr>
          <w:color w:val="000000"/>
          <w:szCs w:val="21"/>
        </w:rPr>
        <w:t>条件三：培养液</w:t>
      </w:r>
      <w:r w:rsidRPr="0034250F">
        <w:rPr>
          <w:color w:val="000000"/>
          <w:szCs w:val="21"/>
        </w:rPr>
        <w:t>10 mL</w:t>
      </w:r>
      <w:r w:rsidRPr="0034250F">
        <w:rPr>
          <w:color w:val="000000"/>
          <w:szCs w:val="21"/>
        </w:rPr>
        <w:t>，加入干酵母液</w:t>
      </w:r>
      <w:r w:rsidRPr="0034250F">
        <w:rPr>
          <w:color w:val="000000"/>
          <w:szCs w:val="21"/>
        </w:rPr>
        <w:t>0.1 mL</w:t>
      </w:r>
      <w:r w:rsidRPr="0034250F">
        <w:rPr>
          <w:color w:val="000000"/>
          <w:szCs w:val="21"/>
        </w:rPr>
        <w:t>，环境温度</w:t>
      </w:r>
      <w:smartTag w:uri="urn:schemas-microsoft-com:office:smarttags" w:element="chmetcnv">
        <w:smartTagPr>
          <w:attr w:name="TCSC" w:val="0"/>
          <w:attr w:name="NumberType" w:val="1"/>
          <w:attr w:name="Negative" w:val="False"/>
          <w:attr w:name="HasSpace" w:val="True"/>
          <w:attr w:name="SourceValue" w:val="5"/>
          <w:attr w:name="UnitName" w:val="℃"/>
        </w:smartTagPr>
        <w:r w:rsidRPr="0034250F">
          <w:rPr>
            <w:color w:val="000000"/>
            <w:szCs w:val="21"/>
          </w:rPr>
          <w:t xml:space="preserve">5 </w:t>
        </w:r>
        <w:r w:rsidRPr="0034250F">
          <w:rPr>
            <w:rFonts w:ascii="宋体"/>
            <w:color w:val="000000"/>
            <w:szCs w:val="21"/>
          </w:rPr>
          <w:t>℃</w:t>
        </w:r>
      </w:smartTag>
      <w:r w:rsidRPr="0034250F">
        <w:rPr>
          <w:color w:val="000000"/>
          <w:szCs w:val="21"/>
        </w:rPr>
        <w:t>。</w:t>
      </w:r>
    </w:p>
    <w:p w:rsidR="00C12F03" w:rsidRPr="0034250F" w:rsidRDefault="00C12F03" w:rsidP="00C12F03">
      <w:pPr>
        <w:spacing w:line="380" w:lineRule="exact"/>
        <w:rPr>
          <w:color w:val="000000"/>
          <w:szCs w:val="21"/>
        </w:rPr>
      </w:pPr>
      <w:r w:rsidRPr="0034250F">
        <w:rPr>
          <w:color w:val="000000"/>
          <w:szCs w:val="21"/>
        </w:rPr>
        <w:t>（</w:t>
      </w:r>
      <w:r w:rsidRPr="0034250F">
        <w:rPr>
          <w:color w:val="000000"/>
          <w:szCs w:val="21"/>
        </w:rPr>
        <w:t>1</w:t>
      </w:r>
      <w:r w:rsidRPr="0034250F">
        <w:rPr>
          <w:color w:val="000000"/>
          <w:szCs w:val="21"/>
        </w:rPr>
        <w:t>）三种条件对应的组别编号依次是</w:t>
      </w:r>
      <w:r w:rsidRPr="0034250F">
        <w:rPr>
          <w:color w:val="000000"/>
          <w:szCs w:val="21"/>
        </w:rPr>
        <w:t>__________________________</w:t>
      </w:r>
      <w:r w:rsidRPr="0034250F">
        <w:rPr>
          <w:color w:val="000000"/>
          <w:szCs w:val="21"/>
        </w:rPr>
        <w:t>。</w:t>
      </w:r>
    </w:p>
    <w:p w:rsidR="00C12F03" w:rsidRPr="0034250F" w:rsidRDefault="00C12F03" w:rsidP="00C12F03">
      <w:pPr>
        <w:spacing w:line="380" w:lineRule="exact"/>
        <w:rPr>
          <w:color w:val="000000"/>
          <w:szCs w:val="21"/>
        </w:rPr>
      </w:pPr>
      <w:r w:rsidRPr="0034250F">
        <w:rPr>
          <w:color w:val="000000"/>
          <w:szCs w:val="21"/>
        </w:rPr>
        <w:t>（</w:t>
      </w:r>
      <w:r w:rsidRPr="0034250F">
        <w:rPr>
          <w:color w:val="000000"/>
          <w:szCs w:val="21"/>
        </w:rPr>
        <w:t>2</w:t>
      </w:r>
      <w:r w:rsidRPr="0034250F">
        <w:rPr>
          <w:color w:val="000000"/>
          <w:szCs w:val="21"/>
        </w:rPr>
        <w:t>）请写出主要呼吸作用的反应式</w:t>
      </w:r>
      <w:r w:rsidRPr="0034250F">
        <w:rPr>
          <w:color w:val="000000"/>
          <w:szCs w:val="21"/>
          <w:u w:val="single"/>
        </w:rPr>
        <w:t xml:space="preserve">                                                 </w:t>
      </w:r>
      <w:r w:rsidRPr="0034250F">
        <w:rPr>
          <w:color w:val="000000"/>
          <w:szCs w:val="21"/>
        </w:rPr>
        <w:t>。</w:t>
      </w:r>
    </w:p>
    <w:p w:rsidR="00C12F03" w:rsidRPr="0034250F" w:rsidRDefault="00C12F03" w:rsidP="00C12F03">
      <w:pPr>
        <w:spacing w:line="380" w:lineRule="exact"/>
        <w:rPr>
          <w:color w:val="000000"/>
          <w:szCs w:val="21"/>
        </w:rPr>
      </w:pPr>
      <w:r w:rsidRPr="0034250F">
        <w:rPr>
          <w:color w:val="000000"/>
          <w:szCs w:val="21"/>
        </w:rPr>
        <w:t>（</w:t>
      </w:r>
      <w:r w:rsidRPr="0034250F">
        <w:rPr>
          <w:color w:val="000000"/>
          <w:szCs w:val="21"/>
        </w:rPr>
        <w:t>3</w:t>
      </w:r>
      <w:r w:rsidRPr="0034250F">
        <w:rPr>
          <w:color w:val="000000"/>
          <w:szCs w:val="21"/>
        </w:rPr>
        <w:t>）上述三种条件的设置，可分别用来探究</w:t>
      </w:r>
      <w:r w:rsidRPr="0034250F">
        <w:rPr>
          <w:color w:val="000000"/>
          <w:szCs w:val="21"/>
        </w:rPr>
        <w:t>________________</w:t>
      </w:r>
      <w:r w:rsidRPr="0034250F">
        <w:rPr>
          <w:color w:val="000000"/>
          <w:szCs w:val="21"/>
        </w:rPr>
        <w:t>对酵母菌种群数量变化的影响，其中条件二的设置在该实验中作为</w:t>
      </w:r>
      <w:r w:rsidRPr="0034250F">
        <w:rPr>
          <w:color w:val="000000"/>
          <w:szCs w:val="21"/>
          <w:u w:val="single"/>
        </w:rPr>
        <w:t xml:space="preserve">            </w:t>
      </w:r>
      <w:r w:rsidRPr="0034250F">
        <w:rPr>
          <w:color w:val="000000"/>
          <w:szCs w:val="21"/>
        </w:rPr>
        <w:t>。</w:t>
      </w:r>
    </w:p>
    <w:p w:rsidR="00C12F03" w:rsidRPr="0034250F" w:rsidRDefault="00C12F03" w:rsidP="00C12F03">
      <w:pPr>
        <w:spacing w:line="380" w:lineRule="exact"/>
        <w:rPr>
          <w:color w:val="000000"/>
          <w:szCs w:val="21"/>
        </w:rPr>
      </w:pPr>
      <w:r w:rsidRPr="0034250F">
        <w:rPr>
          <w:color w:val="000000"/>
          <w:szCs w:val="21"/>
        </w:rPr>
        <w:t>（</w:t>
      </w:r>
      <w:r w:rsidRPr="0034250F">
        <w:rPr>
          <w:color w:val="000000"/>
          <w:szCs w:val="21"/>
        </w:rPr>
        <w:t>4</w:t>
      </w:r>
      <w:r w:rsidRPr="0034250F">
        <w:rPr>
          <w:color w:val="000000"/>
          <w:szCs w:val="21"/>
        </w:rPr>
        <w:t>）培养酵母菌常用的培养液用马铃薯</w:t>
      </w:r>
      <w:proofErr w:type="gramStart"/>
      <w:r w:rsidRPr="0034250F">
        <w:rPr>
          <w:color w:val="000000"/>
          <w:szCs w:val="21"/>
        </w:rPr>
        <w:t>浸</w:t>
      </w:r>
      <w:proofErr w:type="gramEnd"/>
      <w:r w:rsidRPr="0034250F">
        <w:rPr>
          <w:color w:val="000000"/>
          <w:szCs w:val="21"/>
        </w:rPr>
        <w:t>汁液</w:t>
      </w:r>
      <w:r w:rsidRPr="0034250F">
        <w:rPr>
          <w:color w:val="000000"/>
          <w:szCs w:val="21"/>
        </w:rPr>
        <w:t>1000mL</w:t>
      </w:r>
      <w:r w:rsidRPr="0034250F">
        <w:rPr>
          <w:color w:val="000000"/>
          <w:szCs w:val="21"/>
        </w:rPr>
        <w:t>，加葡萄糖</w:t>
      </w:r>
      <w:smartTag w:uri="urn:schemas-microsoft-com:office:smarttags" w:element="chmetcnv">
        <w:smartTagPr>
          <w:attr w:name="TCSC" w:val="0"/>
          <w:attr w:name="NumberType" w:val="1"/>
          <w:attr w:name="Negative" w:val="False"/>
          <w:attr w:name="HasSpace" w:val="False"/>
          <w:attr w:name="SourceValue" w:val="20"/>
          <w:attr w:name="UnitName" w:val="g"/>
        </w:smartTagPr>
        <w:r w:rsidRPr="0034250F">
          <w:rPr>
            <w:color w:val="000000"/>
            <w:szCs w:val="21"/>
          </w:rPr>
          <w:t>20g</w:t>
        </w:r>
      </w:smartTag>
      <w:r w:rsidRPr="0034250F">
        <w:rPr>
          <w:color w:val="000000"/>
          <w:szCs w:val="21"/>
        </w:rPr>
        <w:t>配制成。有同学据此认为酵母菌生长只需</w:t>
      </w:r>
      <w:proofErr w:type="gramStart"/>
      <w:r w:rsidRPr="0034250F">
        <w:rPr>
          <w:color w:val="000000"/>
          <w:szCs w:val="21"/>
        </w:rPr>
        <w:t>要碳源</w:t>
      </w:r>
      <w:proofErr w:type="gramEnd"/>
      <w:r w:rsidRPr="0034250F">
        <w:rPr>
          <w:color w:val="000000"/>
          <w:szCs w:val="21"/>
        </w:rPr>
        <w:t>和水，你认为对</w:t>
      </w:r>
      <w:r w:rsidRPr="0034250F">
        <w:rPr>
          <w:color w:val="000000"/>
          <w:szCs w:val="21"/>
        </w:rPr>
        <w:t>/</w:t>
      </w:r>
      <w:r w:rsidRPr="0034250F">
        <w:rPr>
          <w:color w:val="000000"/>
          <w:szCs w:val="21"/>
        </w:rPr>
        <w:t>不对？理由是</w:t>
      </w:r>
      <w:r w:rsidRPr="0034250F">
        <w:rPr>
          <w:color w:val="000000"/>
          <w:szCs w:val="21"/>
          <w:u w:val="single"/>
        </w:rPr>
        <w:t xml:space="preserve">                                           </w:t>
      </w:r>
      <w:r w:rsidRPr="0034250F">
        <w:rPr>
          <w:color w:val="000000"/>
          <w:szCs w:val="21"/>
        </w:rPr>
        <w:t>。</w:t>
      </w:r>
    </w:p>
    <w:p w:rsidR="00C12F03" w:rsidRPr="0034250F" w:rsidRDefault="00C12F03" w:rsidP="00C12F03">
      <w:pPr>
        <w:spacing w:line="380" w:lineRule="exact"/>
        <w:rPr>
          <w:color w:val="000000"/>
          <w:szCs w:val="21"/>
        </w:rPr>
      </w:pPr>
      <w:r w:rsidRPr="0034250F">
        <w:rPr>
          <w:color w:val="000000"/>
          <w:szCs w:val="21"/>
        </w:rPr>
        <w:t>（</w:t>
      </w:r>
      <w:r w:rsidRPr="0034250F">
        <w:rPr>
          <w:color w:val="000000"/>
          <w:szCs w:val="21"/>
        </w:rPr>
        <w:t>5</w:t>
      </w:r>
      <w:r w:rsidRPr="0034250F">
        <w:rPr>
          <w:color w:val="000000"/>
          <w:szCs w:val="21"/>
        </w:rPr>
        <w:t>）本实验过程中，每隔</w:t>
      </w:r>
      <w:r w:rsidRPr="0034250F">
        <w:rPr>
          <w:color w:val="000000"/>
          <w:szCs w:val="21"/>
        </w:rPr>
        <w:t>24</w:t>
      </w:r>
      <w:r w:rsidRPr="0034250F">
        <w:rPr>
          <w:color w:val="000000"/>
          <w:szCs w:val="21"/>
        </w:rPr>
        <w:t>小时取一定量的酵母菌培养液，用血细胞计数板在显微镜下进行细胞计数，并以多次计数的平均值估算试管中酵母菌种群密度，这种方法称为</w:t>
      </w:r>
      <w:r w:rsidRPr="0034250F">
        <w:rPr>
          <w:color w:val="000000"/>
          <w:szCs w:val="21"/>
        </w:rPr>
        <w:t>_______________</w:t>
      </w:r>
      <w:r w:rsidRPr="0034250F">
        <w:rPr>
          <w:color w:val="000000"/>
          <w:szCs w:val="21"/>
        </w:rPr>
        <w:t>。每次取样前都应振荡试管，目的是使</w:t>
      </w:r>
      <w:r w:rsidRPr="0034250F">
        <w:rPr>
          <w:color w:val="000000"/>
          <w:szCs w:val="21"/>
          <w:u w:val="single"/>
        </w:rPr>
        <w:t xml:space="preserve">                            </w:t>
      </w:r>
      <w:r w:rsidRPr="0034250F">
        <w:rPr>
          <w:color w:val="000000"/>
          <w:szCs w:val="21"/>
        </w:rPr>
        <w:t>。如果显微镜视野内酵母菌过多，难以计数，</w:t>
      </w:r>
      <w:r w:rsidRPr="0034250F">
        <w:rPr>
          <w:color w:val="000000"/>
          <w:szCs w:val="21"/>
        </w:rPr>
        <w:lastRenderedPageBreak/>
        <w:t>应当采取的措施是</w:t>
      </w:r>
      <w:r w:rsidRPr="0034250F">
        <w:rPr>
          <w:color w:val="000000"/>
          <w:szCs w:val="21"/>
          <w:u w:val="single"/>
        </w:rPr>
        <w:t xml:space="preserve">                                         </w:t>
      </w:r>
      <w:r w:rsidRPr="0034250F">
        <w:rPr>
          <w:color w:val="000000"/>
          <w:szCs w:val="21"/>
        </w:rPr>
        <w:t>。</w:t>
      </w:r>
    </w:p>
    <w:p w:rsidR="00C12F03" w:rsidRPr="0034250F" w:rsidRDefault="00C12F03" w:rsidP="00C12F03">
      <w:pPr>
        <w:rPr>
          <w:szCs w:val="21"/>
        </w:rPr>
      </w:pPr>
    </w:p>
    <w:p w:rsidR="00C12F03" w:rsidRPr="0034250F" w:rsidRDefault="00C12F03" w:rsidP="00C12F03">
      <w:pPr>
        <w:spacing w:line="360" w:lineRule="exact"/>
        <w:jc w:val="center"/>
        <w:rPr>
          <w:rFonts w:hint="eastAsia"/>
          <w:b/>
          <w:sz w:val="28"/>
          <w:szCs w:val="28"/>
        </w:rPr>
      </w:pPr>
      <w:r w:rsidRPr="0034250F">
        <w:rPr>
          <w:b/>
          <w:sz w:val="28"/>
          <w:szCs w:val="28"/>
        </w:rPr>
        <w:t>2015</w:t>
      </w:r>
      <w:r w:rsidRPr="0034250F">
        <w:rPr>
          <w:b/>
          <w:sz w:val="28"/>
          <w:szCs w:val="28"/>
        </w:rPr>
        <w:t>届高三</w:t>
      </w:r>
      <w:proofErr w:type="gramStart"/>
      <w:r w:rsidRPr="0034250F">
        <w:rPr>
          <w:b/>
          <w:sz w:val="28"/>
          <w:szCs w:val="28"/>
        </w:rPr>
        <w:t>生物周</w:t>
      </w:r>
      <w:proofErr w:type="gramEnd"/>
      <w:r w:rsidRPr="0034250F">
        <w:rPr>
          <w:b/>
          <w:sz w:val="28"/>
          <w:szCs w:val="28"/>
        </w:rPr>
        <w:t>练习（第</w:t>
      </w:r>
      <w:r w:rsidRPr="0034250F">
        <w:rPr>
          <w:b/>
          <w:sz w:val="28"/>
          <w:szCs w:val="28"/>
        </w:rPr>
        <w:t>21</w:t>
      </w:r>
      <w:r w:rsidRPr="0034250F">
        <w:rPr>
          <w:b/>
          <w:sz w:val="28"/>
          <w:szCs w:val="28"/>
        </w:rPr>
        <w:t>周</w:t>
      </w:r>
      <w:r w:rsidRPr="0034250F">
        <w:rPr>
          <w:b/>
          <w:sz w:val="28"/>
          <w:szCs w:val="28"/>
        </w:rPr>
        <w:t>A</w:t>
      </w:r>
      <w:r w:rsidRPr="0034250F">
        <w:rPr>
          <w:b/>
          <w:sz w:val="28"/>
          <w:szCs w:val="28"/>
        </w:rPr>
        <w:t>）</w:t>
      </w:r>
      <w:r>
        <w:rPr>
          <w:rFonts w:hint="eastAsia"/>
          <w:b/>
          <w:sz w:val="28"/>
          <w:szCs w:val="28"/>
        </w:rPr>
        <w:t>答案与解析</w:t>
      </w:r>
    </w:p>
    <w:p w:rsidR="00C12F03" w:rsidRPr="0034250F" w:rsidRDefault="00C12F03" w:rsidP="00C12F03">
      <w:pPr>
        <w:spacing w:line="360" w:lineRule="exact"/>
        <w:jc w:val="center"/>
        <w:rPr>
          <w:sz w:val="18"/>
          <w:szCs w:val="18"/>
        </w:rPr>
      </w:pPr>
      <w:r w:rsidRPr="0034250F">
        <w:rPr>
          <w:sz w:val="18"/>
          <w:szCs w:val="18"/>
        </w:rPr>
        <w:t>（励志班、实验班）</w:t>
      </w:r>
    </w:p>
    <w:p w:rsidR="00C12F03" w:rsidRPr="0034250F" w:rsidRDefault="00C12F03" w:rsidP="00C12F03">
      <w:pPr>
        <w:ind w:firstLineChars="100" w:firstLine="210"/>
        <w:jc w:val="right"/>
        <w:rPr>
          <w:szCs w:val="21"/>
        </w:rPr>
      </w:pPr>
      <w:r w:rsidRPr="0034250F">
        <w:rPr>
          <w:szCs w:val="21"/>
        </w:rPr>
        <w:t>出题人：</w:t>
      </w:r>
      <w:r w:rsidRPr="0034250F">
        <w:rPr>
          <w:szCs w:val="21"/>
        </w:rPr>
        <w:t>HXL</w:t>
      </w:r>
    </w:p>
    <w:p w:rsidR="00C12F03" w:rsidRDefault="00C12F03" w:rsidP="00C12F03">
      <w:pPr>
        <w:rPr>
          <w:rFonts w:hint="eastAsia"/>
          <w:color w:val="000000"/>
          <w:szCs w:val="21"/>
        </w:rPr>
      </w:pPr>
    </w:p>
    <w:p w:rsidR="00C12F03" w:rsidRPr="0034250F" w:rsidRDefault="00C12F03" w:rsidP="00C12F03">
      <w:pPr>
        <w:spacing w:line="340" w:lineRule="exact"/>
        <w:rPr>
          <w:color w:val="000000"/>
          <w:szCs w:val="21"/>
        </w:rPr>
      </w:pPr>
      <w:r w:rsidRPr="0034250F">
        <w:rPr>
          <w:color w:val="000000"/>
          <w:szCs w:val="21"/>
        </w:rPr>
        <w:t>1</w:t>
      </w:r>
      <w:r w:rsidRPr="0034250F">
        <w:rPr>
          <w:color w:val="000000"/>
          <w:szCs w:val="21"/>
        </w:rPr>
        <w:t>．【答案】</w:t>
      </w:r>
      <w:r w:rsidRPr="0034250F">
        <w:rPr>
          <w:color w:val="000000"/>
          <w:szCs w:val="21"/>
        </w:rPr>
        <w:t>B</w:t>
      </w:r>
      <w:r w:rsidRPr="0034250F">
        <w:rPr>
          <w:color w:val="000000"/>
          <w:szCs w:val="21"/>
        </w:rPr>
        <w:t>。</w:t>
      </w:r>
    </w:p>
    <w:p w:rsidR="00C12F03" w:rsidRPr="0034250F" w:rsidRDefault="00C12F03" w:rsidP="00C12F03">
      <w:pPr>
        <w:spacing w:line="340" w:lineRule="exact"/>
        <w:rPr>
          <w:color w:val="000000"/>
          <w:szCs w:val="21"/>
        </w:rPr>
      </w:pPr>
      <w:r w:rsidRPr="0034250F">
        <w:rPr>
          <w:color w:val="000000"/>
          <w:szCs w:val="21"/>
        </w:rPr>
        <w:t>【解析】分级调节是指通过下丘脑</w:t>
      </w:r>
      <w:r w:rsidRPr="0034250F">
        <w:rPr>
          <w:color w:val="000000"/>
          <w:szCs w:val="21"/>
        </w:rPr>
        <w:t>—</w:t>
      </w:r>
      <w:r w:rsidRPr="0034250F">
        <w:rPr>
          <w:color w:val="000000"/>
          <w:szCs w:val="21"/>
        </w:rPr>
        <w:t>垂体</w:t>
      </w:r>
      <w:r w:rsidRPr="0034250F">
        <w:rPr>
          <w:color w:val="000000"/>
          <w:szCs w:val="21"/>
        </w:rPr>
        <w:t>—</w:t>
      </w:r>
      <w:r w:rsidRPr="0034250F">
        <w:rPr>
          <w:color w:val="000000"/>
          <w:szCs w:val="21"/>
        </w:rPr>
        <w:t>靶腺途径来调节激素分泌过程。</w:t>
      </w:r>
      <w:r w:rsidRPr="0034250F">
        <w:rPr>
          <w:rFonts w:hAnsi="宋体"/>
          <w:color w:val="000000"/>
          <w:szCs w:val="21"/>
        </w:rPr>
        <w:t>①③④⑥⑤</w:t>
      </w:r>
      <w:r w:rsidRPr="0034250F">
        <w:rPr>
          <w:color w:val="000000"/>
          <w:szCs w:val="21"/>
        </w:rPr>
        <w:t>过程是神经－体液调节，而不是分级调节，</w:t>
      </w:r>
      <w:r w:rsidRPr="0034250F">
        <w:rPr>
          <w:color w:val="000000"/>
          <w:szCs w:val="21"/>
        </w:rPr>
        <w:t>A</w:t>
      </w:r>
      <w:r w:rsidRPr="0034250F">
        <w:rPr>
          <w:color w:val="000000"/>
          <w:szCs w:val="21"/>
        </w:rPr>
        <w:t>错误；人体通过</w:t>
      </w:r>
      <w:r w:rsidRPr="0034250F">
        <w:rPr>
          <w:rFonts w:hAnsi="宋体"/>
          <w:color w:val="000000"/>
          <w:szCs w:val="21"/>
        </w:rPr>
        <w:t>①③⑤</w:t>
      </w:r>
      <w:r w:rsidRPr="0034250F">
        <w:rPr>
          <w:color w:val="000000"/>
          <w:szCs w:val="21"/>
        </w:rPr>
        <w:t>的神经调节和</w:t>
      </w:r>
      <w:r w:rsidRPr="0034250F">
        <w:rPr>
          <w:rFonts w:hAnsi="宋体"/>
          <w:color w:val="000000"/>
          <w:szCs w:val="21"/>
        </w:rPr>
        <w:t>①③④⑥⑤</w:t>
      </w:r>
      <w:r w:rsidRPr="0034250F">
        <w:rPr>
          <w:color w:val="000000"/>
          <w:szCs w:val="21"/>
        </w:rPr>
        <w:t>的神经－体液调节来调节体温恒定，</w:t>
      </w:r>
      <w:r w:rsidRPr="0034250F">
        <w:rPr>
          <w:color w:val="000000"/>
          <w:szCs w:val="21"/>
        </w:rPr>
        <w:t>B</w:t>
      </w:r>
      <w:r w:rsidRPr="0034250F">
        <w:rPr>
          <w:color w:val="000000"/>
          <w:szCs w:val="21"/>
        </w:rPr>
        <w:t>正确；大量饮水后，抗利尿激素含量减少，</w:t>
      </w:r>
      <w:r w:rsidRPr="0034250F">
        <w:rPr>
          <w:color w:val="000000"/>
          <w:szCs w:val="21"/>
        </w:rPr>
        <w:t>C</w:t>
      </w:r>
      <w:r w:rsidRPr="0034250F">
        <w:rPr>
          <w:color w:val="000000"/>
          <w:szCs w:val="21"/>
        </w:rPr>
        <w:t>错误；坎农认为内环境稳态是神经和体液调节的结果，</w:t>
      </w:r>
      <w:r w:rsidRPr="0034250F">
        <w:rPr>
          <w:color w:val="000000"/>
          <w:szCs w:val="21"/>
        </w:rPr>
        <w:t>D</w:t>
      </w:r>
      <w:r w:rsidRPr="0034250F">
        <w:rPr>
          <w:color w:val="000000"/>
          <w:szCs w:val="21"/>
        </w:rPr>
        <w:t>错误。</w:t>
      </w:r>
    </w:p>
    <w:p w:rsidR="00C12F03" w:rsidRPr="0034250F" w:rsidRDefault="00C12F03" w:rsidP="00C12F03">
      <w:pPr>
        <w:spacing w:line="340" w:lineRule="exact"/>
        <w:rPr>
          <w:color w:val="000000"/>
          <w:szCs w:val="21"/>
        </w:rPr>
      </w:pPr>
      <w:r w:rsidRPr="0034250F">
        <w:rPr>
          <w:color w:val="000000"/>
          <w:szCs w:val="21"/>
        </w:rPr>
        <w:t>2</w:t>
      </w:r>
      <w:r w:rsidRPr="0034250F">
        <w:rPr>
          <w:color w:val="000000"/>
          <w:szCs w:val="21"/>
        </w:rPr>
        <w:t>．【答案】</w:t>
      </w:r>
      <w:r w:rsidRPr="0034250F">
        <w:rPr>
          <w:color w:val="000000"/>
          <w:szCs w:val="21"/>
        </w:rPr>
        <w:t>B</w:t>
      </w:r>
      <w:r w:rsidRPr="0034250F">
        <w:rPr>
          <w:color w:val="000000"/>
          <w:szCs w:val="21"/>
        </w:rPr>
        <w:t>。</w:t>
      </w:r>
    </w:p>
    <w:p w:rsidR="00C12F03" w:rsidRPr="0034250F" w:rsidRDefault="00C12F03" w:rsidP="00C12F03">
      <w:pPr>
        <w:spacing w:line="340" w:lineRule="exact"/>
        <w:rPr>
          <w:color w:val="000000"/>
          <w:szCs w:val="21"/>
        </w:rPr>
      </w:pPr>
      <w:r w:rsidRPr="0034250F">
        <w:rPr>
          <w:color w:val="000000"/>
          <w:szCs w:val="21"/>
        </w:rPr>
        <w:t>【解析】切除睾丸后雄性激素分泌减少，而下丘脑分泌的促性腺激素释放激素及垂体分泌的促性腺激素增多；</w:t>
      </w:r>
      <w:r w:rsidRPr="0034250F">
        <w:rPr>
          <w:color w:val="000000"/>
          <w:szCs w:val="21"/>
        </w:rPr>
        <w:t>B</w:t>
      </w:r>
      <w:r w:rsidRPr="0034250F">
        <w:rPr>
          <w:color w:val="000000"/>
          <w:szCs w:val="21"/>
        </w:rPr>
        <w:t>曲线代表雄性激素，</w:t>
      </w:r>
      <w:r w:rsidRPr="0034250F">
        <w:rPr>
          <w:color w:val="000000"/>
          <w:szCs w:val="21"/>
        </w:rPr>
        <w:t>A</w:t>
      </w:r>
      <w:r w:rsidRPr="0034250F">
        <w:rPr>
          <w:color w:val="000000"/>
          <w:szCs w:val="21"/>
        </w:rPr>
        <w:t>曲线代表促性腺激素释放激素或促性腺激素；性激素对促性腺激素释放激素及促性腺激素有反馈调节作用，故</w:t>
      </w:r>
      <w:r w:rsidRPr="0034250F">
        <w:rPr>
          <w:color w:val="000000"/>
          <w:szCs w:val="21"/>
        </w:rPr>
        <w:t>A</w:t>
      </w:r>
      <w:r w:rsidRPr="0034250F">
        <w:rPr>
          <w:color w:val="000000"/>
          <w:szCs w:val="21"/>
        </w:rPr>
        <w:t>、</w:t>
      </w:r>
      <w:r w:rsidRPr="0034250F">
        <w:rPr>
          <w:color w:val="000000"/>
          <w:szCs w:val="21"/>
        </w:rPr>
        <w:t>C</w:t>
      </w:r>
      <w:r w:rsidRPr="0034250F">
        <w:rPr>
          <w:color w:val="000000"/>
          <w:szCs w:val="21"/>
        </w:rPr>
        <w:t>、</w:t>
      </w:r>
      <w:r w:rsidRPr="0034250F">
        <w:rPr>
          <w:color w:val="000000"/>
          <w:szCs w:val="21"/>
        </w:rPr>
        <w:t>D</w:t>
      </w:r>
      <w:r w:rsidRPr="0034250F">
        <w:rPr>
          <w:color w:val="000000"/>
          <w:szCs w:val="21"/>
        </w:rPr>
        <w:t>三项正确；性激素的化学本质为脂质，故</w:t>
      </w:r>
      <w:r w:rsidRPr="0034250F">
        <w:rPr>
          <w:color w:val="000000"/>
          <w:szCs w:val="21"/>
        </w:rPr>
        <w:t>B</w:t>
      </w:r>
      <w:r w:rsidRPr="0034250F">
        <w:rPr>
          <w:color w:val="000000"/>
          <w:szCs w:val="21"/>
        </w:rPr>
        <w:t>项不正确。</w:t>
      </w:r>
    </w:p>
    <w:p w:rsidR="00C12F03" w:rsidRPr="0034250F" w:rsidRDefault="00C12F03" w:rsidP="00C12F03">
      <w:pPr>
        <w:spacing w:line="340" w:lineRule="exact"/>
        <w:rPr>
          <w:color w:val="000000"/>
          <w:kern w:val="0"/>
          <w:szCs w:val="21"/>
        </w:rPr>
      </w:pPr>
      <w:r w:rsidRPr="0034250F">
        <w:rPr>
          <w:color w:val="000000"/>
          <w:szCs w:val="21"/>
        </w:rPr>
        <w:t>3</w:t>
      </w:r>
      <w:r w:rsidRPr="0034250F">
        <w:rPr>
          <w:color w:val="000000"/>
          <w:szCs w:val="21"/>
        </w:rPr>
        <w:t>．【答案】</w:t>
      </w:r>
      <w:r w:rsidRPr="0034250F">
        <w:rPr>
          <w:color w:val="000000"/>
          <w:szCs w:val="21"/>
        </w:rPr>
        <w:t>B</w:t>
      </w:r>
      <w:r w:rsidRPr="0034250F">
        <w:rPr>
          <w:color w:val="000000"/>
          <w:szCs w:val="21"/>
        </w:rPr>
        <w:t>。</w:t>
      </w:r>
    </w:p>
    <w:p w:rsidR="00C12F03" w:rsidRPr="0034250F" w:rsidRDefault="00C12F03" w:rsidP="00C12F03">
      <w:pPr>
        <w:spacing w:line="340" w:lineRule="exact"/>
        <w:rPr>
          <w:color w:val="000000"/>
          <w:szCs w:val="21"/>
        </w:rPr>
      </w:pPr>
      <w:r w:rsidRPr="0034250F">
        <w:rPr>
          <w:color w:val="000000"/>
          <w:szCs w:val="21"/>
        </w:rPr>
        <w:t>【解析】</w:t>
      </w:r>
      <w:r w:rsidRPr="0034250F">
        <w:rPr>
          <w:color w:val="000000"/>
          <w:szCs w:val="21"/>
          <w:shd w:val="clear" w:color="auto" w:fill="FFFFFF"/>
        </w:rPr>
        <w:t>生长素浓度升高，促进乙烯的合成；乙烯增加后，抑制生长素的合成，体现了多种植物激素共同调节植物的生命活动，并未体现出两者的具体作用，故不是拮抗作用，</w:t>
      </w:r>
      <w:r w:rsidRPr="0034250F">
        <w:rPr>
          <w:color w:val="000000"/>
          <w:szCs w:val="21"/>
          <w:shd w:val="clear" w:color="auto" w:fill="FFFFFF"/>
        </w:rPr>
        <w:t>A</w:t>
      </w:r>
      <w:r w:rsidRPr="0034250F">
        <w:rPr>
          <w:color w:val="000000"/>
          <w:szCs w:val="21"/>
          <w:shd w:val="clear" w:color="auto" w:fill="FFFFFF"/>
        </w:rPr>
        <w:t>错误；赤霉素和生长素都能促进生长，二者为协同作用，</w:t>
      </w:r>
      <w:r w:rsidRPr="0034250F">
        <w:rPr>
          <w:color w:val="000000"/>
          <w:szCs w:val="21"/>
          <w:shd w:val="clear" w:color="auto" w:fill="FFFFFF"/>
        </w:rPr>
        <w:t>B</w:t>
      </w:r>
      <w:r w:rsidRPr="0034250F">
        <w:rPr>
          <w:color w:val="000000"/>
          <w:szCs w:val="21"/>
          <w:shd w:val="clear" w:color="auto" w:fill="FFFFFF"/>
        </w:rPr>
        <w:t>正确；小麦种子发育过程中，多种激素的含量按时间顺序出现高峰，并各自起着特定的作用，体现了植物生命活动的调节是由多种植物激素相互作用共同调节，不属于正反馈调节，</w:t>
      </w:r>
      <w:r w:rsidRPr="0034250F">
        <w:rPr>
          <w:color w:val="000000"/>
          <w:szCs w:val="21"/>
          <w:shd w:val="clear" w:color="auto" w:fill="FFFFFF"/>
        </w:rPr>
        <w:t>C</w:t>
      </w:r>
      <w:r w:rsidRPr="0034250F">
        <w:rPr>
          <w:color w:val="000000"/>
          <w:szCs w:val="21"/>
          <w:shd w:val="clear" w:color="auto" w:fill="FFFFFF"/>
        </w:rPr>
        <w:t>错误；赤霉素促进种子萌发；脱落酸抑制种子萌发，体现了两者为拮抗作用，并非负反馈调节，</w:t>
      </w:r>
      <w:r w:rsidRPr="0034250F">
        <w:rPr>
          <w:color w:val="000000"/>
          <w:szCs w:val="21"/>
          <w:shd w:val="clear" w:color="auto" w:fill="FFFFFF"/>
        </w:rPr>
        <w:t>D</w:t>
      </w:r>
      <w:r w:rsidRPr="0034250F">
        <w:rPr>
          <w:color w:val="000000"/>
          <w:szCs w:val="21"/>
          <w:shd w:val="clear" w:color="auto" w:fill="FFFFFF"/>
        </w:rPr>
        <w:t>错误。</w:t>
      </w:r>
    </w:p>
    <w:p w:rsidR="00C12F03" w:rsidRPr="0034250F" w:rsidRDefault="00C12F03" w:rsidP="00C12F03">
      <w:pPr>
        <w:spacing w:line="340" w:lineRule="exact"/>
        <w:rPr>
          <w:color w:val="000000"/>
          <w:szCs w:val="21"/>
        </w:rPr>
      </w:pPr>
      <w:r w:rsidRPr="0034250F">
        <w:rPr>
          <w:color w:val="000000"/>
          <w:szCs w:val="21"/>
        </w:rPr>
        <w:t>4</w:t>
      </w:r>
      <w:r w:rsidRPr="0034250F">
        <w:rPr>
          <w:color w:val="000000"/>
          <w:szCs w:val="21"/>
        </w:rPr>
        <w:t>．【答案】</w:t>
      </w:r>
      <w:r w:rsidRPr="0034250F">
        <w:rPr>
          <w:color w:val="000000"/>
          <w:szCs w:val="21"/>
        </w:rPr>
        <w:t>B</w:t>
      </w:r>
      <w:r w:rsidRPr="0034250F">
        <w:rPr>
          <w:color w:val="000000"/>
          <w:szCs w:val="21"/>
        </w:rPr>
        <w:t>。</w:t>
      </w:r>
    </w:p>
    <w:p w:rsidR="00C12F03" w:rsidRPr="0034250F" w:rsidRDefault="00C12F03" w:rsidP="00C12F03">
      <w:pPr>
        <w:spacing w:line="340" w:lineRule="exact"/>
        <w:rPr>
          <w:color w:val="000000"/>
          <w:szCs w:val="21"/>
        </w:rPr>
      </w:pPr>
      <w:r w:rsidRPr="0034250F">
        <w:rPr>
          <w:color w:val="000000"/>
          <w:szCs w:val="21"/>
        </w:rPr>
        <w:t>【解析】为有效防治蝗灾，应越早越好，在在</w:t>
      </w:r>
      <w:r w:rsidRPr="0034250F">
        <w:rPr>
          <w:color w:val="000000"/>
          <w:szCs w:val="21"/>
        </w:rPr>
        <w:t>a</w:t>
      </w:r>
      <w:r w:rsidRPr="0034250F">
        <w:rPr>
          <w:color w:val="000000"/>
          <w:szCs w:val="21"/>
        </w:rPr>
        <w:t>点之前及时控制种群密度，故</w:t>
      </w:r>
      <w:r w:rsidRPr="0034250F">
        <w:rPr>
          <w:color w:val="000000"/>
          <w:szCs w:val="21"/>
        </w:rPr>
        <w:t>A</w:t>
      </w:r>
      <w:r w:rsidRPr="0034250F">
        <w:rPr>
          <w:color w:val="000000"/>
          <w:szCs w:val="21"/>
        </w:rPr>
        <w:t>正确。</w:t>
      </w:r>
      <w:r w:rsidRPr="0034250F">
        <w:rPr>
          <w:color w:val="000000"/>
          <w:szCs w:val="21"/>
        </w:rPr>
        <w:t>a</w:t>
      </w:r>
      <w:r w:rsidRPr="0034250F">
        <w:rPr>
          <w:color w:val="000000"/>
          <w:szCs w:val="21"/>
        </w:rPr>
        <w:t>～</w:t>
      </w:r>
      <w:r w:rsidRPr="0034250F">
        <w:rPr>
          <w:color w:val="000000"/>
          <w:szCs w:val="21"/>
        </w:rPr>
        <w:t>b</w:t>
      </w:r>
      <w:r w:rsidRPr="0034250F">
        <w:rPr>
          <w:color w:val="000000"/>
          <w:szCs w:val="21"/>
        </w:rPr>
        <w:t>段，该种群的增长率是下降的，而种群密度是上升的，它们之间呈负相关，故</w:t>
      </w:r>
      <w:r w:rsidRPr="0034250F">
        <w:rPr>
          <w:color w:val="000000"/>
          <w:szCs w:val="21"/>
        </w:rPr>
        <w:t>B</w:t>
      </w:r>
      <w:r w:rsidRPr="0034250F">
        <w:rPr>
          <w:color w:val="000000"/>
          <w:szCs w:val="21"/>
        </w:rPr>
        <w:t>不正确。利用性引诱剂诱杀雄虫改变性别比例可以降低出生率可以防止</w:t>
      </w:r>
      <w:r w:rsidRPr="0034250F">
        <w:rPr>
          <w:color w:val="000000"/>
          <w:szCs w:val="21"/>
        </w:rPr>
        <w:t>c</w:t>
      </w:r>
      <w:r w:rsidRPr="0034250F">
        <w:rPr>
          <w:color w:val="000000"/>
          <w:szCs w:val="21"/>
        </w:rPr>
        <w:t>点出现，故</w:t>
      </w:r>
      <w:r w:rsidRPr="0034250F">
        <w:rPr>
          <w:color w:val="000000"/>
          <w:szCs w:val="21"/>
        </w:rPr>
        <w:t>C</w:t>
      </w:r>
      <w:r w:rsidRPr="0034250F">
        <w:rPr>
          <w:color w:val="000000"/>
          <w:szCs w:val="21"/>
        </w:rPr>
        <w:t>正确。将害虫数量控制在较低水平，有利于维持该地生态系统的抵抗力稳定性，故</w:t>
      </w:r>
      <w:r w:rsidRPr="0034250F">
        <w:rPr>
          <w:color w:val="000000"/>
          <w:szCs w:val="21"/>
        </w:rPr>
        <w:t>D</w:t>
      </w:r>
      <w:r w:rsidRPr="0034250F">
        <w:rPr>
          <w:color w:val="000000"/>
          <w:szCs w:val="21"/>
        </w:rPr>
        <w:t>正确。</w:t>
      </w:r>
    </w:p>
    <w:p w:rsidR="00C12F03" w:rsidRPr="0034250F" w:rsidRDefault="00C12F03" w:rsidP="00C12F03">
      <w:pPr>
        <w:spacing w:line="340" w:lineRule="exact"/>
        <w:rPr>
          <w:color w:val="000000"/>
          <w:kern w:val="0"/>
          <w:szCs w:val="21"/>
        </w:rPr>
      </w:pPr>
      <w:r w:rsidRPr="0034250F">
        <w:rPr>
          <w:color w:val="000000"/>
          <w:szCs w:val="21"/>
        </w:rPr>
        <w:t>5</w:t>
      </w:r>
      <w:r w:rsidRPr="0034250F">
        <w:rPr>
          <w:color w:val="000000"/>
          <w:szCs w:val="21"/>
        </w:rPr>
        <w:t>．【答案】</w:t>
      </w:r>
      <w:r w:rsidRPr="0034250F">
        <w:rPr>
          <w:color w:val="000000"/>
          <w:kern w:val="0"/>
          <w:szCs w:val="21"/>
        </w:rPr>
        <w:t>B</w:t>
      </w:r>
      <w:r w:rsidRPr="0034250F">
        <w:rPr>
          <w:color w:val="000000"/>
          <w:kern w:val="0"/>
          <w:szCs w:val="21"/>
        </w:rPr>
        <w:t>。</w:t>
      </w:r>
    </w:p>
    <w:p w:rsidR="00C12F03" w:rsidRPr="0034250F" w:rsidRDefault="00C12F03" w:rsidP="00C12F03">
      <w:pPr>
        <w:spacing w:line="340" w:lineRule="exact"/>
        <w:rPr>
          <w:color w:val="000000"/>
          <w:szCs w:val="21"/>
        </w:rPr>
      </w:pPr>
      <w:r w:rsidRPr="0034250F">
        <w:rPr>
          <w:color w:val="000000"/>
          <w:szCs w:val="21"/>
        </w:rPr>
        <w:t>【解析】</w:t>
      </w:r>
      <w:r w:rsidRPr="0034250F">
        <w:rPr>
          <w:color w:val="000000"/>
          <w:szCs w:val="21"/>
          <w:shd w:val="clear" w:color="auto" w:fill="FFFFFF"/>
        </w:rPr>
        <w:t>生产者的同化量是流经生态系统的总能量，</w:t>
      </w:r>
      <w:r w:rsidRPr="0034250F">
        <w:rPr>
          <w:rFonts w:hAnsi="宋体"/>
          <w:color w:val="000000"/>
          <w:szCs w:val="21"/>
          <w:shd w:val="clear" w:color="auto" w:fill="FFFFFF"/>
        </w:rPr>
        <w:t>①</w:t>
      </w:r>
      <w:r w:rsidRPr="0034250F">
        <w:rPr>
          <w:color w:val="000000"/>
          <w:szCs w:val="21"/>
          <w:shd w:val="clear" w:color="auto" w:fill="FFFFFF"/>
        </w:rPr>
        <w:t>是初级消费者的同化量；次级消费者粪便中的能量来自初级消费者，属于初级消费者同化量的一部分；次级消费者是第三营养级，</w:t>
      </w:r>
      <w:r w:rsidRPr="0034250F">
        <w:rPr>
          <w:rFonts w:hAnsi="宋体"/>
          <w:color w:val="000000"/>
          <w:szCs w:val="21"/>
          <w:shd w:val="clear" w:color="auto" w:fill="FFFFFF"/>
        </w:rPr>
        <w:t>④</w:t>
      </w:r>
      <w:r w:rsidRPr="0034250F">
        <w:rPr>
          <w:color w:val="000000"/>
          <w:szCs w:val="21"/>
          <w:shd w:val="clear" w:color="auto" w:fill="FFFFFF"/>
        </w:rPr>
        <w:t>是其遗体残骸中蕴含的能量；一般情况下，两个营养级之间的同化量之比是能量传递效率，</w:t>
      </w:r>
      <w:r w:rsidRPr="0034250F">
        <w:rPr>
          <w:rFonts w:hAnsi="宋体"/>
          <w:color w:val="000000"/>
          <w:szCs w:val="21"/>
          <w:shd w:val="clear" w:color="auto" w:fill="FFFFFF"/>
        </w:rPr>
        <w:t>③</w:t>
      </w:r>
      <w:r w:rsidRPr="0034250F">
        <w:rPr>
          <w:color w:val="000000"/>
          <w:szCs w:val="21"/>
          <w:shd w:val="clear" w:color="auto" w:fill="FFFFFF"/>
        </w:rPr>
        <w:t>/</w:t>
      </w:r>
      <w:r w:rsidRPr="0034250F">
        <w:rPr>
          <w:rFonts w:hAnsi="宋体"/>
          <w:color w:val="000000"/>
          <w:szCs w:val="21"/>
          <w:shd w:val="clear" w:color="auto" w:fill="FFFFFF"/>
        </w:rPr>
        <w:t>②</w:t>
      </w:r>
      <w:r w:rsidRPr="0034250F">
        <w:rPr>
          <w:color w:val="000000"/>
          <w:szCs w:val="21"/>
          <w:shd w:val="clear" w:color="auto" w:fill="FFFFFF"/>
        </w:rPr>
        <w:t>为</w:t>
      </w:r>
      <w:r w:rsidRPr="0034250F">
        <w:rPr>
          <w:color w:val="000000"/>
          <w:szCs w:val="21"/>
          <w:shd w:val="clear" w:color="auto" w:fill="FFFFFF"/>
        </w:rPr>
        <w:t>10%</w:t>
      </w:r>
      <w:r w:rsidRPr="0034250F">
        <w:rPr>
          <w:color w:val="000000"/>
          <w:szCs w:val="21"/>
          <w:shd w:val="clear" w:color="auto" w:fill="FFFFFF"/>
        </w:rPr>
        <w:t>～</w:t>
      </w:r>
      <w:r w:rsidRPr="0034250F">
        <w:rPr>
          <w:color w:val="000000"/>
          <w:szCs w:val="21"/>
          <w:shd w:val="clear" w:color="auto" w:fill="FFFFFF"/>
        </w:rPr>
        <w:t>20%</w:t>
      </w:r>
      <w:r w:rsidRPr="0034250F">
        <w:rPr>
          <w:color w:val="000000"/>
          <w:szCs w:val="21"/>
          <w:shd w:val="clear" w:color="auto" w:fill="FFFFFF"/>
        </w:rPr>
        <w:t>。</w:t>
      </w:r>
    </w:p>
    <w:p w:rsidR="00C12F03" w:rsidRPr="0034250F" w:rsidRDefault="00C12F03" w:rsidP="00C12F03">
      <w:pPr>
        <w:spacing w:line="340" w:lineRule="exact"/>
        <w:rPr>
          <w:color w:val="000000"/>
          <w:szCs w:val="21"/>
        </w:rPr>
      </w:pPr>
      <w:r w:rsidRPr="0034250F">
        <w:rPr>
          <w:color w:val="000000"/>
          <w:szCs w:val="21"/>
        </w:rPr>
        <w:t>6</w:t>
      </w:r>
      <w:r w:rsidRPr="0034250F">
        <w:rPr>
          <w:color w:val="000000"/>
          <w:szCs w:val="21"/>
        </w:rPr>
        <w:t>．【答案】</w:t>
      </w:r>
      <w:r w:rsidRPr="0034250F">
        <w:rPr>
          <w:color w:val="000000"/>
          <w:szCs w:val="21"/>
        </w:rPr>
        <w:t>D</w:t>
      </w:r>
      <w:r w:rsidRPr="0034250F">
        <w:rPr>
          <w:color w:val="000000"/>
          <w:szCs w:val="21"/>
        </w:rPr>
        <w:t>。</w:t>
      </w:r>
    </w:p>
    <w:p w:rsidR="00C12F03" w:rsidRPr="0034250F" w:rsidRDefault="00C12F03" w:rsidP="00C12F03">
      <w:pPr>
        <w:spacing w:line="340" w:lineRule="exact"/>
        <w:rPr>
          <w:color w:val="000000"/>
          <w:szCs w:val="21"/>
        </w:rPr>
      </w:pPr>
      <w:r w:rsidRPr="0034250F">
        <w:rPr>
          <w:color w:val="000000"/>
          <w:szCs w:val="21"/>
        </w:rPr>
        <w:t>【解析】还原糖鉴定需水浴加热，但蛋白质和脂肪鉴定不需要，</w:t>
      </w:r>
      <w:r w:rsidRPr="0034250F">
        <w:rPr>
          <w:color w:val="000000"/>
          <w:szCs w:val="21"/>
        </w:rPr>
        <w:t>A</w:t>
      </w:r>
      <w:r w:rsidRPr="0034250F">
        <w:rPr>
          <w:color w:val="000000"/>
          <w:szCs w:val="21"/>
        </w:rPr>
        <w:t>不正确；成熟区细胞不能增殖，分生区细胞能增殖，因此用显微镜观察小麦根尖成熟区细胞，不可观察到有丝分裂的图像，</w:t>
      </w:r>
      <w:r w:rsidRPr="0034250F">
        <w:rPr>
          <w:color w:val="000000"/>
          <w:szCs w:val="21"/>
        </w:rPr>
        <w:t>B</w:t>
      </w:r>
      <w:r w:rsidRPr="0034250F">
        <w:rPr>
          <w:color w:val="000000"/>
          <w:szCs w:val="21"/>
        </w:rPr>
        <w:t>不正确；诱导植物细胞染色体数目加倍可用适宜浓度的秋水仙素溶液处理，也可用低温处理，</w:t>
      </w:r>
      <w:r w:rsidRPr="0034250F">
        <w:rPr>
          <w:color w:val="000000"/>
          <w:szCs w:val="21"/>
        </w:rPr>
        <w:t>C</w:t>
      </w:r>
      <w:r w:rsidRPr="0034250F">
        <w:rPr>
          <w:color w:val="000000"/>
          <w:szCs w:val="21"/>
        </w:rPr>
        <w:t>不正确；研究种群数量变化可运用构建数学模型的方法，</w:t>
      </w:r>
      <w:r w:rsidRPr="0034250F">
        <w:rPr>
          <w:color w:val="000000"/>
          <w:szCs w:val="21"/>
        </w:rPr>
        <w:t>D</w:t>
      </w:r>
      <w:r w:rsidRPr="0034250F">
        <w:rPr>
          <w:color w:val="000000"/>
          <w:szCs w:val="21"/>
        </w:rPr>
        <w:t>正确。</w:t>
      </w:r>
    </w:p>
    <w:p w:rsidR="00C12F03" w:rsidRPr="0034250F" w:rsidRDefault="00C12F03" w:rsidP="00C12F03">
      <w:pPr>
        <w:spacing w:line="340" w:lineRule="exact"/>
        <w:rPr>
          <w:color w:val="000000"/>
          <w:szCs w:val="21"/>
        </w:rPr>
      </w:pPr>
      <w:r w:rsidRPr="0034250F">
        <w:rPr>
          <w:color w:val="000000"/>
          <w:szCs w:val="21"/>
        </w:rPr>
        <w:t>7</w:t>
      </w:r>
      <w:r w:rsidRPr="0034250F">
        <w:rPr>
          <w:color w:val="000000"/>
          <w:szCs w:val="21"/>
        </w:rPr>
        <w:t>．【答案】</w:t>
      </w:r>
      <w:r w:rsidRPr="0034250F">
        <w:rPr>
          <w:color w:val="000000"/>
          <w:szCs w:val="21"/>
        </w:rPr>
        <w:t>BD</w:t>
      </w:r>
      <w:r w:rsidRPr="0034250F">
        <w:rPr>
          <w:color w:val="000000"/>
          <w:szCs w:val="21"/>
        </w:rPr>
        <w:t>。</w:t>
      </w:r>
    </w:p>
    <w:p w:rsidR="00C12F03" w:rsidRDefault="00C12F03" w:rsidP="00C12F03">
      <w:pPr>
        <w:spacing w:line="340" w:lineRule="exact"/>
        <w:rPr>
          <w:rFonts w:hint="eastAsia"/>
          <w:color w:val="000000"/>
          <w:szCs w:val="21"/>
        </w:rPr>
      </w:pPr>
      <w:r w:rsidRPr="0034250F">
        <w:rPr>
          <w:color w:val="000000"/>
          <w:szCs w:val="21"/>
        </w:rPr>
        <w:t>【解析】浆细胞能产生抗体，而</w:t>
      </w:r>
      <w:r w:rsidRPr="0034250F">
        <w:rPr>
          <w:color w:val="000000"/>
          <w:szCs w:val="21"/>
        </w:rPr>
        <w:t>T</w:t>
      </w:r>
      <w:r w:rsidRPr="0034250F">
        <w:rPr>
          <w:color w:val="000000"/>
          <w:szCs w:val="21"/>
        </w:rPr>
        <w:t>细胞不能产生抗体，故</w:t>
      </w:r>
      <w:r w:rsidRPr="0034250F">
        <w:rPr>
          <w:color w:val="000000"/>
          <w:szCs w:val="21"/>
        </w:rPr>
        <w:t>A</w:t>
      </w:r>
      <w:r w:rsidRPr="0034250F">
        <w:rPr>
          <w:color w:val="000000"/>
          <w:szCs w:val="21"/>
        </w:rPr>
        <w:t>错误；在人体内，</w:t>
      </w:r>
      <w:r w:rsidRPr="0034250F">
        <w:rPr>
          <w:color w:val="000000"/>
          <w:szCs w:val="21"/>
        </w:rPr>
        <w:t>T</w:t>
      </w:r>
      <w:r w:rsidRPr="0034250F">
        <w:rPr>
          <w:color w:val="000000"/>
          <w:szCs w:val="21"/>
        </w:rPr>
        <w:t>细胞既可以参与体液免疫，又参与细胞免疫，与</w:t>
      </w:r>
      <w:r w:rsidRPr="0034250F">
        <w:rPr>
          <w:color w:val="000000"/>
          <w:szCs w:val="21"/>
        </w:rPr>
        <w:t>B</w:t>
      </w:r>
      <w:r w:rsidRPr="0034250F">
        <w:rPr>
          <w:color w:val="000000"/>
          <w:szCs w:val="21"/>
        </w:rPr>
        <w:t>细胞在功能上相互配合，故</w:t>
      </w:r>
      <w:r w:rsidRPr="0034250F">
        <w:rPr>
          <w:color w:val="000000"/>
          <w:szCs w:val="21"/>
        </w:rPr>
        <w:t>B</w:t>
      </w:r>
      <w:r w:rsidRPr="0034250F">
        <w:rPr>
          <w:color w:val="000000"/>
          <w:szCs w:val="21"/>
        </w:rPr>
        <w:t>正确；禽流感病毒寄生在细胞内，需要细胞免疫和体液免疫共同发挥作用，才能被机体消灭，故</w:t>
      </w:r>
      <w:r w:rsidRPr="0034250F">
        <w:rPr>
          <w:color w:val="000000"/>
          <w:szCs w:val="21"/>
        </w:rPr>
        <w:t>C</w:t>
      </w:r>
      <w:r w:rsidRPr="0034250F">
        <w:rPr>
          <w:color w:val="000000"/>
          <w:szCs w:val="21"/>
        </w:rPr>
        <w:t>错误；禽流感病毒属于</w:t>
      </w:r>
      <w:r w:rsidRPr="0034250F">
        <w:rPr>
          <w:color w:val="000000"/>
          <w:szCs w:val="21"/>
        </w:rPr>
        <w:t>RNA</w:t>
      </w:r>
      <w:r w:rsidRPr="0034250F">
        <w:rPr>
          <w:color w:val="000000"/>
          <w:szCs w:val="21"/>
        </w:rPr>
        <w:t>病毒，含氮碱</w:t>
      </w:r>
      <w:r w:rsidRPr="0034250F">
        <w:rPr>
          <w:color w:val="000000"/>
          <w:szCs w:val="21"/>
        </w:rPr>
        <w:lastRenderedPageBreak/>
        <w:t>基有</w:t>
      </w:r>
      <w:r w:rsidRPr="0034250F">
        <w:rPr>
          <w:color w:val="000000"/>
          <w:szCs w:val="21"/>
        </w:rPr>
        <w:t>A</w:t>
      </w:r>
      <w:r w:rsidRPr="0034250F">
        <w:rPr>
          <w:color w:val="000000"/>
          <w:szCs w:val="21"/>
        </w:rPr>
        <w:t>、</w:t>
      </w:r>
      <w:r w:rsidRPr="0034250F">
        <w:rPr>
          <w:color w:val="000000"/>
          <w:szCs w:val="21"/>
        </w:rPr>
        <w:t>G</w:t>
      </w:r>
      <w:r w:rsidRPr="0034250F">
        <w:rPr>
          <w:color w:val="000000"/>
          <w:szCs w:val="21"/>
        </w:rPr>
        <w:t>、</w:t>
      </w:r>
      <w:r w:rsidRPr="0034250F">
        <w:rPr>
          <w:color w:val="000000"/>
          <w:szCs w:val="21"/>
        </w:rPr>
        <w:t>C</w:t>
      </w:r>
      <w:r w:rsidRPr="0034250F">
        <w:rPr>
          <w:color w:val="000000"/>
          <w:szCs w:val="21"/>
        </w:rPr>
        <w:t>、</w:t>
      </w:r>
      <w:r w:rsidRPr="0034250F">
        <w:rPr>
          <w:color w:val="000000"/>
          <w:szCs w:val="21"/>
        </w:rPr>
        <w:t>U</w:t>
      </w:r>
      <w:r w:rsidRPr="0034250F">
        <w:rPr>
          <w:color w:val="000000"/>
          <w:szCs w:val="21"/>
        </w:rPr>
        <w:t>四种，故</w:t>
      </w:r>
      <w:r w:rsidRPr="0034250F">
        <w:rPr>
          <w:color w:val="000000"/>
          <w:szCs w:val="21"/>
        </w:rPr>
        <w:t>D</w:t>
      </w:r>
      <w:r w:rsidRPr="0034250F">
        <w:rPr>
          <w:color w:val="000000"/>
          <w:szCs w:val="21"/>
        </w:rPr>
        <w:t>正确。</w:t>
      </w:r>
    </w:p>
    <w:p w:rsidR="00C12F03" w:rsidRPr="0034250F" w:rsidRDefault="00C12F03" w:rsidP="00C12F03">
      <w:pPr>
        <w:spacing w:line="340" w:lineRule="exact"/>
        <w:rPr>
          <w:rFonts w:hint="eastAsia"/>
          <w:color w:val="000000"/>
          <w:szCs w:val="21"/>
        </w:rPr>
      </w:pPr>
    </w:p>
    <w:p w:rsidR="00C12F03" w:rsidRPr="0034250F" w:rsidRDefault="00C12F03" w:rsidP="00C12F03">
      <w:pPr>
        <w:spacing w:line="340" w:lineRule="exact"/>
        <w:rPr>
          <w:color w:val="000000"/>
          <w:szCs w:val="21"/>
        </w:rPr>
      </w:pPr>
      <w:r w:rsidRPr="0034250F">
        <w:rPr>
          <w:color w:val="000000"/>
          <w:szCs w:val="21"/>
        </w:rPr>
        <w:t>8</w:t>
      </w:r>
      <w:r w:rsidRPr="0034250F">
        <w:rPr>
          <w:color w:val="000000"/>
          <w:szCs w:val="21"/>
        </w:rPr>
        <w:t>．【答案】</w:t>
      </w:r>
      <w:r w:rsidRPr="0034250F">
        <w:rPr>
          <w:color w:val="000000"/>
          <w:szCs w:val="21"/>
        </w:rPr>
        <w:t>AD</w:t>
      </w:r>
      <w:r w:rsidRPr="0034250F">
        <w:rPr>
          <w:color w:val="000000"/>
          <w:szCs w:val="21"/>
        </w:rPr>
        <w:t>。</w:t>
      </w:r>
    </w:p>
    <w:p w:rsidR="00C12F03" w:rsidRPr="0034250F" w:rsidRDefault="00C12F03" w:rsidP="00C12F03">
      <w:pPr>
        <w:spacing w:line="340" w:lineRule="exact"/>
        <w:rPr>
          <w:color w:val="000000"/>
          <w:szCs w:val="21"/>
        </w:rPr>
      </w:pPr>
      <w:r w:rsidRPr="0034250F">
        <w:rPr>
          <w:color w:val="000000"/>
          <w:szCs w:val="21"/>
        </w:rPr>
        <w:t>【解析】生物钟</w:t>
      </w:r>
      <w:proofErr w:type="gramStart"/>
      <w:r w:rsidRPr="0034250F">
        <w:rPr>
          <w:color w:val="000000"/>
          <w:szCs w:val="21"/>
        </w:rPr>
        <w:t>群所在</w:t>
      </w:r>
      <w:proofErr w:type="gramEnd"/>
      <w:r w:rsidRPr="0034250F">
        <w:rPr>
          <w:color w:val="000000"/>
          <w:szCs w:val="21"/>
        </w:rPr>
        <w:t>的环境气候、食物资源、天敌和以及疾病都是影响种群密度的重要因素，则</w:t>
      </w:r>
      <w:r w:rsidRPr="0034250F">
        <w:rPr>
          <w:color w:val="000000"/>
          <w:szCs w:val="21"/>
        </w:rPr>
        <w:t>A</w:t>
      </w:r>
      <w:r w:rsidRPr="0034250F">
        <w:rPr>
          <w:color w:val="000000"/>
          <w:szCs w:val="21"/>
        </w:rPr>
        <w:t>正确；与北极苔原相比，热带雨林的物种丰富度大，营养结构复杂，则抵抗力稳定性较强而恢复力稳定性较弱，故</w:t>
      </w:r>
      <w:r w:rsidRPr="0034250F">
        <w:rPr>
          <w:color w:val="000000"/>
          <w:szCs w:val="21"/>
        </w:rPr>
        <w:t>B</w:t>
      </w:r>
      <w:r w:rsidRPr="0034250F">
        <w:rPr>
          <w:color w:val="000000"/>
          <w:szCs w:val="21"/>
        </w:rPr>
        <w:t>不正确；农田生态系统相对于森林生态系统的植被种类和数目都较少则对太阳能的利用率较低，故</w:t>
      </w:r>
      <w:r w:rsidRPr="0034250F">
        <w:rPr>
          <w:color w:val="000000"/>
          <w:szCs w:val="21"/>
        </w:rPr>
        <w:t>C</w:t>
      </w:r>
      <w:r w:rsidRPr="0034250F">
        <w:rPr>
          <w:color w:val="000000"/>
          <w:szCs w:val="21"/>
        </w:rPr>
        <w:t>不正确；在弃耕农田演替至森林过程中，生态系统越来越复杂，物种丰富度和有机物总量都将不断的增加，则</w:t>
      </w:r>
      <w:r w:rsidRPr="0034250F">
        <w:rPr>
          <w:color w:val="000000"/>
          <w:szCs w:val="21"/>
        </w:rPr>
        <w:t>D</w:t>
      </w:r>
      <w:r w:rsidRPr="0034250F">
        <w:rPr>
          <w:color w:val="000000"/>
          <w:szCs w:val="21"/>
        </w:rPr>
        <w:t>正确。</w:t>
      </w:r>
    </w:p>
    <w:p w:rsidR="00C12F03" w:rsidRPr="0034250F" w:rsidRDefault="00C12F03" w:rsidP="00C12F03">
      <w:pPr>
        <w:spacing w:line="340" w:lineRule="exact"/>
        <w:rPr>
          <w:color w:val="000000"/>
          <w:szCs w:val="21"/>
        </w:rPr>
      </w:pPr>
      <w:r w:rsidRPr="0034250F">
        <w:rPr>
          <w:color w:val="000000"/>
          <w:szCs w:val="21"/>
        </w:rPr>
        <w:t>9</w:t>
      </w:r>
      <w:r w:rsidRPr="0034250F">
        <w:rPr>
          <w:color w:val="000000"/>
          <w:szCs w:val="21"/>
        </w:rPr>
        <w:t>．【答案】</w:t>
      </w:r>
    </w:p>
    <w:p w:rsidR="00C12F03" w:rsidRPr="0034250F" w:rsidRDefault="00C12F03" w:rsidP="00C12F03">
      <w:pPr>
        <w:spacing w:line="340" w:lineRule="exact"/>
        <w:rPr>
          <w:color w:val="000000"/>
          <w:szCs w:val="21"/>
        </w:rPr>
      </w:pPr>
      <w:r w:rsidRPr="0034250F">
        <w:rPr>
          <w:color w:val="000000"/>
          <w:szCs w:val="21"/>
        </w:rPr>
        <w:t>（</w:t>
      </w:r>
      <w:r w:rsidRPr="0034250F">
        <w:rPr>
          <w:color w:val="000000"/>
          <w:szCs w:val="21"/>
        </w:rPr>
        <w:t>1</w:t>
      </w:r>
      <w:r w:rsidRPr="0034250F">
        <w:rPr>
          <w:color w:val="000000"/>
          <w:szCs w:val="21"/>
        </w:rPr>
        <w:t>）几乎为全身各处细胞</w:t>
      </w:r>
      <w:r w:rsidRPr="0034250F">
        <w:rPr>
          <w:color w:val="000000"/>
          <w:szCs w:val="21"/>
        </w:rPr>
        <w:t xml:space="preserve">      </w:t>
      </w:r>
      <w:r w:rsidRPr="0034250F">
        <w:rPr>
          <w:color w:val="000000"/>
          <w:szCs w:val="21"/>
        </w:rPr>
        <w:t>减缓</w:t>
      </w:r>
      <w:r w:rsidRPr="0034250F">
        <w:rPr>
          <w:color w:val="000000"/>
          <w:szCs w:val="21"/>
        </w:rPr>
        <w:t xml:space="preserve">      </w:t>
      </w:r>
      <w:r w:rsidRPr="0034250F">
        <w:rPr>
          <w:color w:val="000000"/>
          <w:szCs w:val="21"/>
        </w:rPr>
        <w:t>效应器</w:t>
      </w:r>
    </w:p>
    <w:p w:rsidR="00C12F03" w:rsidRPr="0034250F" w:rsidRDefault="00C12F03" w:rsidP="00C12F03">
      <w:pPr>
        <w:spacing w:line="340" w:lineRule="exact"/>
        <w:rPr>
          <w:color w:val="000000"/>
          <w:szCs w:val="21"/>
        </w:rPr>
      </w:pPr>
      <w:r w:rsidRPr="0034250F">
        <w:rPr>
          <w:color w:val="000000"/>
          <w:szCs w:val="21"/>
        </w:rPr>
        <w:t>（</w:t>
      </w:r>
      <w:r w:rsidRPr="0034250F">
        <w:rPr>
          <w:color w:val="000000"/>
          <w:szCs w:val="21"/>
        </w:rPr>
        <w:t>2</w:t>
      </w:r>
      <w:r w:rsidRPr="0034250F">
        <w:rPr>
          <w:color w:val="000000"/>
          <w:szCs w:val="21"/>
        </w:rPr>
        <w:t>）抗体</w:t>
      </w:r>
      <w:r w:rsidRPr="0034250F">
        <w:rPr>
          <w:color w:val="000000"/>
          <w:szCs w:val="21"/>
        </w:rPr>
        <w:t>1</w:t>
      </w:r>
    </w:p>
    <w:p w:rsidR="00C12F03" w:rsidRPr="0034250F" w:rsidRDefault="00C12F03" w:rsidP="00C12F03">
      <w:pPr>
        <w:spacing w:line="340" w:lineRule="exact"/>
        <w:rPr>
          <w:color w:val="000000"/>
          <w:szCs w:val="21"/>
        </w:rPr>
      </w:pPr>
      <w:r w:rsidRPr="0034250F">
        <w:rPr>
          <w:color w:val="000000"/>
          <w:szCs w:val="21"/>
        </w:rPr>
        <w:t>（</w:t>
      </w:r>
      <w:r w:rsidRPr="0034250F">
        <w:rPr>
          <w:color w:val="000000"/>
          <w:szCs w:val="21"/>
        </w:rPr>
        <w:t>3</w:t>
      </w:r>
      <w:r w:rsidRPr="0034250F">
        <w:rPr>
          <w:color w:val="000000"/>
          <w:szCs w:val="21"/>
        </w:rPr>
        <w:t>）抗体</w:t>
      </w:r>
      <w:r w:rsidRPr="0034250F">
        <w:rPr>
          <w:color w:val="000000"/>
          <w:szCs w:val="21"/>
        </w:rPr>
        <w:t xml:space="preserve">2     </w:t>
      </w:r>
      <w:r w:rsidRPr="0034250F">
        <w:rPr>
          <w:color w:val="000000"/>
          <w:szCs w:val="21"/>
        </w:rPr>
        <w:t>自身免疫</w:t>
      </w:r>
    </w:p>
    <w:p w:rsidR="00C12F03" w:rsidRPr="0034250F" w:rsidRDefault="00C12F03" w:rsidP="00C12F03">
      <w:pPr>
        <w:spacing w:line="340" w:lineRule="exact"/>
        <w:rPr>
          <w:color w:val="000000"/>
          <w:szCs w:val="21"/>
        </w:rPr>
      </w:pPr>
      <w:r w:rsidRPr="0034250F">
        <w:rPr>
          <w:color w:val="000000"/>
          <w:szCs w:val="21"/>
        </w:rPr>
        <w:t>（</w:t>
      </w:r>
      <w:r w:rsidRPr="0034250F">
        <w:rPr>
          <w:color w:val="000000"/>
          <w:szCs w:val="21"/>
        </w:rPr>
        <w:t>4</w:t>
      </w:r>
      <w:r w:rsidRPr="0034250F">
        <w:rPr>
          <w:color w:val="000000"/>
          <w:szCs w:val="21"/>
        </w:rPr>
        <w:t>）</w:t>
      </w:r>
      <w:r w:rsidRPr="0034250F">
        <w:rPr>
          <w:rFonts w:ascii="宋体"/>
          <w:color w:val="000000"/>
          <w:szCs w:val="21"/>
        </w:rPr>
        <w:t>①</w:t>
      </w:r>
      <w:r w:rsidRPr="0034250F">
        <w:rPr>
          <w:color w:val="000000"/>
          <w:szCs w:val="21"/>
        </w:rPr>
        <w:t>激素通过内分泌腺分泌后释放到血液</w:t>
      </w:r>
      <w:proofErr w:type="gramStart"/>
      <w:r w:rsidRPr="0034250F">
        <w:rPr>
          <w:color w:val="000000"/>
          <w:szCs w:val="21"/>
        </w:rPr>
        <w:t>中运输</w:t>
      </w:r>
      <w:proofErr w:type="gramEnd"/>
      <w:r w:rsidRPr="0034250F">
        <w:rPr>
          <w:color w:val="000000"/>
          <w:szCs w:val="21"/>
        </w:rPr>
        <w:t xml:space="preserve">    </w:t>
      </w:r>
      <w:r w:rsidRPr="0034250F">
        <w:rPr>
          <w:rFonts w:ascii="宋体"/>
          <w:color w:val="000000"/>
          <w:szCs w:val="21"/>
        </w:rPr>
        <w:t>②</w:t>
      </w:r>
      <w:r w:rsidRPr="0034250F">
        <w:rPr>
          <w:color w:val="000000"/>
          <w:szCs w:val="21"/>
        </w:rPr>
        <w:t>先上升，后下降以至维持相对稳定</w:t>
      </w:r>
    </w:p>
    <w:p w:rsidR="00C12F03" w:rsidRPr="0034250F" w:rsidRDefault="00C12F03" w:rsidP="00C12F03">
      <w:pPr>
        <w:spacing w:line="340" w:lineRule="exact"/>
        <w:rPr>
          <w:color w:val="000000"/>
          <w:szCs w:val="21"/>
        </w:rPr>
      </w:pPr>
      <w:r w:rsidRPr="0034250F">
        <w:rPr>
          <w:rFonts w:ascii="宋体"/>
          <w:color w:val="000000"/>
          <w:szCs w:val="21"/>
        </w:rPr>
        <w:t>③</w:t>
      </w:r>
      <w:r w:rsidRPr="0034250F">
        <w:rPr>
          <w:color w:val="000000"/>
          <w:szCs w:val="21"/>
        </w:rPr>
        <w:t>胰岛素</w:t>
      </w:r>
      <w:r w:rsidRPr="0034250F">
        <w:rPr>
          <w:color w:val="000000"/>
          <w:szCs w:val="21"/>
        </w:rPr>
        <w:t xml:space="preserve">   </w:t>
      </w:r>
      <w:r w:rsidRPr="0034250F">
        <w:rPr>
          <w:color w:val="000000"/>
          <w:szCs w:val="21"/>
        </w:rPr>
        <w:t>胰高血糖素</w:t>
      </w:r>
    </w:p>
    <w:p w:rsidR="00C12F03" w:rsidRPr="0034250F" w:rsidRDefault="00C12F03" w:rsidP="00C12F03">
      <w:pPr>
        <w:spacing w:line="340" w:lineRule="exact"/>
        <w:rPr>
          <w:color w:val="000000"/>
          <w:szCs w:val="21"/>
        </w:rPr>
      </w:pPr>
      <w:r w:rsidRPr="0034250F">
        <w:rPr>
          <w:color w:val="000000"/>
          <w:szCs w:val="21"/>
        </w:rPr>
        <w:t>【解析】</w:t>
      </w:r>
    </w:p>
    <w:p w:rsidR="00C12F03" w:rsidRPr="002B2312" w:rsidRDefault="00C12F03" w:rsidP="00C12F03">
      <w:pPr>
        <w:spacing w:line="340" w:lineRule="exact"/>
        <w:rPr>
          <w:rFonts w:eastAsia="楷体_GB2312"/>
          <w:color w:val="000000"/>
          <w:szCs w:val="21"/>
        </w:rPr>
      </w:pPr>
      <w:r w:rsidRPr="002B2312">
        <w:rPr>
          <w:rFonts w:eastAsia="楷体_GB2312"/>
          <w:color w:val="000000"/>
          <w:szCs w:val="21"/>
        </w:rPr>
        <w:t>（</w:t>
      </w:r>
      <w:r w:rsidRPr="002B2312">
        <w:rPr>
          <w:rFonts w:eastAsia="楷体_GB2312"/>
          <w:color w:val="000000"/>
          <w:szCs w:val="21"/>
        </w:rPr>
        <w:t>1</w:t>
      </w:r>
      <w:r w:rsidRPr="002B2312">
        <w:rPr>
          <w:rFonts w:eastAsia="楷体_GB2312"/>
          <w:color w:val="000000"/>
          <w:szCs w:val="21"/>
        </w:rPr>
        <w:t>）从图像中可知，胰岛素作用的靶细胞是组织细胞，即几乎为全身各处细胞，若靶细胞缺乏胰岛素受体，则靶细胞不能接受胰岛素，导致血糖的摄取减缓；胰岛</w:t>
      </w:r>
      <w:r w:rsidRPr="002B2312">
        <w:rPr>
          <w:rFonts w:eastAsia="楷体_GB2312"/>
          <w:color w:val="000000"/>
          <w:szCs w:val="21"/>
        </w:rPr>
        <w:t>B</w:t>
      </w:r>
      <w:r w:rsidRPr="002B2312">
        <w:rPr>
          <w:rFonts w:eastAsia="楷体_GB2312"/>
          <w:color w:val="000000"/>
          <w:szCs w:val="21"/>
        </w:rPr>
        <w:t>细胞的活动受神经系统的调控时，胰岛</w:t>
      </w:r>
      <w:r w:rsidRPr="002B2312">
        <w:rPr>
          <w:rFonts w:eastAsia="楷体_GB2312"/>
          <w:color w:val="000000"/>
          <w:szCs w:val="21"/>
        </w:rPr>
        <w:t>B</w:t>
      </w:r>
      <w:r w:rsidRPr="002B2312">
        <w:rPr>
          <w:rFonts w:eastAsia="楷体_GB2312"/>
          <w:color w:val="000000"/>
          <w:szCs w:val="21"/>
        </w:rPr>
        <w:t>细胞是效应器。</w:t>
      </w:r>
    </w:p>
    <w:p w:rsidR="00C12F03" w:rsidRPr="002B2312" w:rsidRDefault="00C12F03" w:rsidP="00C12F03">
      <w:pPr>
        <w:spacing w:line="340" w:lineRule="exact"/>
        <w:rPr>
          <w:rFonts w:eastAsia="楷体_GB2312"/>
          <w:color w:val="000000"/>
          <w:szCs w:val="21"/>
        </w:rPr>
      </w:pPr>
      <w:r w:rsidRPr="002B2312">
        <w:rPr>
          <w:rFonts w:eastAsia="楷体_GB2312"/>
          <w:color w:val="000000"/>
          <w:szCs w:val="21"/>
        </w:rPr>
        <w:t>（</w:t>
      </w:r>
      <w:r w:rsidRPr="002B2312">
        <w:rPr>
          <w:rFonts w:eastAsia="楷体_GB2312"/>
          <w:color w:val="000000"/>
          <w:szCs w:val="21"/>
        </w:rPr>
        <w:t>2</w:t>
      </w:r>
      <w:r w:rsidRPr="002B2312">
        <w:rPr>
          <w:rFonts w:eastAsia="楷体_GB2312"/>
          <w:color w:val="000000"/>
          <w:szCs w:val="21"/>
        </w:rPr>
        <w:t>）从图可知，抗体</w:t>
      </w:r>
      <w:r w:rsidRPr="002B2312">
        <w:rPr>
          <w:rFonts w:eastAsia="楷体_GB2312"/>
          <w:color w:val="000000"/>
          <w:szCs w:val="21"/>
        </w:rPr>
        <w:t>1</w:t>
      </w:r>
      <w:r w:rsidRPr="002B2312">
        <w:rPr>
          <w:rFonts w:eastAsia="楷体_GB2312"/>
          <w:color w:val="000000"/>
          <w:szCs w:val="21"/>
        </w:rPr>
        <w:t>是与胰岛</w:t>
      </w:r>
      <w:r w:rsidRPr="002B2312">
        <w:rPr>
          <w:rFonts w:eastAsia="楷体_GB2312"/>
          <w:color w:val="000000"/>
          <w:szCs w:val="21"/>
        </w:rPr>
        <w:t>B</w:t>
      </w:r>
      <w:r w:rsidRPr="002B2312">
        <w:rPr>
          <w:rFonts w:eastAsia="楷体_GB2312"/>
          <w:color w:val="000000"/>
          <w:szCs w:val="21"/>
        </w:rPr>
        <w:t>细胞表面的葡萄糖受体结合，降低了胰岛</w:t>
      </w:r>
      <w:r w:rsidRPr="002B2312">
        <w:rPr>
          <w:rFonts w:eastAsia="楷体_GB2312"/>
          <w:color w:val="000000"/>
          <w:szCs w:val="21"/>
        </w:rPr>
        <w:t>B</w:t>
      </w:r>
      <w:r w:rsidRPr="002B2312">
        <w:rPr>
          <w:rFonts w:eastAsia="楷体_GB2312"/>
          <w:color w:val="000000"/>
          <w:szCs w:val="21"/>
        </w:rPr>
        <w:t>细胞对葡萄糖的敏感性；抗体</w:t>
      </w:r>
      <w:r w:rsidRPr="002B2312">
        <w:rPr>
          <w:rFonts w:eastAsia="楷体_GB2312"/>
          <w:color w:val="000000"/>
          <w:szCs w:val="21"/>
        </w:rPr>
        <w:t>2</w:t>
      </w:r>
      <w:r w:rsidRPr="002B2312">
        <w:rPr>
          <w:rFonts w:eastAsia="楷体_GB2312"/>
          <w:color w:val="000000"/>
          <w:szCs w:val="21"/>
        </w:rPr>
        <w:t>是与靶细胞的胰岛素受体结合，抢夺胰岛素与靶细胞结合的位点，此时胰岛素无法发挥降血糖作用，因此如果因抗体</w:t>
      </w:r>
      <w:r w:rsidRPr="002B2312">
        <w:rPr>
          <w:rFonts w:eastAsia="楷体_GB2312"/>
          <w:color w:val="000000"/>
          <w:szCs w:val="21"/>
        </w:rPr>
        <w:t>1</w:t>
      </w:r>
      <w:r w:rsidRPr="002B2312">
        <w:rPr>
          <w:rFonts w:eastAsia="楷体_GB2312"/>
          <w:color w:val="000000"/>
          <w:szCs w:val="21"/>
        </w:rPr>
        <w:t>的存在导致高血糖症状，则注射胰岛素能起到有效降低血糖的效果。</w:t>
      </w:r>
    </w:p>
    <w:p w:rsidR="00C12F03" w:rsidRPr="002B2312" w:rsidRDefault="00C12F03" w:rsidP="00C12F03">
      <w:pPr>
        <w:spacing w:line="340" w:lineRule="exact"/>
        <w:rPr>
          <w:rFonts w:eastAsia="楷体_GB2312"/>
          <w:color w:val="000000"/>
          <w:szCs w:val="21"/>
        </w:rPr>
      </w:pPr>
      <w:r w:rsidRPr="002B2312">
        <w:rPr>
          <w:rFonts w:eastAsia="楷体_GB2312"/>
          <w:color w:val="000000"/>
          <w:szCs w:val="21"/>
        </w:rPr>
        <w:t>（</w:t>
      </w:r>
      <w:r w:rsidRPr="002B2312">
        <w:rPr>
          <w:rFonts w:eastAsia="楷体_GB2312"/>
          <w:color w:val="000000"/>
          <w:szCs w:val="21"/>
        </w:rPr>
        <w:t>3</w:t>
      </w:r>
      <w:r w:rsidRPr="002B2312">
        <w:rPr>
          <w:rFonts w:eastAsia="楷体_GB2312"/>
          <w:color w:val="000000"/>
          <w:szCs w:val="21"/>
        </w:rPr>
        <w:t>）患者体内胰岛素的含量正常，但患糖尿病，最大的可能是由于抗体</w:t>
      </w:r>
      <w:r w:rsidRPr="002B2312">
        <w:rPr>
          <w:rFonts w:eastAsia="楷体_GB2312"/>
          <w:color w:val="000000"/>
          <w:szCs w:val="21"/>
        </w:rPr>
        <w:t>2</w:t>
      </w:r>
      <w:r w:rsidRPr="002B2312">
        <w:rPr>
          <w:rFonts w:eastAsia="楷体_GB2312"/>
          <w:color w:val="000000"/>
          <w:szCs w:val="21"/>
        </w:rPr>
        <w:t>与靶细胞的胰岛素受体结合，抢夺胰岛素与靶细胞结合的位点所致，从免疫学的角度分析，该患者糖尿病属于自身免疫病。</w:t>
      </w:r>
    </w:p>
    <w:p w:rsidR="00C12F03" w:rsidRPr="002B2312" w:rsidRDefault="00C12F03" w:rsidP="00C12F03">
      <w:pPr>
        <w:spacing w:line="340" w:lineRule="exact"/>
        <w:rPr>
          <w:rFonts w:eastAsia="楷体_GB2312"/>
          <w:color w:val="000000"/>
          <w:szCs w:val="21"/>
        </w:rPr>
      </w:pPr>
      <w:r w:rsidRPr="002B2312">
        <w:rPr>
          <w:rFonts w:eastAsia="楷体_GB2312"/>
          <w:color w:val="000000"/>
          <w:szCs w:val="21"/>
        </w:rPr>
        <w:t>（</w:t>
      </w:r>
      <w:r w:rsidRPr="002B2312">
        <w:rPr>
          <w:rFonts w:eastAsia="楷体_GB2312"/>
          <w:color w:val="000000"/>
          <w:szCs w:val="21"/>
        </w:rPr>
        <w:t>4</w:t>
      </w:r>
      <w:r w:rsidRPr="002B2312">
        <w:rPr>
          <w:rFonts w:eastAsia="楷体_GB2312"/>
          <w:color w:val="000000"/>
          <w:szCs w:val="21"/>
        </w:rPr>
        <w:t>）</w:t>
      </w:r>
      <w:r w:rsidRPr="002B2312">
        <w:rPr>
          <w:rFonts w:eastAsia="楷体_GB2312"/>
          <w:color w:val="000000"/>
          <w:szCs w:val="21"/>
        </w:rPr>
        <w:t>①</w:t>
      </w:r>
      <w:r w:rsidRPr="002B2312">
        <w:rPr>
          <w:rFonts w:eastAsia="楷体_GB2312"/>
          <w:color w:val="000000"/>
          <w:szCs w:val="21"/>
        </w:rPr>
        <w:t>从血液中能检测到激素含量变化是因为激素由特定的内分泌腺合成后分泌到细胞外，最终进入到血液中随血液循环运输到全身各处。</w:t>
      </w:r>
    </w:p>
    <w:p w:rsidR="00C12F03" w:rsidRPr="002B2312" w:rsidRDefault="00C12F03" w:rsidP="00C12F03">
      <w:pPr>
        <w:spacing w:line="340" w:lineRule="exact"/>
        <w:rPr>
          <w:rFonts w:eastAsia="楷体_GB2312"/>
          <w:color w:val="000000"/>
          <w:szCs w:val="21"/>
        </w:rPr>
      </w:pPr>
      <w:r w:rsidRPr="002B2312">
        <w:rPr>
          <w:rFonts w:eastAsia="楷体_GB2312"/>
          <w:color w:val="000000"/>
          <w:szCs w:val="21"/>
        </w:rPr>
        <w:t>②</w:t>
      </w:r>
      <w:r w:rsidRPr="002B2312">
        <w:rPr>
          <w:rFonts w:eastAsia="楷体_GB2312"/>
          <w:color w:val="000000"/>
          <w:szCs w:val="21"/>
        </w:rPr>
        <w:t>在给小鼠喂高糖饲料后，血糖在一段时间内会上升，但随着时间的进行，由于机体的调节作用，血糖会下降至维持相对稳定的水平。</w:t>
      </w:r>
    </w:p>
    <w:p w:rsidR="00C12F03" w:rsidRPr="002B2312" w:rsidRDefault="00C12F03" w:rsidP="00C12F03">
      <w:pPr>
        <w:spacing w:line="340" w:lineRule="exact"/>
        <w:rPr>
          <w:rFonts w:eastAsia="楷体_GB2312"/>
          <w:color w:val="000000"/>
          <w:szCs w:val="21"/>
        </w:rPr>
      </w:pPr>
      <w:r w:rsidRPr="002B2312">
        <w:rPr>
          <w:rFonts w:eastAsia="楷体_GB2312"/>
          <w:color w:val="000000"/>
          <w:szCs w:val="21"/>
        </w:rPr>
        <w:t>③</w:t>
      </w:r>
      <w:r w:rsidRPr="002B2312">
        <w:rPr>
          <w:rFonts w:eastAsia="楷体_GB2312"/>
          <w:color w:val="000000"/>
          <w:szCs w:val="21"/>
        </w:rPr>
        <w:t>要验证胰岛素直接抑制胰岛</w:t>
      </w:r>
      <w:r w:rsidRPr="002B2312">
        <w:rPr>
          <w:rFonts w:eastAsia="楷体_GB2312"/>
          <w:color w:val="000000"/>
          <w:szCs w:val="21"/>
        </w:rPr>
        <w:t>A</w:t>
      </w:r>
      <w:r w:rsidRPr="002B2312">
        <w:rPr>
          <w:rFonts w:eastAsia="楷体_GB2312"/>
          <w:color w:val="000000"/>
          <w:szCs w:val="21"/>
        </w:rPr>
        <w:t>细胞对胰高血糖素的分泌，应先在胰岛组织中注射胰岛素，通过检测注射前后其周围血液中胰高血糖素的浓度变化来确定。</w:t>
      </w:r>
    </w:p>
    <w:p w:rsidR="00C12F03" w:rsidRPr="0034250F" w:rsidRDefault="00C12F03" w:rsidP="00C12F03">
      <w:pPr>
        <w:spacing w:line="340" w:lineRule="exact"/>
        <w:rPr>
          <w:color w:val="000000"/>
          <w:szCs w:val="21"/>
        </w:rPr>
      </w:pPr>
      <w:r w:rsidRPr="0034250F">
        <w:rPr>
          <w:color w:val="000000"/>
          <w:szCs w:val="21"/>
        </w:rPr>
        <w:t>10</w:t>
      </w:r>
      <w:r w:rsidRPr="0034250F">
        <w:rPr>
          <w:color w:val="000000"/>
          <w:szCs w:val="21"/>
        </w:rPr>
        <w:t>．【答案】</w:t>
      </w:r>
    </w:p>
    <w:p w:rsidR="00C12F03" w:rsidRPr="0034250F" w:rsidRDefault="00C12F03" w:rsidP="00C12F03">
      <w:pPr>
        <w:spacing w:line="340" w:lineRule="exact"/>
        <w:rPr>
          <w:color w:val="000000"/>
          <w:szCs w:val="21"/>
        </w:rPr>
      </w:pPr>
      <w:r w:rsidRPr="0034250F">
        <w:rPr>
          <w:color w:val="000000"/>
          <w:szCs w:val="21"/>
        </w:rPr>
        <w:t>（</w:t>
      </w:r>
      <w:r w:rsidRPr="0034250F">
        <w:rPr>
          <w:color w:val="000000"/>
          <w:szCs w:val="21"/>
        </w:rPr>
        <w:t>1</w:t>
      </w:r>
      <w:r w:rsidRPr="0034250F">
        <w:rPr>
          <w:color w:val="000000"/>
          <w:szCs w:val="21"/>
        </w:rPr>
        <w:t>）第二步：适量的适宜浓度的光合促进剂</w:t>
      </w:r>
      <w:r w:rsidRPr="0034250F">
        <w:rPr>
          <w:color w:val="000000"/>
          <w:szCs w:val="21"/>
        </w:rPr>
        <w:t xml:space="preserve">      </w:t>
      </w:r>
      <w:r w:rsidRPr="0034250F">
        <w:rPr>
          <w:color w:val="000000"/>
          <w:szCs w:val="21"/>
        </w:rPr>
        <w:t>等量的蒸馏水</w:t>
      </w:r>
      <w:r w:rsidRPr="0034250F">
        <w:rPr>
          <w:color w:val="000000"/>
          <w:szCs w:val="21"/>
        </w:rPr>
        <w:t xml:space="preserve">       </w:t>
      </w:r>
    </w:p>
    <w:p w:rsidR="00C12F03" w:rsidRPr="0034250F" w:rsidRDefault="00C12F03" w:rsidP="00C12F03">
      <w:pPr>
        <w:spacing w:line="340" w:lineRule="exact"/>
        <w:rPr>
          <w:color w:val="000000"/>
          <w:szCs w:val="21"/>
        </w:rPr>
      </w:pPr>
      <w:r w:rsidRPr="0034250F">
        <w:rPr>
          <w:color w:val="000000"/>
          <w:szCs w:val="21"/>
        </w:rPr>
        <w:t>第三步：相同且适宜</w:t>
      </w:r>
      <w:r w:rsidRPr="0034250F">
        <w:rPr>
          <w:color w:val="000000"/>
          <w:szCs w:val="21"/>
        </w:rPr>
        <w:t xml:space="preserve">    </w:t>
      </w:r>
      <w:r w:rsidRPr="0034250F">
        <w:rPr>
          <w:color w:val="000000"/>
          <w:szCs w:val="21"/>
        </w:rPr>
        <w:t>叶片颜色（叶色）</w:t>
      </w:r>
      <w:r w:rsidRPr="0034250F">
        <w:rPr>
          <w:color w:val="000000"/>
          <w:szCs w:val="21"/>
        </w:rPr>
        <w:t xml:space="preserve">    </w:t>
      </w:r>
      <w:r w:rsidRPr="0034250F">
        <w:rPr>
          <w:color w:val="000000"/>
          <w:szCs w:val="21"/>
        </w:rPr>
        <w:t>测量并计算每组番茄的平均株高（或植株的平均高度、株高的平均值）</w:t>
      </w:r>
      <w:r w:rsidRPr="0034250F">
        <w:rPr>
          <w:color w:val="000000"/>
          <w:szCs w:val="21"/>
        </w:rPr>
        <w:t xml:space="preserve">    </w:t>
      </w:r>
    </w:p>
    <w:p w:rsidR="00C12F03" w:rsidRPr="0034250F" w:rsidRDefault="00C12F03" w:rsidP="00C12F03">
      <w:pPr>
        <w:spacing w:line="340" w:lineRule="exact"/>
        <w:rPr>
          <w:color w:val="000000"/>
          <w:szCs w:val="21"/>
        </w:rPr>
      </w:pPr>
      <w:r w:rsidRPr="0034250F">
        <w:rPr>
          <w:color w:val="000000"/>
          <w:szCs w:val="21"/>
        </w:rPr>
        <w:t>（</w:t>
      </w:r>
      <w:r w:rsidRPr="0034250F">
        <w:rPr>
          <w:color w:val="000000"/>
          <w:szCs w:val="21"/>
        </w:rPr>
        <w:t>3</w:t>
      </w:r>
      <w:r w:rsidRPr="0034250F">
        <w:rPr>
          <w:color w:val="000000"/>
          <w:szCs w:val="21"/>
        </w:rPr>
        <w:t>）</w:t>
      </w:r>
      <w:r w:rsidRPr="0034250F">
        <w:rPr>
          <w:color w:val="000000"/>
          <w:szCs w:val="21"/>
        </w:rPr>
        <w:t xml:space="preserve">①4    </w:t>
      </w:r>
      <w:r w:rsidRPr="0034250F">
        <w:rPr>
          <w:color w:val="000000"/>
          <w:szCs w:val="21"/>
        </w:rPr>
        <w:t>平行重复（或重复）</w:t>
      </w:r>
      <w:r w:rsidRPr="0034250F">
        <w:rPr>
          <w:color w:val="000000"/>
          <w:szCs w:val="21"/>
        </w:rPr>
        <w:t xml:space="preserve">     ②</w:t>
      </w:r>
      <w:r w:rsidRPr="0034250F">
        <w:rPr>
          <w:color w:val="000000"/>
          <w:szCs w:val="21"/>
        </w:rPr>
        <w:t>叶绿素</w:t>
      </w:r>
      <w:r w:rsidRPr="0034250F">
        <w:rPr>
          <w:color w:val="000000"/>
          <w:szCs w:val="21"/>
        </w:rPr>
        <w:t xml:space="preserve">     </w:t>
      </w:r>
      <w:r w:rsidRPr="0034250F">
        <w:rPr>
          <w:color w:val="000000"/>
          <w:szCs w:val="21"/>
        </w:rPr>
        <w:t>促进果实发育</w:t>
      </w:r>
      <w:r w:rsidRPr="0034250F">
        <w:rPr>
          <w:color w:val="000000"/>
          <w:szCs w:val="21"/>
        </w:rPr>
        <w:t xml:space="preserve">       ③</w:t>
      </w:r>
      <w:r w:rsidRPr="0034250F">
        <w:rPr>
          <w:color w:val="000000"/>
          <w:szCs w:val="21"/>
        </w:rPr>
        <w:t>不一定</w:t>
      </w:r>
    </w:p>
    <w:p w:rsidR="00C12F03" w:rsidRDefault="00C12F03" w:rsidP="00C12F03">
      <w:pPr>
        <w:spacing w:line="340" w:lineRule="exact"/>
        <w:rPr>
          <w:rFonts w:hint="eastAsia"/>
          <w:color w:val="000000"/>
          <w:szCs w:val="21"/>
        </w:rPr>
      </w:pPr>
      <w:r w:rsidRPr="0034250F">
        <w:rPr>
          <w:color w:val="000000"/>
          <w:szCs w:val="21"/>
        </w:rPr>
        <w:t>【解析】</w:t>
      </w:r>
    </w:p>
    <w:p w:rsidR="00C12F03" w:rsidRPr="002B2312" w:rsidRDefault="00C12F03" w:rsidP="00C12F03">
      <w:pPr>
        <w:spacing w:line="340" w:lineRule="exact"/>
        <w:rPr>
          <w:rFonts w:eastAsia="楷体_GB2312"/>
          <w:color w:val="000000"/>
          <w:szCs w:val="21"/>
        </w:rPr>
      </w:pPr>
      <w:r w:rsidRPr="002B2312">
        <w:rPr>
          <w:rFonts w:eastAsia="楷体_GB2312"/>
          <w:color w:val="000000"/>
          <w:szCs w:val="21"/>
        </w:rPr>
        <w:t>（</w:t>
      </w:r>
      <w:r w:rsidRPr="002B2312">
        <w:rPr>
          <w:rFonts w:eastAsia="楷体_GB2312"/>
          <w:color w:val="000000"/>
          <w:szCs w:val="21"/>
        </w:rPr>
        <w:t>1</w:t>
      </w:r>
      <w:r w:rsidRPr="002B2312">
        <w:rPr>
          <w:rFonts w:eastAsia="楷体_GB2312"/>
          <w:color w:val="000000"/>
          <w:szCs w:val="21"/>
        </w:rPr>
        <w:t>）第二步：该实验的目的是探究光合促进剂的生理作用，因此实验的自变量为是否喷施适宜浓度的光合促进剂，喷施适宜浓度的光合促进剂的为实验组，对照</w:t>
      </w:r>
      <w:proofErr w:type="gramStart"/>
      <w:r w:rsidRPr="002B2312">
        <w:rPr>
          <w:rFonts w:eastAsia="楷体_GB2312"/>
          <w:color w:val="000000"/>
          <w:szCs w:val="21"/>
        </w:rPr>
        <w:t>组应该</w:t>
      </w:r>
      <w:proofErr w:type="gramEnd"/>
      <w:r w:rsidRPr="002B2312">
        <w:rPr>
          <w:rFonts w:eastAsia="楷体_GB2312"/>
          <w:color w:val="000000"/>
          <w:szCs w:val="21"/>
        </w:rPr>
        <w:t>喷施与光合促进剂等量的蒸馏水进行对照。</w:t>
      </w:r>
    </w:p>
    <w:p w:rsidR="00C12F03" w:rsidRPr="002B2312" w:rsidRDefault="00C12F03" w:rsidP="00C12F03">
      <w:pPr>
        <w:spacing w:line="340" w:lineRule="exact"/>
        <w:rPr>
          <w:rFonts w:eastAsia="楷体_GB2312"/>
          <w:color w:val="000000"/>
          <w:szCs w:val="21"/>
        </w:rPr>
      </w:pPr>
      <w:r w:rsidRPr="002B2312">
        <w:rPr>
          <w:rFonts w:eastAsia="楷体_GB2312"/>
          <w:color w:val="000000"/>
          <w:szCs w:val="21"/>
        </w:rPr>
        <w:t>第三步：该实验中的培养条件是无关变量，实验过程中无关变量应保持一致且适宜，因此要将四组番茄放置于相同且适宜的条件下培养；由表格中的信息可知，实验的因变量是叶片颜色、平均株高、座果数和平均单果重，因此一段时间后，要观察四组番茄的叶片颜色，测量并计算每组番茄的平均株高、</w:t>
      </w:r>
      <w:r w:rsidRPr="002B2312">
        <w:rPr>
          <w:rFonts w:eastAsia="楷体_GB2312"/>
          <w:color w:val="000000"/>
          <w:szCs w:val="21"/>
        </w:rPr>
        <w:lastRenderedPageBreak/>
        <w:t>待成熟后计算每组座果数量、称量并计算单果重量的平均值。</w:t>
      </w:r>
    </w:p>
    <w:p w:rsidR="00C12F03" w:rsidRPr="002B2312" w:rsidRDefault="00C12F03" w:rsidP="00C12F03">
      <w:pPr>
        <w:spacing w:line="340" w:lineRule="exact"/>
        <w:rPr>
          <w:rFonts w:eastAsia="楷体_GB2312"/>
          <w:color w:val="000000"/>
          <w:szCs w:val="21"/>
        </w:rPr>
      </w:pPr>
      <w:r w:rsidRPr="002B2312">
        <w:rPr>
          <w:rFonts w:eastAsia="楷体_GB2312"/>
          <w:color w:val="000000"/>
          <w:szCs w:val="21"/>
        </w:rPr>
        <w:t>（</w:t>
      </w:r>
      <w:r w:rsidRPr="002B2312">
        <w:rPr>
          <w:rFonts w:eastAsia="楷体_GB2312"/>
          <w:color w:val="000000"/>
          <w:szCs w:val="21"/>
        </w:rPr>
        <w:t>2</w:t>
      </w:r>
      <w:r w:rsidRPr="002B2312">
        <w:rPr>
          <w:rFonts w:eastAsia="楷体_GB2312"/>
          <w:color w:val="000000"/>
          <w:szCs w:val="21"/>
        </w:rPr>
        <w:t>）</w:t>
      </w:r>
      <w:r w:rsidRPr="002B2312">
        <w:rPr>
          <w:rFonts w:eastAsia="楷体_GB2312"/>
          <w:color w:val="000000"/>
          <w:szCs w:val="21"/>
        </w:rPr>
        <w:t>①</w:t>
      </w:r>
      <w:r w:rsidRPr="002B2312">
        <w:rPr>
          <w:rFonts w:eastAsia="楷体_GB2312"/>
          <w:color w:val="000000"/>
          <w:szCs w:val="21"/>
        </w:rPr>
        <w:t>分析表格中的信息可知，实验的因变量是叶片颜色、平均株高、座果数和平均单果重，有</w:t>
      </w:r>
      <w:r w:rsidRPr="002B2312">
        <w:rPr>
          <w:rFonts w:eastAsia="楷体_GB2312"/>
          <w:color w:val="000000"/>
          <w:szCs w:val="21"/>
        </w:rPr>
        <w:t>4</w:t>
      </w:r>
      <w:r w:rsidRPr="002B2312">
        <w:rPr>
          <w:rFonts w:eastAsia="楷体_GB2312"/>
          <w:color w:val="000000"/>
          <w:szCs w:val="21"/>
        </w:rPr>
        <w:t>个因变量；甲、丙两组实验处理方法相同为实验组，乙、</w:t>
      </w:r>
      <w:proofErr w:type="gramStart"/>
      <w:r w:rsidRPr="002B2312">
        <w:rPr>
          <w:rFonts w:eastAsia="楷体_GB2312"/>
          <w:color w:val="000000"/>
          <w:szCs w:val="21"/>
        </w:rPr>
        <w:t>丁处理</w:t>
      </w:r>
      <w:proofErr w:type="gramEnd"/>
      <w:r w:rsidRPr="002B2312">
        <w:rPr>
          <w:rFonts w:eastAsia="楷体_GB2312"/>
          <w:color w:val="000000"/>
          <w:szCs w:val="21"/>
        </w:rPr>
        <w:t>方法相同，为对照组，目的是为了消除偶然因素对实验结果的影响，相同实验遵循平行重复（或重复）的实验原则。</w:t>
      </w:r>
    </w:p>
    <w:p w:rsidR="00C12F03" w:rsidRPr="002B2312" w:rsidRDefault="00C12F03" w:rsidP="00C12F03">
      <w:pPr>
        <w:spacing w:line="340" w:lineRule="exact"/>
        <w:rPr>
          <w:rFonts w:eastAsia="楷体_GB2312"/>
          <w:color w:val="000000"/>
          <w:szCs w:val="21"/>
        </w:rPr>
      </w:pPr>
      <w:r w:rsidRPr="002B2312">
        <w:rPr>
          <w:rFonts w:eastAsia="楷体_GB2312"/>
          <w:color w:val="000000"/>
          <w:szCs w:val="21"/>
        </w:rPr>
        <w:t>②</w:t>
      </w:r>
      <w:r w:rsidRPr="002B2312">
        <w:rPr>
          <w:rFonts w:eastAsia="楷体_GB2312"/>
          <w:color w:val="000000"/>
          <w:szCs w:val="21"/>
        </w:rPr>
        <w:t>据表</w:t>
      </w:r>
      <w:proofErr w:type="gramStart"/>
      <w:r w:rsidRPr="002B2312">
        <w:rPr>
          <w:rFonts w:eastAsia="楷体_GB2312"/>
          <w:color w:val="000000"/>
          <w:szCs w:val="21"/>
        </w:rPr>
        <w:t>中叶色</w:t>
      </w:r>
      <w:proofErr w:type="gramEnd"/>
      <w:r w:rsidRPr="002B2312">
        <w:rPr>
          <w:rFonts w:eastAsia="楷体_GB2312"/>
          <w:color w:val="000000"/>
          <w:szCs w:val="21"/>
        </w:rPr>
        <w:t>情况分析推断：光合促进剂通过促进叶绿素的合成提高光合作用效率进而提高果实产量；表中数据分析推断：光合促进剂具有与生长素类似的生理作用，如：促进生长、促进果实发育。</w:t>
      </w:r>
      <w:r w:rsidRPr="002B2312">
        <w:rPr>
          <w:rFonts w:eastAsia="楷体_GB2312"/>
          <w:color w:val="000000"/>
          <w:szCs w:val="21"/>
        </w:rPr>
        <w:br/>
        <w:t>③</w:t>
      </w:r>
      <w:r w:rsidRPr="002B2312">
        <w:rPr>
          <w:rFonts w:eastAsia="楷体_GB2312"/>
          <w:color w:val="000000"/>
          <w:szCs w:val="21"/>
        </w:rPr>
        <w:t>由于生长素作用具有两重性，光合促进剂具有生长素效应，因此若实验过程中使用的光合促进剂浓度为</w:t>
      </w:r>
      <w:r w:rsidRPr="002B2312">
        <w:rPr>
          <w:rFonts w:eastAsia="楷体_GB2312"/>
          <w:color w:val="000000"/>
          <w:szCs w:val="21"/>
        </w:rPr>
        <w:t>a</w:t>
      </w:r>
      <w:r w:rsidRPr="002B2312">
        <w:rPr>
          <w:rFonts w:eastAsia="楷体_GB2312"/>
          <w:color w:val="000000"/>
          <w:szCs w:val="21"/>
        </w:rPr>
        <w:t>，则当光合促进剂的浓度小于</w:t>
      </w:r>
      <w:r w:rsidRPr="002B2312">
        <w:rPr>
          <w:rFonts w:eastAsia="楷体_GB2312"/>
          <w:color w:val="000000"/>
          <w:szCs w:val="21"/>
        </w:rPr>
        <w:t>a</w:t>
      </w:r>
      <w:r w:rsidRPr="002B2312">
        <w:rPr>
          <w:rFonts w:eastAsia="楷体_GB2312"/>
          <w:color w:val="000000"/>
          <w:szCs w:val="21"/>
        </w:rPr>
        <w:t>时，番茄产量不一定降低。</w:t>
      </w:r>
    </w:p>
    <w:p w:rsidR="00C12F03" w:rsidRPr="0034250F" w:rsidRDefault="00C12F03" w:rsidP="00C12F03">
      <w:pPr>
        <w:spacing w:line="340" w:lineRule="exact"/>
        <w:rPr>
          <w:color w:val="000000"/>
          <w:szCs w:val="21"/>
        </w:rPr>
      </w:pPr>
      <w:r w:rsidRPr="0034250F">
        <w:rPr>
          <w:color w:val="000000"/>
          <w:szCs w:val="21"/>
        </w:rPr>
        <w:t>1</w:t>
      </w:r>
      <w:r>
        <w:rPr>
          <w:rFonts w:hint="eastAsia"/>
          <w:color w:val="000000"/>
          <w:szCs w:val="21"/>
        </w:rPr>
        <w:t>1</w:t>
      </w:r>
      <w:r w:rsidRPr="0034250F">
        <w:rPr>
          <w:color w:val="000000"/>
          <w:szCs w:val="21"/>
        </w:rPr>
        <w:t>．【答案】</w:t>
      </w:r>
    </w:p>
    <w:p w:rsidR="00C12F03" w:rsidRPr="0034250F" w:rsidRDefault="00C12F03" w:rsidP="00C12F03">
      <w:pPr>
        <w:spacing w:line="340" w:lineRule="exact"/>
        <w:rPr>
          <w:szCs w:val="21"/>
        </w:rPr>
      </w:pPr>
      <w:r w:rsidRPr="0034250F">
        <w:rPr>
          <w:szCs w:val="21"/>
        </w:rPr>
        <w:t>（</w:t>
      </w:r>
      <w:r w:rsidRPr="0034250F">
        <w:rPr>
          <w:szCs w:val="21"/>
        </w:rPr>
        <w:t>1</w:t>
      </w:r>
      <w:r w:rsidRPr="0034250F">
        <w:rPr>
          <w:szCs w:val="21"/>
        </w:rPr>
        <w:t>）生物群落</w:t>
      </w:r>
      <w:r w:rsidRPr="0034250F">
        <w:rPr>
          <w:szCs w:val="21"/>
        </w:rPr>
        <w:t xml:space="preserve">     </w:t>
      </w:r>
      <w:r w:rsidRPr="0034250F">
        <w:rPr>
          <w:szCs w:val="21"/>
        </w:rPr>
        <w:t>狗尾草</w:t>
      </w:r>
      <w:r w:rsidRPr="0034250F">
        <w:rPr>
          <w:szCs w:val="21"/>
        </w:rPr>
        <w:t xml:space="preserve">  </w:t>
      </w:r>
    </w:p>
    <w:p w:rsidR="00C12F03" w:rsidRPr="0034250F" w:rsidRDefault="00C12F03" w:rsidP="00C12F03">
      <w:pPr>
        <w:spacing w:line="340" w:lineRule="exact"/>
        <w:rPr>
          <w:szCs w:val="21"/>
        </w:rPr>
      </w:pPr>
      <w:r w:rsidRPr="0034250F">
        <w:rPr>
          <w:szCs w:val="21"/>
        </w:rPr>
        <w:t>（</w:t>
      </w:r>
      <w:r w:rsidRPr="0034250F">
        <w:rPr>
          <w:szCs w:val="21"/>
        </w:rPr>
        <w:t>2</w:t>
      </w:r>
      <w:r w:rsidRPr="0034250F">
        <w:rPr>
          <w:szCs w:val="21"/>
        </w:rPr>
        <w:t>）土壤动物活动能力强，身体微小</w:t>
      </w:r>
    </w:p>
    <w:p w:rsidR="00C12F03" w:rsidRPr="0034250F" w:rsidRDefault="00C12F03" w:rsidP="00C12F03">
      <w:pPr>
        <w:spacing w:line="340" w:lineRule="exact"/>
        <w:rPr>
          <w:szCs w:val="21"/>
        </w:rPr>
      </w:pPr>
      <w:r w:rsidRPr="0034250F">
        <w:rPr>
          <w:szCs w:val="21"/>
        </w:rPr>
        <w:t>（</w:t>
      </w:r>
      <w:r w:rsidRPr="0034250F">
        <w:rPr>
          <w:szCs w:val="21"/>
        </w:rPr>
        <w:t>3</w:t>
      </w:r>
      <w:r w:rsidRPr="0034250F">
        <w:rPr>
          <w:szCs w:val="21"/>
        </w:rPr>
        <w:t>）如下图</w:t>
      </w:r>
      <w:r w:rsidRPr="0034250F">
        <w:rPr>
          <w:szCs w:val="21"/>
        </w:rPr>
        <w:t xml:space="preserve">                                            </w:t>
      </w:r>
    </w:p>
    <w:p w:rsidR="00C12F03" w:rsidRPr="0034250F" w:rsidRDefault="00C12F03" w:rsidP="00C12F03">
      <w:pPr>
        <w:rPr>
          <w:szCs w:val="21"/>
        </w:rPr>
      </w:pPr>
      <w:r>
        <w:rPr>
          <w:noProof/>
          <w:szCs w:val="21"/>
        </w:rPr>
        <w:drawing>
          <wp:inline distT="0" distB="0" distL="0" distR="0">
            <wp:extent cx="3829050" cy="1333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rsidR="00C12F03" w:rsidRPr="0034250F" w:rsidRDefault="00C12F03" w:rsidP="00C12F03">
      <w:pPr>
        <w:spacing w:line="340" w:lineRule="exact"/>
        <w:rPr>
          <w:szCs w:val="21"/>
        </w:rPr>
      </w:pPr>
      <w:r w:rsidRPr="0034250F">
        <w:rPr>
          <w:szCs w:val="21"/>
        </w:rPr>
        <w:t>（</w:t>
      </w:r>
      <w:r w:rsidRPr="0034250F">
        <w:rPr>
          <w:szCs w:val="21"/>
        </w:rPr>
        <w:t>4</w:t>
      </w:r>
      <w:r w:rsidRPr="0034250F">
        <w:rPr>
          <w:szCs w:val="21"/>
        </w:rPr>
        <w:t>）</w:t>
      </w:r>
      <w:r w:rsidRPr="0034250F">
        <w:rPr>
          <w:szCs w:val="21"/>
        </w:rPr>
        <w:t>②</w:t>
      </w:r>
      <w:r w:rsidRPr="0034250F">
        <w:rPr>
          <w:szCs w:val="21"/>
        </w:rPr>
        <w:t>有无土壤微生物</w:t>
      </w:r>
      <w:r w:rsidRPr="0034250F">
        <w:rPr>
          <w:szCs w:val="21"/>
        </w:rPr>
        <w:t xml:space="preserve">    </w:t>
      </w:r>
      <w:r w:rsidRPr="0034250F">
        <w:rPr>
          <w:szCs w:val="21"/>
        </w:rPr>
        <w:t>土壤的</w:t>
      </w:r>
      <w:proofErr w:type="gramStart"/>
      <w:r w:rsidRPr="0034250F">
        <w:rPr>
          <w:szCs w:val="21"/>
        </w:rPr>
        <w:t>的</w:t>
      </w:r>
      <w:proofErr w:type="gramEnd"/>
      <w:r w:rsidRPr="0034250F">
        <w:rPr>
          <w:szCs w:val="21"/>
        </w:rPr>
        <w:t>量是否相同</w:t>
      </w:r>
      <w:r w:rsidRPr="0034250F">
        <w:rPr>
          <w:szCs w:val="21"/>
        </w:rPr>
        <w:t xml:space="preserve">    </w:t>
      </w:r>
      <w:r w:rsidRPr="0034250F">
        <w:rPr>
          <w:szCs w:val="21"/>
        </w:rPr>
        <w:t>土壤的</w:t>
      </w:r>
      <w:proofErr w:type="gramStart"/>
      <w:r w:rsidRPr="0034250F">
        <w:rPr>
          <w:szCs w:val="21"/>
        </w:rPr>
        <w:t>的</w:t>
      </w:r>
      <w:proofErr w:type="gramEnd"/>
      <w:r w:rsidRPr="0034250F">
        <w:rPr>
          <w:szCs w:val="21"/>
        </w:rPr>
        <w:t>温度是否相同</w:t>
      </w:r>
    </w:p>
    <w:p w:rsidR="00C12F03" w:rsidRPr="0034250F" w:rsidRDefault="00C12F03" w:rsidP="00C12F03">
      <w:pPr>
        <w:spacing w:line="340" w:lineRule="exact"/>
        <w:ind w:firstLineChars="250" w:firstLine="525"/>
        <w:rPr>
          <w:szCs w:val="21"/>
        </w:rPr>
      </w:pPr>
      <w:r w:rsidRPr="0034250F">
        <w:rPr>
          <w:szCs w:val="21"/>
        </w:rPr>
        <w:t>③</w:t>
      </w:r>
      <w:r w:rsidRPr="0034250F">
        <w:rPr>
          <w:szCs w:val="21"/>
        </w:rPr>
        <w:t>将土壤（用塑料袋包好）放在</w:t>
      </w:r>
      <w:r w:rsidRPr="0034250F">
        <w:rPr>
          <w:szCs w:val="21"/>
        </w:rPr>
        <w:t>60</w:t>
      </w:r>
      <w:r w:rsidRPr="0034250F">
        <w:rPr>
          <w:szCs w:val="21"/>
        </w:rPr>
        <w:t>度恒温箱中灭菌</w:t>
      </w:r>
      <w:r w:rsidRPr="0034250F">
        <w:rPr>
          <w:szCs w:val="21"/>
        </w:rPr>
        <w:t>1</w:t>
      </w:r>
      <w:r w:rsidRPr="0034250F">
        <w:rPr>
          <w:szCs w:val="21"/>
        </w:rPr>
        <w:t>小时</w:t>
      </w:r>
      <w:r w:rsidRPr="0034250F">
        <w:rPr>
          <w:szCs w:val="21"/>
        </w:rPr>
        <w:t xml:space="preserve">    ④</w:t>
      </w:r>
      <w:r w:rsidRPr="0034250F">
        <w:rPr>
          <w:szCs w:val="21"/>
        </w:rPr>
        <w:t>落叶腐烂的程度</w:t>
      </w:r>
    </w:p>
    <w:p w:rsidR="00C12F03" w:rsidRDefault="00C12F03" w:rsidP="00C12F03">
      <w:pPr>
        <w:spacing w:line="340" w:lineRule="exact"/>
        <w:rPr>
          <w:rFonts w:hint="eastAsia"/>
          <w:szCs w:val="21"/>
        </w:rPr>
      </w:pPr>
      <w:r w:rsidRPr="0034250F">
        <w:rPr>
          <w:color w:val="000000"/>
          <w:szCs w:val="21"/>
        </w:rPr>
        <w:t>【解析】</w:t>
      </w:r>
      <w:r w:rsidRPr="002B2312">
        <w:rPr>
          <w:rFonts w:eastAsia="楷体_GB2312"/>
          <w:szCs w:val="21"/>
        </w:rPr>
        <w:t>（</w:t>
      </w:r>
      <w:r w:rsidRPr="002B2312">
        <w:rPr>
          <w:rFonts w:eastAsia="楷体_GB2312"/>
          <w:szCs w:val="21"/>
        </w:rPr>
        <w:t>4</w:t>
      </w:r>
      <w:r w:rsidRPr="002B2312">
        <w:rPr>
          <w:rFonts w:eastAsia="楷体_GB2312"/>
          <w:szCs w:val="21"/>
        </w:rPr>
        <w:t>）实验组的土壤用塑料袋包好，放在</w:t>
      </w:r>
      <w:r w:rsidRPr="002B2312">
        <w:rPr>
          <w:rFonts w:eastAsia="楷体_GB2312"/>
          <w:szCs w:val="21"/>
        </w:rPr>
        <w:t>60</w:t>
      </w:r>
      <w:r w:rsidRPr="002B2312">
        <w:rPr>
          <w:rFonts w:eastAsia="楷体_GB2312"/>
          <w:szCs w:val="21"/>
        </w:rPr>
        <w:t>度的恒温箱中灭菌</w:t>
      </w:r>
      <w:r w:rsidRPr="002B2312">
        <w:rPr>
          <w:rFonts w:eastAsia="楷体_GB2312"/>
          <w:szCs w:val="21"/>
        </w:rPr>
        <w:t>1h</w:t>
      </w:r>
      <w:r w:rsidRPr="002B2312">
        <w:rPr>
          <w:rFonts w:eastAsia="楷体_GB2312"/>
          <w:szCs w:val="21"/>
        </w:rPr>
        <w:t>，目的是杀灭土壤微生物，同时避免土壤理化性质的改变。该实验的自变量是土壤微生物的有无，因变量是落叶的腐烂程度；实验组没有土壤微生物，对落叶的分解能力弱，腐烂程度小于含有微生物的对照组。</w:t>
      </w:r>
    </w:p>
    <w:p w:rsidR="00C12F03" w:rsidRPr="0034250F" w:rsidRDefault="00C12F03" w:rsidP="00C12F03">
      <w:pPr>
        <w:spacing w:line="340" w:lineRule="exact"/>
        <w:rPr>
          <w:color w:val="000000"/>
          <w:szCs w:val="21"/>
        </w:rPr>
      </w:pPr>
      <w:r w:rsidRPr="0034250F">
        <w:rPr>
          <w:color w:val="000000"/>
          <w:szCs w:val="21"/>
        </w:rPr>
        <w:t>1</w:t>
      </w:r>
      <w:r>
        <w:rPr>
          <w:rFonts w:hint="eastAsia"/>
          <w:color w:val="000000"/>
          <w:szCs w:val="21"/>
        </w:rPr>
        <w:t>2</w:t>
      </w:r>
      <w:r w:rsidRPr="0034250F">
        <w:rPr>
          <w:color w:val="000000"/>
          <w:szCs w:val="21"/>
        </w:rPr>
        <w:t>．【答案】</w:t>
      </w:r>
    </w:p>
    <w:p w:rsidR="00C12F03" w:rsidRPr="0034250F" w:rsidRDefault="00C12F03" w:rsidP="00C12F03">
      <w:pPr>
        <w:spacing w:line="340" w:lineRule="exact"/>
        <w:rPr>
          <w:color w:val="000000"/>
          <w:szCs w:val="21"/>
        </w:rPr>
      </w:pPr>
      <w:r w:rsidRPr="0034250F">
        <w:rPr>
          <w:color w:val="000000"/>
          <w:szCs w:val="21"/>
        </w:rPr>
        <w:t>（</w:t>
      </w:r>
      <w:r w:rsidRPr="0034250F">
        <w:rPr>
          <w:color w:val="000000"/>
          <w:szCs w:val="21"/>
        </w:rPr>
        <w:t>1</w:t>
      </w:r>
      <w:r w:rsidRPr="0034250F">
        <w:rPr>
          <w:color w:val="000000"/>
          <w:szCs w:val="21"/>
        </w:rPr>
        <w:t>）</w:t>
      </w:r>
      <w:r w:rsidRPr="0034250F">
        <w:rPr>
          <w:color w:val="000000"/>
          <w:szCs w:val="21"/>
        </w:rPr>
        <w:t>C</w:t>
      </w:r>
      <w:r w:rsidRPr="0034250F">
        <w:rPr>
          <w:color w:val="000000"/>
          <w:szCs w:val="21"/>
        </w:rPr>
        <w:t>、</w:t>
      </w:r>
      <w:r w:rsidRPr="0034250F">
        <w:rPr>
          <w:color w:val="000000"/>
          <w:szCs w:val="21"/>
        </w:rPr>
        <w:t>A</w:t>
      </w:r>
      <w:r w:rsidRPr="0034250F">
        <w:rPr>
          <w:color w:val="000000"/>
          <w:szCs w:val="21"/>
        </w:rPr>
        <w:t>、</w:t>
      </w:r>
      <w:r w:rsidRPr="0034250F">
        <w:rPr>
          <w:color w:val="000000"/>
          <w:szCs w:val="21"/>
        </w:rPr>
        <w:t>B</w:t>
      </w:r>
    </w:p>
    <w:p w:rsidR="00C12F03" w:rsidRPr="0034250F" w:rsidRDefault="00C12F03" w:rsidP="00C12F03">
      <w:pPr>
        <w:rPr>
          <w:color w:val="000000"/>
          <w:szCs w:val="21"/>
          <w:lang w:val="pt-BR"/>
        </w:rPr>
      </w:pPr>
      <w:r w:rsidRPr="0034250F">
        <w:rPr>
          <w:color w:val="000000"/>
          <w:szCs w:val="21"/>
          <w:lang w:val="pt-BR"/>
        </w:rPr>
        <w:t>（</w:t>
      </w:r>
      <w:r w:rsidRPr="0034250F">
        <w:rPr>
          <w:color w:val="000000"/>
          <w:szCs w:val="21"/>
          <w:lang w:val="pt-BR"/>
        </w:rPr>
        <w:t>2</w:t>
      </w:r>
      <w:r w:rsidRPr="0034250F">
        <w:rPr>
          <w:color w:val="000000"/>
          <w:szCs w:val="21"/>
          <w:lang w:val="pt-BR"/>
        </w:rPr>
        <w:t>）</w:t>
      </w:r>
      <w:r w:rsidRPr="0034250F">
        <w:rPr>
          <w:color w:val="000000"/>
          <w:szCs w:val="21"/>
          <w:lang w:val="pt-BR"/>
        </w:rPr>
        <w:t>C</w:t>
      </w:r>
      <w:r w:rsidRPr="0034250F">
        <w:rPr>
          <w:color w:val="000000"/>
          <w:szCs w:val="21"/>
          <w:vertAlign w:val="subscript"/>
          <w:lang w:val="pt-BR"/>
        </w:rPr>
        <w:t>6</w:t>
      </w:r>
      <w:r w:rsidRPr="0034250F">
        <w:rPr>
          <w:color w:val="000000"/>
          <w:szCs w:val="21"/>
          <w:lang w:val="pt-BR"/>
        </w:rPr>
        <w:t>H</w:t>
      </w:r>
      <w:r w:rsidRPr="0034250F">
        <w:rPr>
          <w:color w:val="000000"/>
          <w:szCs w:val="21"/>
          <w:vertAlign w:val="subscript"/>
          <w:lang w:val="pt-BR"/>
        </w:rPr>
        <w:t>12</w:t>
      </w:r>
      <w:r w:rsidRPr="0034250F">
        <w:rPr>
          <w:color w:val="000000"/>
          <w:szCs w:val="21"/>
          <w:lang w:val="pt-BR"/>
        </w:rPr>
        <w:t>O</w:t>
      </w:r>
      <w:r w:rsidRPr="0034250F">
        <w:rPr>
          <w:color w:val="000000"/>
          <w:szCs w:val="21"/>
          <w:vertAlign w:val="subscript"/>
          <w:lang w:val="pt-BR"/>
        </w:rPr>
        <w:t>6</w:t>
      </w:r>
      <w:r w:rsidRPr="0034250F">
        <w:rPr>
          <w:color w:val="000000"/>
          <w:szCs w:val="21"/>
          <w:lang w:val="pt-BR"/>
        </w:rPr>
        <w:t>＋</w:t>
      </w:r>
      <w:r w:rsidRPr="0034250F">
        <w:rPr>
          <w:color w:val="000000"/>
          <w:szCs w:val="21"/>
          <w:lang w:val="pt-BR"/>
        </w:rPr>
        <w:t>6H</w:t>
      </w:r>
      <w:r w:rsidRPr="0034250F">
        <w:rPr>
          <w:color w:val="000000"/>
          <w:szCs w:val="21"/>
          <w:vertAlign w:val="subscript"/>
          <w:lang w:val="pt-BR"/>
        </w:rPr>
        <w:t>2</w:t>
      </w:r>
      <w:r w:rsidRPr="0034250F">
        <w:rPr>
          <w:color w:val="000000"/>
          <w:szCs w:val="21"/>
          <w:lang w:val="pt-BR"/>
        </w:rPr>
        <w:t>O</w:t>
      </w:r>
      <w:r w:rsidRPr="0034250F">
        <w:rPr>
          <w:color w:val="000000"/>
          <w:szCs w:val="21"/>
          <w:lang w:val="pt-BR"/>
        </w:rPr>
        <w:t>＋</w:t>
      </w:r>
      <w:r w:rsidRPr="0034250F">
        <w:rPr>
          <w:color w:val="000000"/>
          <w:szCs w:val="21"/>
          <w:lang w:val="pt-BR"/>
        </w:rPr>
        <w:t>6O</w:t>
      </w:r>
      <w:r w:rsidRPr="0034250F">
        <w:rPr>
          <w:color w:val="000000"/>
          <w:szCs w:val="21"/>
          <w:vertAlign w:val="subscript"/>
          <w:lang w:val="pt-BR"/>
        </w:rPr>
        <w:t>2</w:t>
      </w:r>
      <w:r w:rsidRPr="0034250F">
        <w:rPr>
          <w:color w:val="000000"/>
          <w:szCs w:val="21"/>
        </w:rPr>
        <w:fldChar w:fldCharType="begin"/>
      </w:r>
      <w:r w:rsidRPr="0034250F">
        <w:rPr>
          <w:color w:val="000000"/>
          <w:szCs w:val="21"/>
          <w:lang w:val="pt-BR"/>
        </w:rPr>
        <w:instrText>eq \o(――→,\s\up7(</w:instrText>
      </w:r>
      <w:r w:rsidRPr="0034250F">
        <w:rPr>
          <w:color w:val="000000"/>
          <w:szCs w:val="21"/>
        </w:rPr>
        <w:instrText>酶</w:instrText>
      </w:r>
      <w:r w:rsidRPr="0034250F">
        <w:rPr>
          <w:color w:val="000000"/>
          <w:szCs w:val="21"/>
          <w:lang w:val="pt-BR"/>
        </w:rPr>
        <w:instrText>))</w:instrText>
      </w:r>
      <w:r w:rsidRPr="0034250F">
        <w:rPr>
          <w:color w:val="000000"/>
          <w:szCs w:val="21"/>
        </w:rPr>
        <w:fldChar w:fldCharType="end"/>
      </w:r>
      <w:r w:rsidRPr="0034250F">
        <w:rPr>
          <w:color w:val="000000"/>
          <w:szCs w:val="21"/>
          <w:lang w:val="pt-BR"/>
        </w:rPr>
        <w:t>6CO</w:t>
      </w:r>
      <w:r w:rsidRPr="0034250F">
        <w:rPr>
          <w:color w:val="000000"/>
          <w:szCs w:val="21"/>
          <w:vertAlign w:val="subscript"/>
          <w:lang w:val="pt-BR"/>
        </w:rPr>
        <w:t>2</w:t>
      </w:r>
      <w:r w:rsidRPr="0034250F">
        <w:rPr>
          <w:color w:val="000000"/>
          <w:szCs w:val="21"/>
          <w:lang w:val="pt-BR"/>
        </w:rPr>
        <w:t>＋</w:t>
      </w:r>
      <w:r w:rsidRPr="0034250F">
        <w:rPr>
          <w:color w:val="000000"/>
          <w:szCs w:val="21"/>
          <w:lang w:val="pt-BR"/>
        </w:rPr>
        <w:t>12H</w:t>
      </w:r>
      <w:r w:rsidRPr="0034250F">
        <w:rPr>
          <w:color w:val="000000"/>
          <w:szCs w:val="21"/>
          <w:vertAlign w:val="subscript"/>
          <w:lang w:val="pt-BR"/>
        </w:rPr>
        <w:t>2</w:t>
      </w:r>
      <w:r w:rsidRPr="0034250F">
        <w:rPr>
          <w:color w:val="000000"/>
          <w:szCs w:val="21"/>
          <w:lang w:val="pt-BR"/>
        </w:rPr>
        <w:t>O</w:t>
      </w:r>
      <w:r w:rsidRPr="0034250F">
        <w:rPr>
          <w:color w:val="000000"/>
          <w:szCs w:val="21"/>
          <w:lang w:val="pt-BR"/>
        </w:rPr>
        <w:t>＋</w:t>
      </w:r>
      <w:r w:rsidRPr="0034250F">
        <w:rPr>
          <w:color w:val="000000"/>
          <w:szCs w:val="21"/>
        </w:rPr>
        <w:t>能量</w:t>
      </w:r>
    </w:p>
    <w:p w:rsidR="00C12F03" w:rsidRPr="0034250F" w:rsidRDefault="00C12F03" w:rsidP="00C12F03">
      <w:pPr>
        <w:rPr>
          <w:color w:val="000000"/>
          <w:szCs w:val="21"/>
        </w:rPr>
      </w:pPr>
      <w:r w:rsidRPr="0034250F">
        <w:rPr>
          <w:color w:val="000000"/>
          <w:szCs w:val="21"/>
          <w:lang w:val="pt-BR"/>
        </w:rPr>
        <w:t>（</w:t>
      </w:r>
      <w:r w:rsidRPr="0034250F">
        <w:rPr>
          <w:color w:val="000000"/>
          <w:szCs w:val="21"/>
          <w:lang w:val="pt-BR"/>
        </w:rPr>
        <w:t>3</w:t>
      </w:r>
      <w:r w:rsidRPr="0034250F">
        <w:rPr>
          <w:color w:val="000000"/>
          <w:szCs w:val="21"/>
          <w:lang w:val="pt-BR"/>
        </w:rPr>
        <w:t>）</w:t>
      </w:r>
      <w:r w:rsidRPr="0034250F">
        <w:rPr>
          <w:color w:val="000000"/>
          <w:szCs w:val="21"/>
        </w:rPr>
        <w:t>培养液、温度（及时间）</w:t>
      </w:r>
      <w:r w:rsidRPr="0034250F">
        <w:rPr>
          <w:color w:val="000000"/>
          <w:szCs w:val="21"/>
        </w:rPr>
        <w:t xml:space="preserve">    </w:t>
      </w:r>
      <w:r w:rsidRPr="0034250F">
        <w:rPr>
          <w:color w:val="000000"/>
          <w:szCs w:val="21"/>
        </w:rPr>
        <w:t xml:space="preserve">　对照组</w:t>
      </w:r>
    </w:p>
    <w:p w:rsidR="00C12F03" w:rsidRPr="0034250F" w:rsidRDefault="00C12F03" w:rsidP="00C12F03">
      <w:pPr>
        <w:rPr>
          <w:color w:val="000000"/>
          <w:szCs w:val="21"/>
        </w:rPr>
      </w:pPr>
      <w:r w:rsidRPr="0034250F">
        <w:rPr>
          <w:color w:val="000000"/>
          <w:szCs w:val="21"/>
        </w:rPr>
        <w:t>（</w:t>
      </w:r>
      <w:r w:rsidRPr="0034250F">
        <w:rPr>
          <w:color w:val="000000"/>
          <w:szCs w:val="21"/>
        </w:rPr>
        <w:t>4</w:t>
      </w:r>
      <w:r w:rsidRPr="0034250F">
        <w:rPr>
          <w:color w:val="000000"/>
          <w:szCs w:val="21"/>
        </w:rPr>
        <w:t>）不对，马铃薯</w:t>
      </w:r>
      <w:proofErr w:type="gramStart"/>
      <w:r w:rsidRPr="0034250F">
        <w:rPr>
          <w:color w:val="000000"/>
          <w:szCs w:val="21"/>
        </w:rPr>
        <w:t>浸</w:t>
      </w:r>
      <w:proofErr w:type="gramEnd"/>
      <w:r w:rsidRPr="0034250F">
        <w:rPr>
          <w:color w:val="000000"/>
          <w:szCs w:val="21"/>
        </w:rPr>
        <w:t>汁液还含有氮源、无机盐和生长因子。</w:t>
      </w:r>
    </w:p>
    <w:p w:rsidR="00C12F03" w:rsidRPr="0034250F" w:rsidRDefault="00C12F03" w:rsidP="00C12F03">
      <w:pPr>
        <w:rPr>
          <w:color w:val="000000"/>
          <w:szCs w:val="21"/>
        </w:rPr>
      </w:pPr>
      <w:r w:rsidRPr="0034250F">
        <w:rPr>
          <w:color w:val="000000"/>
          <w:szCs w:val="21"/>
        </w:rPr>
        <w:t>（</w:t>
      </w:r>
      <w:r w:rsidRPr="0034250F">
        <w:rPr>
          <w:color w:val="000000"/>
          <w:szCs w:val="21"/>
        </w:rPr>
        <w:t>5</w:t>
      </w:r>
      <w:r w:rsidRPr="0034250F">
        <w:rPr>
          <w:color w:val="000000"/>
          <w:szCs w:val="21"/>
        </w:rPr>
        <w:t>）抽样检测法（显微计数法）</w:t>
      </w:r>
      <w:r w:rsidRPr="0034250F">
        <w:rPr>
          <w:color w:val="000000"/>
          <w:szCs w:val="21"/>
        </w:rPr>
        <w:t xml:space="preserve">      </w:t>
      </w:r>
      <w:r w:rsidRPr="0034250F">
        <w:rPr>
          <w:color w:val="000000"/>
          <w:szCs w:val="21"/>
        </w:rPr>
        <w:t xml:space="preserve">　试管中酵母菌分布均匀，减少实验中计数误差</w:t>
      </w:r>
      <w:r w:rsidRPr="0034250F">
        <w:rPr>
          <w:color w:val="000000"/>
          <w:szCs w:val="21"/>
        </w:rPr>
        <w:t xml:space="preserve"> </w:t>
      </w:r>
    </w:p>
    <w:p w:rsidR="00C12F03" w:rsidRPr="0034250F" w:rsidRDefault="00C12F03" w:rsidP="00C12F03">
      <w:pPr>
        <w:ind w:firstLineChars="250" w:firstLine="525"/>
        <w:rPr>
          <w:color w:val="000000"/>
          <w:szCs w:val="21"/>
        </w:rPr>
      </w:pPr>
      <w:r w:rsidRPr="0034250F">
        <w:rPr>
          <w:color w:val="000000"/>
          <w:szCs w:val="21"/>
        </w:rPr>
        <w:t>加定量无菌水（或定量培养液）稀释（</w:t>
      </w:r>
      <w:r w:rsidRPr="0034250F">
        <w:rPr>
          <w:color w:val="000000"/>
          <w:szCs w:val="21"/>
        </w:rPr>
        <w:t>“</w:t>
      </w:r>
      <w:r w:rsidRPr="0034250F">
        <w:rPr>
          <w:color w:val="000000"/>
          <w:szCs w:val="21"/>
        </w:rPr>
        <w:t>定量</w:t>
      </w:r>
      <w:r w:rsidRPr="0034250F">
        <w:rPr>
          <w:color w:val="000000"/>
          <w:szCs w:val="21"/>
        </w:rPr>
        <w:t>”</w:t>
      </w:r>
      <w:r w:rsidRPr="0034250F">
        <w:rPr>
          <w:color w:val="000000"/>
          <w:szCs w:val="21"/>
        </w:rPr>
        <w:t>可不要求）</w:t>
      </w:r>
    </w:p>
    <w:p w:rsidR="00C12F03" w:rsidRPr="0034250F" w:rsidRDefault="00C12F03" w:rsidP="00C12F03">
      <w:pPr>
        <w:spacing w:line="340" w:lineRule="exact"/>
        <w:rPr>
          <w:color w:val="000000"/>
          <w:szCs w:val="21"/>
        </w:rPr>
      </w:pPr>
      <w:r w:rsidRPr="0034250F">
        <w:rPr>
          <w:color w:val="000000"/>
          <w:szCs w:val="21"/>
        </w:rPr>
        <w:t>【解析】</w:t>
      </w:r>
    </w:p>
    <w:p w:rsidR="00C12F03" w:rsidRPr="002B2312" w:rsidRDefault="00C12F03" w:rsidP="00C12F03">
      <w:pPr>
        <w:spacing w:line="340" w:lineRule="exact"/>
        <w:rPr>
          <w:rFonts w:eastAsia="楷体_GB2312"/>
          <w:szCs w:val="21"/>
        </w:rPr>
      </w:pPr>
      <w:r w:rsidRPr="002B2312">
        <w:rPr>
          <w:rFonts w:eastAsia="楷体_GB2312"/>
          <w:szCs w:val="21"/>
        </w:rPr>
        <w:t>（</w:t>
      </w:r>
      <w:r w:rsidRPr="002B2312">
        <w:rPr>
          <w:rFonts w:eastAsia="楷体_GB2312"/>
          <w:szCs w:val="21"/>
        </w:rPr>
        <w:t>1</w:t>
      </w:r>
      <w:r w:rsidRPr="002B2312">
        <w:rPr>
          <w:rFonts w:eastAsia="楷体_GB2312"/>
          <w:szCs w:val="21"/>
        </w:rPr>
        <w:t>）根据表格中的数据可知，</w:t>
      </w:r>
      <w:r w:rsidRPr="002B2312">
        <w:rPr>
          <w:rFonts w:eastAsia="楷体_GB2312"/>
          <w:szCs w:val="21"/>
        </w:rPr>
        <w:t>A</w:t>
      </w:r>
      <w:r w:rsidRPr="002B2312">
        <w:rPr>
          <w:rFonts w:eastAsia="楷体_GB2312"/>
          <w:szCs w:val="21"/>
        </w:rPr>
        <w:t>组在培养的第二天酵母菌数目大量增多，说明培养条件最适宜，应为条件二；</w:t>
      </w:r>
      <w:r w:rsidRPr="002B2312">
        <w:rPr>
          <w:rFonts w:eastAsia="楷体_GB2312"/>
          <w:szCs w:val="21"/>
        </w:rPr>
        <w:t>B</w:t>
      </w:r>
      <w:r w:rsidRPr="002B2312">
        <w:rPr>
          <w:rFonts w:eastAsia="楷体_GB2312"/>
          <w:szCs w:val="21"/>
        </w:rPr>
        <w:t>组在培养的第三天酵母菌数目开始增多，说明培养条件一般，应为条件三；</w:t>
      </w:r>
      <w:r w:rsidRPr="002B2312">
        <w:rPr>
          <w:rFonts w:eastAsia="楷体_GB2312"/>
          <w:szCs w:val="21"/>
        </w:rPr>
        <w:t>C</w:t>
      </w:r>
      <w:r w:rsidRPr="002B2312">
        <w:rPr>
          <w:rFonts w:eastAsia="楷体_GB2312"/>
          <w:szCs w:val="21"/>
        </w:rPr>
        <w:t>组在培养的第二天酵母菌数目减少，到第</w:t>
      </w:r>
      <w:r w:rsidRPr="002B2312">
        <w:rPr>
          <w:rFonts w:eastAsia="楷体_GB2312"/>
          <w:szCs w:val="21"/>
        </w:rPr>
        <w:t>4</w:t>
      </w:r>
      <w:r w:rsidRPr="002B2312">
        <w:rPr>
          <w:rFonts w:eastAsia="楷体_GB2312"/>
          <w:szCs w:val="21"/>
        </w:rPr>
        <w:t>天全部死亡，说明没有营养物质，应为条件</w:t>
      </w:r>
      <w:proofErr w:type="gramStart"/>
      <w:r w:rsidRPr="002B2312">
        <w:rPr>
          <w:rFonts w:eastAsia="楷体_GB2312"/>
          <w:szCs w:val="21"/>
        </w:rPr>
        <w:t>一</w:t>
      </w:r>
      <w:proofErr w:type="gramEnd"/>
      <w:r w:rsidRPr="002B2312">
        <w:rPr>
          <w:rFonts w:eastAsia="楷体_GB2312"/>
          <w:szCs w:val="21"/>
        </w:rPr>
        <w:t>。</w:t>
      </w:r>
    </w:p>
    <w:p w:rsidR="00C12F03" w:rsidRPr="002B2312" w:rsidRDefault="00C12F03" w:rsidP="00C12F03">
      <w:pPr>
        <w:spacing w:line="340" w:lineRule="exact"/>
        <w:rPr>
          <w:rFonts w:eastAsia="楷体_GB2312"/>
          <w:color w:val="000000"/>
          <w:szCs w:val="21"/>
        </w:rPr>
      </w:pPr>
      <w:r w:rsidRPr="002B2312">
        <w:rPr>
          <w:rFonts w:eastAsia="楷体_GB2312"/>
          <w:szCs w:val="21"/>
        </w:rPr>
        <w:t>（</w:t>
      </w:r>
      <w:r w:rsidRPr="002B2312">
        <w:rPr>
          <w:rFonts w:eastAsia="楷体_GB2312"/>
          <w:szCs w:val="21"/>
        </w:rPr>
        <w:t>2</w:t>
      </w:r>
      <w:r w:rsidRPr="002B2312">
        <w:rPr>
          <w:rFonts w:eastAsia="楷体_GB2312"/>
          <w:szCs w:val="21"/>
        </w:rPr>
        <w:t>）根据题干信息</w:t>
      </w:r>
      <w:r w:rsidRPr="002B2312">
        <w:rPr>
          <w:rFonts w:eastAsia="楷体_GB2312"/>
          <w:szCs w:val="21"/>
        </w:rPr>
        <w:t>“</w:t>
      </w:r>
      <w:r w:rsidRPr="002B2312">
        <w:rPr>
          <w:rFonts w:eastAsia="楷体_GB2312"/>
          <w:color w:val="000000"/>
          <w:szCs w:val="21"/>
        </w:rPr>
        <w:t>表中的数据（在有氧情况下培养测得的酵母菌数）</w:t>
      </w:r>
      <w:r w:rsidRPr="002B2312">
        <w:rPr>
          <w:rFonts w:eastAsia="楷体_GB2312"/>
          <w:color w:val="000000"/>
          <w:szCs w:val="21"/>
        </w:rPr>
        <w:t>”</w:t>
      </w:r>
      <w:r w:rsidRPr="002B2312">
        <w:rPr>
          <w:rFonts w:eastAsia="楷体_GB2312"/>
          <w:color w:val="000000"/>
          <w:szCs w:val="21"/>
        </w:rPr>
        <w:t>可知主要的呼吸类型是有氧呼吸。</w:t>
      </w:r>
    </w:p>
    <w:p w:rsidR="00C12F03" w:rsidRPr="002B2312" w:rsidRDefault="00C12F03" w:rsidP="00C12F03">
      <w:pPr>
        <w:spacing w:line="340" w:lineRule="exact"/>
        <w:rPr>
          <w:rFonts w:eastAsia="楷体_GB2312"/>
          <w:szCs w:val="21"/>
        </w:rPr>
      </w:pPr>
      <w:r w:rsidRPr="002B2312">
        <w:rPr>
          <w:rFonts w:eastAsia="楷体_GB2312"/>
          <w:color w:val="000000"/>
          <w:szCs w:val="21"/>
        </w:rPr>
        <w:t>（</w:t>
      </w:r>
      <w:r w:rsidRPr="002B2312">
        <w:rPr>
          <w:rFonts w:eastAsia="楷体_GB2312"/>
          <w:color w:val="000000"/>
          <w:szCs w:val="21"/>
        </w:rPr>
        <w:t>3</w:t>
      </w:r>
      <w:r w:rsidRPr="002B2312">
        <w:rPr>
          <w:rFonts w:eastAsia="楷体_GB2312"/>
          <w:color w:val="000000"/>
          <w:szCs w:val="21"/>
        </w:rPr>
        <w:t>）条件</w:t>
      </w:r>
      <w:proofErr w:type="gramStart"/>
      <w:r w:rsidRPr="002B2312">
        <w:rPr>
          <w:rFonts w:eastAsia="楷体_GB2312"/>
          <w:color w:val="000000"/>
          <w:szCs w:val="21"/>
        </w:rPr>
        <w:t>一</w:t>
      </w:r>
      <w:proofErr w:type="gramEnd"/>
      <w:r w:rsidRPr="002B2312">
        <w:rPr>
          <w:rFonts w:eastAsia="楷体_GB2312"/>
          <w:color w:val="000000"/>
          <w:szCs w:val="21"/>
        </w:rPr>
        <w:t>与条件二组合用来探究</w:t>
      </w:r>
      <w:r w:rsidRPr="002B2312">
        <w:rPr>
          <w:rFonts w:eastAsia="楷体_GB2312"/>
          <w:color w:val="000000"/>
          <w:szCs w:val="21"/>
        </w:rPr>
        <w:t>“</w:t>
      </w:r>
      <w:r w:rsidRPr="002B2312">
        <w:rPr>
          <w:rFonts w:eastAsia="楷体_GB2312"/>
          <w:color w:val="000000"/>
          <w:szCs w:val="21"/>
        </w:rPr>
        <w:t>培养液对酵母菌种群数量变化的影响</w:t>
      </w:r>
      <w:r w:rsidRPr="002B2312">
        <w:rPr>
          <w:rFonts w:eastAsia="楷体_GB2312"/>
          <w:color w:val="000000"/>
          <w:szCs w:val="21"/>
        </w:rPr>
        <w:t>”</w:t>
      </w:r>
      <w:r w:rsidRPr="002B2312">
        <w:rPr>
          <w:rFonts w:eastAsia="楷体_GB2312"/>
          <w:color w:val="000000"/>
          <w:szCs w:val="21"/>
        </w:rPr>
        <w:t>；条件二与条件三组合用来探究</w:t>
      </w:r>
      <w:r w:rsidRPr="002B2312">
        <w:rPr>
          <w:rFonts w:eastAsia="楷体_GB2312"/>
          <w:color w:val="000000"/>
          <w:szCs w:val="21"/>
        </w:rPr>
        <w:t>“</w:t>
      </w:r>
      <w:r w:rsidRPr="002B2312">
        <w:rPr>
          <w:rFonts w:eastAsia="楷体_GB2312"/>
          <w:color w:val="000000"/>
          <w:szCs w:val="21"/>
        </w:rPr>
        <w:t>温度对酵母菌种群数量变化的影响</w:t>
      </w:r>
      <w:r w:rsidRPr="002B2312">
        <w:rPr>
          <w:rFonts w:eastAsia="楷体_GB2312"/>
          <w:color w:val="000000"/>
          <w:szCs w:val="21"/>
        </w:rPr>
        <w:t>”</w:t>
      </w:r>
      <w:r w:rsidRPr="002B2312">
        <w:rPr>
          <w:rFonts w:eastAsia="楷体_GB2312"/>
          <w:color w:val="000000"/>
          <w:szCs w:val="21"/>
        </w:rPr>
        <w:t>；</w:t>
      </w:r>
    </w:p>
    <w:p w:rsidR="00C12F03" w:rsidRPr="002B2312" w:rsidRDefault="00C12F03" w:rsidP="00C12F03">
      <w:pPr>
        <w:spacing w:line="340" w:lineRule="exact"/>
        <w:rPr>
          <w:rFonts w:eastAsia="楷体_GB2312"/>
          <w:szCs w:val="21"/>
        </w:rPr>
      </w:pPr>
      <w:r w:rsidRPr="002B2312">
        <w:rPr>
          <w:rFonts w:eastAsia="楷体_GB2312"/>
          <w:szCs w:val="21"/>
        </w:rPr>
        <w:t>（</w:t>
      </w:r>
      <w:r w:rsidRPr="002B2312">
        <w:rPr>
          <w:rFonts w:eastAsia="楷体_GB2312"/>
          <w:szCs w:val="21"/>
        </w:rPr>
        <w:t>4</w:t>
      </w:r>
      <w:r w:rsidRPr="002B2312">
        <w:rPr>
          <w:rFonts w:eastAsia="楷体_GB2312"/>
          <w:szCs w:val="21"/>
        </w:rPr>
        <w:t>）微生物生长的营养物质有水、无机盐、碳源、</w:t>
      </w:r>
      <w:proofErr w:type="gramStart"/>
      <w:r w:rsidRPr="002B2312">
        <w:rPr>
          <w:rFonts w:eastAsia="楷体_GB2312"/>
          <w:szCs w:val="21"/>
        </w:rPr>
        <w:t>氮源和</w:t>
      </w:r>
      <w:proofErr w:type="gramEnd"/>
      <w:r w:rsidRPr="002B2312">
        <w:rPr>
          <w:rFonts w:eastAsia="楷体_GB2312"/>
          <w:szCs w:val="21"/>
        </w:rPr>
        <w:t>生长因子。</w:t>
      </w:r>
    </w:p>
    <w:p w:rsidR="0013417D" w:rsidRPr="00C12F03" w:rsidRDefault="0013417D">
      <w:bookmarkStart w:id="0" w:name="_GoBack"/>
      <w:bookmarkEnd w:id="0"/>
    </w:p>
    <w:sectPr w:rsidR="0013417D" w:rsidRPr="00C12F03" w:rsidSect="00A700C3">
      <w:headerReference w:type="even" r:id="rId15"/>
      <w:headerReference w:type="default" r:id="rId16"/>
      <w:footerReference w:type="even" r:id="rId17"/>
      <w:footerReference w:type="default" r:id="rId18"/>
      <w:headerReference w:type="first" r:id="rId19"/>
      <w:footerReference w:type="first" r:id="rId20"/>
      <w:pgSz w:w="11906" w:h="16838"/>
      <w:pgMar w:top="1304" w:right="1304" w:bottom="1304" w:left="130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8FE" w:rsidRDefault="00C12F03" w:rsidP="006E1FD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1C58FE" w:rsidRDefault="00C12F0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8FE" w:rsidRDefault="00C12F03" w:rsidP="006E1FD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7</w:t>
    </w:r>
    <w:r>
      <w:rPr>
        <w:rStyle w:val="a6"/>
      </w:rPr>
      <w:fldChar w:fldCharType="end"/>
    </w:r>
  </w:p>
  <w:p w:rsidR="001C58FE" w:rsidRDefault="00C12F03">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8FE" w:rsidRDefault="00C12F03">
    <w:pPr>
      <w:pStyle w:val="a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8FE" w:rsidRDefault="00C12F03">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8FE" w:rsidRDefault="00C12F03" w:rsidP="00CC22BB">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8FE" w:rsidRDefault="00C12F03">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3F4"/>
    <w:rsid w:val="0013417D"/>
    <w:rsid w:val="009603F4"/>
    <w:rsid w:val="00C12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F0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CharCharCharCharCharCharCharCharCharCharCharChar">
    <w:name w:val="Char Char Char Char Char Char Char Char Char Char Char Char Char Char Char Char Char Char Char"/>
    <w:basedOn w:val="a"/>
    <w:autoRedefine/>
    <w:rsid w:val="00C12F03"/>
    <w:pPr>
      <w:widowControl/>
      <w:spacing w:line="300" w:lineRule="auto"/>
      <w:ind w:firstLineChars="200" w:firstLine="200"/>
    </w:pPr>
    <w:rPr>
      <w:rFonts w:ascii="Verdana" w:hAnsi="Verdana"/>
      <w:kern w:val="0"/>
      <w:szCs w:val="20"/>
      <w:lang w:eastAsia="en-US"/>
    </w:rPr>
  </w:style>
  <w:style w:type="table" w:styleId="a3">
    <w:name w:val="Table Grid"/>
    <w:basedOn w:val="a1"/>
    <w:rsid w:val="00C12F0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C12F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12F03"/>
    <w:rPr>
      <w:rFonts w:ascii="Times New Roman" w:eastAsia="宋体" w:hAnsi="Times New Roman" w:cs="Times New Roman"/>
      <w:sz w:val="18"/>
      <w:szCs w:val="18"/>
    </w:rPr>
  </w:style>
  <w:style w:type="paragraph" w:styleId="a5">
    <w:name w:val="footer"/>
    <w:basedOn w:val="a"/>
    <w:link w:val="Char0"/>
    <w:rsid w:val="00C12F03"/>
    <w:pPr>
      <w:tabs>
        <w:tab w:val="center" w:pos="4153"/>
        <w:tab w:val="right" w:pos="8306"/>
      </w:tabs>
      <w:snapToGrid w:val="0"/>
      <w:jc w:val="left"/>
    </w:pPr>
    <w:rPr>
      <w:sz w:val="18"/>
      <w:szCs w:val="18"/>
    </w:rPr>
  </w:style>
  <w:style w:type="character" w:customStyle="1" w:styleId="Char0">
    <w:name w:val="页脚 Char"/>
    <w:basedOn w:val="a0"/>
    <w:link w:val="a5"/>
    <w:rsid w:val="00C12F03"/>
    <w:rPr>
      <w:rFonts w:ascii="Times New Roman" w:eastAsia="宋体" w:hAnsi="Times New Roman" w:cs="Times New Roman"/>
      <w:sz w:val="18"/>
      <w:szCs w:val="18"/>
    </w:rPr>
  </w:style>
  <w:style w:type="character" w:styleId="a6">
    <w:name w:val="page number"/>
    <w:basedOn w:val="a0"/>
    <w:rsid w:val="00C12F03"/>
  </w:style>
  <w:style w:type="paragraph" w:styleId="a7">
    <w:name w:val="Balloon Text"/>
    <w:basedOn w:val="a"/>
    <w:link w:val="Char1"/>
    <w:uiPriority w:val="99"/>
    <w:semiHidden/>
    <w:unhideWhenUsed/>
    <w:rsid w:val="00C12F03"/>
    <w:rPr>
      <w:sz w:val="18"/>
      <w:szCs w:val="18"/>
    </w:rPr>
  </w:style>
  <w:style w:type="character" w:customStyle="1" w:styleId="Char1">
    <w:name w:val="批注框文本 Char"/>
    <w:basedOn w:val="a0"/>
    <w:link w:val="a7"/>
    <w:uiPriority w:val="99"/>
    <w:semiHidden/>
    <w:rsid w:val="00C12F0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F0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CharCharCharCharCharCharCharCharCharCharCharChar">
    <w:name w:val="Char Char Char Char Char Char Char Char Char Char Char Char Char Char Char Char Char Char Char"/>
    <w:basedOn w:val="a"/>
    <w:autoRedefine/>
    <w:rsid w:val="00C12F03"/>
    <w:pPr>
      <w:widowControl/>
      <w:spacing w:line="300" w:lineRule="auto"/>
      <w:ind w:firstLineChars="200" w:firstLine="200"/>
    </w:pPr>
    <w:rPr>
      <w:rFonts w:ascii="Verdana" w:hAnsi="Verdana"/>
      <w:kern w:val="0"/>
      <w:szCs w:val="20"/>
      <w:lang w:eastAsia="en-US"/>
    </w:rPr>
  </w:style>
  <w:style w:type="table" w:styleId="a3">
    <w:name w:val="Table Grid"/>
    <w:basedOn w:val="a1"/>
    <w:rsid w:val="00C12F0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C12F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12F03"/>
    <w:rPr>
      <w:rFonts w:ascii="Times New Roman" w:eastAsia="宋体" w:hAnsi="Times New Roman" w:cs="Times New Roman"/>
      <w:sz w:val="18"/>
      <w:szCs w:val="18"/>
    </w:rPr>
  </w:style>
  <w:style w:type="paragraph" w:styleId="a5">
    <w:name w:val="footer"/>
    <w:basedOn w:val="a"/>
    <w:link w:val="Char0"/>
    <w:rsid w:val="00C12F03"/>
    <w:pPr>
      <w:tabs>
        <w:tab w:val="center" w:pos="4153"/>
        <w:tab w:val="right" w:pos="8306"/>
      </w:tabs>
      <w:snapToGrid w:val="0"/>
      <w:jc w:val="left"/>
    </w:pPr>
    <w:rPr>
      <w:sz w:val="18"/>
      <w:szCs w:val="18"/>
    </w:rPr>
  </w:style>
  <w:style w:type="character" w:customStyle="1" w:styleId="Char0">
    <w:name w:val="页脚 Char"/>
    <w:basedOn w:val="a0"/>
    <w:link w:val="a5"/>
    <w:rsid w:val="00C12F03"/>
    <w:rPr>
      <w:rFonts w:ascii="Times New Roman" w:eastAsia="宋体" w:hAnsi="Times New Roman" w:cs="Times New Roman"/>
      <w:sz w:val="18"/>
      <w:szCs w:val="18"/>
    </w:rPr>
  </w:style>
  <w:style w:type="character" w:styleId="a6">
    <w:name w:val="page number"/>
    <w:basedOn w:val="a0"/>
    <w:rsid w:val="00C12F03"/>
  </w:style>
  <w:style w:type="paragraph" w:styleId="a7">
    <w:name w:val="Balloon Text"/>
    <w:basedOn w:val="a"/>
    <w:link w:val="Char1"/>
    <w:uiPriority w:val="99"/>
    <w:semiHidden/>
    <w:unhideWhenUsed/>
    <w:rsid w:val="00C12F03"/>
    <w:rPr>
      <w:sz w:val="18"/>
      <w:szCs w:val="18"/>
    </w:rPr>
  </w:style>
  <w:style w:type="character" w:customStyle="1" w:styleId="Char1">
    <w:name w:val="批注框文本 Char"/>
    <w:basedOn w:val="a0"/>
    <w:link w:val="a7"/>
    <w:uiPriority w:val="99"/>
    <w:semiHidden/>
    <w:rsid w:val="00C12F0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file:///D:\Documents%20and%20Settings\&#21518;&#22791;&#35797;&#39064;&#65288;&#26377;&#35299;&#26512;&#65289;\912232429374" TargetMode="External"/><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file:///C:\Documents%20and%20Settings\Administrator\Application%20Data\Tencent\Users\904067492\QQ\WinTemp\RichOle\0_%7bFDY5%5d%25V4%6026V7%25E7~NVF15639300.jpg" TargetMode="Externa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1205</Words>
  <Characters>6871</Characters>
  <Application>Microsoft Office Word</Application>
  <DocSecurity>0</DocSecurity>
  <Lines>57</Lines>
  <Paragraphs>16</Paragraphs>
  <ScaleCrop>false</ScaleCrop>
  <Company/>
  <LinksUpToDate>false</LinksUpToDate>
  <CharactersWithSpaces>8060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2016-09-14T06:53:00Z</dcterms:created>
  <dcterms:modified xsi:type="dcterms:W3CDTF">2016-09-14T06:54:00Z</dcterms:modified>
</cp:coreProperties>
</file>