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7" w:rsidRPr="00237897" w:rsidRDefault="00237897" w:rsidP="00237897">
      <w:pPr>
        <w:jc w:val="center"/>
        <w:rPr>
          <w:rFonts w:eastAsia="楷体_GB2312"/>
          <w:b/>
          <w:sz w:val="32"/>
          <w:szCs w:val="32"/>
        </w:rPr>
      </w:pPr>
    </w:p>
    <w:p w:rsidR="00237897" w:rsidRPr="00237897" w:rsidRDefault="00237897" w:rsidP="00237897">
      <w:pPr>
        <w:jc w:val="center"/>
        <w:rPr>
          <w:rFonts w:eastAsia="黑体"/>
          <w:sz w:val="32"/>
          <w:szCs w:val="32"/>
        </w:rPr>
      </w:pPr>
      <w:r w:rsidRPr="00237897">
        <w:rPr>
          <w:rFonts w:eastAsia="黑体"/>
          <w:sz w:val="32"/>
          <w:szCs w:val="32"/>
        </w:rPr>
        <w:t>2015-2016</w:t>
      </w:r>
      <w:r w:rsidRPr="00237897">
        <w:rPr>
          <w:rFonts w:eastAsia="黑体"/>
          <w:sz w:val="32"/>
          <w:szCs w:val="32"/>
        </w:rPr>
        <w:t>学年度下学期高二英语听说训练</w:t>
      </w:r>
      <w:r w:rsidRPr="00237897">
        <w:rPr>
          <w:rFonts w:eastAsia="黑体"/>
          <w:sz w:val="32"/>
          <w:szCs w:val="32"/>
        </w:rPr>
        <w:t>·</w:t>
      </w:r>
      <w:r w:rsidRPr="00237897">
        <w:rPr>
          <w:rFonts w:eastAsia="黑体"/>
          <w:sz w:val="32"/>
          <w:szCs w:val="32"/>
        </w:rPr>
        <w:t>广东专版</w:t>
      </w:r>
    </w:p>
    <w:p w:rsidR="00237897" w:rsidRPr="00237897" w:rsidRDefault="00237897" w:rsidP="00237897">
      <w:pPr>
        <w:pStyle w:val="a3"/>
        <w:jc w:val="center"/>
        <w:rPr>
          <w:rFonts w:ascii="Times New Roman" w:eastAsia="楷体_GB2312" w:hAnsi="Times New Roman" w:cs="Times New Roman"/>
          <w:b/>
          <w:sz w:val="32"/>
          <w:szCs w:val="32"/>
        </w:rPr>
      </w:pPr>
      <w:r w:rsidRPr="00237897">
        <w:rPr>
          <w:rFonts w:ascii="Times New Roman" w:eastAsia="楷体_GB2312" w:hAnsi="Times New Roman" w:cs="Times New Roman"/>
          <w:b/>
          <w:sz w:val="32"/>
          <w:szCs w:val="32"/>
        </w:rPr>
        <w:t>第</w:t>
      </w:r>
      <w:r w:rsidRPr="00237897">
        <w:rPr>
          <w:rFonts w:ascii="Times New Roman" w:eastAsia="黑体" w:hAnsi="Times New Roman" w:cs="Times New Roman"/>
          <w:sz w:val="32"/>
          <w:szCs w:val="32"/>
        </w:rPr>
        <w:t>38</w:t>
      </w:r>
      <w:r w:rsidRPr="00237897">
        <w:rPr>
          <w:rFonts w:ascii="Times New Roman" w:eastAsia="楷体_GB2312" w:hAnsi="Times New Roman" w:cs="Times New Roman"/>
          <w:b/>
          <w:sz w:val="32"/>
          <w:szCs w:val="32"/>
        </w:rPr>
        <w:t>期原文及参考答案</w:t>
      </w:r>
      <w:r w:rsidRPr="00237897">
        <w:rPr>
          <w:rFonts w:ascii="Times New Roman" w:hAnsi="Times New Roman" w:cs="Times New Roman"/>
          <w:sz w:val="32"/>
          <w:szCs w:val="32"/>
        </w:rPr>
        <w:t>.</w:t>
      </w:r>
    </w:p>
    <w:p w:rsidR="00237897" w:rsidRPr="00237897" w:rsidRDefault="00237897" w:rsidP="00237897">
      <w:pPr>
        <w:spacing w:line="360" w:lineRule="exact"/>
        <w:rPr>
          <w:b/>
          <w:color w:val="FF0000"/>
          <w:sz w:val="32"/>
          <w:szCs w:val="32"/>
        </w:rPr>
      </w:pPr>
      <w:r w:rsidRPr="00237897">
        <w:rPr>
          <w:rFonts w:eastAsia="Dotum"/>
          <w:color w:val="FF0000"/>
          <w:sz w:val="32"/>
          <w:szCs w:val="32"/>
        </w:rPr>
        <w:t>1. Please get ready to ask three questions according to the following Chinese tips.</w:t>
      </w:r>
    </w:p>
    <w:p w:rsidR="00237897" w:rsidRPr="00237897" w:rsidRDefault="00237897" w:rsidP="00237897">
      <w:pPr>
        <w:spacing w:line="360" w:lineRule="exact"/>
        <w:rPr>
          <w:sz w:val="32"/>
          <w:szCs w:val="32"/>
        </w:rPr>
      </w:pPr>
      <w:r w:rsidRPr="00237897">
        <w:rPr>
          <w:b/>
          <w:bCs/>
          <w:sz w:val="32"/>
          <w:szCs w:val="32"/>
        </w:rPr>
        <w:t>Q1:</w:t>
      </w:r>
      <w:r w:rsidRPr="00237897">
        <w:rPr>
          <w:sz w:val="32"/>
          <w:szCs w:val="32"/>
        </w:rPr>
        <w:t xml:space="preserve"> Why did you go to the shopping mall? (M)</w:t>
      </w:r>
    </w:p>
    <w:p w:rsidR="00237897" w:rsidRPr="00237897" w:rsidRDefault="00237897" w:rsidP="00237897">
      <w:pPr>
        <w:spacing w:line="360" w:lineRule="exact"/>
        <w:rPr>
          <w:sz w:val="32"/>
          <w:szCs w:val="32"/>
        </w:rPr>
      </w:pPr>
      <w:r w:rsidRPr="00237897">
        <w:rPr>
          <w:b/>
          <w:bCs/>
          <w:sz w:val="32"/>
          <w:szCs w:val="32"/>
        </w:rPr>
        <w:t>Q2:</w:t>
      </w:r>
      <w:r w:rsidRPr="00237897">
        <w:rPr>
          <w:sz w:val="32"/>
          <w:szCs w:val="32"/>
        </w:rPr>
        <w:t xml:space="preserve"> What does the film </w:t>
      </w:r>
      <w:r w:rsidRPr="00237897">
        <w:rPr>
          <w:i/>
          <w:iCs/>
          <w:sz w:val="32"/>
          <w:szCs w:val="32"/>
        </w:rPr>
        <w:t>Monster Hunt</w:t>
      </w:r>
      <w:r w:rsidRPr="00237897">
        <w:rPr>
          <w:sz w:val="32"/>
          <w:szCs w:val="32"/>
        </w:rPr>
        <w:t xml:space="preserve"> talk about? (M)</w:t>
      </w:r>
    </w:p>
    <w:p w:rsidR="00237897" w:rsidRPr="00237897" w:rsidRDefault="00237897" w:rsidP="00237897">
      <w:pPr>
        <w:spacing w:line="360" w:lineRule="exact"/>
        <w:rPr>
          <w:sz w:val="32"/>
          <w:szCs w:val="32"/>
        </w:rPr>
      </w:pPr>
      <w:r w:rsidRPr="00237897">
        <w:rPr>
          <w:b/>
          <w:bCs/>
          <w:sz w:val="32"/>
          <w:szCs w:val="32"/>
        </w:rPr>
        <w:t xml:space="preserve">Q3: </w:t>
      </w:r>
      <w:r w:rsidRPr="00237897">
        <w:rPr>
          <w:sz w:val="32"/>
          <w:szCs w:val="32"/>
        </w:rPr>
        <w:t xml:space="preserve">How do you like </w:t>
      </w:r>
      <w:r w:rsidRPr="00237897">
        <w:rPr>
          <w:i/>
          <w:sz w:val="32"/>
          <w:szCs w:val="32"/>
        </w:rPr>
        <w:t>T</w:t>
      </w:r>
      <w:r w:rsidRPr="00237897">
        <w:rPr>
          <w:i/>
          <w:iCs/>
          <w:sz w:val="32"/>
          <w:szCs w:val="32"/>
        </w:rPr>
        <w:t>he Voice of China</w:t>
      </w:r>
      <w:r w:rsidRPr="00237897">
        <w:rPr>
          <w:sz w:val="32"/>
          <w:szCs w:val="32"/>
        </w:rPr>
        <w:t>? (M)</w:t>
      </w:r>
    </w:p>
    <w:p w:rsidR="00237897" w:rsidRPr="00237897" w:rsidRDefault="00237897" w:rsidP="00237897">
      <w:pPr>
        <w:spacing w:line="360" w:lineRule="exact"/>
        <w:rPr>
          <w:color w:val="FF0000"/>
          <w:sz w:val="32"/>
          <w:szCs w:val="32"/>
        </w:rPr>
      </w:pPr>
      <w:r w:rsidRPr="00237897">
        <w:rPr>
          <w:color w:val="FF0000"/>
          <w:sz w:val="32"/>
          <w:szCs w:val="32"/>
        </w:rPr>
        <w:t>2. Please get ready to answer five questions in English.</w:t>
      </w:r>
    </w:p>
    <w:p w:rsidR="00237897" w:rsidRPr="00237897" w:rsidRDefault="00237897" w:rsidP="00237897">
      <w:pPr>
        <w:spacing w:line="360" w:lineRule="exact"/>
        <w:ind w:left="643" w:hangingChars="200" w:hanging="643"/>
        <w:rPr>
          <w:sz w:val="32"/>
          <w:szCs w:val="32"/>
        </w:rPr>
      </w:pPr>
      <w:r w:rsidRPr="00237897">
        <w:rPr>
          <w:b/>
          <w:bCs/>
          <w:sz w:val="32"/>
          <w:szCs w:val="32"/>
        </w:rPr>
        <w:t>A1:</w:t>
      </w:r>
      <w:r w:rsidRPr="00237897">
        <w:rPr>
          <w:sz w:val="32"/>
          <w:szCs w:val="32"/>
        </w:rPr>
        <w:t xml:space="preserve"> </w:t>
      </w:r>
      <w:r w:rsidRPr="00237897">
        <w:rPr>
          <w:iCs/>
          <w:sz w:val="32"/>
          <w:szCs w:val="32"/>
        </w:rPr>
        <w:t>It’s a wonderful Chinese restaurant</w:t>
      </w:r>
      <w:r w:rsidRPr="00237897">
        <w:rPr>
          <w:sz w:val="32"/>
          <w:szCs w:val="32"/>
        </w:rPr>
        <w:t xml:space="preserve">.  </w:t>
      </w:r>
    </w:p>
    <w:p w:rsidR="00237897" w:rsidRPr="00237897" w:rsidRDefault="00237897" w:rsidP="00237897">
      <w:pPr>
        <w:spacing w:line="360" w:lineRule="exact"/>
        <w:ind w:left="643" w:hangingChars="200" w:hanging="643"/>
        <w:rPr>
          <w:sz w:val="32"/>
          <w:szCs w:val="32"/>
        </w:rPr>
      </w:pPr>
      <w:r w:rsidRPr="00237897">
        <w:rPr>
          <w:b/>
          <w:bCs/>
          <w:sz w:val="32"/>
          <w:szCs w:val="32"/>
        </w:rPr>
        <w:t>A2:</w:t>
      </w:r>
      <w:r w:rsidRPr="00237897">
        <w:rPr>
          <w:sz w:val="32"/>
          <w:szCs w:val="32"/>
        </w:rPr>
        <w:t xml:space="preserve"> </w:t>
      </w:r>
      <w:r w:rsidRPr="00237897">
        <w:rPr>
          <w:i/>
          <w:iCs/>
          <w:sz w:val="32"/>
          <w:szCs w:val="32"/>
        </w:rPr>
        <w:t>The Voice of China.</w:t>
      </w:r>
    </w:p>
    <w:p w:rsidR="00237897" w:rsidRPr="00237897" w:rsidRDefault="00237897" w:rsidP="00237897">
      <w:pPr>
        <w:spacing w:line="360" w:lineRule="exact"/>
        <w:ind w:left="643" w:hangingChars="200" w:hanging="643"/>
        <w:rPr>
          <w:sz w:val="32"/>
          <w:szCs w:val="32"/>
        </w:rPr>
      </w:pPr>
      <w:r w:rsidRPr="00237897">
        <w:rPr>
          <w:b/>
          <w:bCs/>
          <w:sz w:val="32"/>
          <w:szCs w:val="32"/>
        </w:rPr>
        <w:t xml:space="preserve">A3: </w:t>
      </w:r>
      <w:r w:rsidRPr="00237897">
        <w:rPr>
          <w:sz w:val="32"/>
          <w:szCs w:val="32"/>
        </w:rPr>
        <w:t xml:space="preserve">They will make contact by </w:t>
      </w:r>
      <w:proofErr w:type="spellStart"/>
      <w:r w:rsidRPr="00237897">
        <w:rPr>
          <w:sz w:val="32"/>
          <w:szCs w:val="32"/>
        </w:rPr>
        <w:t>WeChat</w:t>
      </w:r>
      <w:proofErr w:type="spellEnd"/>
      <w:r w:rsidRPr="00237897">
        <w:rPr>
          <w:sz w:val="32"/>
          <w:szCs w:val="32"/>
        </w:rPr>
        <w:t xml:space="preserve">. </w:t>
      </w:r>
    </w:p>
    <w:p w:rsidR="00237897" w:rsidRPr="00237897" w:rsidRDefault="00237897" w:rsidP="00237897">
      <w:pPr>
        <w:spacing w:line="360" w:lineRule="exact"/>
        <w:rPr>
          <w:sz w:val="32"/>
          <w:szCs w:val="32"/>
        </w:rPr>
      </w:pPr>
      <w:r w:rsidRPr="00237897">
        <w:rPr>
          <w:b/>
          <w:bCs/>
          <w:sz w:val="32"/>
          <w:szCs w:val="32"/>
        </w:rPr>
        <w:t>A4:</w:t>
      </w:r>
      <w:r w:rsidRPr="00237897">
        <w:rPr>
          <w:sz w:val="32"/>
          <w:szCs w:val="32"/>
        </w:rPr>
        <w:t xml:space="preserve"> She learns that we should cherish what we have now.</w:t>
      </w:r>
    </w:p>
    <w:p w:rsidR="00237897" w:rsidRPr="00237897" w:rsidRDefault="00237897" w:rsidP="00237897">
      <w:pPr>
        <w:spacing w:line="360" w:lineRule="exact"/>
        <w:rPr>
          <w:sz w:val="32"/>
          <w:szCs w:val="32"/>
        </w:rPr>
      </w:pPr>
      <w:r w:rsidRPr="00237897">
        <w:rPr>
          <w:b/>
          <w:bCs/>
          <w:sz w:val="32"/>
          <w:szCs w:val="32"/>
        </w:rPr>
        <w:t>A5:</w:t>
      </w:r>
      <w:r w:rsidRPr="00237897">
        <w:rPr>
          <w:sz w:val="32"/>
          <w:szCs w:val="32"/>
        </w:rPr>
        <w:t xml:space="preserve"> Because some singers she likes are on the show.</w:t>
      </w:r>
    </w:p>
    <w:p w:rsidR="00237897" w:rsidRPr="00237897" w:rsidRDefault="00237897" w:rsidP="00237897">
      <w:pPr>
        <w:pStyle w:val="a3"/>
        <w:rPr>
          <w:rFonts w:ascii="Times New Roman" w:hAnsi="Times New Roman" w:cs="Times New Roman"/>
          <w:b/>
          <w:color w:val="FF0000"/>
          <w:sz w:val="32"/>
          <w:szCs w:val="32"/>
        </w:rPr>
      </w:pPr>
      <w:bookmarkStart w:id="0" w:name="_GoBack"/>
      <w:r w:rsidRPr="00237897">
        <w:rPr>
          <w:rFonts w:ascii="Times New Roman" w:hAnsi="Times New Roman" w:cs="Times New Roman"/>
          <w:b/>
          <w:color w:val="FF0000"/>
          <w:sz w:val="32"/>
          <w:szCs w:val="32"/>
        </w:rPr>
        <w:t xml:space="preserve">PART C: Retelling </w:t>
      </w:r>
      <w:r w:rsidRPr="00237897">
        <w:rPr>
          <w:rFonts w:ascii="Times New Roman" w:hAnsi="Times New Roman" w:cs="Times New Roman"/>
          <w:b/>
          <w:color w:val="FF0000"/>
          <w:sz w:val="32"/>
          <w:szCs w:val="32"/>
        </w:rPr>
        <w:t>故事复述</w:t>
      </w:r>
    </w:p>
    <w:bookmarkEnd w:id="0"/>
    <w:p w:rsidR="00237897" w:rsidRPr="00237897" w:rsidRDefault="00237897" w:rsidP="00237897">
      <w:pPr>
        <w:rPr>
          <w:sz w:val="32"/>
          <w:szCs w:val="32"/>
        </w:rPr>
      </w:pPr>
      <w:r w:rsidRPr="00237897">
        <w:rPr>
          <w:sz w:val="32"/>
          <w:szCs w:val="32"/>
        </w:rPr>
        <w:t xml:space="preserve">Yesterday my class caught the school bus to the city orphanage around 7 am to do some voluntary work. On arrival, we were divided into groups to do different tasks assigned by the monitor. My group was responsible for the entertainment. We got close to the children by playing games and doing sports with them. After that we put on performances for the children and told interesting stories so that they could have a good time. After giving out the gifts we prepared for the children, I was touched when they told me that they were happy to know there were people still caring about them. I learned that even a small kindness can make a big difference in the end. </w:t>
      </w:r>
    </w:p>
    <w:p w:rsidR="00D85DEB" w:rsidRPr="00237897" w:rsidRDefault="00D85DEB">
      <w:pPr>
        <w:rPr>
          <w:sz w:val="32"/>
          <w:szCs w:val="32"/>
        </w:rPr>
      </w:pPr>
    </w:p>
    <w:sectPr w:rsidR="00D85DEB" w:rsidRPr="0023789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97"/>
    <w:rsid w:val="00237897"/>
    <w:rsid w:val="00D8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8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37897"/>
    <w:rPr>
      <w:rFonts w:ascii="宋体" w:hAnsi="Courier New" w:cs="Courier New"/>
      <w:szCs w:val="21"/>
    </w:rPr>
  </w:style>
  <w:style w:type="character" w:customStyle="1" w:styleId="Char">
    <w:name w:val="纯文本 Char"/>
    <w:basedOn w:val="a0"/>
    <w:link w:val="a3"/>
    <w:uiPriority w:val="99"/>
    <w:rsid w:val="0023789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8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37897"/>
    <w:rPr>
      <w:rFonts w:ascii="宋体" w:hAnsi="Courier New" w:cs="Courier New"/>
      <w:szCs w:val="21"/>
    </w:rPr>
  </w:style>
  <w:style w:type="character" w:customStyle="1" w:styleId="Char">
    <w:name w:val="纯文本 Char"/>
    <w:basedOn w:val="a0"/>
    <w:link w:val="a3"/>
    <w:uiPriority w:val="99"/>
    <w:rsid w:val="0023789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1045</Characters>
  <Application>Microsoft Office Word</Application>
  <DocSecurity>0</DocSecurity>
  <Lines>8</Lines>
  <Paragraphs>2</Paragraphs>
  <ScaleCrop>false</ScaleCrop>
  <Company>Lenovo</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2016-06-28T07:33:00Z</dcterms:created>
  <dcterms:modified xsi:type="dcterms:W3CDTF">2016-06-28T07:35:00Z</dcterms:modified>
</cp:coreProperties>
</file>