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5EF" w:rsidRPr="009D390B" w:rsidRDefault="007218DD" w:rsidP="009D390B">
      <w:pPr>
        <w:jc w:val="center"/>
        <w:rPr>
          <w:b/>
          <w:sz w:val="44"/>
          <w:szCs w:val="44"/>
        </w:rPr>
      </w:pPr>
      <w:r w:rsidRPr="009D390B">
        <w:rPr>
          <w:rFonts w:hint="eastAsia"/>
          <w:b/>
          <w:sz w:val="44"/>
          <w:szCs w:val="44"/>
        </w:rPr>
        <w:t>Teaching in the UK</w:t>
      </w:r>
    </w:p>
    <w:p w:rsidR="007218DD" w:rsidRPr="009D390B" w:rsidRDefault="007218DD">
      <w:pPr>
        <w:rPr>
          <w:b/>
          <w:sz w:val="36"/>
          <w:szCs w:val="36"/>
        </w:rPr>
      </w:pPr>
      <w:r w:rsidRPr="009D390B">
        <w:rPr>
          <w:rFonts w:hint="eastAsia"/>
          <w:b/>
          <w:sz w:val="36"/>
          <w:szCs w:val="36"/>
        </w:rPr>
        <w:t xml:space="preserve">Words &amp; expressions </w:t>
      </w:r>
    </w:p>
    <w:p w:rsidR="007218DD" w:rsidRPr="009D390B" w:rsidRDefault="007218DD">
      <w:pPr>
        <w:rPr>
          <w:sz w:val="36"/>
          <w:szCs w:val="36"/>
        </w:rPr>
      </w:pPr>
      <w:proofErr w:type="gramStart"/>
      <w:r w:rsidRPr="009D390B">
        <w:rPr>
          <w:sz w:val="36"/>
          <w:szCs w:val="36"/>
        </w:rPr>
        <w:t>spot</w:t>
      </w:r>
      <w:proofErr w:type="gramEnd"/>
    </w:p>
    <w:p w:rsidR="007218DD" w:rsidRPr="009D390B" w:rsidRDefault="007218DD">
      <w:pPr>
        <w:rPr>
          <w:sz w:val="36"/>
          <w:szCs w:val="36"/>
        </w:rPr>
      </w:pPr>
      <w:proofErr w:type="gramStart"/>
      <w:r w:rsidRPr="009D390B">
        <w:rPr>
          <w:sz w:val="36"/>
          <w:szCs w:val="36"/>
        </w:rPr>
        <w:t>title</w:t>
      </w:r>
      <w:proofErr w:type="gramEnd"/>
    </w:p>
    <w:p w:rsidR="007218DD" w:rsidRPr="009D390B" w:rsidRDefault="007218DD">
      <w:pPr>
        <w:rPr>
          <w:sz w:val="36"/>
          <w:szCs w:val="36"/>
        </w:rPr>
      </w:pPr>
      <w:proofErr w:type="gramStart"/>
      <w:r w:rsidRPr="009D390B">
        <w:rPr>
          <w:sz w:val="36"/>
          <w:szCs w:val="36"/>
        </w:rPr>
        <w:t>come</w:t>
      </w:r>
      <w:proofErr w:type="gramEnd"/>
      <w:r w:rsidRPr="009D390B">
        <w:rPr>
          <w:rFonts w:hint="eastAsia"/>
          <w:sz w:val="36"/>
          <w:szCs w:val="36"/>
        </w:rPr>
        <w:t xml:space="preserve"> out</w:t>
      </w:r>
    </w:p>
    <w:p w:rsidR="007218DD" w:rsidRPr="009D390B" w:rsidRDefault="007218DD">
      <w:pPr>
        <w:rPr>
          <w:sz w:val="36"/>
          <w:szCs w:val="36"/>
        </w:rPr>
      </w:pPr>
      <w:proofErr w:type="gramStart"/>
      <w:r w:rsidRPr="009D390B">
        <w:rPr>
          <w:sz w:val="36"/>
          <w:szCs w:val="36"/>
        </w:rPr>
        <w:t>favor</w:t>
      </w:r>
      <w:proofErr w:type="gramEnd"/>
    </w:p>
    <w:p w:rsidR="007218DD" w:rsidRPr="009D390B" w:rsidRDefault="007218DD">
      <w:pPr>
        <w:rPr>
          <w:sz w:val="36"/>
          <w:szCs w:val="36"/>
        </w:rPr>
      </w:pPr>
      <w:proofErr w:type="gramStart"/>
      <w:r w:rsidRPr="009D390B">
        <w:rPr>
          <w:rFonts w:hint="eastAsia"/>
          <w:sz w:val="36"/>
          <w:szCs w:val="36"/>
        </w:rPr>
        <w:t>authority</w:t>
      </w:r>
      <w:proofErr w:type="gramEnd"/>
    </w:p>
    <w:p w:rsidR="007218DD" w:rsidRPr="009D390B" w:rsidRDefault="007218DD">
      <w:pPr>
        <w:rPr>
          <w:b/>
          <w:sz w:val="36"/>
          <w:szCs w:val="36"/>
        </w:rPr>
      </w:pPr>
      <w:r w:rsidRPr="009D390B">
        <w:rPr>
          <w:rFonts w:hint="eastAsia"/>
          <w:b/>
          <w:sz w:val="36"/>
          <w:szCs w:val="36"/>
        </w:rPr>
        <w:t>Sentences:</w:t>
      </w:r>
    </w:p>
    <w:p w:rsidR="007218DD" w:rsidRPr="009D390B" w:rsidRDefault="007218DD" w:rsidP="007218DD">
      <w:pPr>
        <w:pStyle w:val="a3"/>
        <w:numPr>
          <w:ilvl w:val="0"/>
          <w:numId w:val="1"/>
        </w:numPr>
        <w:ind w:firstLineChars="0"/>
        <w:rPr>
          <w:sz w:val="36"/>
          <w:szCs w:val="36"/>
        </w:rPr>
      </w:pPr>
      <w:r w:rsidRPr="009D390B">
        <w:rPr>
          <w:rFonts w:hint="eastAsia"/>
          <w:sz w:val="36"/>
          <w:szCs w:val="36"/>
          <w:u w:val="single"/>
        </w:rPr>
        <w:t>Dressed in school uniform</w:t>
      </w:r>
      <w:r w:rsidRPr="009D390B">
        <w:rPr>
          <w:rFonts w:hint="eastAsia"/>
          <w:sz w:val="36"/>
          <w:szCs w:val="36"/>
        </w:rPr>
        <w:t>, students have gathered for a flag-raising ceremony before the class begins.</w:t>
      </w:r>
    </w:p>
    <w:p w:rsidR="007218DD" w:rsidRPr="009D390B" w:rsidRDefault="007218DD" w:rsidP="007218DD">
      <w:pPr>
        <w:pStyle w:val="a3"/>
        <w:numPr>
          <w:ilvl w:val="0"/>
          <w:numId w:val="1"/>
        </w:numPr>
        <w:ind w:firstLineChars="0"/>
        <w:rPr>
          <w:sz w:val="36"/>
          <w:szCs w:val="36"/>
        </w:rPr>
      </w:pPr>
      <w:r w:rsidRPr="009D390B">
        <w:rPr>
          <w:sz w:val="36"/>
          <w:szCs w:val="36"/>
        </w:rPr>
        <w:t>T</w:t>
      </w:r>
      <w:r w:rsidRPr="009D390B">
        <w:rPr>
          <w:rFonts w:hint="eastAsia"/>
          <w:sz w:val="36"/>
          <w:szCs w:val="36"/>
        </w:rPr>
        <w:t xml:space="preserve">he school will not be dismissed </w:t>
      </w:r>
      <w:r w:rsidRPr="009D390B">
        <w:rPr>
          <w:sz w:val="36"/>
          <w:szCs w:val="36"/>
        </w:rPr>
        <w:t>until</w:t>
      </w:r>
      <w:r w:rsidRPr="009D390B">
        <w:rPr>
          <w:rFonts w:hint="eastAsia"/>
          <w:sz w:val="36"/>
          <w:szCs w:val="36"/>
        </w:rPr>
        <w:t xml:space="preserve"> 7 pm.</w:t>
      </w:r>
    </w:p>
    <w:p w:rsidR="007218DD" w:rsidRPr="009D390B" w:rsidRDefault="007218DD" w:rsidP="007218DD">
      <w:pPr>
        <w:pStyle w:val="a3"/>
        <w:numPr>
          <w:ilvl w:val="0"/>
          <w:numId w:val="1"/>
        </w:numPr>
        <w:ind w:firstLineChars="0"/>
        <w:rPr>
          <w:sz w:val="36"/>
          <w:szCs w:val="36"/>
        </w:rPr>
      </w:pPr>
      <w:r w:rsidRPr="009D390B">
        <w:rPr>
          <w:rFonts w:hint="eastAsia"/>
          <w:sz w:val="36"/>
          <w:szCs w:val="36"/>
          <w:u w:val="single"/>
        </w:rPr>
        <w:t>While</w:t>
      </w:r>
      <w:r w:rsidRPr="009D390B">
        <w:rPr>
          <w:rFonts w:hint="eastAsia"/>
          <w:sz w:val="36"/>
          <w:szCs w:val="36"/>
        </w:rPr>
        <w:t xml:space="preserve"> it sounds like a </w:t>
      </w:r>
      <w:r w:rsidRPr="009D390B">
        <w:rPr>
          <w:sz w:val="36"/>
          <w:szCs w:val="36"/>
        </w:rPr>
        <w:t>Chinese</w:t>
      </w:r>
      <w:r w:rsidRPr="009D390B">
        <w:rPr>
          <w:rFonts w:hint="eastAsia"/>
          <w:sz w:val="36"/>
          <w:szCs w:val="36"/>
        </w:rPr>
        <w:t xml:space="preserve"> high school, it only takes viewers a few seconds to spot the difference---they are </w:t>
      </w:r>
      <w:r w:rsidRPr="009D390B">
        <w:rPr>
          <w:sz w:val="36"/>
          <w:szCs w:val="36"/>
        </w:rPr>
        <w:t>British</w:t>
      </w:r>
      <w:r w:rsidRPr="009D390B">
        <w:rPr>
          <w:rFonts w:hint="eastAsia"/>
          <w:sz w:val="36"/>
          <w:szCs w:val="36"/>
        </w:rPr>
        <w:t xml:space="preserve"> </w:t>
      </w:r>
      <w:r w:rsidRPr="009D390B">
        <w:rPr>
          <w:sz w:val="36"/>
          <w:szCs w:val="36"/>
        </w:rPr>
        <w:t>teenagers</w:t>
      </w:r>
      <w:r w:rsidRPr="009D390B">
        <w:rPr>
          <w:rFonts w:hint="eastAsia"/>
          <w:sz w:val="36"/>
          <w:szCs w:val="36"/>
        </w:rPr>
        <w:t xml:space="preserve"> at the </w:t>
      </w:r>
      <w:proofErr w:type="spellStart"/>
      <w:r w:rsidRPr="009D390B">
        <w:rPr>
          <w:rFonts w:hint="eastAsia"/>
          <w:sz w:val="36"/>
          <w:szCs w:val="36"/>
        </w:rPr>
        <w:t>Bohunt</w:t>
      </w:r>
      <w:proofErr w:type="spellEnd"/>
      <w:r w:rsidRPr="009D390B">
        <w:rPr>
          <w:rFonts w:hint="eastAsia"/>
          <w:sz w:val="36"/>
          <w:szCs w:val="36"/>
        </w:rPr>
        <w:t xml:space="preserve"> School in Hampshire, a county in </w:t>
      </w:r>
      <w:r w:rsidRPr="009D390B">
        <w:rPr>
          <w:sz w:val="36"/>
          <w:szCs w:val="36"/>
        </w:rPr>
        <w:t>southern</w:t>
      </w:r>
      <w:r w:rsidRPr="009D390B">
        <w:rPr>
          <w:rFonts w:hint="eastAsia"/>
          <w:sz w:val="36"/>
          <w:szCs w:val="36"/>
        </w:rPr>
        <w:t xml:space="preserve"> England.</w:t>
      </w:r>
    </w:p>
    <w:p w:rsidR="007218DD" w:rsidRPr="009D390B" w:rsidRDefault="008378E7" w:rsidP="007218DD">
      <w:pPr>
        <w:pStyle w:val="a3"/>
        <w:numPr>
          <w:ilvl w:val="0"/>
          <w:numId w:val="1"/>
        </w:numPr>
        <w:ind w:firstLineChars="0"/>
        <w:rPr>
          <w:sz w:val="36"/>
          <w:szCs w:val="36"/>
        </w:rPr>
      </w:pPr>
      <w:r w:rsidRPr="009D390B">
        <w:rPr>
          <w:sz w:val="36"/>
          <w:szCs w:val="36"/>
        </w:rPr>
        <w:t>L</w:t>
      </w:r>
      <w:r w:rsidRPr="009D390B">
        <w:rPr>
          <w:rFonts w:hint="eastAsia"/>
          <w:sz w:val="36"/>
          <w:szCs w:val="36"/>
        </w:rPr>
        <w:t xml:space="preserve">ecturing and note-taking may be OK in China, where education is based on authority. But less so in a British school, where questioning is </w:t>
      </w:r>
      <w:r w:rsidRPr="009D390B">
        <w:rPr>
          <w:sz w:val="36"/>
          <w:szCs w:val="36"/>
        </w:rPr>
        <w:t>encouraged</w:t>
      </w:r>
      <w:r w:rsidRPr="009D390B">
        <w:rPr>
          <w:rFonts w:hint="eastAsia"/>
          <w:sz w:val="36"/>
          <w:szCs w:val="36"/>
        </w:rPr>
        <w:t>.</w:t>
      </w:r>
    </w:p>
    <w:p w:rsidR="009D390B" w:rsidRDefault="009D390B" w:rsidP="009D390B">
      <w:pPr>
        <w:rPr>
          <w:b/>
          <w:sz w:val="36"/>
          <w:szCs w:val="36"/>
        </w:rPr>
      </w:pPr>
      <w:r w:rsidRPr="009D390B">
        <w:rPr>
          <w:rFonts w:hint="eastAsia"/>
          <w:b/>
          <w:sz w:val="36"/>
          <w:szCs w:val="36"/>
        </w:rPr>
        <w:t>Understanding the text</w:t>
      </w:r>
      <w:r>
        <w:rPr>
          <w:rFonts w:hint="eastAsia"/>
          <w:b/>
          <w:sz w:val="36"/>
          <w:szCs w:val="36"/>
        </w:rPr>
        <w:t>:</w:t>
      </w:r>
    </w:p>
    <w:p w:rsidR="009D390B" w:rsidRPr="009D390B" w:rsidRDefault="009D390B" w:rsidP="009D390B">
      <w:pPr>
        <w:rPr>
          <w:sz w:val="36"/>
          <w:szCs w:val="36"/>
        </w:rPr>
      </w:pPr>
      <w:r w:rsidRPr="009D390B">
        <w:rPr>
          <w:rFonts w:hint="eastAsia"/>
          <w:sz w:val="36"/>
          <w:szCs w:val="36"/>
        </w:rPr>
        <w:t xml:space="preserve">1. </w:t>
      </w:r>
      <w:r w:rsidR="006F458F" w:rsidRPr="009D390B">
        <w:rPr>
          <w:sz w:val="36"/>
          <w:szCs w:val="36"/>
        </w:rPr>
        <w:t>What</w:t>
      </w:r>
      <w:r w:rsidRPr="009D390B">
        <w:rPr>
          <w:rFonts w:hint="eastAsia"/>
          <w:sz w:val="36"/>
          <w:szCs w:val="36"/>
        </w:rPr>
        <w:t xml:space="preserve"> is each paragraph talking about?</w:t>
      </w:r>
    </w:p>
    <w:p w:rsidR="009D390B" w:rsidRDefault="009D390B" w:rsidP="009D390B">
      <w:pPr>
        <w:rPr>
          <w:sz w:val="36"/>
          <w:szCs w:val="36"/>
        </w:rPr>
      </w:pPr>
      <w:r>
        <w:rPr>
          <w:rFonts w:hint="eastAsia"/>
          <w:sz w:val="36"/>
          <w:szCs w:val="36"/>
        </w:rPr>
        <w:t xml:space="preserve">2. </w:t>
      </w:r>
      <w:r w:rsidRPr="009D390B">
        <w:rPr>
          <w:sz w:val="36"/>
          <w:szCs w:val="36"/>
        </w:rPr>
        <w:t>F</w:t>
      </w:r>
      <w:r w:rsidRPr="009D390B">
        <w:rPr>
          <w:rFonts w:hint="eastAsia"/>
          <w:sz w:val="36"/>
          <w:szCs w:val="36"/>
        </w:rPr>
        <w:t xml:space="preserve">ocus on </w:t>
      </w:r>
      <w:r w:rsidRPr="009D390B">
        <w:rPr>
          <w:sz w:val="36"/>
          <w:szCs w:val="36"/>
        </w:rPr>
        <w:t>“</w:t>
      </w:r>
      <w:r w:rsidRPr="009D390B">
        <w:rPr>
          <w:rFonts w:hint="eastAsia"/>
          <w:sz w:val="36"/>
          <w:szCs w:val="36"/>
        </w:rPr>
        <w:t>controversy</w:t>
      </w:r>
      <w:r w:rsidRPr="009D390B">
        <w:rPr>
          <w:sz w:val="36"/>
          <w:szCs w:val="36"/>
        </w:rPr>
        <w:t>”</w:t>
      </w:r>
      <w:r w:rsidRPr="009D390B">
        <w:rPr>
          <w:rFonts w:hint="eastAsia"/>
          <w:sz w:val="36"/>
          <w:szCs w:val="36"/>
        </w:rPr>
        <w:t xml:space="preserve"> </w:t>
      </w:r>
      <w:r>
        <w:rPr>
          <w:rFonts w:hint="eastAsia"/>
          <w:sz w:val="36"/>
          <w:szCs w:val="36"/>
        </w:rPr>
        <w:t xml:space="preserve">and pay special attention to the use of </w:t>
      </w:r>
      <w:r>
        <w:rPr>
          <w:sz w:val="36"/>
          <w:szCs w:val="36"/>
        </w:rPr>
        <w:t>“</w:t>
      </w:r>
      <w:r>
        <w:rPr>
          <w:rFonts w:hint="eastAsia"/>
          <w:sz w:val="36"/>
          <w:szCs w:val="36"/>
        </w:rPr>
        <w:t>but</w:t>
      </w:r>
      <w:r>
        <w:rPr>
          <w:sz w:val="36"/>
          <w:szCs w:val="36"/>
        </w:rPr>
        <w:t>”</w:t>
      </w:r>
      <w:r>
        <w:rPr>
          <w:rFonts w:hint="eastAsia"/>
          <w:sz w:val="36"/>
          <w:szCs w:val="36"/>
        </w:rPr>
        <w:t xml:space="preserve">, </w:t>
      </w:r>
      <w:r>
        <w:rPr>
          <w:sz w:val="36"/>
          <w:szCs w:val="36"/>
        </w:rPr>
        <w:t>“</w:t>
      </w:r>
      <w:r>
        <w:rPr>
          <w:rFonts w:hint="eastAsia"/>
          <w:sz w:val="36"/>
          <w:szCs w:val="36"/>
        </w:rPr>
        <w:t>while</w:t>
      </w:r>
      <w:r>
        <w:rPr>
          <w:sz w:val="36"/>
          <w:szCs w:val="36"/>
        </w:rPr>
        <w:t>”</w:t>
      </w:r>
      <w:r>
        <w:rPr>
          <w:rFonts w:hint="eastAsia"/>
          <w:sz w:val="36"/>
          <w:szCs w:val="36"/>
        </w:rPr>
        <w:t xml:space="preserve">, </w:t>
      </w:r>
      <w:r>
        <w:rPr>
          <w:sz w:val="36"/>
          <w:szCs w:val="36"/>
        </w:rPr>
        <w:t>“</w:t>
      </w:r>
      <w:r>
        <w:rPr>
          <w:rFonts w:hint="eastAsia"/>
          <w:sz w:val="36"/>
          <w:szCs w:val="36"/>
        </w:rPr>
        <w:t>meanwhile</w:t>
      </w:r>
      <w:r>
        <w:rPr>
          <w:sz w:val="36"/>
          <w:szCs w:val="36"/>
        </w:rPr>
        <w:t>”</w:t>
      </w:r>
      <w:r>
        <w:rPr>
          <w:rFonts w:hint="eastAsia"/>
          <w:sz w:val="36"/>
          <w:szCs w:val="36"/>
        </w:rPr>
        <w:t xml:space="preserve"> and so on.</w:t>
      </w:r>
    </w:p>
    <w:p w:rsidR="009D390B" w:rsidRDefault="009D390B" w:rsidP="009D390B">
      <w:pPr>
        <w:rPr>
          <w:b/>
          <w:sz w:val="36"/>
          <w:szCs w:val="36"/>
        </w:rPr>
      </w:pPr>
      <w:r w:rsidRPr="009D390B">
        <w:rPr>
          <w:rFonts w:hint="eastAsia"/>
          <w:b/>
          <w:sz w:val="36"/>
          <w:szCs w:val="36"/>
        </w:rPr>
        <w:t xml:space="preserve">Your </w:t>
      </w:r>
      <w:r>
        <w:rPr>
          <w:rFonts w:hint="eastAsia"/>
          <w:b/>
          <w:sz w:val="36"/>
          <w:szCs w:val="36"/>
        </w:rPr>
        <w:t>thoughts</w:t>
      </w:r>
    </w:p>
    <w:p w:rsidR="009D390B" w:rsidRDefault="009D390B" w:rsidP="009D390B">
      <w:pPr>
        <w:ind w:firstLineChars="200" w:firstLine="883"/>
        <w:rPr>
          <w:rFonts w:ascii="Calibri" w:eastAsia="宋体" w:hAnsi="Calibri" w:cs="Calibri"/>
          <w:b/>
          <w:sz w:val="44"/>
          <w:szCs w:val="44"/>
        </w:rPr>
      </w:pPr>
      <w:r w:rsidRPr="009D390B">
        <w:rPr>
          <w:rFonts w:ascii="Calibri" w:eastAsia="宋体" w:hAnsi="Calibri" w:cs="Calibri"/>
          <w:b/>
          <w:sz w:val="44"/>
          <w:szCs w:val="44"/>
        </w:rPr>
        <w:lastRenderedPageBreak/>
        <w:t xml:space="preserve">Kindness is a seed which grows into a leafy tree. A passer-by rests in the shade and drops his “seed” nearby with gratitude before starting again and that is how small favor grows big. Thereby looking back on the long road human beings have covered, we have in sight shady forests alongside. </w:t>
      </w:r>
    </w:p>
    <w:p w:rsidR="00280565" w:rsidRDefault="00280565" w:rsidP="00280565">
      <w:pPr>
        <w:ind w:firstLineChars="200" w:firstLine="883"/>
        <w:rPr>
          <w:rFonts w:ascii="Calibri" w:eastAsia="宋体" w:hAnsi="Calibri" w:cs="Calibri" w:hint="eastAsia"/>
          <w:b/>
          <w:sz w:val="44"/>
          <w:szCs w:val="44"/>
        </w:rPr>
      </w:pPr>
      <w:r w:rsidRPr="00280565">
        <w:rPr>
          <w:rFonts w:ascii="Calibri" w:eastAsia="宋体" w:hAnsi="Calibri" w:cs="Calibri" w:hint="eastAsia"/>
          <w:b/>
          <w:sz w:val="44"/>
          <w:szCs w:val="44"/>
        </w:rPr>
        <w:t>善良是一粒种子，落地成树，枝繁叶茂。行路之人纳凉树下。登程之际，心怀感念，在那树旁，播下善良。此</w:t>
      </w:r>
      <w:proofErr w:type="gramStart"/>
      <w:r w:rsidRPr="00280565">
        <w:rPr>
          <w:rFonts w:ascii="Calibri" w:eastAsia="宋体" w:hAnsi="Calibri" w:cs="Calibri" w:hint="eastAsia"/>
          <w:b/>
          <w:sz w:val="44"/>
          <w:szCs w:val="44"/>
        </w:rPr>
        <w:t>之</w:t>
      </w:r>
      <w:proofErr w:type="gramEnd"/>
      <w:r w:rsidRPr="00280565">
        <w:rPr>
          <w:rFonts w:ascii="Calibri" w:eastAsia="宋体" w:hAnsi="Calibri" w:cs="Calibri" w:hint="eastAsia"/>
          <w:b/>
          <w:sz w:val="44"/>
          <w:szCs w:val="44"/>
        </w:rPr>
        <w:t>小惠所以大成。由是，当我们回首人类走过的漫漫长路，满眼望，那一派郁郁苍苍！</w:t>
      </w:r>
    </w:p>
    <w:p w:rsidR="00825E25" w:rsidRDefault="00825E25" w:rsidP="00280565">
      <w:pPr>
        <w:ind w:firstLineChars="200" w:firstLine="883"/>
        <w:rPr>
          <w:rFonts w:ascii="Calibri" w:eastAsia="宋体" w:hAnsi="Calibri" w:cs="Calibri" w:hint="eastAsia"/>
          <w:b/>
          <w:sz w:val="44"/>
          <w:szCs w:val="44"/>
        </w:rPr>
      </w:pPr>
    </w:p>
    <w:p w:rsidR="00825E25" w:rsidRDefault="00825E25" w:rsidP="00280565">
      <w:pPr>
        <w:ind w:firstLineChars="200" w:firstLine="883"/>
        <w:rPr>
          <w:rFonts w:ascii="Calibri" w:eastAsia="宋体" w:hAnsi="Calibri" w:cs="Calibri" w:hint="eastAsia"/>
          <w:b/>
          <w:sz w:val="44"/>
          <w:szCs w:val="44"/>
        </w:rPr>
      </w:pPr>
    </w:p>
    <w:p w:rsidR="00825E25" w:rsidRDefault="00825E25" w:rsidP="00280565">
      <w:pPr>
        <w:ind w:firstLineChars="200" w:firstLine="883"/>
        <w:rPr>
          <w:rFonts w:ascii="Calibri" w:eastAsia="宋体" w:hAnsi="Calibri" w:cs="Calibri" w:hint="eastAsia"/>
          <w:b/>
          <w:sz w:val="44"/>
          <w:szCs w:val="44"/>
        </w:rPr>
      </w:pPr>
    </w:p>
    <w:p w:rsidR="00825E25" w:rsidRPr="009D390B" w:rsidRDefault="00825E25" w:rsidP="00280565">
      <w:pPr>
        <w:ind w:firstLineChars="200" w:firstLine="883"/>
        <w:rPr>
          <w:rFonts w:ascii="Calibri" w:eastAsia="宋体" w:hAnsi="Calibri" w:cs="Calibri"/>
          <w:b/>
          <w:sz w:val="44"/>
          <w:szCs w:val="44"/>
        </w:rPr>
      </w:pPr>
    </w:p>
    <w:p w:rsidR="009D390B" w:rsidRDefault="00825E25" w:rsidP="009D390B">
      <w:pPr>
        <w:rPr>
          <w:rFonts w:hint="eastAsia"/>
          <w:b/>
          <w:sz w:val="72"/>
          <w:szCs w:val="72"/>
        </w:rPr>
      </w:pPr>
      <w:r w:rsidRPr="00274F17">
        <w:rPr>
          <w:rFonts w:hint="eastAsia"/>
          <w:b/>
          <w:sz w:val="72"/>
          <w:szCs w:val="72"/>
        </w:rPr>
        <w:t>Spirit of champions</w:t>
      </w:r>
    </w:p>
    <w:p w:rsidR="00274F17" w:rsidRPr="00274F17" w:rsidRDefault="00274F17" w:rsidP="00274F17">
      <w:pPr>
        <w:pStyle w:val="a3"/>
        <w:numPr>
          <w:ilvl w:val="0"/>
          <w:numId w:val="8"/>
        </w:numPr>
        <w:ind w:firstLineChars="0"/>
        <w:rPr>
          <w:rFonts w:hint="eastAsia"/>
          <w:b/>
          <w:sz w:val="36"/>
          <w:szCs w:val="36"/>
        </w:rPr>
      </w:pPr>
      <w:r w:rsidRPr="00274F17">
        <w:rPr>
          <w:rFonts w:hint="eastAsia"/>
          <w:b/>
          <w:sz w:val="36"/>
          <w:szCs w:val="36"/>
        </w:rPr>
        <w:t>Sentences</w:t>
      </w:r>
    </w:p>
    <w:p w:rsidR="00825E25" w:rsidRPr="00825E25" w:rsidRDefault="00825E25" w:rsidP="00825E25">
      <w:pPr>
        <w:pStyle w:val="a3"/>
        <w:numPr>
          <w:ilvl w:val="0"/>
          <w:numId w:val="2"/>
        </w:numPr>
        <w:ind w:firstLineChars="0"/>
        <w:rPr>
          <w:rFonts w:hint="eastAsia"/>
          <w:b/>
          <w:sz w:val="36"/>
          <w:szCs w:val="36"/>
        </w:rPr>
      </w:pPr>
      <w:r w:rsidRPr="00825E25">
        <w:rPr>
          <w:rFonts w:hint="eastAsia"/>
          <w:b/>
          <w:sz w:val="36"/>
          <w:szCs w:val="36"/>
        </w:rPr>
        <w:t>Chance only favors</w:t>
      </w:r>
      <w:r w:rsidRPr="00825E25">
        <w:rPr>
          <w:b/>
          <w:sz w:val="36"/>
          <w:szCs w:val="36"/>
        </w:rPr>
        <w:t>…</w:t>
      </w:r>
    </w:p>
    <w:p w:rsidR="00825E25" w:rsidRDefault="00825E25" w:rsidP="00825E25">
      <w:pPr>
        <w:pStyle w:val="a3"/>
        <w:numPr>
          <w:ilvl w:val="0"/>
          <w:numId w:val="2"/>
        </w:numPr>
        <w:ind w:firstLineChars="0"/>
        <w:rPr>
          <w:rFonts w:hint="eastAsia"/>
          <w:b/>
          <w:sz w:val="36"/>
          <w:szCs w:val="36"/>
        </w:rPr>
      </w:pPr>
      <w:r w:rsidRPr="00825E25">
        <w:rPr>
          <w:rFonts w:hint="eastAsia"/>
          <w:b/>
          <w:sz w:val="36"/>
          <w:szCs w:val="36"/>
        </w:rPr>
        <w:t>It was the girls</w:t>
      </w:r>
      <w:r w:rsidRPr="00825E25">
        <w:rPr>
          <w:b/>
          <w:sz w:val="36"/>
          <w:szCs w:val="36"/>
        </w:rPr>
        <w:t>’</w:t>
      </w:r>
      <w:r w:rsidRPr="00825E25">
        <w:rPr>
          <w:rFonts w:hint="eastAsia"/>
          <w:b/>
          <w:sz w:val="36"/>
          <w:szCs w:val="36"/>
        </w:rPr>
        <w:t xml:space="preserve"> hard work, unity and </w:t>
      </w:r>
      <w:r w:rsidRPr="00825E25">
        <w:rPr>
          <w:b/>
          <w:sz w:val="36"/>
          <w:szCs w:val="36"/>
        </w:rPr>
        <w:t>…</w:t>
      </w:r>
      <w:r w:rsidRPr="00825E25">
        <w:rPr>
          <w:rFonts w:hint="eastAsia"/>
          <w:b/>
          <w:sz w:val="36"/>
          <w:szCs w:val="36"/>
        </w:rPr>
        <w:t xml:space="preserve">. </w:t>
      </w:r>
      <w:proofErr w:type="gramStart"/>
      <w:r w:rsidR="00274F17">
        <w:rPr>
          <w:b/>
          <w:sz w:val="36"/>
          <w:szCs w:val="36"/>
        </w:rPr>
        <w:t>that</w:t>
      </w:r>
      <w:proofErr w:type="gramEnd"/>
      <w:r w:rsidRPr="00825E25">
        <w:rPr>
          <w:rFonts w:hint="eastAsia"/>
          <w:b/>
          <w:sz w:val="36"/>
          <w:szCs w:val="36"/>
        </w:rPr>
        <w:t xml:space="preserve"> won them the World Cup.</w:t>
      </w:r>
    </w:p>
    <w:p w:rsidR="00825E25" w:rsidRPr="00274F17" w:rsidRDefault="00825E25" w:rsidP="00274F17">
      <w:pPr>
        <w:pStyle w:val="a3"/>
        <w:numPr>
          <w:ilvl w:val="0"/>
          <w:numId w:val="7"/>
        </w:numPr>
        <w:ind w:firstLineChars="0"/>
        <w:rPr>
          <w:rFonts w:hint="eastAsia"/>
          <w:b/>
          <w:sz w:val="36"/>
          <w:szCs w:val="36"/>
        </w:rPr>
      </w:pPr>
      <w:r w:rsidRPr="00274F17">
        <w:rPr>
          <w:b/>
          <w:sz w:val="36"/>
          <w:szCs w:val="36"/>
        </w:rPr>
        <w:t>M</w:t>
      </w:r>
      <w:r w:rsidRPr="00274F17">
        <w:rPr>
          <w:rFonts w:hint="eastAsia"/>
          <w:b/>
          <w:sz w:val="36"/>
          <w:szCs w:val="36"/>
        </w:rPr>
        <w:t>y thoughts:</w:t>
      </w:r>
    </w:p>
    <w:p w:rsidR="00825E25" w:rsidRPr="00825E25" w:rsidRDefault="00825E25" w:rsidP="00825E25">
      <w:pPr>
        <w:pStyle w:val="a3"/>
        <w:numPr>
          <w:ilvl w:val="0"/>
          <w:numId w:val="2"/>
        </w:numPr>
        <w:ind w:firstLineChars="0"/>
        <w:rPr>
          <w:rFonts w:hint="eastAsia"/>
          <w:b/>
          <w:sz w:val="36"/>
          <w:szCs w:val="36"/>
          <w:u w:val="single"/>
        </w:rPr>
      </w:pPr>
      <w:r>
        <w:rPr>
          <w:rFonts w:hint="eastAsia"/>
          <w:b/>
          <w:sz w:val="36"/>
          <w:szCs w:val="36"/>
        </w:rPr>
        <w:t xml:space="preserve">Hard work finally </w:t>
      </w:r>
      <w:r w:rsidRPr="00825E25">
        <w:rPr>
          <w:rFonts w:hint="eastAsia"/>
          <w:b/>
          <w:sz w:val="36"/>
          <w:szCs w:val="36"/>
          <w:u w:val="single"/>
        </w:rPr>
        <w:t>pays off</w:t>
      </w:r>
    </w:p>
    <w:p w:rsidR="00825E25" w:rsidRDefault="00825E25" w:rsidP="00825E25">
      <w:pPr>
        <w:pStyle w:val="a3"/>
        <w:numPr>
          <w:ilvl w:val="0"/>
          <w:numId w:val="2"/>
        </w:numPr>
        <w:ind w:firstLineChars="0"/>
        <w:rPr>
          <w:rFonts w:hint="eastAsia"/>
          <w:b/>
          <w:sz w:val="36"/>
          <w:szCs w:val="36"/>
        </w:rPr>
      </w:pPr>
      <w:r>
        <w:rPr>
          <w:b/>
          <w:sz w:val="36"/>
          <w:szCs w:val="36"/>
        </w:rPr>
        <w:t>G</w:t>
      </w:r>
      <w:r>
        <w:rPr>
          <w:rFonts w:hint="eastAsia"/>
          <w:b/>
          <w:sz w:val="36"/>
          <w:szCs w:val="36"/>
        </w:rPr>
        <w:t>od help those who help themselves.</w:t>
      </w:r>
    </w:p>
    <w:p w:rsidR="00825E25" w:rsidRDefault="00825E25" w:rsidP="00825E25">
      <w:pPr>
        <w:pStyle w:val="a3"/>
        <w:numPr>
          <w:ilvl w:val="0"/>
          <w:numId w:val="2"/>
        </w:numPr>
        <w:ind w:firstLineChars="0"/>
        <w:rPr>
          <w:rFonts w:hint="eastAsia"/>
          <w:b/>
          <w:sz w:val="36"/>
          <w:szCs w:val="36"/>
        </w:rPr>
      </w:pPr>
      <w:r w:rsidRPr="00825E25">
        <w:rPr>
          <w:rFonts w:hint="eastAsia"/>
          <w:b/>
          <w:sz w:val="36"/>
          <w:szCs w:val="36"/>
          <w:u w:val="single"/>
        </w:rPr>
        <w:lastRenderedPageBreak/>
        <w:t>No</w:t>
      </w:r>
      <w:r>
        <w:rPr>
          <w:rFonts w:hint="eastAsia"/>
          <w:b/>
          <w:sz w:val="36"/>
          <w:szCs w:val="36"/>
        </w:rPr>
        <w:t xml:space="preserve"> success is easily achieved </w:t>
      </w:r>
      <w:r w:rsidRPr="00825E25">
        <w:rPr>
          <w:rFonts w:hint="eastAsia"/>
          <w:b/>
          <w:sz w:val="36"/>
          <w:szCs w:val="36"/>
          <w:u w:val="single"/>
        </w:rPr>
        <w:t>without</w:t>
      </w:r>
      <w:r>
        <w:rPr>
          <w:rFonts w:hint="eastAsia"/>
          <w:b/>
          <w:sz w:val="36"/>
          <w:szCs w:val="36"/>
        </w:rPr>
        <w:t xml:space="preserve"> sweat.</w:t>
      </w:r>
    </w:p>
    <w:p w:rsidR="00C43DEB" w:rsidRDefault="00C43DEB" w:rsidP="00C43DEB">
      <w:pPr>
        <w:pStyle w:val="a3"/>
        <w:ind w:left="420" w:firstLineChars="0" w:firstLine="0"/>
        <w:rPr>
          <w:rFonts w:hint="eastAsia"/>
          <w:b/>
          <w:sz w:val="72"/>
          <w:szCs w:val="72"/>
        </w:rPr>
      </w:pPr>
      <w:r w:rsidRPr="00274F17">
        <w:rPr>
          <w:rFonts w:hint="eastAsia"/>
          <w:b/>
          <w:sz w:val="72"/>
          <w:szCs w:val="72"/>
        </w:rPr>
        <w:t>Punished for ads</w:t>
      </w:r>
    </w:p>
    <w:p w:rsidR="00274F17" w:rsidRPr="00274F17" w:rsidRDefault="00274F17" w:rsidP="00274F17">
      <w:pPr>
        <w:pStyle w:val="a3"/>
        <w:numPr>
          <w:ilvl w:val="0"/>
          <w:numId w:val="6"/>
        </w:numPr>
        <w:ind w:firstLineChars="0"/>
        <w:rPr>
          <w:rFonts w:hint="eastAsia"/>
          <w:b/>
          <w:sz w:val="44"/>
          <w:szCs w:val="44"/>
        </w:rPr>
      </w:pPr>
      <w:r w:rsidRPr="00274F17">
        <w:rPr>
          <w:b/>
          <w:sz w:val="44"/>
          <w:szCs w:val="44"/>
        </w:rPr>
        <w:t>Sentences</w:t>
      </w:r>
    </w:p>
    <w:p w:rsidR="00C43DEB" w:rsidRDefault="00C43DEB" w:rsidP="00C43DEB">
      <w:pPr>
        <w:pStyle w:val="a3"/>
        <w:numPr>
          <w:ilvl w:val="0"/>
          <w:numId w:val="2"/>
        </w:numPr>
        <w:ind w:firstLineChars="0"/>
        <w:rPr>
          <w:rFonts w:hint="eastAsia"/>
          <w:b/>
          <w:sz w:val="36"/>
          <w:szCs w:val="36"/>
        </w:rPr>
      </w:pPr>
      <w:r w:rsidRPr="00C43DEB">
        <w:rPr>
          <w:rFonts w:hint="eastAsia"/>
          <w:b/>
          <w:sz w:val="36"/>
          <w:szCs w:val="36"/>
        </w:rPr>
        <w:t xml:space="preserve">You log on to social media, </w:t>
      </w:r>
      <w:r w:rsidRPr="00C43DEB">
        <w:rPr>
          <w:rFonts w:hint="eastAsia"/>
          <w:b/>
          <w:sz w:val="36"/>
          <w:szCs w:val="36"/>
          <w:u w:val="single"/>
        </w:rPr>
        <w:t xml:space="preserve">only to </w:t>
      </w:r>
      <w:r w:rsidRPr="00C43DEB">
        <w:rPr>
          <w:rFonts w:hint="eastAsia"/>
          <w:b/>
          <w:sz w:val="36"/>
          <w:szCs w:val="36"/>
        </w:rPr>
        <w:t>find that you have been asked to share an advertisement.</w:t>
      </w:r>
    </w:p>
    <w:p w:rsidR="00C43DEB" w:rsidRDefault="00C43DEB" w:rsidP="00C43DEB">
      <w:pPr>
        <w:pStyle w:val="a3"/>
        <w:numPr>
          <w:ilvl w:val="0"/>
          <w:numId w:val="2"/>
        </w:numPr>
        <w:ind w:firstLineChars="0"/>
        <w:rPr>
          <w:rFonts w:hint="eastAsia"/>
          <w:b/>
          <w:sz w:val="36"/>
          <w:szCs w:val="36"/>
        </w:rPr>
      </w:pPr>
      <w:r w:rsidRPr="00C43DEB">
        <w:rPr>
          <w:rFonts w:hint="eastAsia"/>
          <w:b/>
          <w:sz w:val="36"/>
          <w:szCs w:val="36"/>
          <w:u w:val="single"/>
        </w:rPr>
        <w:t>While</w:t>
      </w:r>
      <w:r>
        <w:rPr>
          <w:rFonts w:hint="eastAsia"/>
          <w:b/>
          <w:sz w:val="36"/>
          <w:szCs w:val="36"/>
        </w:rPr>
        <w:t xml:space="preserve"> the new law includes online advertising, it excludes kids </w:t>
      </w:r>
      <w:proofErr w:type="gramStart"/>
      <w:r>
        <w:rPr>
          <w:rFonts w:hint="eastAsia"/>
          <w:b/>
          <w:sz w:val="36"/>
          <w:szCs w:val="36"/>
        </w:rPr>
        <w:t>a</w:t>
      </w:r>
      <w:proofErr w:type="gramEnd"/>
      <w:r>
        <w:rPr>
          <w:rFonts w:hint="eastAsia"/>
          <w:b/>
          <w:sz w:val="36"/>
          <w:szCs w:val="36"/>
        </w:rPr>
        <w:t xml:space="preserve"> endorsers in al ads.</w:t>
      </w:r>
    </w:p>
    <w:p w:rsidR="00C43DEB" w:rsidRPr="00C43DEB" w:rsidRDefault="00C43DEB" w:rsidP="00C43DEB">
      <w:pPr>
        <w:pStyle w:val="a3"/>
        <w:numPr>
          <w:ilvl w:val="0"/>
          <w:numId w:val="2"/>
        </w:numPr>
        <w:ind w:firstLineChars="0"/>
        <w:rPr>
          <w:b/>
          <w:sz w:val="36"/>
          <w:szCs w:val="36"/>
        </w:rPr>
      </w:pPr>
      <w:r w:rsidRPr="00C43DEB">
        <w:rPr>
          <w:rFonts w:hint="eastAsia"/>
          <w:b/>
          <w:sz w:val="36"/>
          <w:szCs w:val="36"/>
          <w:u w:val="single"/>
        </w:rPr>
        <w:t>While</w:t>
      </w:r>
      <w:r w:rsidRPr="00C43DEB">
        <w:rPr>
          <w:rFonts w:hint="eastAsia"/>
          <w:b/>
          <w:sz w:val="36"/>
          <w:szCs w:val="36"/>
        </w:rPr>
        <w:t xml:space="preserve"> it sounds like a </w:t>
      </w:r>
      <w:r w:rsidRPr="00C43DEB">
        <w:rPr>
          <w:b/>
          <w:sz w:val="36"/>
          <w:szCs w:val="36"/>
        </w:rPr>
        <w:t>Chinese</w:t>
      </w:r>
      <w:r w:rsidRPr="00C43DEB">
        <w:rPr>
          <w:rFonts w:hint="eastAsia"/>
          <w:b/>
          <w:sz w:val="36"/>
          <w:szCs w:val="36"/>
        </w:rPr>
        <w:t xml:space="preserve"> high school, it only takes viewers a few seconds to spot the difference---they are </w:t>
      </w:r>
      <w:r w:rsidRPr="00C43DEB">
        <w:rPr>
          <w:b/>
          <w:sz w:val="36"/>
          <w:szCs w:val="36"/>
        </w:rPr>
        <w:t>British</w:t>
      </w:r>
      <w:r w:rsidRPr="00C43DEB">
        <w:rPr>
          <w:rFonts w:hint="eastAsia"/>
          <w:b/>
          <w:sz w:val="36"/>
          <w:szCs w:val="36"/>
        </w:rPr>
        <w:t xml:space="preserve"> </w:t>
      </w:r>
      <w:r w:rsidRPr="00C43DEB">
        <w:rPr>
          <w:b/>
          <w:sz w:val="36"/>
          <w:szCs w:val="36"/>
        </w:rPr>
        <w:t>teenagers</w:t>
      </w:r>
      <w:r w:rsidRPr="00C43DEB">
        <w:rPr>
          <w:rFonts w:hint="eastAsia"/>
          <w:b/>
          <w:sz w:val="36"/>
          <w:szCs w:val="36"/>
        </w:rPr>
        <w:t xml:space="preserve"> at the </w:t>
      </w:r>
      <w:proofErr w:type="spellStart"/>
      <w:r w:rsidRPr="00C43DEB">
        <w:rPr>
          <w:rFonts w:hint="eastAsia"/>
          <w:b/>
          <w:sz w:val="36"/>
          <w:szCs w:val="36"/>
        </w:rPr>
        <w:t>Bohunt</w:t>
      </w:r>
      <w:proofErr w:type="spellEnd"/>
      <w:r w:rsidRPr="00C43DEB">
        <w:rPr>
          <w:rFonts w:hint="eastAsia"/>
          <w:b/>
          <w:sz w:val="36"/>
          <w:szCs w:val="36"/>
        </w:rPr>
        <w:t xml:space="preserve"> School in Hampshire, a county in </w:t>
      </w:r>
      <w:r w:rsidRPr="00C43DEB">
        <w:rPr>
          <w:b/>
          <w:sz w:val="36"/>
          <w:szCs w:val="36"/>
        </w:rPr>
        <w:t>southern</w:t>
      </w:r>
      <w:r w:rsidRPr="00C43DEB">
        <w:rPr>
          <w:rFonts w:hint="eastAsia"/>
          <w:b/>
          <w:sz w:val="36"/>
          <w:szCs w:val="36"/>
        </w:rPr>
        <w:t xml:space="preserve"> England.</w:t>
      </w:r>
    </w:p>
    <w:p w:rsidR="00C43DEB" w:rsidRPr="00274F17" w:rsidRDefault="00C43DEB" w:rsidP="00274F17">
      <w:pPr>
        <w:pStyle w:val="a3"/>
        <w:numPr>
          <w:ilvl w:val="0"/>
          <w:numId w:val="6"/>
        </w:numPr>
        <w:ind w:left="0" w:firstLineChars="0" w:hanging="142"/>
        <w:rPr>
          <w:rFonts w:hint="eastAsia"/>
          <w:b/>
          <w:sz w:val="44"/>
          <w:szCs w:val="44"/>
        </w:rPr>
      </w:pPr>
      <w:r w:rsidRPr="00274F17">
        <w:rPr>
          <w:b/>
          <w:sz w:val="44"/>
          <w:szCs w:val="44"/>
        </w:rPr>
        <w:t>T</w:t>
      </w:r>
      <w:r w:rsidRPr="00274F17">
        <w:rPr>
          <w:rFonts w:hint="eastAsia"/>
          <w:b/>
          <w:sz w:val="44"/>
          <w:szCs w:val="44"/>
        </w:rPr>
        <w:t>he structure map of the story</w:t>
      </w:r>
    </w:p>
    <w:p w:rsidR="00C43DEB" w:rsidRPr="00767631" w:rsidRDefault="00767631" w:rsidP="00767631">
      <w:pPr>
        <w:jc w:val="center"/>
        <w:rPr>
          <w:rFonts w:hint="eastAsia"/>
          <w:b/>
          <w:sz w:val="36"/>
          <w:szCs w:val="36"/>
        </w:rPr>
      </w:pPr>
      <w:r w:rsidRPr="00767631">
        <w:rPr>
          <w:b/>
          <w:sz w:val="36"/>
          <w:szCs w:val="36"/>
        </w:rPr>
        <w:t>a</w:t>
      </w:r>
      <w:r w:rsidRPr="00767631">
        <w:rPr>
          <w:rFonts w:hint="eastAsia"/>
          <w:b/>
          <w:sz w:val="36"/>
          <w:szCs w:val="36"/>
        </w:rPr>
        <w:t xml:space="preserve"> common experience/phenomenon(</w:t>
      </w:r>
      <w:r w:rsidRPr="00767631">
        <w:rPr>
          <w:rFonts w:hint="eastAsia"/>
          <w:b/>
          <w:sz w:val="36"/>
          <w:szCs w:val="36"/>
        </w:rPr>
        <w:t>现象</w:t>
      </w:r>
      <w:r w:rsidRPr="00767631">
        <w:rPr>
          <w:rFonts w:hint="eastAsia"/>
          <w:b/>
          <w:sz w:val="36"/>
          <w:szCs w:val="36"/>
        </w:rPr>
        <w:t>)</w:t>
      </w:r>
    </w:p>
    <w:p w:rsidR="00767631" w:rsidRDefault="004926DD" w:rsidP="00767631">
      <w:pPr>
        <w:pStyle w:val="a3"/>
        <w:ind w:left="420" w:firstLineChars="0" w:firstLine="0"/>
        <w:jc w:val="center"/>
        <w:rPr>
          <w:rFonts w:hint="eastAsia"/>
          <w:b/>
          <w:sz w:val="36"/>
          <w:szCs w:val="36"/>
        </w:rPr>
      </w:pPr>
      <w:r>
        <w:rPr>
          <w:b/>
          <w:sz w:val="36"/>
          <w:szCs w:val="36"/>
        </w:rPr>
        <w:t>The</w:t>
      </w:r>
      <w:r w:rsidR="00767631">
        <w:rPr>
          <w:rFonts w:hint="eastAsia"/>
          <w:b/>
          <w:sz w:val="36"/>
          <w:szCs w:val="36"/>
        </w:rPr>
        <w:t xml:space="preserve"> new advertisement law came into effect</w:t>
      </w:r>
    </w:p>
    <w:p w:rsidR="00767631" w:rsidRPr="00274F17" w:rsidRDefault="00767631" w:rsidP="00767631">
      <w:pPr>
        <w:pStyle w:val="a3"/>
        <w:ind w:left="420" w:firstLineChars="0" w:firstLine="0"/>
        <w:jc w:val="center"/>
        <w:rPr>
          <w:rFonts w:hint="eastAsia"/>
          <w:b/>
          <w:sz w:val="36"/>
          <w:szCs w:val="36"/>
          <w:u w:val="single"/>
        </w:rPr>
      </w:pPr>
      <w:r w:rsidRPr="00274F17">
        <w:rPr>
          <w:rFonts w:hint="eastAsia"/>
          <w:b/>
          <w:sz w:val="36"/>
          <w:szCs w:val="36"/>
          <w:highlight w:val="green"/>
          <w:u w:val="single"/>
        </w:rPr>
        <w:t xml:space="preserve">the new law </w:t>
      </w:r>
      <w:proofErr w:type="gramStart"/>
      <w:r w:rsidR="009356DF" w:rsidRPr="00274F17">
        <w:rPr>
          <w:b/>
          <w:sz w:val="36"/>
          <w:szCs w:val="36"/>
          <w:highlight w:val="green"/>
          <w:u w:val="single"/>
        </w:rPr>
        <w:t>‘</w:t>
      </w:r>
      <w:proofErr w:type="gramEnd"/>
      <w:r w:rsidR="009356DF" w:rsidRPr="00274F17">
        <w:rPr>
          <w:rFonts w:hint="eastAsia"/>
          <w:b/>
          <w:sz w:val="36"/>
          <w:szCs w:val="36"/>
          <w:highlight w:val="green"/>
          <w:u w:val="single"/>
        </w:rPr>
        <w:t>s main highlights(</w:t>
      </w:r>
      <w:r w:rsidR="009356DF" w:rsidRPr="00274F17">
        <w:rPr>
          <w:rFonts w:hint="eastAsia"/>
          <w:b/>
          <w:sz w:val="36"/>
          <w:szCs w:val="36"/>
          <w:highlight w:val="green"/>
          <w:u w:val="single"/>
        </w:rPr>
        <w:t>亮点</w:t>
      </w:r>
      <w:r w:rsidR="009356DF" w:rsidRPr="00274F17">
        <w:rPr>
          <w:rFonts w:hint="eastAsia"/>
          <w:b/>
          <w:sz w:val="36"/>
          <w:szCs w:val="36"/>
          <w:highlight w:val="green"/>
          <w:u w:val="single"/>
        </w:rPr>
        <w:t>)</w:t>
      </w:r>
    </w:p>
    <w:p w:rsidR="009356DF" w:rsidRPr="00274F17" w:rsidRDefault="009356DF" w:rsidP="00274F17">
      <w:pPr>
        <w:pStyle w:val="a3"/>
        <w:numPr>
          <w:ilvl w:val="0"/>
          <w:numId w:val="3"/>
        </w:numPr>
        <w:ind w:firstLineChars="0"/>
        <w:rPr>
          <w:rFonts w:hint="eastAsia"/>
          <w:b/>
          <w:sz w:val="36"/>
          <w:szCs w:val="36"/>
        </w:rPr>
      </w:pPr>
      <w:r w:rsidRPr="00274F17">
        <w:rPr>
          <w:rFonts w:hint="eastAsia"/>
          <w:b/>
          <w:sz w:val="36"/>
          <w:szCs w:val="36"/>
        </w:rPr>
        <w:t xml:space="preserve">Lies in all ads are banned. </w:t>
      </w:r>
      <w:r w:rsidRPr="00274F17">
        <w:rPr>
          <w:b/>
          <w:sz w:val="36"/>
          <w:szCs w:val="36"/>
        </w:rPr>
        <w:t>P</w:t>
      </w:r>
      <w:r w:rsidRPr="00274F17">
        <w:rPr>
          <w:rFonts w:hint="eastAsia"/>
          <w:b/>
          <w:sz w:val="36"/>
          <w:szCs w:val="36"/>
        </w:rPr>
        <w:t>unishment of violations is severe.</w:t>
      </w:r>
    </w:p>
    <w:p w:rsidR="009356DF" w:rsidRPr="00274F17" w:rsidRDefault="009356DF" w:rsidP="00274F17">
      <w:pPr>
        <w:pStyle w:val="a3"/>
        <w:numPr>
          <w:ilvl w:val="0"/>
          <w:numId w:val="3"/>
        </w:numPr>
        <w:ind w:firstLineChars="0"/>
        <w:rPr>
          <w:rFonts w:hint="eastAsia"/>
          <w:b/>
          <w:sz w:val="36"/>
          <w:szCs w:val="36"/>
        </w:rPr>
      </w:pPr>
      <w:r w:rsidRPr="00274F17">
        <w:rPr>
          <w:b/>
          <w:sz w:val="36"/>
          <w:szCs w:val="36"/>
        </w:rPr>
        <w:t>Organizations</w:t>
      </w:r>
      <w:r w:rsidRPr="00274F17">
        <w:rPr>
          <w:rFonts w:hint="eastAsia"/>
          <w:b/>
          <w:sz w:val="36"/>
          <w:szCs w:val="36"/>
        </w:rPr>
        <w:t xml:space="preserve"> &amp; individuals are both included.</w:t>
      </w:r>
    </w:p>
    <w:p w:rsidR="009356DF" w:rsidRPr="00274F17" w:rsidRDefault="009356DF" w:rsidP="00274F17">
      <w:pPr>
        <w:pStyle w:val="a3"/>
        <w:numPr>
          <w:ilvl w:val="0"/>
          <w:numId w:val="3"/>
        </w:numPr>
        <w:ind w:firstLineChars="0"/>
        <w:rPr>
          <w:rFonts w:hint="eastAsia"/>
          <w:b/>
          <w:sz w:val="36"/>
          <w:szCs w:val="36"/>
        </w:rPr>
      </w:pPr>
      <w:r w:rsidRPr="00274F17">
        <w:rPr>
          <w:b/>
          <w:sz w:val="36"/>
          <w:szCs w:val="36"/>
        </w:rPr>
        <w:t>E</w:t>
      </w:r>
      <w:r w:rsidRPr="00274F17">
        <w:rPr>
          <w:rFonts w:hint="eastAsia"/>
          <w:b/>
          <w:sz w:val="36"/>
          <w:szCs w:val="36"/>
        </w:rPr>
        <w:t>xperts</w:t>
      </w:r>
      <w:r w:rsidRPr="00274F17">
        <w:rPr>
          <w:b/>
          <w:sz w:val="36"/>
          <w:szCs w:val="36"/>
        </w:rPr>
        <w:t>’</w:t>
      </w:r>
      <w:r w:rsidRPr="00274F17">
        <w:rPr>
          <w:rFonts w:hint="eastAsia"/>
          <w:b/>
          <w:sz w:val="36"/>
          <w:szCs w:val="36"/>
        </w:rPr>
        <w:t xml:space="preserve"> attitude to the new law is positive.</w:t>
      </w:r>
    </w:p>
    <w:p w:rsidR="009356DF" w:rsidRPr="00274F17" w:rsidRDefault="009356DF" w:rsidP="00274F17">
      <w:pPr>
        <w:pStyle w:val="a3"/>
        <w:numPr>
          <w:ilvl w:val="0"/>
          <w:numId w:val="3"/>
        </w:numPr>
        <w:ind w:firstLineChars="0"/>
        <w:rPr>
          <w:rFonts w:hint="eastAsia"/>
          <w:b/>
          <w:sz w:val="36"/>
          <w:szCs w:val="36"/>
        </w:rPr>
      </w:pPr>
      <w:r w:rsidRPr="00274F17">
        <w:rPr>
          <w:b/>
          <w:sz w:val="36"/>
          <w:szCs w:val="36"/>
        </w:rPr>
        <w:t>T</w:t>
      </w:r>
      <w:r w:rsidRPr="00274F17">
        <w:rPr>
          <w:rFonts w:hint="eastAsia"/>
          <w:b/>
          <w:sz w:val="36"/>
          <w:szCs w:val="36"/>
        </w:rPr>
        <w:t>he background of issuing</w:t>
      </w:r>
      <w:r w:rsidR="00086D4A" w:rsidRPr="00274F17">
        <w:rPr>
          <w:rFonts w:hint="eastAsia"/>
          <w:b/>
          <w:sz w:val="36"/>
          <w:szCs w:val="36"/>
        </w:rPr>
        <w:t>/releasing(</w:t>
      </w:r>
      <w:r w:rsidR="00086D4A" w:rsidRPr="00274F17">
        <w:rPr>
          <w:rFonts w:hint="eastAsia"/>
          <w:b/>
          <w:sz w:val="36"/>
          <w:szCs w:val="36"/>
        </w:rPr>
        <w:t>发布</w:t>
      </w:r>
      <w:r w:rsidR="00086D4A" w:rsidRPr="00274F17">
        <w:rPr>
          <w:rFonts w:hint="eastAsia"/>
          <w:b/>
          <w:sz w:val="36"/>
          <w:szCs w:val="36"/>
        </w:rPr>
        <w:t>) the ne</w:t>
      </w:r>
      <w:r w:rsidRPr="00274F17">
        <w:rPr>
          <w:rFonts w:hint="eastAsia"/>
          <w:b/>
          <w:sz w:val="36"/>
          <w:szCs w:val="36"/>
        </w:rPr>
        <w:t xml:space="preserve">w </w:t>
      </w:r>
      <w:r w:rsidR="00086D4A" w:rsidRPr="00274F17">
        <w:rPr>
          <w:rFonts w:hint="eastAsia"/>
          <w:b/>
          <w:sz w:val="36"/>
          <w:szCs w:val="36"/>
        </w:rPr>
        <w:t xml:space="preserve">law </w:t>
      </w:r>
      <w:r w:rsidRPr="00274F17">
        <w:rPr>
          <w:rFonts w:hint="eastAsia"/>
          <w:b/>
          <w:sz w:val="36"/>
          <w:szCs w:val="36"/>
        </w:rPr>
        <w:t xml:space="preserve">is closely related to the Internet. </w:t>
      </w:r>
    </w:p>
    <w:p w:rsidR="00086D4A" w:rsidRPr="00274F17" w:rsidRDefault="00274F17" w:rsidP="00274F17">
      <w:pPr>
        <w:pStyle w:val="a3"/>
        <w:numPr>
          <w:ilvl w:val="0"/>
          <w:numId w:val="3"/>
        </w:numPr>
        <w:ind w:firstLineChars="0"/>
        <w:rPr>
          <w:rFonts w:hint="eastAsia"/>
          <w:b/>
          <w:sz w:val="36"/>
          <w:szCs w:val="36"/>
        </w:rPr>
      </w:pPr>
      <w:r w:rsidRPr="00274F17">
        <w:rPr>
          <w:b/>
          <w:sz w:val="36"/>
          <w:szCs w:val="36"/>
          <w:highlight w:val="yellow"/>
        </w:rPr>
        <w:t>O</w:t>
      </w:r>
      <w:r w:rsidRPr="00274F17">
        <w:rPr>
          <w:rFonts w:hint="eastAsia"/>
          <w:b/>
          <w:sz w:val="36"/>
          <w:szCs w:val="36"/>
          <w:highlight w:val="yellow"/>
        </w:rPr>
        <w:t xml:space="preserve">ther </w:t>
      </w:r>
      <w:r w:rsidR="00086D4A" w:rsidRPr="00274F17">
        <w:rPr>
          <w:b/>
          <w:sz w:val="36"/>
          <w:szCs w:val="36"/>
          <w:highlight w:val="yellow"/>
        </w:rPr>
        <w:t>R</w:t>
      </w:r>
      <w:r w:rsidR="00086D4A" w:rsidRPr="00274F17">
        <w:rPr>
          <w:rFonts w:hint="eastAsia"/>
          <w:b/>
          <w:sz w:val="36"/>
          <w:szCs w:val="36"/>
          <w:highlight w:val="yellow"/>
        </w:rPr>
        <w:t>esults</w:t>
      </w:r>
      <w:r w:rsidR="00086D4A" w:rsidRPr="00274F17">
        <w:rPr>
          <w:rFonts w:hint="eastAsia"/>
          <w:b/>
          <w:sz w:val="36"/>
          <w:szCs w:val="36"/>
        </w:rPr>
        <w:t xml:space="preserve"> brought by the new law: </w:t>
      </w:r>
    </w:p>
    <w:p w:rsidR="00086D4A" w:rsidRPr="00274F17" w:rsidRDefault="00086D4A" w:rsidP="00274F17">
      <w:pPr>
        <w:pStyle w:val="a3"/>
        <w:numPr>
          <w:ilvl w:val="0"/>
          <w:numId w:val="4"/>
        </w:numPr>
        <w:ind w:firstLineChars="0" w:firstLine="147"/>
        <w:rPr>
          <w:rFonts w:hint="eastAsia"/>
          <w:b/>
          <w:sz w:val="36"/>
          <w:szCs w:val="36"/>
        </w:rPr>
      </w:pPr>
      <w:r w:rsidRPr="00274F17">
        <w:rPr>
          <w:rFonts w:hint="eastAsia"/>
          <w:b/>
          <w:sz w:val="36"/>
          <w:szCs w:val="36"/>
        </w:rPr>
        <w:t xml:space="preserve">avoid online advertising </w:t>
      </w:r>
    </w:p>
    <w:p w:rsidR="00086D4A" w:rsidRPr="00274F17" w:rsidRDefault="00086D4A" w:rsidP="00274F17">
      <w:pPr>
        <w:pStyle w:val="a3"/>
        <w:numPr>
          <w:ilvl w:val="0"/>
          <w:numId w:val="4"/>
        </w:numPr>
        <w:ind w:firstLineChars="0" w:firstLine="147"/>
        <w:rPr>
          <w:rFonts w:hint="eastAsia"/>
          <w:b/>
          <w:sz w:val="36"/>
          <w:szCs w:val="36"/>
        </w:rPr>
      </w:pPr>
      <w:r w:rsidRPr="00274F17">
        <w:rPr>
          <w:rFonts w:hint="eastAsia"/>
          <w:b/>
          <w:sz w:val="36"/>
          <w:szCs w:val="36"/>
        </w:rPr>
        <w:lastRenderedPageBreak/>
        <w:t>kids</w:t>
      </w:r>
      <w:r w:rsidRPr="00274F17">
        <w:rPr>
          <w:b/>
          <w:sz w:val="36"/>
          <w:szCs w:val="36"/>
        </w:rPr>
        <w:t>’</w:t>
      </w:r>
      <w:r w:rsidRPr="00274F17">
        <w:rPr>
          <w:rFonts w:hint="eastAsia"/>
          <w:b/>
          <w:sz w:val="36"/>
          <w:szCs w:val="36"/>
        </w:rPr>
        <w:t xml:space="preserve"> endorsement banned</w:t>
      </w:r>
    </w:p>
    <w:p w:rsidR="00274F17" w:rsidRDefault="00086D4A" w:rsidP="00274F17">
      <w:pPr>
        <w:pStyle w:val="a3"/>
        <w:numPr>
          <w:ilvl w:val="0"/>
          <w:numId w:val="4"/>
        </w:numPr>
        <w:ind w:firstLineChars="0" w:firstLine="147"/>
        <w:rPr>
          <w:rFonts w:hint="eastAsia"/>
          <w:b/>
          <w:sz w:val="36"/>
          <w:szCs w:val="36"/>
        </w:rPr>
      </w:pPr>
      <w:r w:rsidRPr="00274F17">
        <w:rPr>
          <w:rFonts w:hint="eastAsia"/>
          <w:b/>
          <w:sz w:val="36"/>
          <w:szCs w:val="36"/>
        </w:rPr>
        <w:t>celebrities</w:t>
      </w:r>
      <w:r w:rsidRPr="00274F17">
        <w:rPr>
          <w:b/>
          <w:sz w:val="36"/>
          <w:szCs w:val="36"/>
        </w:rPr>
        <w:t>’</w:t>
      </w:r>
      <w:r w:rsidRPr="00274F17">
        <w:rPr>
          <w:rFonts w:hint="eastAsia"/>
          <w:b/>
          <w:sz w:val="36"/>
          <w:szCs w:val="36"/>
        </w:rPr>
        <w:t xml:space="preserve"> responsibility in ad endorsement</w:t>
      </w:r>
    </w:p>
    <w:p w:rsidR="00274F17" w:rsidRPr="00274F17" w:rsidRDefault="00274F17" w:rsidP="00274F17">
      <w:pPr>
        <w:pStyle w:val="a3"/>
        <w:numPr>
          <w:ilvl w:val="0"/>
          <w:numId w:val="6"/>
        </w:numPr>
        <w:ind w:firstLineChars="0" w:hanging="840"/>
        <w:rPr>
          <w:rFonts w:hint="eastAsia"/>
          <w:b/>
          <w:sz w:val="36"/>
          <w:szCs w:val="36"/>
        </w:rPr>
      </w:pPr>
      <w:r w:rsidRPr="00274F17">
        <w:rPr>
          <w:rFonts w:hint="eastAsia"/>
          <w:b/>
          <w:sz w:val="36"/>
          <w:szCs w:val="36"/>
        </w:rPr>
        <w:t>Your experiences or attitude?</w:t>
      </w:r>
      <w:bookmarkStart w:id="0" w:name="_GoBack"/>
      <w:bookmarkEnd w:id="0"/>
    </w:p>
    <w:sectPr w:rsidR="00274F17" w:rsidRPr="00274F17" w:rsidSect="00ED110E">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565" w:rsidRDefault="00280565" w:rsidP="00280565">
      <w:r>
        <w:separator/>
      </w:r>
    </w:p>
  </w:endnote>
  <w:endnote w:type="continuationSeparator" w:id="0">
    <w:p w:rsidR="00280565" w:rsidRDefault="00280565" w:rsidP="0028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565" w:rsidRDefault="00280565" w:rsidP="00280565">
      <w:r>
        <w:separator/>
      </w:r>
    </w:p>
  </w:footnote>
  <w:footnote w:type="continuationSeparator" w:id="0">
    <w:p w:rsidR="00280565" w:rsidRDefault="00280565" w:rsidP="002805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7681"/>
      </v:shape>
    </w:pict>
  </w:numPicBullet>
  <w:abstractNum w:abstractNumId="0">
    <w:nsid w:val="167E242F"/>
    <w:multiLevelType w:val="hybridMultilevel"/>
    <w:tmpl w:val="E29E69D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4C426F2"/>
    <w:multiLevelType w:val="hybridMultilevel"/>
    <w:tmpl w:val="F1E4802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997C3B"/>
    <w:multiLevelType w:val="hybridMultilevel"/>
    <w:tmpl w:val="BF70C3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C11132"/>
    <w:multiLevelType w:val="hybridMultilevel"/>
    <w:tmpl w:val="D820BDF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4CF4E13"/>
    <w:multiLevelType w:val="hybridMultilevel"/>
    <w:tmpl w:val="0CCE9A1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6FF024D"/>
    <w:multiLevelType w:val="hybridMultilevel"/>
    <w:tmpl w:val="DA4AC9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7C24752"/>
    <w:multiLevelType w:val="hybridMultilevel"/>
    <w:tmpl w:val="919230E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9C43523"/>
    <w:multiLevelType w:val="hybridMultilevel"/>
    <w:tmpl w:val="01D0CFDE"/>
    <w:lvl w:ilvl="0" w:tplc="ED2C5D90">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2"/>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42C"/>
    <w:rsid w:val="00086D4A"/>
    <w:rsid w:val="001045EF"/>
    <w:rsid w:val="00274F17"/>
    <w:rsid w:val="00280565"/>
    <w:rsid w:val="002E542C"/>
    <w:rsid w:val="003D5947"/>
    <w:rsid w:val="004926DD"/>
    <w:rsid w:val="004D6693"/>
    <w:rsid w:val="00536B18"/>
    <w:rsid w:val="0059799C"/>
    <w:rsid w:val="006166E8"/>
    <w:rsid w:val="006854EE"/>
    <w:rsid w:val="006E3D36"/>
    <w:rsid w:val="006F458F"/>
    <w:rsid w:val="007218DD"/>
    <w:rsid w:val="00743FA0"/>
    <w:rsid w:val="00767631"/>
    <w:rsid w:val="00825E25"/>
    <w:rsid w:val="008378E7"/>
    <w:rsid w:val="009356DF"/>
    <w:rsid w:val="009D390B"/>
    <w:rsid w:val="009D3A2E"/>
    <w:rsid w:val="00BB2B24"/>
    <w:rsid w:val="00BB4C73"/>
    <w:rsid w:val="00C43DEB"/>
    <w:rsid w:val="00DA5985"/>
    <w:rsid w:val="00DA7F18"/>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8DD"/>
    <w:pPr>
      <w:ind w:firstLineChars="200" w:firstLine="420"/>
    </w:pPr>
  </w:style>
  <w:style w:type="paragraph" w:styleId="a4">
    <w:name w:val="header"/>
    <w:basedOn w:val="a"/>
    <w:link w:val="Char"/>
    <w:uiPriority w:val="99"/>
    <w:unhideWhenUsed/>
    <w:rsid w:val="002805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0565"/>
    <w:rPr>
      <w:sz w:val="18"/>
      <w:szCs w:val="18"/>
    </w:rPr>
  </w:style>
  <w:style w:type="paragraph" w:styleId="a5">
    <w:name w:val="footer"/>
    <w:basedOn w:val="a"/>
    <w:link w:val="Char0"/>
    <w:uiPriority w:val="99"/>
    <w:unhideWhenUsed/>
    <w:rsid w:val="00280565"/>
    <w:pPr>
      <w:tabs>
        <w:tab w:val="center" w:pos="4153"/>
        <w:tab w:val="right" w:pos="8306"/>
      </w:tabs>
      <w:snapToGrid w:val="0"/>
      <w:jc w:val="left"/>
    </w:pPr>
    <w:rPr>
      <w:sz w:val="18"/>
      <w:szCs w:val="18"/>
    </w:rPr>
  </w:style>
  <w:style w:type="character" w:customStyle="1" w:styleId="Char0">
    <w:name w:val="页脚 Char"/>
    <w:basedOn w:val="a0"/>
    <w:link w:val="a5"/>
    <w:uiPriority w:val="99"/>
    <w:rsid w:val="002805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8DD"/>
    <w:pPr>
      <w:ind w:firstLineChars="200" w:firstLine="420"/>
    </w:pPr>
  </w:style>
  <w:style w:type="paragraph" w:styleId="a4">
    <w:name w:val="header"/>
    <w:basedOn w:val="a"/>
    <w:link w:val="Char"/>
    <w:uiPriority w:val="99"/>
    <w:unhideWhenUsed/>
    <w:rsid w:val="002805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0565"/>
    <w:rPr>
      <w:sz w:val="18"/>
      <w:szCs w:val="18"/>
    </w:rPr>
  </w:style>
  <w:style w:type="paragraph" w:styleId="a5">
    <w:name w:val="footer"/>
    <w:basedOn w:val="a"/>
    <w:link w:val="Char0"/>
    <w:uiPriority w:val="99"/>
    <w:unhideWhenUsed/>
    <w:rsid w:val="00280565"/>
    <w:pPr>
      <w:tabs>
        <w:tab w:val="center" w:pos="4153"/>
        <w:tab w:val="right" w:pos="8306"/>
      </w:tabs>
      <w:snapToGrid w:val="0"/>
      <w:jc w:val="left"/>
    </w:pPr>
    <w:rPr>
      <w:sz w:val="18"/>
      <w:szCs w:val="18"/>
    </w:rPr>
  </w:style>
  <w:style w:type="character" w:customStyle="1" w:styleId="Char0">
    <w:name w:val="页脚 Char"/>
    <w:basedOn w:val="a0"/>
    <w:link w:val="a5"/>
    <w:uiPriority w:val="99"/>
    <w:rsid w:val="002805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2015-09-18T03:22:00Z</dcterms:created>
  <dcterms:modified xsi:type="dcterms:W3CDTF">2015-09-21T11:44:00Z</dcterms:modified>
</cp:coreProperties>
</file>