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AA" w:rsidRPr="005516CD" w:rsidRDefault="006B2AAA" w:rsidP="002B49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516CD">
        <w:rPr>
          <w:rFonts w:ascii="Times New Roman" w:hAnsi="Times New Roman" w:cs="Times New Roman" w:hint="eastAsia"/>
          <w:b/>
          <w:sz w:val="44"/>
          <w:szCs w:val="44"/>
        </w:rPr>
        <w:t>练习中的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错题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&amp;</w:t>
      </w:r>
      <w:r w:rsidR="002B497D" w:rsidRPr="005516CD">
        <w:rPr>
          <w:rFonts w:ascii="Times New Roman" w:hAnsi="Times New Roman" w:cs="Times New Roman"/>
          <w:b/>
          <w:sz w:val="44"/>
          <w:szCs w:val="44"/>
        </w:rPr>
        <w:t>难句荟萃</w:t>
      </w:r>
      <w:r w:rsidR="001A7CE1" w:rsidRPr="005516CD">
        <w:rPr>
          <w:rFonts w:ascii="Times New Roman" w:hAnsi="Times New Roman" w:cs="Times New Roman" w:hint="eastAsia"/>
          <w:b/>
          <w:sz w:val="44"/>
          <w:szCs w:val="44"/>
        </w:rPr>
        <w:t>(</w:t>
      </w:r>
      <w:r w:rsidR="00E576FF">
        <w:rPr>
          <w:rFonts w:ascii="Times New Roman" w:hAnsi="Times New Roman" w:cs="Times New Roman" w:hint="eastAsia"/>
          <w:b/>
          <w:sz w:val="44"/>
          <w:szCs w:val="44"/>
        </w:rPr>
        <w:t>6</w:t>
      </w:r>
      <w:r w:rsidR="001A7CE1" w:rsidRPr="005516CD">
        <w:rPr>
          <w:rFonts w:ascii="Times New Roman" w:hAnsi="Times New Roman" w:cs="Times New Roman" w:hint="eastAsia"/>
          <w:b/>
          <w:sz w:val="44"/>
          <w:szCs w:val="44"/>
        </w:rPr>
        <w:t>)</w:t>
      </w:r>
      <w:r w:rsidRPr="005516C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B497D" w:rsidRPr="005516CD" w:rsidRDefault="006B2AAA" w:rsidP="002B497D">
      <w:pPr>
        <w:jc w:val="center"/>
        <w:rPr>
          <w:rFonts w:ascii="Times New Roman" w:hAnsi="Times New Roman" w:cs="Times New Roman"/>
          <w:b/>
          <w:szCs w:val="21"/>
        </w:rPr>
      </w:pPr>
      <w:r w:rsidRPr="005516CD">
        <w:rPr>
          <w:rFonts w:ascii="Times New Roman" w:hAnsi="Times New Roman" w:cs="Times New Roman"/>
          <w:b/>
          <w:szCs w:val="21"/>
        </w:rPr>
        <w:t>《学生双语报》</w:t>
      </w:r>
      <w:r w:rsidRPr="005516CD">
        <w:rPr>
          <w:rFonts w:ascii="Times New Roman" w:hAnsi="Times New Roman" w:cs="Times New Roman" w:hint="eastAsia"/>
          <w:b/>
          <w:szCs w:val="21"/>
        </w:rPr>
        <w:t>第</w:t>
      </w:r>
      <w:r w:rsidR="005516CD" w:rsidRPr="005516CD">
        <w:rPr>
          <w:rFonts w:ascii="Times New Roman" w:hAnsi="Times New Roman" w:cs="Times New Roman" w:hint="eastAsia"/>
          <w:b/>
          <w:szCs w:val="21"/>
        </w:rPr>
        <w:t>1</w:t>
      </w:r>
      <w:r w:rsidR="00E576FF">
        <w:rPr>
          <w:rFonts w:ascii="Times New Roman" w:hAnsi="Times New Roman" w:cs="Times New Roman" w:hint="eastAsia"/>
          <w:b/>
          <w:szCs w:val="21"/>
        </w:rPr>
        <w:t>4</w:t>
      </w:r>
      <w:r w:rsidRPr="005516CD">
        <w:rPr>
          <w:rFonts w:ascii="Times New Roman" w:hAnsi="Times New Roman" w:cs="Times New Roman" w:hint="eastAsia"/>
          <w:b/>
          <w:szCs w:val="21"/>
        </w:rPr>
        <w:t>期</w:t>
      </w:r>
    </w:p>
    <w:p w:rsidR="00B0626D" w:rsidRDefault="00E576FF" w:rsidP="005516CD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think we are actually the same person. It makes it really easy when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need someone to relate to, because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know you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ll understand me.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t also makes it really easy for me to borrow your clothes. Having the same style has its </w:t>
      </w:r>
      <w:r w:rsidRPr="00E576FF">
        <w:rPr>
          <w:rFonts w:ascii="Times New Roman" w:hAnsi="Times New Roman" w:cs="Times New Roman" w:hint="eastAsia"/>
          <w:b/>
          <w:u w:val="single"/>
        </w:rPr>
        <w:t>perks</w:t>
      </w:r>
      <w:r>
        <w:rPr>
          <w:rFonts w:ascii="Times New Roman" w:hAnsi="Times New Roman" w:cs="Times New Roman" w:hint="eastAsia"/>
        </w:rPr>
        <w:t xml:space="preserve">, for sure. The underlined word means: </w:t>
      </w:r>
      <w:r w:rsidR="006A5D5E">
        <w:rPr>
          <w:rFonts w:ascii="Times New Roman" w:hAnsi="Times New Roman" w:cs="Times New Roman" w:hint="eastAsia"/>
        </w:rPr>
        <w:t>challenges, rights, benefits or interests?</w:t>
      </w:r>
    </w:p>
    <w:p w:rsid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</w:rPr>
      </w:pPr>
    </w:p>
    <w:p w:rsidR="006A5D5E" w:rsidRPr="00ED4337" w:rsidRDefault="00D245A9" w:rsidP="000045DC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 often judge others by one side, but in fact, every one of us has a side that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not on display. And that side may be helpful in determining who we are at a given time. So my advice is this: Embrace empathy. Always keep an open mind and always have an open heart for anything. The writer advi</w:t>
      </w:r>
      <w:r w:rsidR="000045DC">
        <w:rPr>
          <w:rFonts w:ascii="Times New Roman" w:hAnsi="Times New Roman" w:cs="Times New Roman" w:hint="eastAsia"/>
        </w:rPr>
        <w:t>ses us to __</w:t>
      </w:r>
      <w:r w:rsidR="000045DC" w:rsidRPr="000045DC">
        <w:rPr>
          <w:rFonts w:ascii="Times New Roman" w:hAnsi="Times New Roman" w:cs="Times New Roman" w:hint="eastAsia"/>
          <w:i/>
        </w:rPr>
        <w:t>a. keep asking questions b. argue with different ideas  c. judge others at a given time  d. hear those who oppose our views.</w:t>
      </w:r>
    </w:p>
    <w:p w:rsidR="00ED4337" w:rsidRPr="00ED4337" w:rsidRDefault="00ED4337" w:rsidP="00ED4337">
      <w:pPr>
        <w:pStyle w:val="a3"/>
        <w:rPr>
          <w:rFonts w:ascii="Times New Roman" w:hAnsi="Times New Roman" w:cs="Times New Roman" w:hint="eastAsia"/>
        </w:rPr>
      </w:pPr>
    </w:p>
    <w:p w:rsidR="000045DC" w:rsidRDefault="000045DC" w:rsidP="005516CD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b/>
          <w:i/>
        </w:rPr>
      </w:pPr>
      <w:r>
        <w:rPr>
          <w:rFonts w:ascii="Times New Roman" w:hAnsi="Times New Roman" w:cs="Times New Roman" w:hint="eastAsia"/>
        </w:rPr>
        <w:t>I grew up in a family of five boys and lots of lawyers. Therefore, it won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surprise you that in our house, we had a motto: Often wrong, but never uncertain. For many years, we lived our lives</w:t>
      </w:r>
      <w:r w:rsidRPr="000045DC">
        <w:rPr>
          <w:rFonts w:ascii="Times New Roman" w:hAnsi="Times New Roman" w:cs="Times New Roman" w:hint="eastAsia"/>
          <w:b/>
          <w:u w:val="single"/>
        </w:rPr>
        <w:t xml:space="preserve"> in accordance with</w:t>
      </w:r>
      <w:r>
        <w:rPr>
          <w:rFonts w:ascii="Times New Roman" w:hAnsi="Times New Roman" w:cs="Times New Roman" w:hint="eastAsia"/>
        </w:rPr>
        <w:t xml:space="preserve"> that motto.  </w:t>
      </w:r>
      <w:r w:rsidRPr="00F1673A">
        <w:rPr>
          <w:rFonts w:ascii="Times New Roman" w:hAnsi="Times New Roman" w:cs="Times New Roman" w:hint="eastAsia"/>
          <w:b/>
          <w:i/>
        </w:rPr>
        <w:t>The underlined phrase mea</w:t>
      </w:r>
      <w:r w:rsidR="00C006DC" w:rsidRPr="00F1673A">
        <w:rPr>
          <w:rFonts w:ascii="Times New Roman" w:hAnsi="Times New Roman" w:cs="Times New Roman" w:hint="eastAsia"/>
          <w:b/>
          <w:i/>
        </w:rPr>
        <w:t>ns____________________________.</w:t>
      </w:r>
    </w:p>
    <w:p w:rsidR="00ED4337" w:rsidRPr="00ED4337" w:rsidRDefault="00ED4337" w:rsidP="00ED4337">
      <w:pPr>
        <w:pStyle w:val="a3"/>
        <w:ind w:firstLine="422"/>
        <w:rPr>
          <w:rFonts w:ascii="Times New Roman" w:hAnsi="Times New Roman" w:cs="Times New Roman" w:hint="eastAsia"/>
          <w:b/>
          <w:i/>
        </w:rPr>
      </w:pPr>
    </w:p>
    <w:p w:rsidR="00F1673A" w:rsidRDefault="00C006DC" w:rsidP="005516CD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Shortly after Steven arrived at M University, he went out to a bar with some new friends to check out the Montreal nightlife. It was loud, crowded and a little dark and he found himself struggling to hear when one of his friends tried to talk to him.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Because it was dark at the bar,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see his face either,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Steven says.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But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 see his head. He was moving</w:t>
      </w:r>
      <w:r w:rsidR="00F1673A">
        <w:rPr>
          <w:rFonts w:ascii="Times New Roman" w:hAnsi="Times New Roman" w:cs="Times New Roman" w:hint="eastAsia"/>
        </w:rPr>
        <w:t xml:space="preserve"> his head in a sort of really animated fashion and it was at that moment that </w:t>
      </w:r>
      <w:r w:rsidR="00F1673A">
        <w:rPr>
          <w:rFonts w:ascii="Times New Roman" w:hAnsi="Times New Roman" w:cs="Times New Roman"/>
        </w:rPr>
        <w:t>I</w:t>
      </w:r>
      <w:r w:rsidR="00F1673A">
        <w:rPr>
          <w:rFonts w:ascii="Times New Roman" w:hAnsi="Times New Roman" w:cs="Times New Roman" w:hint="eastAsia"/>
        </w:rPr>
        <w:t xml:space="preserve"> realized that he was excited about something. He was trying to tell me about it.</w:t>
      </w:r>
      <w:r>
        <w:rPr>
          <w:rFonts w:ascii="Times New Roman" w:hAnsi="Times New Roman" w:cs="Times New Roman"/>
        </w:rPr>
        <w:t>”</w:t>
      </w:r>
      <w:r w:rsidR="00F1673A">
        <w:rPr>
          <w:rFonts w:ascii="Times New Roman" w:hAnsi="Times New Roman" w:cs="Times New Roman" w:hint="eastAsia"/>
        </w:rPr>
        <w:t xml:space="preserve"> He was working in the M psychology Professor Caroline</w:t>
      </w:r>
      <w:r w:rsidR="00F1673A">
        <w:rPr>
          <w:rFonts w:ascii="Times New Roman" w:hAnsi="Times New Roman" w:cs="Times New Roman"/>
        </w:rPr>
        <w:t>’</w:t>
      </w:r>
      <w:r w:rsidR="00F1673A">
        <w:rPr>
          <w:rFonts w:ascii="Times New Roman" w:hAnsi="Times New Roman" w:cs="Times New Roman" w:hint="eastAsia"/>
        </w:rPr>
        <w:t xml:space="preserve">s lab and told her about his observation. And that night in the bar led to a new study on the role of head movements in conveying emotions, </w:t>
      </w:r>
    </w:p>
    <w:p w:rsidR="000045DC" w:rsidRDefault="00F1673A" w:rsidP="00F1673A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b/>
          <w:i/>
        </w:rPr>
      </w:pPr>
      <w:r w:rsidRPr="00F1673A">
        <w:rPr>
          <w:rFonts w:ascii="Times New Roman" w:hAnsi="Times New Roman" w:cs="Times New Roman" w:hint="eastAsia"/>
          <w:b/>
          <w:i/>
        </w:rPr>
        <w:t xml:space="preserve">We can infer from the passage that___________________________________________________________. </w:t>
      </w:r>
    </w:p>
    <w:p w:rsidR="00ED4337" w:rsidRPr="00F1673A" w:rsidRDefault="00ED4337" w:rsidP="00F1673A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b/>
          <w:i/>
        </w:rPr>
      </w:pPr>
    </w:p>
    <w:p w:rsidR="00F1673A" w:rsidRDefault="00F1673A" w:rsidP="005516CD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was born and brought up in a small town in Zambia. I was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curious, fortunate</w:t>
      </w:r>
      <w:r>
        <w:rPr>
          <w:rFonts w:ascii="Times New Roman" w:hAnsi="Times New Roman" w:cs="Times New Roman" w:hint="eastAsia"/>
        </w:rPr>
        <w:t xml:space="preserve">)that from a very young age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was encouraged to ___(</w:t>
      </w:r>
      <w:r w:rsidRPr="00D959C8">
        <w:rPr>
          <w:rFonts w:ascii="Times New Roman" w:hAnsi="Times New Roman" w:cs="Times New Roman" w:hint="eastAsia"/>
          <w:i/>
        </w:rPr>
        <w:t>conquer, change, explore</w:t>
      </w:r>
      <w:r>
        <w:rPr>
          <w:rFonts w:ascii="Times New Roman" w:hAnsi="Times New Roman" w:cs="Times New Roman" w:hint="eastAsia"/>
        </w:rPr>
        <w:t xml:space="preserve">) the world and ask as many questions as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could. As an ordinary African girl,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became accustomed to what life had to__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demand, reward, offer, compensate</w:t>
      </w:r>
      <w:r w:rsidRPr="00D959C8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knew that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would have some bad days and good days.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saw this with my parents as they never hid their feelings or situations. And from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had a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balanced, casual, cautious, critical</w:t>
      </w:r>
      <w:r>
        <w:rPr>
          <w:rFonts w:ascii="Times New Roman" w:hAnsi="Times New Roman" w:cs="Times New Roman" w:hint="eastAsia"/>
        </w:rPr>
        <w:t xml:space="preserve">) view of my reality.  </w:t>
      </w:r>
    </w:p>
    <w:p w:rsid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</w:rPr>
      </w:pPr>
    </w:p>
    <w:p w:rsidR="00F1673A" w:rsidRDefault="00F2495B" w:rsidP="005516CD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When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was younger, almost every single house on the streets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occupy</w:t>
      </w:r>
      <w:r>
        <w:rPr>
          <w:rFonts w:ascii="Times New Roman" w:hAnsi="Times New Roman" w:cs="Times New Roman" w:hint="eastAsia"/>
        </w:rPr>
        <w:t>) by a family that had children around my age. Over time, every single one of my friends ended up moving out of my street, making my family the only one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leave</w:t>
      </w:r>
      <w:r>
        <w:rPr>
          <w:rFonts w:ascii="Times New Roman" w:hAnsi="Times New Roman" w:cs="Times New Roman" w:hint="eastAsia"/>
        </w:rPr>
        <w:t xml:space="preserve">) since </w:t>
      </w:r>
      <w:r w:rsidR="006A5653">
        <w:rPr>
          <w:rFonts w:ascii="Times New Roman" w:hAnsi="Times New Roman" w:cs="Times New Roman" w:hint="eastAsia"/>
        </w:rPr>
        <w:t>the houses____(</w:t>
      </w:r>
      <w:r w:rsidR="006A5653" w:rsidRPr="00D959C8">
        <w:rPr>
          <w:rFonts w:ascii="Times New Roman" w:hAnsi="Times New Roman" w:cs="Times New Roman" w:hint="eastAsia"/>
          <w:i/>
        </w:rPr>
        <w:t>build</w:t>
      </w:r>
      <w:r w:rsidR="006A5653">
        <w:rPr>
          <w:rFonts w:ascii="Times New Roman" w:hAnsi="Times New Roman" w:cs="Times New Roman" w:hint="eastAsia"/>
        </w:rPr>
        <w:t>). Their ________</w:t>
      </w:r>
      <w:proofErr w:type="gramStart"/>
      <w:r w:rsidR="006A5653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(</w:t>
      </w:r>
      <w:proofErr w:type="gramEnd"/>
      <w:r w:rsidRPr="00D959C8">
        <w:rPr>
          <w:rFonts w:ascii="Times New Roman" w:hAnsi="Times New Roman" w:cs="Times New Roman" w:hint="eastAsia"/>
          <w:i/>
        </w:rPr>
        <w:t>depart</w:t>
      </w:r>
      <w:r>
        <w:rPr>
          <w:rFonts w:ascii="Times New Roman" w:hAnsi="Times New Roman" w:cs="Times New Roman" w:hint="eastAsia"/>
        </w:rPr>
        <w:t>) made me sad.</w:t>
      </w:r>
    </w:p>
    <w:p w:rsidR="00ED4337" w:rsidRPr="00ED4337" w:rsidRDefault="00ED4337" w:rsidP="00ED4337">
      <w:pPr>
        <w:pStyle w:val="a3"/>
        <w:rPr>
          <w:rFonts w:ascii="Times New Roman" w:hAnsi="Times New Roman" w:cs="Times New Roman" w:hint="eastAsia"/>
        </w:rPr>
      </w:pPr>
    </w:p>
    <w:p w:rsid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</w:rPr>
      </w:pPr>
    </w:p>
    <w:p w:rsidR="00ED4337" w:rsidRDefault="006A5653" w:rsidP="00ED4337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Like any adopted child,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curious about my origin. Finally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know that I am the ___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 xml:space="preserve">fiction, </w:t>
      </w:r>
      <w:r w:rsidRPr="00D959C8">
        <w:rPr>
          <w:rFonts w:ascii="Times New Roman" w:hAnsi="Times New Roman" w:cs="Times New Roman"/>
          <w:i/>
        </w:rPr>
        <w:t>product</w:t>
      </w:r>
      <w:r w:rsidRPr="00D959C8">
        <w:rPr>
          <w:rFonts w:ascii="Times New Roman" w:hAnsi="Times New Roman" w:cs="Times New Roman" w:hint="eastAsia"/>
          <w:i/>
        </w:rPr>
        <w:t>, effect, invention</w:t>
      </w:r>
      <w:r>
        <w:rPr>
          <w:rFonts w:ascii="Times New Roman" w:hAnsi="Times New Roman" w:cs="Times New Roman" w:hint="eastAsia"/>
        </w:rPr>
        <w:t>) of a 17-year-old white girl and a black high-school athlete. The agency made call to me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questioning, doubting, reminding, announcing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 w:hint="eastAsia"/>
        </w:rPr>
        <w:t xml:space="preserve"> my birth mother had died. I was then told that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had a half-brother. This new sibling had always known my __</w:t>
      </w:r>
      <w:proofErr w:type="gramStart"/>
      <w:r>
        <w:rPr>
          <w:rFonts w:ascii="Times New Roman" w:hAnsi="Times New Roman" w:cs="Times New Roman" w:hint="eastAsia"/>
        </w:rPr>
        <w:t>_(</w:t>
      </w:r>
      <w:proofErr w:type="gramEnd"/>
      <w:r w:rsidRPr="00D959C8">
        <w:rPr>
          <w:rFonts w:ascii="Times New Roman" w:hAnsi="Times New Roman" w:cs="Times New Roman" w:hint="eastAsia"/>
          <w:i/>
        </w:rPr>
        <w:t>address, existence, survival, appearance</w:t>
      </w:r>
      <w:r>
        <w:rPr>
          <w:rFonts w:ascii="Times New Roman" w:hAnsi="Times New Roman" w:cs="Times New Roman" w:hint="eastAsia"/>
        </w:rPr>
        <w:t xml:space="preserve">) and he knew a story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was ___(</w:t>
      </w:r>
      <w:r w:rsidRPr="00D959C8">
        <w:rPr>
          <w:rFonts w:ascii="Times New Roman" w:hAnsi="Times New Roman" w:cs="Times New Roman" w:hint="eastAsia"/>
          <w:i/>
        </w:rPr>
        <w:t>afraid, unwilling, desire, desperate</w:t>
      </w:r>
      <w:r>
        <w:rPr>
          <w:rFonts w:ascii="Times New Roman" w:hAnsi="Times New Roman" w:cs="Times New Roman" w:hint="eastAsia"/>
        </w:rPr>
        <w:t xml:space="preserve">) to hear: our birth mother loved a black man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</w:t>
      </w:r>
    </w:p>
    <w:p w:rsidR="00ED4337" w:rsidRDefault="00ED4337" w:rsidP="00ED4337">
      <w:pPr>
        <w:spacing w:line="260" w:lineRule="exact"/>
        <w:rPr>
          <w:rFonts w:ascii="Times New Roman" w:hAnsi="Times New Roman" w:cs="Times New Roman" w:hint="eastAsia"/>
        </w:rPr>
      </w:pPr>
    </w:p>
    <w:p w:rsidR="00ED4337" w:rsidRPr="00ED4337" w:rsidRDefault="00ED4337" w:rsidP="00ED4337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</w:rPr>
      </w:pPr>
      <w:r w:rsidRPr="00ED4337">
        <w:rPr>
          <w:rFonts w:ascii="Times New Roman" w:hAnsi="Times New Roman" w:cs="Times New Roman" w:hint="eastAsia"/>
        </w:rPr>
        <w:t>Many students who cram(</w:t>
      </w:r>
      <w:r w:rsidRPr="00ED4337">
        <w:rPr>
          <w:rFonts w:ascii="Times New Roman" w:hAnsi="Times New Roman" w:cs="Times New Roman" w:hint="eastAsia"/>
        </w:rPr>
        <w:t>临时死记硬背</w:t>
      </w:r>
      <w:r w:rsidRPr="00ED4337">
        <w:rPr>
          <w:rFonts w:ascii="Times New Roman" w:hAnsi="Times New Roman" w:cs="Times New Roman" w:hint="eastAsia"/>
        </w:rPr>
        <w:t xml:space="preserve">) for tests claim </w:t>
      </w:r>
      <w:r w:rsidRPr="00ED4337">
        <w:rPr>
          <w:rFonts w:ascii="Times New Roman" w:hAnsi="Times New Roman" w:cs="Times New Roman"/>
        </w:rPr>
        <w:t>that</w:t>
      </w:r>
      <w:r w:rsidRPr="00ED4337">
        <w:rPr>
          <w:rFonts w:ascii="Times New Roman" w:hAnsi="Times New Roman" w:cs="Times New Roman" w:hint="eastAsia"/>
        </w:rPr>
        <w:t xml:space="preserve"> they perform better under pressure. It seems to be true because the time constraint forces them to complete the work, but it doesn</w:t>
      </w:r>
      <w:r w:rsidRPr="00ED4337">
        <w:rPr>
          <w:rFonts w:ascii="Times New Roman" w:hAnsi="Times New Roman" w:cs="Times New Roman"/>
        </w:rPr>
        <w:t>’</w:t>
      </w:r>
      <w:r w:rsidRPr="00ED4337">
        <w:rPr>
          <w:rFonts w:ascii="Times New Roman" w:hAnsi="Times New Roman" w:cs="Times New Roman" w:hint="eastAsia"/>
        </w:rPr>
        <w:t xml:space="preserve">t guarantee a high-quality outcome. _______. Therefore, avoid cramming before an exam and get prepared ahead of time. ______ </w:t>
      </w:r>
      <w:proofErr w:type="gramStart"/>
      <w:r w:rsidRPr="00ED4337">
        <w:rPr>
          <w:rFonts w:ascii="Times New Roman" w:hAnsi="Times New Roman" w:cs="Times New Roman" w:hint="eastAsia"/>
        </w:rPr>
        <w:t>Generally</w:t>
      </w:r>
      <w:proofErr w:type="gramEnd"/>
      <w:r w:rsidRPr="00ED4337">
        <w:rPr>
          <w:rFonts w:ascii="Times New Roman" w:hAnsi="Times New Roman" w:cs="Times New Roman" w:hint="eastAsia"/>
        </w:rPr>
        <w:t xml:space="preserve">, you need to be exposed to information multiple times before you begin to remember it. Trying to memorize all the things at a time will certainly do no good to you. One of the primary characteristics of cramming is having inadequate time to effectively cover all the necessary materials. Information overload </w:t>
      </w:r>
      <w:proofErr w:type="gramStart"/>
      <w:r w:rsidRPr="00ED4337">
        <w:rPr>
          <w:rFonts w:ascii="Times New Roman" w:hAnsi="Times New Roman" w:cs="Times New Roman" w:hint="eastAsia"/>
        </w:rPr>
        <w:t>an</w:t>
      </w:r>
      <w:proofErr w:type="gramEnd"/>
      <w:r w:rsidRPr="00ED4337">
        <w:rPr>
          <w:rFonts w:ascii="Times New Roman" w:hAnsi="Times New Roman" w:cs="Times New Roman" w:hint="eastAsia"/>
        </w:rPr>
        <w:t xml:space="preserve"> cause students</w:t>
      </w:r>
      <w:r w:rsidRPr="00ED4337">
        <w:rPr>
          <w:rFonts w:ascii="Times New Roman" w:hAnsi="Times New Roman" w:cs="Times New Roman"/>
        </w:rPr>
        <w:t>’</w:t>
      </w:r>
      <w:r w:rsidRPr="00ED4337">
        <w:rPr>
          <w:rFonts w:ascii="Times New Roman" w:hAnsi="Times New Roman" w:cs="Times New Roman" w:hint="eastAsia"/>
        </w:rPr>
        <w:t xml:space="preserve"> brains to feel like they have shut down, making further studying unproductive. ______. </w:t>
      </w:r>
    </w:p>
    <w:p w:rsidR="00ED4337" w:rsidRP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</w:rPr>
      </w:pPr>
      <w:r w:rsidRPr="00ED4337">
        <w:rPr>
          <w:rFonts w:ascii="Times New Roman" w:hAnsi="Times New Roman" w:cs="Times New Roman" w:hint="eastAsia"/>
          <w:i/>
        </w:rPr>
        <w:t>A. Restudying materials is a waste of time that can be spent on other assignments</w:t>
      </w:r>
    </w:p>
    <w:p w:rsidR="00ED4337" w:rsidRP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</w:rPr>
      </w:pPr>
      <w:r w:rsidRPr="00ED4337">
        <w:rPr>
          <w:rFonts w:ascii="Times New Roman" w:hAnsi="Times New Roman" w:cs="Times New Roman" w:hint="eastAsia"/>
          <w:i/>
        </w:rPr>
        <w:t>B. Cramming for a test has many disadvantages</w:t>
      </w:r>
    </w:p>
    <w:p w:rsidR="00ED4337" w:rsidRP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</w:rPr>
      </w:pPr>
      <w:r w:rsidRPr="00ED4337">
        <w:rPr>
          <w:rFonts w:ascii="Times New Roman" w:hAnsi="Times New Roman" w:cs="Times New Roman" w:hint="eastAsia"/>
          <w:i/>
        </w:rPr>
        <w:t>C. Cramming can lead students to forget important details on the day of the test</w:t>
      </w:r>
    </w:p>
    <w:p w:rsidR="00ED4337" w:rsidRP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</w:rPr>
      </w:pPr>
      <w:r w:rsidRPr="00ED4337">
        <w:rPr>
          <w:rFonts w:ascii="Times New Roman" w:hAnsi="Times New Roman" w:cs="Times New Roman" w:hint="eastAsia"/>
          <w:i/>
        </w:rPr>
        <w:t xml:space="preserve">D. Students only have time to memorize things rather than thoroughly understand them. </w:t>
      </w:r>
    </w:p>
    <w:p w:rsidR="00ED4337" w:rsidRPr="00ED4337" w:rsidRDefault="00ED4337" w:rsidP="00ED4337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i/>
        </w:rPr>
      </w:pPr>
      <w:r w:rsidRPr="00ED4337">
        <w:rPr>
          <w:rFonts w:ascii="Times New Roman" w:hAnsi="Times New Roman" w:cs="Times New Roman" w:hint="eastAsia"/>
          <w:i/>
        </w:rPr>
        <w:t>E. The stress can also result in an inability to focus on the materials which you are studying.</w:t>
      </w:r>
    </w:p>
    <w:p w:rsidR="00DE1BF6" w:rsidRPr="00ED4337" w:rsidRDefault="00DE1BF6" w:rsidP="003A07B3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i/>
        </w:rPr>
      </w:pPr>
    </w:p>
    <w:p w:rsidR="00DE1BF6" w:rsidRDefault="00DE1BF6" w:rsidP="003A07B3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i/>
        </w:rPr>
      </w:pPr>
    </w:p>
    <w:p w:rsidR="00DE1BF6" w:rsidRPr="00DE1BF6" w:rsidRDefault="00DE1BF6" w:rsidP="003A07B3">
      <w:pPr>
        <w:pStyle w:val="a3"/>
        <w:spacing w:line="260" w:lineRule="exact"/>
        <w:ind w:left="360" w:firstLineChars="0" w:firstLine="0"/>
        <w:rPr>
          <w:rFonts w:ascii="Times New Roman" w:hAnsi="Times New Roman" w:cs="Times New Roman"/>
          <w:color w:val="FF0000"/>
        </w:rPr>
      </w:pPr>
      <w:r w:rsidRPr="00DE1BF6">
        <w:rPr>
          <w:rFonts w:ascii="Times New Roman" w:hAnsi="Times New Roman" w:cs="Times New Roman" w:hint="eastAsia"/>
          <w:color w:val="FF0000"/>
        </w:rPr>
        <w:t>Keys:</w:t>
      </w:r>
    </w:p>
    <w:p w:rsidR="00DE1BF6" w:rsidRDefault="00DE1BF6" w:rsidP="00DE1BF6">
      <w:pPr>
        <w:spacing w:line="260" w:lineRule="exact"/>
        <w:rPr>
          <w:rFonts w:ascii="Times New Roman" w:hAnsi="Times New Roman" w:cs="Times New Roman"/>
          <w:color w:val="FF0000"/>
        </w:rPr>
      </w:pPr>
      <w:r w:rsidRPr="00DE1BF6">
        <w:rPr>
          <w:rFonts w:ascii="Times New Roman" w:hAnsi="Times New Roman" w:cs="Times New Roman" w:hint="eastAsia"/>
          <w:color w:val="FF0000"/>
        </w:rPr>
        <w:t>1.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proofErr w:type="gramStart"/>
      <w:r w:rsidR="00315AB7">
        <w:rPr>
          <w:rFonts w:ascii="Times New Roman" w:hAnsi="Times New Roman" w:cs="Times New Roman" w:hint="eastAsia"/>
          <w:color w:val="FF0000"/>
        </w:rPr>
        <w:t>benefits</w:t>
      </w:r>
      <w:proofErr w:type="gramEnd"/>
    </w:p>
    <w:p w:rsidR="00FB4663" w:rsidRDefault="00DE1BF6" w:rsidP="00FB4663">
      <w:pPr>
        <w:spacing w:line="26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2. </w:t>
      </w:r>
      <w:proofErr w:type="gramStart"/>
      <w:r w:rsidR="00FB4663">
        <w:rPr>
          <w:rFonts w:ascii="Times New Roman" w:hAnsi="Times New Roman" w:cs="Times New Roman" w:hint="eastAsia"/>
          <w:color w:val="FF0000"/>
        </w:rPr>
        <w:t>d</w:t>
      </w:r>
      <w:proofErr w:type="gramEnd"/>
    </w:p>
    <w:p w:rsidR="00FB4663" w:rsidRDefault="00FB4663" w:rsidP="00FB4663">
      <w:pPr>
        <w:spacing w:line="26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3. in lines with</w:t>
      </w:r>
      <w:r>
        <w:rPr>
          <w:rFonts w:ascii="Times New Roman" w:hAnsi="Times New Roman" w:cs="Times New Roman" w:hint="eastAsia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t>…</w:t>
      </w:r>
      <w:r>
        <w:rPr>
          <w:rFonts w:ascii="Times New Roman" w:hAnsi="Times New Roman" w:cs="Times New Roman" w:hint="eastAsia"/>
          <w:color w:val="FF0000"/>
        </w:rPr>
        <w:t>一致</w:t>
      </w:r>
    </w:p>
    <w:p w:rsidR="00D959C8" w:rsidRDefault="00FB4663" w:rsidP="00FB4663">
      <w:pPr>
        <w:spacing w:line="260" w:lineRule="exact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4. </w:t>
      </w:r>
      <w:r w:rsidR="00D959C8">
        <w:rPr>
          <w:rFonts w:ascii="Times New Roman" w:hAnsi="Times New Roman" w:cs="Times New Roman" w:hint="eastAsia"/>
          <w:color w:val="FF0000"/>
        </w:rPr>
        <w:t xml:space="preserve">Steven </w:t>
      </w:r>
      <w:r w:rsidR="00D959C8">
        <w:rPr>
          <w:rFonts w:ascii="Times New Roman" w:hAnsi="Times New Roman" w:cs="Times New Roman"/>
          <w:color w:val="FF0000"/>
        </w:rPr>
        <w:t>observed</w:t>
      </w:r>
      <w:r w:rsidR="00D959C8">
        <w:rPr>
          <w:rFonts w:ascii="Times New Roman" w:hAnsi="Times New Roman" w:cs="Times New Roman" w:hint="eastAsia"/>
          <w:color w:val="FF0000"/>
        </w:rPr>
        <w:t xml:space="preserve"> a man at the bar, which resulted in a new study.</w:t>
      </w:r>
    </w:p>
    <w:p w:rsidR="00D959C8" w:rsidRDefault="00D959C8" w:rsidP="00FB4663">
      <w:pPr>
        <w:spacing w:line="260" w:lineRule="exact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5. </w:t>
      </w:r>
      <w:proofErr w:type="gramStart"/>
      <w:r>
        <w:rPr>
          <w:rFonts w:ascii="Times New Roman" w:hAnsi="Times New Roman" w:cs="Times New Roman" w:hint="eastAsia"/>
          <w:color w:val="FF0000"/>
        </w:rPr>
        <w:t>fortunate</w:t>
      </w:r>
      <w:proofErr w:type="gramEnd"/>
      <w:r>
        <w:rPr>
          <w:rFonts w:ascii="Times New Roman" w:hAnsi="Times New Roman" w:cs="Times New Roman" w:hint="eastAsia"/>
          <w:color w:val="FF0000"/>
        </w:rPr>
        <w:t>, explore, offer, balanced</w:t>
      </w:r>
    </w:p>
    <w:p w:rsidR="00D959C8" w:rsidRDefault="00D959C8" w:rsidP="00FB4663">
      <w:pPr>
        <w:spacing w:line="260" w:lineRule="exact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6. </w:t>
      </w:r>
      <w:proofErr w:type="gramStart"/>
      <w:r>
        <w:rPr>
          <w:rFonts w:ascii="Times New Roman" w:hAnsi="Times New Roman" w:cs="Times New Roman" w:hint="eastAsia"/>
          <w:color w:val="FF0000"/>
        </w:rPr>
        <w:t>was</w:t>
      </w:r>
      <w:proofErr w:type="gramEnd"/>
      <w:r>
        <w:rPr>
          <w:rFonts w:ascii="Times New Roman" w:hAnsi="Times New Roman" w:cs="Times New Roman" w:hint="eastAsia"/>
          <w:color w:val="FF0000"/>
        </w:rPr>
        <w:t xml:space="preserve"> occupied, left, were built, departure</w:t>
      </w:r>
    </w:p>
    <w:p w:rsidR="00D959C8" w:rsidRDefault="00D959C8" w:rsidP="00FB4663">
      <w:pPr>
        <w:spacing w:line="260" w:lineRule="exact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7. </w:t>
      </w:r>
      <w:proofErr w:type="gramStart"/>
      <w:r>
        <w:rPr>
          <w:rFonts w:ascii="Times New Roman" w:hAnsi="Times New Roman" w:cs="Times New Roman" w:hint="eastAsia"/>
          <w:color w:val="FF0000"/>
        </w:rPr>
        <w:t>product</w:t>
      </w:r>
      <w:proofErr w:type="gramEnd"/>
      <w:r>
        <w:rPr>
          <w:rFonts w:ascii="Times New Roman" w:hAnsi="Times New Roman" w:cs="Times New Roman" w:hint="eastAsia"/>
          <w:color w:val="FF0000"/>
        </w:rPr>
        <w:t>, announcing, existence, desperate</w:t>
      </w:r>
    </w:p>
    <w:p w:rsidR="00FB4663" w:rsidRDefault="00D959C8" w:rsidP="00FB4663">
      <w:pPr>
        <w:spacing w:line="26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8. B, C</w:t>
      </w:r>
      <w:bookmarkStart w:id="0" w:name="_GoBack"/>
      <w:bookmarkEnd w:id="0"/>
      <w:r>
        <w:rPr>
          <w:rFonts w:ascii="Times New Roman" w:hAnsi="Times New Roman" w:cs="Times New Roman" w:hint="eastAsia"/>
          <w:color w:val="FF0000"/>
        </w:rPr>
        <w:t xml:space="preserve">, D </w:t>
      </w:r>
    </w:p>
    <w:p w:rsidR="00DE1BF6" w:rsidRPr="00DE1BF6" w:rsidRDefault="00DE1BF6" w:rsidP="00FB4663">
      <w:pPr>
        <w:spacing w:line="26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 </w:t>
      </w:r>
    </w:p>
    <w:sectPr w:rsidR="00DE1BF6" w:rsidRPr="00DE1BF6" w:rsidSect="001A7CE1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AD4" w:rsidRDefault="00FD3AD4" w:rsidP="006A5653">
      <w:r>
        <w:separator/>
      </w:r>
    </w:p>
  </w:endnote>
  <w:endnote w:type="continuationSeparator" w:id="0">
    <w:p w:rsidR="00FD3AD4" w:rsidRDefault="00FD3AD4" w:rsidP="006A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AD4" w:rsidRDefault="00FD3AD4" w:rsidP="006A5653">
      <w:r>
        <w:separator/>
      </w:r>
    </w:p>
  </w:footnote>
  <w:footnote w:type="continuationSeparator" w:id="0">
    <w:p w:rsidR="00FD3AD4" w:rsidRDefault="00FD3AD4" w:rsidP="006A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38"/>
    <w:multiLevelType w:val="hybridMultilevel"/>
    <w:tmpl w:val="30C8C010"/>
    <w:lvl w:ilvl="0" w:tplc="91F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BDF"/>
    <w:multiLevelType w:val="hybridMultilevel"/>
    <w:tmpl w:val="99A624BC"/>
    <w:lvl w:ilvl="0" w:tplc="3AFE71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9856CA"/>
    <w:multiLevelType w:val="hybridMultilevel"/>
    <w:tmpl w:val="474C9AD4"/>
    <w:lvl w:ilvl="0" w:tplc="883CD0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CA54A4"/>
    <w:multiLevelType w:val="hybridMultilevel"/>
    <w:tmpl w:val="6094A0DA"/>
    <w:lvl w:ilvl="0" w:tplc="990000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83990"/>
    <w:multiLevelType w:val="hybridMultilevel"/>
    <w:tmpl w:val="FA900614"/>
    <w:lvl w:ilvl="0" w:tplc="4BE6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B65EC9"/>
    <w:multiLevelType w:val="hybridMultilevel"/>
    <w:tmpl w:val="077801CA"/>
    <w:lvl w:ilvl="0" w:tplc="96C45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A76634"/>
    <w:multiLevelType w:val="hybridMultilevel"/>
    <w:tmpl w:val="03CCF958"/>
    <w:lvl w:ilvl="0" w:tplc="D0084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D4362"/>
    <w:multiLevelType w:val="hybridMultilevel"/>
    <w:tmpl w:val="20A26826"/>
    <w:lvl w:ilvl="0" w:tplc="C4E048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4C3BD8"/>
    <w:multiLevelType w:val="hybridMultilevel"/>
    <w:tmpl w:val="293665EA"/>
    <w:lvl w:ilvl="0" w:tplc="64BA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1260B4"/>
    <w:multiLevelType w:val="hybridMultilevel"/>
    <w:tmpl w:val="9F9A6FAC"/>
    <w:lvl w:ilvl="0" w:tplc="6F7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B7F7D"/>
    <w:multiLevelType w:val="hybridMultilevel"/>
    <w:tmpl w:val="8904E068"/>
    <w:lvl w:ilvl="0" w:tplc="AB9AB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21746B"/>
    <w:multiLevelType w:val="hybridMultilevel"/>
    <w:tmpl w:val="C5C0FF72"/>
    <w:lvl w:ilvl="0" w:tplc="D75EC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3660C7"/>
    <w:multiLevelType w:val="hybridMultilevel"/>
    <w:tmpl w:val="FECA3DAC"/>
    <w:lvl w:ilvl="0" w:tplc="AFA2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DE209E"/>
    <w:multiLevelType w:val="hybridMultilevel"/>
    <w:tmpl w:val="55ECC274"/>
    <w:lvl w:ilvl="0" w:tplc="426ED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19F5CCB"/>
    <w:multiLevelType w:val="hybridMultilevel"/>
    <w:tmpl w:val="5B08A6DC"/>
    <w:lvl w:ilvl="0" w:tplc="FDB823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C9C5B7C"/>
    <w:multiLevelType w:val="hybridMultilevel"/>
    <w:tmpl w:val="A930267C"/>
    <w:lvl w:ilvl="0" w:tplc="FF0C1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53C57D6"/>
    <w:multiLevelType w:val="hybridMultilevel"/>
    <w:tmpl w:val="A44A1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CA1593"/>
    <w:multiLevelType w:val="hybridMultilevel"/>
    <w:tmpl w:val="B65EC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14"/>
  </w:num>
  <w:num w:numId="8">
    <w:abstractNumId w:val="15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D"/>
    <w:rsid w:val="000045DC"/>
    <w:rsid w:val="00007CEB"/>
    <w:rsid w:val="00037F78"/>
    <w:rsid w:val="00041156"/>
    <w:rsid w:val="000902BC"/>
    <w:rsid w:val="00094B00"/>
    <w:rsid w:val="000B2037"/>
    <w:rsid w:val="000C051D"/>
    <w:rsid w:val="001A0906"/>
    <w:rsid w:val="001A1FEE"/>
    <w:rsid w:val="001A7CE1"/>
    <w:rsid w:val="001F7AFA"/>
    <w:rsid w:val="002B497D"/>
    <w:rsid w:val="002B4DF7"/>
    <w:rsid w:val="00315AB7"/>
    <w:rsid w:val="00326BFB"/>
    <w:rsid w:val="003323E4"/>
    <w:rsid w:val="003417F8"/>
    <w:rsid w:val="003759E2"/>
    <w:rsid w:val="003A07B3"/>
    <w:rsid w:val="003B5B8F"/>
    <w:rsid w:val="003C0845"/>
    <w:rsid w:val="003C5D96"/>
    <w:rsid w:val="003D5EA2"/>
    <w:rsid w:val="00427FAD"/>
    <w:rsid w:val="004369B1"/>
    <w:rsid w:val="004A228C"/>
    <w:rsid w:val="004B2739"/>
    <w:rsid w:val="004F7E27"/>
    <w:rsid w:val="00542582"/>
    <w:rsid w:val="00544128"/>
    <w:rsid w:val="005516CD"/>
    <w:rsid w:val="00574016"/>
    <w:rsid w:val="00581026"/>
    <w:rsid w:val="005E27D5"/>
    <w:rsid w:val="006055DD"/>
    <w:rsid w:val="006112F3"/>
    <w:rsid w:val="006169F7"/>
    <w:rsid w:val="006311BE"/>
    <w:rsid w:val="00633611"/>
    <w:rsid w:val="006655B1"/>
    <w:rsid w:val="0069088D"/>
    <w:rsid w:val="006A5653"/>
    <w:rsid w:val="006A5C73"/>
    <w:rsid w:val="006A5D5E"/>
    <w:rsid w:val="006B2AAA"/>
    <w:rsid w:val="006D67C6"/>
    <w:rsid w:val="007003E2"/>
    <w:rsid w:val="0071062C"/>
    <w:rsid w:val="007465F7"/>
    <w:rsid w:val="00754A28"/>
    <w:rsid w:val="007727F7"/>
    <w:rsid w:val="008A22D9"/>
    <w:rsid w:val="008E0B9C"/>
    <w:rsid w:val="008F7DE1"/>
    <w:rsid w:val="009676EB"/>
    <w:rsid w:val="009E047D"/>
    <w:rsid w:val="009E54C4"/>
    <w:rsid w:val="009F0B02"/>
    <w:rsid w:val="00A13FA6"/>
    <w:rsid w:val="00A5529D"/>
    <w:rsid w:val="00A55737"/>
    <w:rsid w:val="00AC471F"/>
    <w:rsid w:val="00AD5BFF"/>
    <w:rsid w:val="00AE7911"/>
    <w:rsid w:val="00B0626D"/>
    <w:rsid w:val="00B27A04"/>
    <w:rsid w:val="00B55F89"/>
    <w:rsid w:val="00B60974"/>
    <w:rsid w:val="00B63648"/>
    <w:rsid w:val="00BC576B"/>
    <w:rsid w:val="00C006DC"/>
    <w:rsid w:val="00C343EB"/>
    <w:rsid w:val="00C533D6"/>
    <w:rsid w:val="00C8179F"/>
    <w:rsid w:val="00D2071E"/>
    <w:rsid w:val="00D245A9"/>
    <w:rsid w:val="00D25344"/>
    <w:rsid w:val="00D27861"/>
    <w:rsid w:val="00D305BB"/>
    <w:rsid w:val="00D959C8"/>
    <w:rsid w:val="00DD7EB2"/>
    <w:rsid w:val="00DE1BF6"/>
    <w:rsid w:val="00DE69C4"/>
    <w:rsid w:val="00E2448E"/>
    <w:rsid w:val="00E42CB3"/>
    <w:rsid w:val="00E576FF"/>
    <w:rsid w:val="00E727E9"/>
    <w:rsid w:val="00E731F6"/>
    <w:rsid w:val="00EA2329"/>
    <w:rsid w:val="00ED4337"/>
    <w:rsid w:val="00F1673A"/>
    <w:rsid w:val="00F2495B"/>
    <w:rsid w:val="00F478A7"/>
    <w:rsid w:val="00F60B88"/>
    <w:rsid w:val="00F67F61"/>
    <w:rsid w:val="00FB38ED"/>
    <w:rsid w:val="00FB4663"/>
    <w:rsid w:val="00FD3AD4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6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6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3942</Characters>
  <Application>Microsoft Office Word</Application>
  <DocSecurity>0</DocSecurity>
  <Lines>32</Lines>
  <Paragraphs>9</Paragraphs>
  <ScaleCrop>false</ScaleCrop>
  <Company>Lenovo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2016-11-21T02:34:00Z</cp:lastPrinted>
  <dcterms:created xsi:type="dcterms:W3CDTF">2016-11-21T02:40:00Z</dcterms:created>
  <dcterms:modified xsi:type="dcterms:W3CDTF">2016-11-21T02:40:00Z</dcterms:modified>
</cp:coreProperties>
</file>