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80" w:rsidRPr="002B1480" w:rsidRDefault="002B1480" w:rsidP="002B1480">
      <w:pPr>
        <w:adjustRightInd w:val="0"/>
        <w:snapToGrid w:val="0"/>
        <w:jc w:val="center"/>
        <w:rPr>
          <w:rFonts w:hint="eastAsia"/>
          <w:b/>
          <w:sz w:val="24"/>
          <w:szCs w:val="28"/>
        </w:rPr>
      </w:pPr>
      <w:r w:rsidRPr="002B1480">
        <w:rPr>
          <w:rFonts w:hint="eastAsia"/>
          <w:b/>
          <w:sz w:val="24"/>
          <w:szCs w:val="28"/>
        </w:rPr>
        <w:t>听说</w:t>
      </w:r>
      <w:r w:rsidRPr="002B1480">
        <w:rPr>
          <w:rFonts w:hint="eastAsia"/>
          <w:b/>
          <w:sz w:val="24"/>
          <w:szCs w:val="28"/>
        </w:rPr>
        <w:t>考试现阶段常规训练指引</w:t>
      </w:r>
    </w:p>
    <w:p w:rsidR="002B1480" w:rsidRPr="002B1480" w:rsidRDefault="002B1480" w:rsidP="002B1480">
      <w:pPr>
        <w:adjustRightInd w:val="0"/>
        <w:snapToGrid w:val="0"/>
        <w:spacing w:line="288" w:lineRule="auto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Part </w:t>
      </w:r>
      <w:proofErr w:type="gramStart"/>
      <w:r>
        <w:rPr>
          <w:rFonts w:hint="eastAsia"/>
          <w:b/>
          <w:sz w:val="22"/>
          <w:szCs w:val="24"/>
        </w:rPr>
        <w:t>A</w:t>
      </w:r>
      <w:proofErr w:type="gramEnd"/>
      <w:r>
        <w:rPr>
          <w:rFonts w:hint="eastAsia"/>
          <w:b/>
          <w:sz w:val="22"/>
          <w:szCs w:val="24"/>
        </w:rPr>
        <w:t xml:space="preserve"> </w:t>
      </w:r>
      <w:r w:rsidRPr="002B1480">
        <w:rPr>
          <w:b/>
          <w:sz w:val="22"/>
          <w:szCs w:val="24"/>
        </w:rPr>
        <w:t>Reading Aloud</w:t>
      </w:r>
    </w:p>
    <w:p w:rsidR="002B1480" w:rsidRPr="002B1480" w:rsidRDefault="002B1480" w:rsidP="005E62FF">
      <w:pPr>
        <w:adjustRightInd w:val="0"/>
        <w:snapToGrid w:val="0"/>
        <w:spacing w:line="288" w:lineRule="auto"/>
        <w:ind w:left="1430" w:hangingChars="650" w:hanging="1430"/>
        <w:rPr>
          <w:rFonts w:hint="eastAsia"/>
          <w:sz w:val="22"/>
          <w:szCs w:val="24"/>
        </w:rPr>
      </w:pPr>
      <w:r w:rsidRPr="002B1480">
        <w:rPr>
          <w:rFonts w:hint="eastAsia"/>
          <w:bCs/>
          <w:sz w:val="22"/>
          <w:szCs w:val="24"/>
        </w:rPr>
        <w:t xml:space="preserve">1. </w:t>
      </w:r>
      <w:r w:rsidRPr="002B1480">
        <w:rPr>
          <w:rFonts w:hint="eastAsia"/>
          <w:bCs/>
          <w:sz w:val="22"/>
          <w:szCs w:val="24"/>
        </w:rPr>
        <w:t>过语音关。</w:t>
      </w:r>
      <w:r w:rsidRPr="002B1480">
        <w:rPr>
          <w:bCs/>
          <w:sz w:val="22"/>
          <w:szCs w:val="24"/>
        </w:rPr>
        <w:t>(</w:t>
      </w:r>
      <w:r w:rsidRPr="002B1480">
        <w:rPr>
          <w:rFonts w:hint="eastAsia"/>
          <w:bCs/>
          <w:sz w:val="22"/>
          <w:szCs w:val="24"/>
        </w:rPr>
        <w:t>48</w:t>
      </w:r>
      <w:r w:rsidRPr="002B1480">
        <w:rPr>
          <w:rFonts w:hint="eastAsia"/>
          <w:bCs/>
          <w:sz w:val="22"/>
          <w:szCs w:val="24"/>
        </w:rPr>
        <w:t>个国际音标准确发音、读准单词的重读音节、读准句子中单词的前缀、后缀</w:t>
      </w:r>
      <w:r w:rsidRPr="002B1480">
        <w:rPr>
          <w:rFonts w:hint="eastAsia"/>
          <w:bCs/>
          <w:sz w:val="22"/>
          <w:szCs w:val="24"/>
        </w:rPr>
        <w:t>)</w:t>
      </w:r>
    </w:p>
    <w:p w:rsidR="002B1480" w:rsidRPr="002B1480" w:rsidRDefault="002B1480" w:rsidP="002B1480">
      <w:pPr>
        <w:adjustRightInd w:val="0"/>
        <w:snapToGrid w:val="0"/>
        <w:spacing w:line="288" w:lineRule="auto"/>
        <w:rPr>
          <w:sz w:val="22"/>
          <w:szCs w:val="24"/>
        </w:rPr>
      </w:pPr>
      <w:r w:rsidRPr="002B1480">
        <w:rPr>
          <w:rFonts w:hint="eastAsia"/>
          <w:bCs/>
          <w:sz w:val="22"/>
          <w:szCs w:val="24"/>
        </w:rPr>
        <w:t xml:space="preserve">2. </w:t>
      </w:r>
      <w:r w:rsidRPr="002B1480">
        <w:rPr>
          <w:rFonts w:hint="eastAsia"/>
          <w:bCs/>
          <w:sz w:val="22"/>
          <w:szCs w:val="24"/>
        </w:rPr>
        <w:t>掌握基本的朗读技巧。（包括连读、爆破、意群与节奏等）</w:t>
      </w:r>
    </w:p>
    <w:p w:rsidR="002B1480" w:rsidRPr="002B1480" w:rsidRDefault="002B1480" w:rsidP="002B1480">
      <w:pPr>
        <w:adjustRightInd w:val="0"/>
        <w:snapToGrid w:val="0"/>
        <w:spacing w:line="288" w:lineRule="auto"/>
        <w:rPr>
          <w:rFonts w:hint="eastAsia"/>
          <w:bCs/>
          <w:sz w:val="22"/>
          <w:szCs w:val="24"/>
        </w:rPr>
      </w:pPr>
      <w:r w:rsidRPr="002B1480">
        <w:rPr>
          <w:rFonts w:hint="eastAsia"/>
          <w:sz w:val="22"/>
          <w:szCs w:val="24"/>
        </w:rPr>
        <w:t xml:space="preserve">3. </w:t>
      </w:r>
      <w:r w:rsidRPr="002B1480">
        <w:rPr>
          <w:rFonts w:hint="eastAsia"/>
          <w:bCs/>
          <w:sz w:val="22"/>
          <w:szCs w:val="24"/>
        </w:rPr>
        <w:t>灵活运用两种强化训练法。（影子跟读法和录音比较法）</w:t>
      </w:r>
    </w:p>
    <w:p w:rsidR="002B1480" w:rsidRPr="002B1480" w:rsidRDefault="002B1480" w:rsidP="002B1480">
      <w:pPr>
        <w:adjustRightInd w:val="0"/>
        <w:snapToGrid w:val="0"/>
        <w:spacing w:line="288" w:lineRule="auto"/>
        <w:rPr>
          <w:bCs/>
          <w:sz w:val="22"/>
          <w:szCs w:val="24"/>
        </w:rPr>
      </w:pPr>
      <w:r w:rsidRPr="002B1480">
        <w:rPr>
          <w:rFonts w:hint="eastAsia"/>
          <w:bCs/>
          <w:sz w:val="22"/>
          <w:szCs w:val="24"/>
        </w:rPr>
        <w:t xml:space="preserve">4. </w:t>
      </w:r>
      <w:r w:rsidRPr="002B1480">
        <w:rPr>
          <w:rFonts w:hint="eastAsia"/>
          <w:bCs/>
          <w:sz w:val="22"/>
          <w:szCs w:val="24"/>
        </w:rPr>
        <w:t>其它的常规训练注意事项。</w:t>
      </w:r>
    </w:p>
    <w:p w:rsidR="002B1480" w:rsidRPr="002B1480" w:rsidRDefault="002B1480" w:rsidP="002B1480">
      <w:pPr>
        <w:adjustRightInd w:val="0"/>
        <w:snapToGrid w:val="0"/>
        <w:spacing w:line="288" w:lineRule="auto"/>
        <w:ind w:firstLine="480"/>
        <w:jc w:val="both"/>
        <w:rPr>
          <w:rFonts w:hint="eastAsia"/>
          <w:bCs/>
          <w:sz w:val="22"/>
          <w:szCs w:val="24"/>
        </w:rPr>
      </w:pPr>
      <w:r w:rsidRPr="002B1480">
        <w:rPr>
          <w:bCs/>
          <w:sz w:val="22"/>
          <w:szCs w:val="24"/>
        </w:rPr>
        <w:t>1</w:t>
      </w:r>
      <w:r w:rsidRPr="002B1480">
        <w:rPr>
          <w:rFonts w:hint="eastAsia"/>
          <w:bCs/>
          <w:sz w:val="22"/>
          <w:szCs w:val="24"/>
        </w:rPr>
        <w:t>）充分利用早读和课前</w:t>
      </w:r>
      <w:r w:rsidRPr="002B1480">
        <w:rPr>
          <w:bCs/>
          <w:sz w:val="22"/>
          <w:szCs w:val="24"/>
        </w:rPr>
        <w:t>2</w:t>
      </w:r>
      <w:r w:rsidRPr="002B1480">
        <w:rPr>
          <w:rFonts w:hint="eastAsia"/>
          <w:bCs/>
          <w:sz w:val="22"/>
          <w:szCs w:val="24"/>
        </w:rPr>
        <w:t>分钟时间每天进行足量的朗读</w:t>
      </w:r>
      <w:r w:rsidRPr="002B1480">
        <w:rPr>
          <w:bCs/>
          <w:sz w:val="22"/>
          <w:szCs w:val="24"/>
        </w:rPr>
        <w:t>;</w:t>
      </w:r>
    </w:p>
    <w:p w:rsidR="002B1480" w:rsidRPr="002B1480" w:rsidRDefault="002B1480" w:rsidP="002B1480">
      <w:pPr>
        <w:adjustRightInd w:val="0"/>
        <w:snapToGrid w:val="0"/>
        <w:spacing w:line="288" w:lineRule="auto"/>
        <w:ind w:firstLine="480"/>
        <w:jc w:val="both"/>
        <w:rPr>
          <w:rFonts w:hint="eastAsia"/>
          <w:bCs/>
          <w:sz w:val="22"/>
          <w:szCs w:val="24"/>
        </w:rPr>
      </w:pPr>
      <w:r w:rsidRPr="002B1480">
        <w:rPr>
          <w:bCs/>
          <w:sz w:val="22"/>
          <w:szCs w:val="24"/>
        </w:rPr>
        <w:t>2</w:t>
      </w:r>
      <w:r w:rsidRPr="002B1480">
        <w:rPr>
          <w:rFonts w:hint="eastAsia"/>
          <w:bCs/>
          <w:sz w:val="22"/>
          <w:szCs w:val="24"/>
        </w:rPr>
        <w:t>）脱离对</w:t>
      </w:r>
      <w:r w:rsidRPr="005E62FF">
        <w:rPr>
          <w:rFonts w:hint="eastAsia"/>
          <w:bCs/>
          <w:sz w:val="22"/>
          <w:szCs w:val="24"/>
          <w:u w:val="single"/>
        </w:rPr>
        <w:t>齐读</w:t>
      </w:r>
      <w:r w:rsidRPr="002B1480">
        <w:rPr>
          <w:rFonts w:hint="eastAsia"/>
          <w:bCs/>
          <w:sz w:val="22"/>
          <w:szCs w:val="24"/>
        </w:rPr>
        <w:t>的依赖，学会独立进行大声的朗读</w:t>
      </w:r>
      <w:r w:rsidRPr="002B1480">
        <w:rPr>
          <w:bCs/>
          <w:sz w:val="22"/>
          <w:szCs w:val="24"/>
        </w:rPr>
        <w:t>;</w:t>
      </w:r>
    </w:p>
    <w:p w:rsidR="002B1480" w:rsidRPr="002B1480" w:rsidRDefault="002B1480" w:rsidP="002B1480">
      <w:pPr>
        <w:adjustRightInd w:val="0"/>
        <w:snapToGrid w:val="0"/>
        <w:spacing w:line="288" w:lineRule="auto"/>
        <w:ind w:firstLine="480"/>
        <w:jc w:val="both"/>
        <w:rPr>
          <w:rFonts w:hint="eastAsia"/>
          <w:bCs/>
          <w:sz w:val="22"/>
          <w:szCs w:val="24"/>
        </w:rPr>
      </w:pPr>
      <w:r w:rsidRPr="002B1480">
        <w:rPr>
          <w:bCs/>
          <w:sz w:val="22"/>
          <w:szCs w:val="24"/>
        </w:rPr>
        <w:t>3</w:t>
      </w:r>
      <w:r w:rsidRPr="002B1480">
        <w:rPr>
          <w:rFonts w:hint="eastAsia"/>
          <w:bCs/>
          <w:sz w:val="22"/>
          <w:szCs w:val="24"/>
        </w:rPr>
        <w:t>）控</w:t>
      </w:r>
      <w:bookmarkStart w:id="0" w:name="_GoBack"/>
      <w:bookmarkEnd w:id="0"/>
      <w:r w:rsidRPr="002B1480">
        <w:rPr>
          <w:rFonts w:hint="eastAsia"/>
          <w:bCs/>
          <w:sz w:val="22"/>
          <w:szCs w:val="24"/>
        </w:rPr>
        <w:t>制好朗读的速度（每分钟</w:t>
      </w:r>
      <w:r w:rsidRPr="002B1480">
        <w:rPr>
          <w:bCs/>
          <w:sz w:val="22"/>
          <w:szCs w:val="24"/>
        </w:rPr>
        <w:t>105</w:t>
      </w:r>
      <w:r w:rsidRPr="002B1480">
        <w:rPr>
          <w:rFonts w:hint="eastAsia"/>
          <w:bCs/>
          <w:sz w:val="22"/>
          <w:szCs w:val="24"/>
        </w:rPr>
        <w:t>个单词左右）；</w:t>
      </w:r>
    </w:p>
    <w:p w:rsidR="002B1480" w:rsidRPr="002B1480" w:rsidRDefault="002B1480" w:rsidP="002B1480">
      <w:pPr>
        <w:adjustRightInd w:val="0"/>
        <w:snapToGrid w:val="0"/>
        <w:spacing w:line="288" w:lineRule="auto"/>
        <w:ind w:firstLine="480"/>
        <w:jc w:val="both"/>
        <w:rPr>
          <w:rFonts w:hint="eastAsia"/>
          <w:bCs/>
          <w:sz w:val="22"/>
          <w:szCs w:val="24"/>
        </w:rPr>
      </w:pPr>
      <w:r w:rsidRPr="002B1480">
        <w:rPr>
          <w:bCs/>
          <w:sz w:val="22"/>
          <w:szCs w:val="24"/>
        </w:rPr>
        <w:t xml:space="preserve">4) </w:t>
      </w:r>
      <w:r w:rsidRPr="002B1480">
        <w:rPr>
          <w:rFonts w:hint="eastAsia"/>
          <w:bCs/>
          <w:sz w:val="22"/>
          <w:szCs w:val="24"/>
        </w:rPr>
        <w:t>课堂上发言时声音一定要响亮！</w:t>
      </w:r>
    </w:p>
    <w:p w:rsidR="002B1480" w:rsidRPr="002B1480" w:rsidRDefault="002B1480" w:rsidP="002B1480">
      <w:pPr>
        <w:adjustRightInd w:val="0"/>
        <w:snapToGrid w:val="0"/>
        <w:spacing w:line="288" w:lineRule="auto"/>
        <w:ind w:firstLine="480"/>
        <w:jc w:val="both"/>
        <w:rPr>
          <w:bCs/>
          <w:sz w:val="22"/>
          <w:szCs w:val="24"/>
        </w:rPr>
      </w:pPr>
    </w:p>
    <w:p w:rsidR="002B1480" w:rsidRPr="002B1480" w:rsidRDefault="002B1480" w:rsidP="002B1480">
      <w:pPr>
        <w:adjustRightInd w:val="0"/>
        <w:snapToGrid w:val="0"/>
        <w:spacing w:line="288" w:lineRule="auto"/>
        <w:jc w:val="both"/>
        <w:rPr>
          <w:b/>
          <w:bCs/>
          <w:sz w:val="22"/>
          <w:szCs w:val="24"/>
        </w:rPr>
      </w:pPr>
      <w:r w:rsidRPr="002B1480">
        <w:rPr>
          <w:b/>
          <w:bCs/>
          <w:sz w:val="22"/>
          <w:szCs w:val="24"/>
        </w:rPr>
        <w:t xml:space="preserve">Part </w:t>
      </w:r>
      <w:proofErr w:type="gramStart"/>
      <w:r w:rsidRPr="002B1480">
        <w:rPr>
          <w:b/>
          <w:bCs/>
          <w:sz w:val="22"/>
          <w:szCs w:val="24"/>
        </w:rPr>
        <w:t>B  Role</w:t>
      </w:r>
      <w:proofErr w:type="gramEnd"/>
      <w:r w:rsidRPr="002B1480">
        <w:rPr>
          <w:b/>
          <w:bCs/>
          <w:sz w:val="22"/>
          <w:szCs w:val="24"/>
        </w:rPr>
        <w:t xml:space="preserve"> Play </w:t>
      </w:r>
    </w:p>
    <w:p w:rsidR="002B1480" w:rsidRPr="002B1480" w:rsidRDefault="002B1480" w:rsidP="002B1480">
      <w:pPr>
        <w:adjustRightInd w:val="0"/>
        <w:snapToGrid w:val="0"/>
        <w:spacing w:line="288" w:lineRule="auto"/>
        <w:jc w:val="both"/>
        <w:rPr>
          <w:bCs/>
          <w:sz w:val="22"/>
          <w:szCs w:val="24"/>
        </w:rPr>
      </w:pPr>
      <w:r w:rsidRPr="002B1480">
        <w:rPr>
          <w:bCs/>
          <w:sz w:val="22"/>
          <w:szCs w:val="24"/>
        </w:rPr>
        <w:t>“</w:t>
      </w:r>
      <w:r w:rsidRPr="002B1480">
        <w:rPr>
          <w:rFonts w:hint="eastAsia"/>
          <w:bCs/>
          <w:sz w:val="22"/>
          <w:szCs w:val="24"/>
        </w:rPr>
        <w:t>三问</w:t>
      </w:r>
      <w:r w:rsidRPr="002B1480">
        <w:rPr>
          <w:bCs/>
          <w:sz w:val="22"/>
          <w:szCs w:val="24"/>
        </w:rPr>
        <w:t>”</w:t>
      </w:r>
      <w:r w:rsidRPr="002B1480">
        <w:rPr>
          <w:rFonts w:hint="eastAsia"/>
          <w:bCs/>
          <w:sz w:val="22"/>
          <w:szCs w:val="24"/>
        </w:rPr>
        <w:t>：</w:t>
      </w:r>
      <w:r w:rsidRPr="002B1480">
        <w:rPr>
          <w:bCs/>
          <w:sz w:val="22"/>
          <w:szCs w:val="24"/>
        </w:rPr>
        <w:t>(Translation)</w:t>
      </w:r>
    </w:p>
    <w:p w:rsidR="002B1480" w:rsidRPr="002B1480" w:rsidRDefault="002B1480" w:rsidP="002B1480">
      <w:pPr>
        <w:adjustRightInd w:val="0"/>
        <w:snapToGrid w:val="0"/>
        <w:spacing w:line="288" w:lineRule="auto"/>
        <w:jc w:val="both"/>
        <w:rPr>
          <w:bCs/>
          <w:sz w:val="22"/>
          <w:szCs w:val="24"/>
        </w:rPr>
      </w:pPr>
      <w:r w:rsidRPr="002B1480">
        <w:rPr>
          <w:rFonts w:hint="eastAsia"/>
          <w:bCs/>
          <w:sz w:val="22"/>
          <w:szCs w:val="24"/>
        </w:rPr>
        <w:t xml:space="preserve">  </w:t>
      </w:r>
      <w:r w:rsidRPr="002B1480">
        <w:rPr>
          <w:bCs/>
          <w:sz w:val="22"/>
          <w:szCs w:val="24"/>
        </w:rPr>
        <w:t xml:space="preserve"> </w:t>
      </w:r>
      <w:r w:rsidRPr="002B1480">
        <w:rPr>
          <w:rFonts w:hint="eastAsia"/>
          <w:bCs/>
          <w:sz w:val="22"/>
          <w:szCs w:val="24"/>
        </w:rPr>
        <w:t>一、尝试口头翻译练习，训练短时间准确表达句子意思的能力；</w:t>
      </w:r>
    </w:p>
    <w:p w:rsidR="002B1480" w:rsidRPr="002B1480" w:rsidRDefault="002B1480" w:rsidP="002B1480">
      <w:pPr>
        <w:adjustRightInd w:val="0"/>
        <w:snapToGrid w:val="0"/>
        <w:spacing w:line="288" w:lineRule="auto"/>
        <w:ind w:left="768" w:hangingChars="349" w:hanging="768"/>
        <w:jc w:val="both"/>
        <w:rPr>
          <w:rFonts w:hint="eastAsia"/>
          <w:bCs/>
          <w:sz w:val="22"/>
          <w:szCs w:val="24"/>
        </w:rPr>
      </w:pPr>
      <w:r w:rsidRPr="002B1480">
        <w:rPr>
          <w:rFonts w:hint="eastAsia"/>
          <w:bCs/>
          <w:sz w:val="22"/>
          <w:szCs w:val="24"/>
        </w:rPr>
        <w:t xml:space="preserve"> </w:t>
      </w:r>
      <w:r w:rsidRPr="002B1480">
        <w:rPr>
          <w:bCs/>
          <w:sz w:val="22"/>
          <w:szCs w:val="24"/>
        </w:rPr>
        <w:t xml:space="preserve">  </w:t>
      </w:r>
      <w:r w:rsidRPr="002B1480">
        <w:rPr>
          <w:rFonts w:hint="eastAsia"/>
          <w:bCs/>
          <w:sz w:val="22"/>
          <w:szCs w:val="24"/>
        </w:rPr>
        <w:t>二、准确把握一般疑问句、特殊疑问句、反意疑问句等常规问句的结构。</w:t>
      </w:r>
      <w:r w:rsidRPr="002B1480">
        <w:rPr>
          <w:rFonts w:hint="eastAsia"/>
          <w:bCs/>
          <w:sz w:val="22"/>
          <w:szCs w:val="24"/>
        </w:rPr>
        <w:t xml:space="preserve"> </w:t>
      </w:r>
    </w:p>
    <w:p w:rsidR="002B1480" w:rsidRPr="002B1480" w:rsidRDefault="002B1480" w:rsidP="002B1480">
      <w:pPr>
        <w:adjustRightInd w:val="0"/>
        <w:snapToGrid w:val="0"/>
        <w:spacing w:line="288" w:lineRule="auto"/>
        <w:ind w:left="218" w:hangingChars="99" w:hanging="218"/>
        <w:jc w:val="both"/>
        <w:rPr>
          <w:rFonts w:hint="eastAsia"/>
          <w:bCs/>
          <w:sz w:val="22"/>
          <w:szCs w:val="24"/>
        </w:rPr>
      </w:pPr>
    </w:p>
    <w:p w:rsidR="002B1480" w:rsidRPr="002B1480" w:rsidRDefault="002B1480" w:rsidP="002B1480">
      <w:pPr>
        <w:adjustRightInd w:val="0"/>
        <w:snapToGrid w:val="0"/>
        <w:spacing w:line="288" w:lineRule="auto"/>
        <w:ind w:left="218" w:hangingChars="99" w:hanging="218"/>
        <w:jc w:val="both"/>
        <w:rPr>
          <w:bCs/>
          <w:sz w:val="22"/>
          <w:szCs w:val="24"/>
        </w:rPr>
      </w:pPr>
      <w:r w:rsidRPr="002B1480">
        <w:rPr>
          <w:bCs/>
          <w:sz w:val="22"/>
          <w:szCs w:val="24"/>
        </w:rPr>
        <w:t>“</w:t>
      </w:r>
      <w:r w:rsidRPr="002B1480">
        <w:rPr>
          <w:rFonts w:hint="eastAsia"/>
          <w:bCs/>
          <w:sz w:val="22"/>
          <w:szCs w:val="24"/>
        </w:rPr>
        <w:t>五答</w:t>
      </w:r>
      <w:r w:rsidRPr="002B1480">
        <w:rPr>
          <w:bCs/>
          <w:sz w:val="22"/>
          <w:szCs w:val="24"/>
        </w:rPr>
        <w:t>”</w:t>
      </w:r>
      <w:r w:rsidRPr="002B1480">
        <w:rPr>
          <w:rFonts w:hint="eastAsia"/>
          <w:bCs/>
          <w:sz w:val="22"/>
          <w:szCs w:val="24"/>
        </w:rPr>
        <w:t>：</w:t>
      </w:r>
      <w:r w:rsidRPr="002B1480">
        <w:rPr>
          <w:bCs/>
          <w:sz w:val="22"/>
          <w:szCs w:val="24"/>
        </w:rPr>
        <w:t>(Note-taking)</w:t>
      </w:r>
    </w:p>
    <w:p w:rsidR="002B1480" w:rsidRPr="002B1480" w:rsidRDefault="002B1480" w:rsidP="002B1480">
      <w:pPr>
        <w:adjustRightInd w:val="0"/>
        <w:snapToGrid w:val="0"/>
        <w:spacing w:line="288" w:lineRule="auto"/>
        <w:jc w:val="both"/>
        <w:rPr>
          <w:bCs/>
          <w:sz w:val="22"/>
          <w:szCs w:val="24"/>
        </w:rPr>
      </w:pPr>
      <w:r w:rsidRPr="002B1480">
        <w:rPr>
          <w:rFonts w:hint="eastAsia"/>
          <w:bCs/>
          <w:sz w:val="22"/>
          <w:szCs w:val="24"/>
        </w:rPr>
        <w:t xml:space="preserve">  </w:t>
      </w:r>
      <w:r w:rsidRPr="002B1480">
        <w:rPr>
          <w:rFonts w:hint="eastAsia"/>
          <w:bCs/>
          <w:sz w:val="22"/>
          <w:szCs w:val="24"/>
        </w:rPr>
        <w:t>一</w:t>
      </w:r>
      <w:r>
        <w:rPr>
          <w:rFonts w:hint="eastAsia"/>
          <w:bCs/>
          <w:sz w:val="22"/>
          <w:szCs w:val="24"/>
        </w:rPr>
        <w:t>、</w:t>
      </w:r>
      <w:r w:rsidRPr="002B1480">
        <w:rPr>
          <w:rFonts w:hint="eastAsia"/>
          <w:bCs/>
          <w:sz w:val="22"/>
          <w:szCs w:val="24"/>
        </w:rPr>
        <w:t>养成课堂上积极做笔记的习惯，培养有效速记要点的能力；</w:t>
      </w:r>
    </w:p>
    <w:p w:rsidR="002B1480" w:rsidRPr="002B1480" w:rsidRDefault="002B1480" w:rsidP="002B1480">
      <w:pPr>
        <w:adjustRightInd w:val="0"/>
        <w:snapToGrid w:val="0"/>
        <w:spacing w:line="288" w:lineRule="auto"/>
        <w:jc w:val="both"/>
        <w:rPr>
          <w:rFonts w:hint="eastAsia"/>
          <w:bCs/>
          <w:sz w:val="22"/>
          <w:szCs w:val="24"/>
        </w:rPr>
      </w:pPr>
      <w:r w:rsidRPr="002B1480">
        <w:rPr>
          <w:rFonts w:hint="eastAsia"/>
          <w:bCs/>
          <w:sz w:val="22"/>
          <w:szCs w:val="24"/>
        </w:rPr>
        <w:t xml:space="preserve">  </w:t>
      </w:r>
      <w:r w:rsidRPr="002B1480">
        <w:rPr>
          <w:rFonts w:hint="eastAsia"/>
          <w:bCs/>
          <w:sz w:val="22"/>
          <w:szCs w:val="24"/>
        </w:rPr>
        <w:t>二</w:t>
      </w:r>
      <w:r>
        <w:rPr>
          <w:rFonts w:hint="eastAsia"/>
          <w:bCs/>
          <w:sz w:val="22"/>
          <w:szCs w:val="24"/>
        </w:rPr>
        <w:t>、</w:t>
      </w:r>
      <w:r w:rsidRPr="002B1480">
        <w:rPr>
          <w:rFonts w:hint="eastAsia"/>
          <w:bCs/>
          <w:sz w:val="22"/>
          <w:szCs w:val="24"/>
        </w:rPr>
        <w:t>有意识地积累丰富的速记符号；</w:t>
      </w:r>
    </w:p>
    <w:p w:rsidR="002B1480" w:rsidRPr="002B1480" w:rsidRDefault="002B1480" w:rsidP="002B1480">
      <w:pPr>
        <w:adjustRightInd w:val="0"/>
        <w:snapToGrid w:val="0"/>
        <w:spacing w:line="288" w:lineRule="auto"/>
        <w:jc w:val="both"/>
        <w:rPr>
          <w:rFonts w:hint="eastAsia"/>
          <w:bCs/>
          <w:sz w:val="22"/>
          <w:szCs w:val="24"/>
        </w:rPr>
      </w:pPr>
      <w:r w:rsidRPr="002B1480">
        <w:rPr>
          <w:rFonts w:hint="eastAsia"/>
          <w:bCs/>
          <w:sz w:val="22"/>
          <w:szCs w:val="24"/>
        </w:rPr>
        <w:t xml:space="preserve">  </w:t>
      </w:r>
      <w:r w:rsidRPr="002B1480">
        <w:rPr>
          <w:rFonts w:hint="eastAsia"/>
          <w:bCs/>
          <w:sz w:val="22"/>
          <w:szCs w:val="24"/>
        </w:rPr>
        <w:t>三</w:t>
      </w:r>
      <w:r>
        <w:rPr>
          <w:rFonts w:hint="eastAsia"/>
          <w:bCs/>
          <w:sz w:val="22"/>
          <w:szCs w:val="24"/>
        </w:rPr>
        <w:t>、</w:t>
      </w:r>
      <w:r w:rsidRPr="002B1480">
        <w:rPr>
          <w:rFonts w:hint="eastAsia"/>
          <w:bCs/>
          <w:sz w:val="22"/>
          <w:szCs w:val="24"/>
        </w:rPr>
        <w:t>熟悉考纲</w:t>
      </w:r>
      <w:r w:rsidRPr="002B1480">
        <w:rPr>
          <w:rFonts w:hint="eastAsia"/>
          <w:bCs/>
          <w:sz w:val="22"/>
          <w:szCs w:val="24"/>
        </w:rPr>
        <w:t>24</w:t>
      </w:r>
      <w:r w:rsidRPr="002B1480">
        <w:rPr>
          <w:rFonts w:hint="eastAsia"/>
          <w:bCs/>
          <w:sz w:val="22"/>
          <w:szCs w:val="24"/>
        </w:rPr>
        <w:t>个话题的常见问句。</w:t>
      </w:r>
    </w:p>
    <w:p w:rsidR="002B1480" w:rsidRPr="002B1480" w:rsidRDefault="002B1480" w:rsidP="002B1480">
      <w:pPr>
        <w:adjustRightInd w:val="0"/>
        <w:snapToGrid w:val="0"/>
        <w:spacing w:line="288" w:lineRule="auto"/>
        <w:jc w:val="both"/>
        <w:rPr>
          <w:bCs/>
          <w:sz w:val="22"/>
          <w:szCs w:val="24"/>
        </w:rPr>
      </w:pPr>
    </w:p>
    <w:p w:rsidR="002B1480" w:rsidRPr="002B1480" w:rsidRDefault="002B1480" w:rsidP="002B1480">
      <w:pPr>
        <w:adjustRightInd w:val="0"/>
        <w:snapToGrid w:val="0"/>
        <w:spacing w:line="288" w:lineRule="auto"/>
        <w:rPr>
          <w:b/>
          <w:sz w:val="22"/>
          <w:szCs w:val="24"/>
        </w:rPr>
      </w:pPr>
      <w:r w:rsidRPr="002B1480">
        <w:rPr>
          <w:b/>
          <w:sz w:val="22"/>
          <w:szCs w:val="24"/>
        </w:rPr>
        <w:t xml:space="preserve">Part </w:t>
      </w:r>
      <w:proofErr w:type="gramStart"/>
      <w:r w:rsidRPr="002B1480">
        <w:rPr>
          <w:b/>
          <w:sz w:val="22"/>
          <w:szCs w:val="24"/>
        </w:rPr>
        <w:t>C  Retelling</w:t>
      </w:r>
      <w:proofErr w:type="gramEnd"/>
    </w:p>
    <w:p w:rsidR="002B1480" w:rsidRPr="002B1480" w:rsidRDefault="002B1480" w:rsidP="002B1480">
      <w:pPr>
        <w:adjustRightInd w:val="0"/>
        <w:snapToGrid w:val="0"/>
        <w:spacing w:line="288" w:lineRule="auto"/>
        <w:ind w:firstLineChars="98" w:firstLine="216"/>
        <w:jc w:val="both"/>
        <w:rPr>
          <w:bCs/>
          <w:sz w:val="22"/>
          <w:szCs w:val="24"/>
        </w:rPr>
      </w:pPr>
      <w:r w:rsidRPr="002B1480">
        <w:rPr>
          <w:bCs/>
          <w:sz w:val="22"/>
          <w:szCs w:val="24"/>
        </w:rPr>
        <w:t xml:space="preserve">1. </w:t>
      </w:r>
      <w:r w:rsidRPr="002B1480">
        <w:rPr>
          <w:rFonts w:hint="eastAsia"/>
          <w:bCs/>
          <w:sz w:val="22"/>
          <w:szCs w:val="24"/>
        </w:rPr>
        <w:t>课堂上大胆发言，提高口语表达能力；</w:t>
      </w:r>
    </w:p>
    <w:p w:rsidR="002B1480" w:rsidRPr="002B1480" w:rsidRDefault="002B1480" w:rsidP="002B1480">
      <w:pPr>
        <w:adjustRightInd w:val="0"/>
        <w:snapToGrid w:val="0"/>
        <w:spacing w:line="288" w:lineRule="auto"/>
        <w:jc w:val="both"/>
        <w:rPr>
          <w:rFonts w:hint="eastAsia"/>
          <w:bCs/>
          <w:sz w:val="22"/>
          <w:szCs w:val="24"/>
        </w:rPr>
      </w:pPr>
      <w:r w:rsidRPr="002B1480">
        <w:rPr>
          <w:bCs/>
          <w:sz w:val="22"/>
          <w:szCs w:val="24"/>
        </w:rPr>
        <w:t xml:space="preserve">  2. </w:t>
      </w:r>
      <w:r w:rsidRPr="002B1480">
        <w:rPr>
          <w:rFonts w:hint="eastAsia"/>
          <w:bCs/>
          <w:sz w:val="22"/>
          <w:szCs w:val="24"/>
        </w:rPr>
        <w:t>选取故事性较强的文章或段落进行复述训练；</w:t>
      </w:r>
    </w:p>
    <w:p w:rsidR="00AD65D2" w:rsidRPr="002B1480" w:rsidRDefault="002B1480" w:rsidP="002B1480">
      <w:pPr>
        <w:adjustRightInd w:val="0"/>
        <w:snapToGrid w:val="0"/>
        <w:spacing w:line="288" w:lineRule="auto"/>
        <w:ind w:left="539" w:hangingChars="245" w:hanging="539"/>
        <w:jc w:val="both"/>
        <w:rPr>
          <w:bCs/>
          <w:sz w:val="22"/>
          <w:szCs w:val="24"/>
        </w:rPr>
      </w:pPr>
      <w:r w:rsidRPr="002B1480">
        <w:rPr>
          <w:bCs/>
          <w:sz w:val="22"/>
          <w:szCs w:val="24"/>
        </w:rPr>
        <w:t xml:space="preserve">  3. </w:t>
      </w:r>
      <w:r w:rsidRPr="002B1480">
        <w:rPr>
          <w:rFonts w:hint="eastAsia"/>
          <w:bCs/>
          <w:sz w:val="22"/>
          <w:szCs w:val="24"/>
        </w:rPr>
        <w:t>利用旧题型的听力材料，进行听说训练。忽略选项，一边听一边记录要点，训练听取要点、记录要点的能力，然后用自己语言进行复述，强化故事复述能力的培养。</w:t>
      </w:r>
      <w:r w:rsidRPr="002B1480">
        <w:rPr>
          <w:bCs/>
          <w:sz w:val="22"/>
          <w:szCs w:val="24"/>
        </w:rPr>
        <w:t xml:space="preserve"> </w:t>
      </w:r>
    </w:p>
    <w:sectPr w:rsidR="00AD65D2" w:rsidRPr="002B1480" w:rsidSect="005E62FF">
      <w:headerReference w:type="default" r:id="rId7"/>
      <w:footerReference w:type="default" r:id="rId8"/>
      <w:pgSz w:w="7371" w:h="11340" w:code="1"/>
      <w:pgMar w:top="567" w:right="567" w:bottom="567" w:left="567" w:header="227" w:footer="510" w:gutter="0"/>
      <w:cols w:space="720"/>
      <w:docGrid w:type="lines" w:linePitch="3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5CA" w:rsidRDefault="006135CA" w:rsidP="002B1480">
      <w:r>
        <w:separator/>
      </w:r>
    </w:p>
  </w:endnote>
  <w:endnote w:type="continuationSeparator" w:id="0">
    <w:p w:rsidR="006135CA" w:rsidRDefault="006135CA" w:rsidP="002B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83A" w:rsidRPr="005E62FF" w:rsidRDefault="006135CA" w:rsidP="005E62FF">
    <w:pPr>
      <w:pStyle w:val="a3"/>
      <w:framePr w:h="0" w:wrap="around" w:vAnchor="text" w:hAnchor="page" w:x="2395" w:y="-221"/>
      <w:pBdr>
        <w:between w:val="none" w:sz="50" w:space="0" w:color="auto"/>
      </w:pBdr>
      <w:rPr>
        <w:rFonts w:ascii="Franklin Gothic Medium" w:hAnsi="Franklin Gothic Medium"/>
      </w:rPr>
    </w:pPr>
    <w:r>
      <w:rPr>
        <w:rFonts w:hint="eastAsia"/>
      </w:rPr>
      <w:t xml:space="preserve">                </w:t>
    </w:r>
    <w:r>
      <w:rPr>
        <w:rFonts w:hint="eastAsia"/>
      </w:rPr>
      <w:t xml:space="preserve">      </w:t>
    </w:r>
    <w:r w:rsidRPr="005E62FF">
      <w:rPr>
        <w:rFonts w:ascii="Franklin Gothic Medium" w:hAnsi="Franklin Gothic Medium"/>
        <w:sz w:val="24"/>
      </w:rPr>
      <w:t>Practice makes perfect!</w:t>
    </w:r>
    <w:r w:rsidRPr="005E62FF">
      <w:rPr>
        <w:rFonts w:ascii="Franklin Gothic Medium" w:hAnsi="Franklin Gothic Medium"/>
        <w:sz w:val="21"/>
      </w:rPr>
      <w:t xml:space="preserve">         </w:t>
    </w:r>
    <w:r w:rsidRPr="005E62FF">
      <w:rPr>
        <w:rFonts w:ascii="Franklin Gothic Medium" w:hAnsi="Franklin Gothic Medium"/>
      </w:rPr>
      <w:t xml:space="preserve"> </w:t>
    </w:r>
    <w:r w:rsidRPr="005E62FF">
      <w:rPr>
        <w:rFonts w:ascii="Franklin Gothic Medium" w:hAnsi="Franklin Gothic Medium"/>
      </w:rPr>
      <w:t xml:space="preserve"> </w:t>
    </w:r>
    <w:r w:rsidRPr="005E62FF">
      <w:rPr>
        <w:rFonts w:ascii="Franklin Gothic Medium" w:hAnsi="Franklin Gothic Medium"/>
      </w:rPr>
      <w:t xml:space="preserve">                           </w:t>
    </w:r>
    <w:r w:rsidRPr="005E62FF">
      <w:rPr>
        <w:rFonts w:ascii="Franklin Gothic Medium" w:hAnsi="Franklin Gothic Medium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5CA" w:rsidRDefault="006135CA" w:rsidP="002B1480">
      <w:r>
        <w:separator/>
      </w:r>
    </w:p>
  </w:footnote>
  <w:footnote w:type="continuationSeparator" w:id="0">
    <w:p w:rsidR="006135CA" w:rsidRDefault="006135CA" w:rsidP="002B1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688" w:rsidRPr="002B1480" w:rsidRDefault="006135CA">
    <w:pPr>
      <w:rPr>
        <w:sz w:val="18"/>
      </w:rPr>
    </w:pPr>
    <w:r w:rsidRPr="002B1480">
      <w:rPr>
        <w:rFonts w:hint="eastAsia"/>
        <w:i/>
        <w:iCs/>
        <w:sz w:val="18"/>
      </w:rPr>
      <w:t>How to Better Prepare Yourself for the Computerized Listening and Speaking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8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480"/>
    <w:rsid w:val="002B1480"/>
    <w:rsid w:val="005E62FF"/>
    <w:rsid w:val="006135CA"/>
    <w:rsid w:val="00A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480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B14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B1480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1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1480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480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B14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B1480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1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B1480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505</Characters>
  <Application>Microsoft Office Word</Application>
  <DocSecurity>0</DocSecurity>
  <Lines>4</Lines>
  <Paragraphs>1</Paragraphs>
  <ScaleCrop>false</ScaleCrop>
  <Company>Lenovo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2016-10-14T09:37:00Z</dcterms:created>
  <dcterms:modified xsi:type="dcterms:W3CDTF">2016-10-14T09:44:00Z</dcterms:modified>
</cp:coreProperties>
</file>