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F0F" w:rsidRPr="00A17F0F" w:rsidRDefault="00A17F0F" w:rsidP="00A17F0F">
      <w:pPr>
        <w:widowControl/>
        <w:shd w:val="clear" w:color="auto" w:fill="FFFFFF"/>
        <w:spacing w:before="225"/>
        <w:ind w:left="150" w:right="150"/>
        <w:jc w:val="left"/>
        <w:outlineLvl w:val="1"/>
        <w:rPr>
          <w:rFonts w:ascii="Verdana" w:eastAsia="宋体" w:hAnsi="Verdana" w:cs="宋体"/>
          <w:b/>
          <w:bCs/>
          <w:color w:val="4E4E4E"/>
          <w:kern w:val="0"/>
          <w:sz w:val="30"/>
          <w:szCs w:val="30"/>
        </w:rPr>
      </w:pPr>
      <w:r w:rsidRPr="00A17F0F">
        <w:rPr>
          <w:rFonts w:ascii="Verdana" w:eastAsia="宋体" w:hAnsi="Verdana" w:cs="宋体"/>
          <w:b/>
          <w:bCs/>
          <w:color w:val="4E4E4E"/>
          <w:kern w:val="0"/>
          <w:sz w:val="30"/>
          <w:szCs w:val="30"/>
        </w:rPr>
        <w:t>A Thanksgiving prayer</w:t>
      </w:r>
    </w:p>
    <w:p w:rsidR="00A17F0F" w:rsidRPr="00A17F0F" w:rsidRDefault="00A17F0F" w:rsidP="00A17F0F">
      <w:pPr>
        <w:widowControl/>
        <w:shd w:val="clear" w:color="auto" w:fill="FFFFFF"/>
        <w:spacing w:line="288" w:lineRule="atLeast"/>
        <w:jc w:val="left"/>
        <w:rPr>
          <w:rFonts w:ascii="Verdana" w:eastAsia="宋体" w:hAnsi="Verdana" w:cs="宋体"/>
          <w:color w:val="535353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909090"/>
          <w:kern w:val="0"/>
          <w:sz w:val="18"/>
          <w:szCs w:val="18"/>
        </w:rPr>
        <w:t>By</w:t>
      </w:r>
      <w:r>
        <w:rPr>
          <w:rFonts w:ascii="Verdana" w:eastAsia="宋体" w:hAnsi="Verdana" w:cs="宋体"/>
          <w:color w:val="909090"/>
          <w:kern w:val="0"/>
          <w:sz w:val="18"/>
          <w:szCs w:val="18"/>
        </w:rPr>
        <w:t xml:space="preserve"> </w:t>
      </w:r>
      <w:hyperlink r:id="rId4" w:anchor="searchaid" w:history="1">
        <w:r w:rsidRPr="00A17F0F">
          <w:rPr>
            <w:rFonts w:ascii="Verdana" w:eastAsia="宋体" w:hAnsi="Verdana" w:cs="宋体"/>
            <w:color w:val="4E4E4E"/>
            <w:kern w:val="0"/>
            <w:sz w:val="18"/>
            <w:szCs w:val="18"/>
          </w:rPr>
          <w:t>Fran Caffey Sandin</w:t>
        </w:r>
      </w:hyperlink>
      <w:r w:rsidRPr="00A17F0F">
        <w:rPr>
          <w:rFonts w:ascii="Verdana" w:eastAsia="宋体" w:hAnsi="Verdana" w:cs="宋体"/>
          <w:color w:val="535353"/>
          <w:kern w:val="0"/>
          <w:sz w:val="18"/>
          <w:szCs w:val="18"/>
        </w:rPr>
        <w:t> </w:t>
      </w:r>
    </w:p>
    <w:p w:rsidR="00A17F0F" w:rsidRPr="00A17F0F" w:rsidRDefault="00A17F0F" w:rsidP="00A17F0F">
      <w:pPr>
        <w:widowControl/>
        <w:shd w:val="clear" w:color="auto" w:fill="FFFFFF"/>
        <w:spacing w:after="240" w:line="294" w:lineRule="atLeast"/>
        <w:jc w:val="left"/>
        <w:rPr>
          <w:rFonts w:ascii="宋体" w:eastAsia="宋体" w:hAnsi="宋体" w:cs="宋体"/>
          <w:kern w:val="0"/>
          <w:szCs w:val="21"/>
        </w:rPr>
      </w:pPr>
    </w:p>
    <w:tbl>
      <w:tblPr>
        <w:tblW w:w="15" w:type="dxa"/>
        <w:jc w:val="center"/>
        <w:shd w:val="clear" w:color="auto" w:fill="C0C0C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A17F0F" w:rsidRPr="00A17F0F" w:rsidTr="00A17F0F">
        <w:trPr>
          <w:jc w:val="center"/>
        </w:trPr>
        <w:tc>
          <w:tcPr>
            <w:tcW w:w="0" w:type="auto"/>
            <w:shd w:val="clear" w:color="auto" w:fill="C0C0C0"/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06"/>
            </w:tblGrid>
            <w:tr w:rsidR="00A17F0F" w:rsidRPr="00A17F0F">
              <w:tc>
                <w:tcPr>
                  <w:tcW w:w="0" w:type="auto"/>
                  <w:shd w:val="clear" w:color="auto" w:fill="FFFFFF"/>
                  <w:hideMark/>
                </w:tcPr>
                <w:p w:rsidR="00A17F0F" w:rsidRPr="00A17F0F" w:rsidRDefault="00A17F0F" w:rsidP="00A17F0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18"/>
                      <w:szCs w:val="18"/>
                    </w:rPr>
                  </w:pPr>
                  <w:bookmarkStart w:id="0" w:name="_GoBack"/>
                  <w:r w:rsidRPr="00A17F0F">
                    <w:rPr>
                      <w:rFonts w:ascii="Verdana" w:eastAsia="宋体" w:hAnsi="Verdana" w:cs="宋体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6092190" cy="4083050"/>
                        <wp:effectExtent l="0" t="0" r="3810" b="0"/>
                        <wp:docPr id="1" name="图片 1" descr="http://paper.i21st.cn/image_news/21se2_654/21se2_654_262_1337107130582ea64a32d7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paper.i21st.cn/image_news/21se2_654/21se2_654_262_1337107130582ea64a32d7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92190" cy="40830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c>
            </w:tr>
            <w:tr w:rsidR="00A17F0F" w:rsidRPr="00A17F0F">
              <w:tc>
                <w:tcPr>
                  <w:tcW w:w="0" w:type="auto"/>
                  <w:shd w:val="clear" w:color="auto" w:fill="FFFFFF"/>
                  <w:hideMark/>
                </w:tcPr>
                <w:p w:rsidR="00A17F0F" w:rsidRPr="00A17F0F" w:rsidRDefault="00A17F0F" w:rsidP="00A17F0F">
                  <w:pPr>
                    <w:widowControl/>
                    <w:spacing w:before="120" w:after="120"/>
                    <w:ind w:left="75" w:right="75"/>
                    <w:jc w:val="left"/>
                    <w:rPr>
                      <w:rFonts w:ascii="Arial" w:eastAsia="宋体" w:hAnsi="Arial" w:cs="Arial"/>
                      <w:color w:val="919191"/>
                      <w:kern w:val="0"/>
                      <w:sz w:val="18"/>
                      <w:szCs w:val="18"/>
                    </w:rPr>
                  </w:pPr>
                  <w:r w:rsidRPr="00A17F0F">
                    <w:rPr>
                      <w:rFonts w:ascii="Arial" w:eastAsia="宋体" w:hAnsi="Arial" w:cs="Arial"/>
                      <w:color w:val="919191"/>
                      <w:kern w:val="0"/>
                      <w:sz w:val="18"/>
                      <w:szCs w:val="18"/>
                    </w:rPr>
                    <w:t>Thanksgiving is an occasion to enjoy a big meal and express thanks for your blessings. CFP</w:t>
                  </w:r>
                </w:p>
              </w:tc>
            </w:tr>
          </w:tbl>
          <w:p w:rsidR="00A17F0F" w:rsidRPr="00A17F0F" w:rsidRDefault="00A17F0F" w:rsidP="00A17F0F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</w:tbl>
    <w:p w:rsidR="00A17F0F" w:rsidRPr="00A17F0F" w:rsidRDefault="00A17F0F" w:rsidP="00A17F0F">
      <w:pPr>
        <w:widowControl/>
        <w:shd w:val="clear" w:color="auto" w:fill="FFFFFF"/>
        <w:spacing w:line="288" w:lineRule="atLeast"/>
        <w:jc w:val="left"/>
        <w:rPr>
          <w:rFonts w:ascii="宋体" w:eastAsia="宋体" w:hAnsi="宋体" w:cs="宋体"/>
          <w:color w:val="535353"/>
          <w:kern w:val="0"/>
          <w:sz w:val="18"/>
          <w:szCs w:val="18"/>
        </w:rPr>
      </w:pPr>
      <w:r w:rsidRPr="00A17F0F">
        <w:rPr>
          <w:rFonts w:ascii="Verdana" w:eastAsia="宋体" w:hAnsi="Verdana" w:cs="宋体"/>
          <w:color w:val="4E4E4E"/>
          <w:kern w:val="0"/>
          <w:szCs w:val="21"/>
        </w:rPr>
        <w:br/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br/>
        <w:t>“God, give us thankful hearts for these and for all our many blessings.” That was the prayer (</w:t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t>祈祷</w:t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t>) my father, an East Texas farmer, said over every meal.</w:t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br/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br/>
        <w:t>Pa passed away long ago, but I try to follow his example every day. The year we spent Thanksgiving at our cabin on Lake Tawakoni was such a time.</w:t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br/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br/>
        <w:t>On that crisp fall day many trees stood naked, with brightly-colored leave</w:t>
      </w:r>
      <w:r>
        <w:rPr>
          <w:rFonts w:ascii="Verdana" w:eastAsia="宋体" w:hAnsi="Verdana" w:cs="宋体"/>
          <w:color w:val="4E4E4E"/>
          <w:kern w:val="0"/>
          <w:szCs w:val="21"/>
        </w:rPr>
        <w:t xml:space="preserve">s in piles around their trunks. </w:t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t xml:space="preserve"> A log (</w:t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t>木头</w:t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t>) crackled (</w:t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t>噼啪作响</w:t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t>) in the fireplace and the smell of hot spiced (</w:t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t>加了香料的</w:t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t>) cider (</w:t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t>苹果酒</w:t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t>) filled the air. It promised to be a perfect day.</w:t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br/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br/>
        <w:t>I opened the oven, put in our huge turkey and tried to turn on the old lake house oven. It took just a few minutes for me to realize that the heating had failed.</w:t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br/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lastRenderedPageBreak/>
        <w:br/>
        <w:t>I only had a few hours before family members and special friends were going to arrive with side dishes, so I called my neighbor Lois and explained my problem.</w:t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br/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br/>
        <w:t>Lois just laughed and said: “Honey, you bring that turkey to my house. We’ll have it cooking in no time.”</w:t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br/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br/>
        <w:t>With a sigh of relief, I put the roasting pan (</w:t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t>平底锅</w:t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t>) into the car and drove across the road. Lois babysat the big bird while I returned to the lake house and prepared a festive (</w:t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t>充满节日气氛的</w:t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t>) table. While the turkey cooked to perfection in her oven, I gave special thanks for kind neighbors.</w:t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br/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br/>
        <w:t>Our family arrived. We paused before our meal, stood in a circle and prayed. Some people mentioned things for which they were particularly thankful and others stood in respectful silence. The tissue (</w:t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t>面巾纸</w:t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t>) box made its way around the circle as some of us began to cry – a sign of joy rather than sorrow.</w:t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br/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br/>
        <w:t>When the last of the food was swept off the table, I took a deep breath. A Thanksgiving prayer is easy for me when things are going well, but sometimes it takes extra courage to give thanks when I am sad or when something unforeseen disrupts</w:t>
      </w:r>
      <w:r>
        <w:rPr>
          <w:rFonts w:ascii="Verdana" w:eastAsia="宋体" w:hAnsi="Verdana" w:cs="宋体"/>
          <w:color w:val="4E4E4E"/>
          <w:kern w:val="0"/>
          <w:szCs w:val="21"/>
        </w:rPr>
        <w:t xml:space="preserve"> my plans - even a broken oven. </w:t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br/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br/>
        <w:t>However, then I stopped to reflect upon Pa and the many times I heard him say, “God, give us thankful hearts for these and for all our many blessings.” I want that to be my prayer, too.</w:t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br/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br/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br/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br/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br/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br/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br/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br/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br/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br/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br/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br/>
      </w:r>
      <w:r w:rsidRPr="00A17F0F">
        <w:rPr>
          <w:rFonts w:ascii="Verdana" w:eastAsia="宋体" w:hAnsi="Verdana" w:cs="宋体"/>
          <w:color w:val="4E4E4E"/>
          <w:kern w:val="0"/>
          <w:szCs w:val="21"/>
        </w:rPr>
        <w:br/>
      </w:r>
    </w:p>
    <w:p w:rsidR="00252CF1" w:rsidRPr="00A17F0F" w:rsidRDefault="00252CF1" w:rsidP="00A17F0F"/>
    <w:sectPr w:rsidR="00252CF1" w:rsidRPr="00A17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F0F"/>
    <w:rsid w:val="00252CF1"/>
    <w:rsid w:val="00A17F0F"/>
    <w:rsid w:val="00D2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CF9A4-7B2E-4B64-9F4A-BD029CFE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17F0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17F0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A17F0F"/>
  </w:style>
  <w:style w:type="character" w:styleId="a3">
    <w:name w:val="Hyperlink"/>
    <w:basedOn w:val="a0"/>
    <w:uiPriority w:val="99"/>
    <w:semiHidden/>
    <w:unhideWhenUsed/>
    <w:rsid w:val="00A17F0F"/>
    <w:rPr>
      <w:color w:val="0000FF"/>
      <w:u w:val="single"/>
    </w:rPr>
  </w:style>
  <w:style w:type="character" w:customStyle="1" w:styleId="i21stfanyi">
    <w:name w:val="i21stfanyi"/>
    <w:basedOn w:val="a0"/>
    <w:rsid w:val="00A17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9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857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22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paper.i21st.cn/story/11472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2016-12-22T12:42:00Z</dcterms:created>
  <dcterms:modified xsi:type="dcterms:W3CDTF">2016-12-22T13:47:00Z</dcterms:modified>
</cp:coreProperties>
</file>