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华文细黑" w:hAnsi="华文细黑" w:eastAsia="华文细黑"/>
          <w:sz w:val="28"/>
          <w:szCs w:val="28"/>
        </w:rPr>
      </w:pPr>
      <w:bookmarkStart w:id="0" w:name="_GoBack"/>
      <w:bookmarkEnd w:id="0"/>
      <w:r>
        <w:rPr>
          <w:rFonts w:hint="eastAsia" w:ascii="华文细黑" w:hAnsi="华文细黑" w:eastAsia="华文细黑"/>
          <w:sz w:val="28"/>
          <w:szCs w:val="28"/>
        </w:rPr>
        <w:t xml:space="preserve">   《大卫•科波菲尔》</w:t>
      </w:r>
    </w:p>
    <w:p>
      <w:pPr>
        <w:rPr>
          <w:rFonts w:hint="eastAsia"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作者在本书全面地揭示了英国的社会面貌，如议会政治的黑暗、统治机构的昏聩、金钱社会的罪恶、人民大众的贫穷等。本书中乐观主义精神已被严肃、沉重、苦闷的心情和强烈的愤懑所代替，幽默和讽刺逐渐减少，感伤和象征相应增加，有着更强的戏剧性。本书在叙事风格和情节构造都有一定的特色，生动，平凡中赋予了高贵的灵魂，字里行间，也体现了狄更斯用夸张和诙谐讽刺和批判社会的不良风气。</w:t>
      </w:r>
    </w:p>
    <w:p>
      <w:pPr>
        <w:rPr>
          <w:rFonts w:hint="eastAsia"/>
          <w:color w:val="000000"/>
          <w:spacing w:val="-9"/>
          <w:sz w:val="30"/>
          <w:szCs w:val="30"/>
        </w:rPr>
      </w:pPr>
      <w:r>
        <w:rPr>
          <w:rFonts w:hint="eastAsia" w:ascii="华文细黑" w:hAnsi="华文细黑" w:eastAsia="华文细黑"/>
          <w:sz w:val="28"/>
          <w:szCs w:val="28"/>
        </w:rPr>
        <w:t>本书贯穿着作者人道主义、民主主义的思想和揭恶扬善的精神。狄更</w:t>
      </w:r>
      <w:r>
        <w:rPr>
          <w:rFonts w:hint="eastAsia" w:ascii="华文细黑" w:hAnsi="华文细黑" w:eastAsia="华文细黑"/>
          <w:sz w:val="30"/>
          <w:szCs w:val="30"/>
        </w:rPr>
        <w:t>斯回顾自己的生活道路，塑造了大卫这一形象，</w:t>
      </w:r>
      <w:r>
        <w:rPr>
          <w:rFonts w:hint="eastAsia"/>
          <w:color w:val="000000"/>
          <w:spacing w:val="-9"/>
          <w:sz w:val="30"/>
          <w:szCs w:val="30"/>
        </w:rPr>
        <w:t>通过描述主人公大卫一生的悲欢离合，突出地批判了金钱对于社会及个人的腐蚀作用，体现了作者对伦理道德的提倡，对人性进行了深刻的剖析。</w:t>
      </w:r>
    </w:p>
    <w:p>
      <w:pPr>
        <w:rPr>
          <w:rFonts w:hint="eastAsia"/>
          <w:color w:val="000000"/>
          <w:spacing w:val="-9"/>
          <w:sz w:val="30"/>
          <w:szCs w:val="30"/>
        </w:rPr>
      </w:pPr>
      <w:r>
        <w:rPr>
          <w:rFonts w:hint="eastAsia"/>
          <w:color w:val="000000"/>
          <w:spacing w:val="-9"/>
          <w:sz w:val="30"/>
          <w:szCs w:val="30"/>
        </w:rPr>
        <w:t>大卫的小时候跌跌撞撞，还没出生，父亲就去世了，之后又遭到后父的毒打暴虐，童年时的他享受不到温暖的父爱，还好命运之神拉了他一把，在妈妈受尽折磨而死之后，大卫被好心的贝西姨婆收留，并灌输他知识教育文化，这令他受益匪浅。姨婆告诉他“无论在什么时候，决不可卑鄙自私，决不可弄虚作伪，决不可残酷无情”，大卫将此作为他的座右铭，经过了不断的磨练，最终大卫走上了正确的人生道路。</w:t>
      </w:r>
    </w:p>
    <w:p>
      <w:pPr>
        <w:rPr>
          <w:rFonts w:hint="eastAsia"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值得一提的是贝西姨婆和保姆佩格蒂这两个人物形象。贝西姨婆内心慈祥、外表严峻，她也同时监护其他孩子，给他们爱，教育他们，让他们学会保护自己，姨婆对他们的疼惜与宠爱让我想到了我奶奶对我的爱。贝西姨婆这个有头脑又能干的女人，让大卫学会适应困境，战胜困难，能承担起生活的重任，获得锻炼。而大卫也最终不负姨婆的一番苦心，靠努力证实了自己的能力。贝西姨婆的丈夫抛弃了她，但当她丈夫来向她要钱威胁她，她也给了，这说明贝西姨婆是个重感情讲情义的人。抛开贝西姨婆奇特的个性，她的品德令人尊敬，值得效仿。说到保姆佩格蒂，她善良忠厚，纯洁，勤劳温顺，尽职尽责，仿佛所有赞扬的词语都用在她身上都不为过。大卫童年时，有她的照顾和陪伴，成年时，更得到她无微不至的照顾。她是大卫家的仆人更是亲人，无论在哪里，什么时候，她对大卫的爱那么真挚，那么纯朴。让我不禁想到现在的我们，总是以利益为前提，达成自私的目的，满足自己的虚荣心，或许他们的心灵需要得到修正。</w:t>
      </w:r>
    </w:p>
    <w:p>
      <w:pPr>
        <w:rPr>
          <w:rFonts w:hint="eastAsia"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当然这仅是善的一方面，作者通过这方面来唤醒世人和激起世人从他们正面的角度学到美德，在经受苦难之后还能保住本色。另一方面，狄更斯通过塑造“恶”的形象，批判人的道德，揭露社会生活的弊端。书中一些悲剧都是因为金钱和利益所导致，如谋得斯通觊觎大卫母亲的财产而骗取大卫母亲；艾米丽经受不住金钱的诱惑而私奔；麦考伯一家的痛苦等等都是因为金钱造下的恶果，卑鄙小人希普也是被钱诱惑一步一步堕落，最后下场是终身监禁。</w:t>
      </w:r>
    </w:p>
    <w:p>
      <w:pPr>
        <w:rPr>
          <w:rFonts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在书中，我痛恨的两个恶人。希普总在人前表现出很卑微的样子，试图博取别人的同情，用别人的痛苦来换取自己的快乐，甚至欺骗亲人，这种人的成功和辉煌都是出卖了自己的人性得来的。相信一切“善有善报，恶有恶报”。狡诈的斯蒂福斯为了达到自己的目的，装出优秀的品质，等到迷惑了对方，开始利用他们达成目的。这样的人性是丑恶的。</w:t>
      </w:r>
    </w:p>
    <w:p>
      <w:pPr>
        <w:rPr>
          <w:rFonts w:hint="eastAsia"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也有很多次要的角色，一些中间人物，他们的存在与主人公大卫的成长经历和遭遇形成了巧妙地结合，使善与恶完美的呈现在我们面前。狄更斯出色的反映出了当时的现实情况，很完整的展示了人物性格特征和内心世界，而英国当时的种种人情世故无不一一显露在小说当中，唤醒世人追求人和人性的复归以及人和人之间的和谐。</w:t>
      </w:r>
    </w:p>
    <w:p>
      <w:pPr>
        <w:rPr>
          <w:rFonts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大卫•科波菲尔深刻明白到逃避不能解决任何问题，所以不管遇到什么，他永远努力想办法解决，同时还不忘记自己的本分——乐于助人，让我明白我们只需坚强勇敢的去面对，就像“天将降大任于斯人”所说的，大卫就像是这种承载着大梦想的寻梦人，而我们也不例外，在我们人生的道路上，有着许多考验，更多的是学习的压力，碰到挫折，碰到不如意，我们就开始灰心丧气，消极下来，一直以负面情绪思考问题，但我们有没有想过换一种思维，换一个角度，积极面对这些看似很难解决的难题，重拾自信心。之余，在做人方面，我们需要保持真诚，直率的品性，积极向上的精神，永记道德的标准。永远要相信 “经历风雨过后，必定会有彩虹”。</w:t>
      </w:r>
    </w:p>
    <w:p>
      <w:pPr>
        <w:tabs>
          <w:tab w:val="left" w:pos="690"/>
        </w:tabs>
        <w:rPr>
          <w:rFonts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有很多类似大卫这一类的形象，像《钢铁是怎样炼成的》中的保尔，尽管生命中遇到艰辛和挫折，我们也要继续发扬美好的人性，弥补缺憾的心灵。</w:t>
      </w:r>
    </w:p>
    <w:p>
      <w:pPr>
        <w:rPr>
          <w:rFonts w:hint="eastAsia"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从大卫的身上，我可以明白，“钱”只是一个能帮助自己完成自己想做的事情的辅助工具，永远把握住自己拥有的，尽自己最大努力帮助别人，把爱奉献出去，给予温暖，所谓“赠人玫瑰，手留余香”。在自己以后的人生道路上，不管遇到多大的打击，多艰难的坎坷，我想我都会像大卫一样坚强，而不是去逃避和懦弱，奋力拼搏得到自己想要的幸福。</w:t>
      </w:r>
    </w:p>
    <w:p>
      <w:pPr>
        <w:rPr>
          <w:rFonts w:hint="eastAsia"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通过读这本书，让我进一步读清社会，了解真相，得到一次自我成熟的机会，给自己心灵的一次洗涤与成长。我们不需要盲目的追求，而是尽可能地珍惜拥有的，理性的看待生活。</w:t>
      </w:r>
    </w:p>
    <w:p>
      <w:pPr>
        <w:rPr>
          <w:rFonts w:ascii="华文细黑" w:hAnsi="华文细黑" w:eastAsia="华文细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298</Words>
  <Characters>1702</Characters>
  <Lines>14</Lines>
  <Paragraphs>3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2014-10-06T05:11:00Z</dcterms:created>
  <dc:creator>lenovo</dc:creator>
  <cp:lastModifiedBy>lenovo</cp:lastModifiedBy>
  <dcterms:modified xsi:type="dcterms:W3CDTF">2014-10-07T07:21:27Z</dcterms:modified>
  <dc:title>   《大卫•科波菲尔》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