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692A5B" w:rsidP="00692A5B">
      <w:pPr>
        <w:pStyle w:val="1"/>
        <w:jc w:val="center"/>
        <w:rPr>
          <w:sz w:val="52"/>
        </w:rPr>
      </w:pPr>
      <w:r w:rsidRPr="00692A5B">
        <w:rPr>
          <w:rFonts w:hint="eastAsia"/>
          <w:sz w:val="52"/>
        </w:rPr>
        <w:t>分辨</w:t>
      </w:r>
    </w:p>
    <w:p w:rsidR="00692A5B" w:rsidRPr="00692A5B" w:rsidRDefault="00B80F03" w:rsidP="00692A5B">
      <w:pPr>
        <w:jc w:val="right"/>
      </w:pPr>
      <w:r>
        <w:rPr>
          <w:rFonts w:ascii="宋体" w:hAnsi="宋体" w:cs="宋体" w:hint="eastAsia"/>
          <w:sz w:val="24"/>
          <w:szCs w:val="21"/>
        </w:rPr>
        <w:t>高一（</w:t>
      </w:r>
      <w:r>
        <w:rPr>
          <w:rFonts w:ascii="宋体" w:hAnsi="宋体" w:cs="宋体" w:hint="eastAsia"/>
          <w:sz w:val="24"/>
          <w:szCs w:val="21"/>
        </w:rPr>
        <w:t>6</w:t>
      </w:r>
      <w:r>
        <w:rPr>
          <w:rFonts w:ascii="宋体" w:hAnsi="宋体" w:cs="宋体" w:hint="eastAsia"/>
          <w:sz w:val="24"/>
          <w:szCs w:val="21"/>
        </w:rPr>
        <w:t>）班</w:t>
      </w:r>
      <w:r>
        <w:rPr>
          <w:rFonts w:ascii="宋体" w:hAnsi="宋体" w:cs="宋体" w:hint="eastAsia"/>
          <w:sz w:val="24"/>
          <w:szCs w:val="21"/>
        </w:rPr>
        <w:t xml:space="preserve"> </w:t>
      </w:r>
      <w:bookmarkStart w:id="0" w:name="_GoBack"/>
      <w:bookmarkEnd w:id="0"/>
      <w:r w:rsidR="00692A5B">
        <w:rPr>
          <w:rFonts w:hint="eastAsia"/>
        </w:rPr>
        <w:t xml:space="preserve"> </w:t>
      </w:r>
      <w:r w:rsidR="00692A5B">
        <w:rPr>
          <w:rFonts w:hint="eastAsia"/>
        </w:rPr>
        <w:t>麦咏欣</w:t>
      </w:r>
    </w:p>
    <w:p w:rsidR="00692A5B" w:rsidRDefault="00692A5B" w:rsidP="00692A5B">
      <w:r>
        <w:rPr>
          <w:rFonts w:hint="eastAsia"/>
        </w:rPr>
        <w:t xml:space="preserve">  </w:t>
      </w:r>
      <w:r>
        <w:rPr>
          <w:rFonts w:hint="eastAsia"/>
        </w:rPr>
        <w:t>萧瑟寒风无情地刮过树枝，令枝头上的小鸟分辨不清方向。我窝在客厅一角大大的藤椅上，缩着身子，望向窗外。</w:t>
      </w:r>
    </w:p>
    <w:p w:rsidR="00692A5B" w:rsidRDefault="00692A5B" w:rsidP="00692A5B">
      <w:pPr>
        <w:ind w:firstLineChars="100" w:firstLine="220"/>
      </w:pPr>
      <w:r>
        <w:rPr>
          <w:rFonts w:hint="eastAsia"/>
        </w:rPr>
        <w:t>窗外乌云压顶，不见一丝微光。寒鸦处处，却令人心中发颤。而我心中，有是对军训同学的担忧，也有对这五天特别日子的一些感悟。</w:t>
      </w:r>
    </w:p>
    <w:p w:rsidR="00692A5B" w:rsidRPr="000E37D5" w:rsidRDefault="00643E77" w:rsidP="000E37D5">
      <w:pPr>
        <w:rPr>
          <w:sz w:val="28"/>
        </w:rPr>
      </w:pPr>
      <w:r w:rsidRPr="000E37D5">
        <w:rPr>
          <w:rFonts w:hint="eastAsia"/>
          <w:sz w:val="28"/>
        </w:rPr>
        <w:t>分辨——随心所欲和放纵</w:t>
      </w:r>
    </w:p>
    <w:p w:rsidR="00692A5B" w:rsidRDefault="00692A5B" w:rsidP="00692A5B">
      <w:pPr>
        <w:ind w:firstLineChars="100" w:firstLine="220"/>
      </w:pPr>
      <w:r>
        <w:rPr>
          <w:rFonts w:hint="eastAsia"/>
        </w:rPr>
        <w:t>在这特别的五天最初的时候，我想尝试下“随心所欲”的滋味。于是在假期的前两天，我把自己浸没在各式各样的娱乐中。或是很久以前因中考而没来得及追完的电视剧，或是一直没找到适合时间看的书，这些一切的一切都令我感到放松与快乐。我完全忘记自己的学习目标</w:t>
      </w:r>
      <w:r w:rsidR="00643E77">
        <w:rPr>
          <w:rFonts w:hint="eastAsia"/>
        </w:rPr>
        <w:t>，自己的不足甚至于忘却了</w:t>
      </w:r>
      <w:r>
        <w:rPr>
          <w:rFonts w:hint="eastAsia"/>
        </w:rPr>
        <w:t>身周的一切。</w:t>
      </w:r>
    </w:p>
    <w:p w:rsidR="00643E77" w:rsidRDefault="00643E77" w:rsidP="00692A5B">
      <w:pPr>
        <w:ind w:firstLineChars="100" w:firstLine="220"/>
      </w:pPr>
      <w:r>
        <w:rPr>
          <w:rFonts w:hint="eastAsia"/>
        </w:rPr>
        <w:t>但，这样的我真的获得了快乐吗</w:t>
      </w:r>
      <w:r>
        <w:rPr>
          <w:rFonts w:hint="eastAsia"/>
        </w:rPr>
        <w:t>?</w:t>
      </w:r>
    </w:p>
    <w:p w:rsidR="00643E77" w:rsidRDefault="00643E77" w:rsidP="00692A5B">
      <w:pPr>
        <w:ind w:firstLineChars="100" w:firstLine="220"/>
      </w:pPr>
      <w:r>
        <w:rPr>
          <w:rFonts w:hint="eastAsia"/>
        </w:rPr>
        <w:t>时间给予了我答案：并没有。</w:t>
      </w:r>
    </w:p>
    <w:p w:rsidR="00643E77" w:rsidRDefault="00643E77" w:rsidP="00692A5B">
      <w:pPr>
        <w:ind w:firstLineChars="100" w:firstLine="220"/>
      </w:pPr>
      <w:r>
        <w:rPr>
          <w:rFonts w:hint="eastAsia"/>
        </w:rPr>
        <w:t>我在一两天的“随心所欲”以后，只感觉到了身体上的疲惫，心灵上的疲乏。整个人处于一种浮躁不稳的情绪，容易发怒，容易悲伤，我开始厌烦这样的自己。</w:t>
      </w:r>
    </w:p>
    <w:p w:rsidR="00643E77" w:rsidRDefault="00643E77" w:rsidP="00692A5B">
      <w:pPr>
        <w:ind w:firstLineChars="100" w:firstLine="220"/>
      </w:pPr>
      <w:r>
        <w:rPr>
          <w:rFonts w:hint="eastAsia"/>
        </w:rPr>
        <w:t>意识到我的“厌烦”之后，我愣住了。这不应该是我满心期待的“随心所欲”吗？为何最后落得这样一个结果？</w:t>
      </w:r>
    </w:p>
    <w:p w:rsidR="00643E77" w:rsidRDefault="00643E77" w:rsidP="00692A5B">
      <w:pPr>
        <w:ind w:firstLineChars="100" w:firstLine="220"/>
      </w:pPr>
      <w:r>
        <w:rPr>
          <w:rFonts w:hint="eastAsia"/>
        </w:rPr>
        <w:t>我在思索中沉静下来，开始思考，何谓“随心所欲”。</w:t>
      </w:r>
    </w:p>
    <w:p w:rsidR="00643E77" w:rsidRDefault="00643E77" w:rsidP="00692A5B">
      <w:pPr>
        <w:ind w:firstLineChars="100" w:firstLine="220"/>
      </w:pPr>
      <w:r>
        <w:rPr>
          <w:rFonts w:hint="eastAsia"/>
        </w:rPr>
        <w:t>周国平先生曾在《只有一个人》中提到“你的身体尽可能在世界上奔波，你的心情尽可以在红尘中起伏，关键在于你的精神一定要有一个宁静的核心。有了这个核心你就能成为你奔波的身体和起伏的心情的主人。”</w:t>
      </w:r>
    </w:p>
    <w:p w:rsidR="00643E77" w:rsidRDefault="00643E77" w:rsidP="00692A5B">
      <w:pPr>
        <w:ind w:firstLineChars="100" w:firstLine="220"/>
      </w:pPr>
      <w:r>
        <w:rPr>
          <w:rFonts w:hint="eastAsia"/>
        </w:rPr>
        <w:t>原来，“随心所欲”与“放纵”之间，不过差了宁静与自控。</w:t>
      </w:r>
    </w:p>
    <w:p w:rsidR="00643E77" w:rsidRDefault="00643E77" w:rsidP="00692A5B">
      <w:pPr>
        <w:ind w:firstLineChars="100" w:firstLine="220"/>
      </w:pPr>
      <w:r>
        <w:rPr>
          <w:rFonts w:hint="eastAsia"/>
        </w:rPr>
        <w:lastRenderedPageBreak/>
        <w:t>在晴朗的午后，手边的小藤桌上摆着用瓷杯所盛的香茗，手中是一本能给你带来启发的书。藤椅上的你</w:t>
      </w:r>
      <w:proofErr w:type="gramStart"/>
      <w:r>
        <w:rPr>
          <w:rFonts w:hint="eastAsia"/>
        </w:rPr>
        <w:t>你</w:t>
      </w:r>
      <w:proofErr w:type="gramEnd"/>
      <w:r>
        <w:rPr>
          <w:rFonts w:hint="eastAsia"/>
        </w:rPr>
        <w:t>或坐或躺，读到其中滋味时拿起手中</w:t>
      </w:r>
      <w:proofErr w:type="gramStart"/>
      <w:r>
        <w:rPr>
          <w:rFonts w:hint="eastAsia"/>
        </w:rPr>
        <w:t>的茶抿一口</w:t>
      </w:r>
      <w:proofErr w:type="gramEnd"/>
      <w:r>
        <w:rPr>
          <w:rFonts w:hint="eastAsia"/>
        </w:rPr>
        <w:t>，眼神中满是舒朗；读到累时，便借助那午后温暖的阳光，慵懒的迷上眼睛，小憩一会儿，也是人间乐趣。</w:t>
      </w:r>
    </w:p>
    <w:p w:rsidR="00643E77" w:rsidRDefault="00643E77" w:rsidP="00692A5B">
      <w:pPr>
        <w:ind w:firstLineChars="100" w:firstLine="220"/>
      </w:pPr>
      <w:r>
        <w:rPr>
          <w:rFonts w:hint="eastAsia"/>
        </w:rPr>
        <w:t>这，视为随心所欲。</w:t>
      </w:r>
    </w:p>
    <w:p w:rsidR="00643E77" w:rsidRDefault="00643E77" w:rsidP="00692A5B">
      <w:pPr>
        <w:ind w:firstLineChars="100" w:firstLine="220"/>
      </w:pPr>
      <w:r>
        <w:rPr>
          <w:rFonts w:hint="eastAsia"/>
        </w:rPr>
        <w:t>在昏暗的室内，抱着笔记本在床上目不转睛的盯着屏幕，</w:t>
      </w:r>
      <w:r w:rsidR="000E37D5">
        <w:rPr>
          <w:rFonts w:hint="eastAsia"/>
        </w:rPr>
        <w:t>肥皂剧过度夸张的起</w:t>
      </w:r>
      <w:proofErr w:type="gramStart"/>
      <w:r w:rsidR="000E37D5">
        <w:rPr>
          <w:rFonts w:hint="eastAsia"/>
        </w:rPr>
        <w:t>起伏</w:t>
      </w:r>
      <w:proofErr w:type="gramEnd"/>
      <w:r w:rsidR="000E37D5">
        <w:rPr>
          <w:rFonts w:hint="eastAsia"/>
        </w:rPr>
        <w:t>伏到了无节制的看到最后也只令人心生厌烦。一天都赖在床上的你完全不知窗帘外的天空是明是暗，颠倒的生物钟让你的脾性变得浮躁暴动，失去了宁静与自控。</w:t>
      </w:r>
    </w:p>
    <w:p w:rsidR="000E37D5" w:rsidRDefault="000E37D5" w:rsidP="00692A5B">
      <w:pPr>
        <w:ind w:firstLineChars="100" w:firstLine="220"/>
      </w:pPr>
      <w:r>
        <w:rPr>
          <w:rFonts w:hint="eastAsia"/>
        </w:rPr>
        <w:t>这，视为放纵。</w:t>
      </w:r>
    </w:p>
    <w:p w:rsidR="000E37D5" w:rsidRDefault="000E37D5" w:rsidP="00692A5B">
      <w:pPr>
        <w:ind w:firstLineChars="100" w:firstLine="220"/>
      </w:pPr>
      <w:r>
        <w:rPr>
          <w:rFonts w:hint="eastAsia"/>
        </w:rPr>
        <w:t>感谢这一段特殊的经历，让我分辨“随心所欲”与“无所事事”，让我懂得了宁静与自控。</w:t>
      </w:r>
    </w:p>
    <w:p w:rsidR="000E37D5" w:rsidRDefault="000E37D5" w:rsidP="000E37D5">
      <w:pPr>
        <w:ind w:firstLineChars="100" w:firstLine="280"/>
        <w:rPr>
          <w:sz w:val="28"/>
        </w:rPr>
      </w:pPr>
      <w:r w:rsidRPr="000E37D5">
        <w:rPr>
          <w:rFonts w:hint="eastAsia"/>
          <w:sz w:val="28"/>
        </w:rPr>
        <w:t>分辨——寂寞与孤独</w:t>
      </w:r>
    </w:p>
    <w:p w:rsidR="000E37D5" w:rsidRDefault="000E37D5" w:rsidP="000E37D5">
      <w:pPr>
        <w:ind w:firstLineChars="100" w:firstLine="220"/>
      </w:pPr>
      <w:r>
        <w:rPr>
          <w:rFonts w:hint="eastAsia"/>
        </w:rPr>
        <w:t>在这段无法与同学朋友交流的日子里，我感到了孤独，母亲听后，不过笑笑地说，“你那并非孤独，充其量是寂寞。”</w:t>
      </w:r>
    </w:p>
    <w:p w:rsidR="000E37D5" w:rsidRDefault="000E37D5" w:rsidP="000E37D5">
      <w:pPr>
        <w:ind w:firstLineChars="100" w:firstLine="220"/>
      </w:pPr>
      <w:r>
        <w:rPr>
          <w:rFonts w:hint="eastAsia"/>
        </w:rPr>
        <w:t>孤独与寂寞总如影随形，如何分辨？</w:t>
      </w:r>
    </w:p>
    <w:p w:rsidR="000E37D5" w:rsidRDefault="000E37D5" w:rsidP="000E37D5">
      <w:pPr>
        <w:ind w:firstLineChars="100" w:firstLine="220"/>
      </w:pPr>
      <w:r>
        <w:rPr>
          <w:rFonts w:hint="eastAsia"/>
        </w:rPr>
        <w:t>在《我的孤独，虽败犹荣》里，关于孤独与寂寞的内容，是这样的：</w:t>
      </w:r>
    </w:p>
    <w:p w:rsidR="000E37D5" w:rsidRDefault="000E37D5" w:rsidP="000E37D5">
      <w:pPr>
        <w:ind w:firstLineChars="100" w:firstLine="220"/>
      </w:pPr>
      <w:r>
        <w:rPr>
          <w:rFonts w:hint="eastAsia"/>
        </w:rPr>
        <w:t>“孤独是寂寞无声本身，是你的寂寞无声的友谊，是自始至终，是我们唯一能拥有的无限与无止境。“</w:t>
      </w:r>
    </w:p>
    <w:p w:rsidR="000E37D5" w:rsidRDefault="000E37D5" w:rsidP="000E37D5">
      <w:pPr>
        <w:ind w:firstLineChars="100" w:firstLine="220"/>
      </w:pPr>
      <w:r>
        <w:rPr>
          <w:rFonts w:hint="eastAsia"/>
        </w:rPr>
        <w:t>“孤独是全世界，是所有人，是一切历史，是你总将学会的相处方式。“</w:t>
      </w:r>
    </w:p>
    <w:p w:rsidR="000E37D5" w:rsidRDefault="000E37D5" w:rsidP="000E37D5">
      <w:pPr>
        <w:ind w:firstLineChars="100" w:firstLine="220"/>
      </w:pPr>
      <w:r>
        <w:rPr>
          <w:rFonts w:hint="eastAsia"/>
        </w:rPr>
        <w:t>梦想是注定孤独的旅行。那么，我是否可理解为，寂寞，是无法找到知音互通心情；而孤独，是独自一人面对全世界时，拥有的独立思考与坚持？</w:t>
      </w:r>
    </w:p>
    <w:p w:rsidR="000E37D5" w:rsidRDefault="000E37D5" w:rsidP="000E37D5">
      <w:pPr>
        <w:ind w:firstLineChars="100" w:firstLine="220"/>
      </w:pPr>
      <w:r>
        <w:rPr>
          <w:rFonts w:hint="eastAsia"/>
        </w:rPr>
        <w:t>分辨了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随心所欲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与“放纵”；分辨了“孤独”与“寂寞”，我感觉自己收获了一些，成长了一点，也获得了一幅进入</w:t>
      </w:r>
      <w:r w:rsidR="000E6316">
        <w:rPr>
          <w:rFonts w:hint="eastAsia"/>
        </w:rPr>
        <w:t>成熟世界的地图</w:t>
      </w:r>
      <w:r>
        <w:rPr>
          <w:rFonts w:hint="eastAsia"/>
        </w:rPr>
        <w:t>。</w:t>
      </w:r>
    </w:p>
    <w:p w:rsidR="000E6316" w:rsidRDefault="000E6316" w:rsidP="000E37D5">
      <w:pPr>
        <w:ind w:firstLineChars="100" w:firstLine="220"/>
      </w:pPr>
      <w:r>
        <w:rPr>
          <w:rFonts w:hint="eastAsia"/>
        </w:rPr>
        <w:t>至此，我想，每个人都需要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小段时间，回顾本身，认清自我，擦亮在旅途中被迷雾笼罩的眼睛，拂去心灵上的灰尘。然后，收获力量，继续前行！</w:t>
      </w:r>
    </w:p>
    <w:p w:rsidR="000E6316" w:rsidRDefault="000E6316" w:rsidP="000E6316">
      <w:pPr>
        <w:ind w:firstLineChars="100" w:firstLine="220"/>
        <w:jc w:val="right"/>
      </w:pPr>
      <w:r>
        <w:rPr>
          <w:rFonts w:hint="eastAsia"/>
        </w:rPr>
        <w:t>评分：</w:t>
      </w:r>
      <w:r>
        <w:rPr>
          <w:rFonts w:hint="eastAsia"/>
        </w:rPr>
        <w:t>50</w:t>
      </w:r>
    </w:p>
    <w:p w:rsidR="000E37D5" w:rsidRPr="000E37D5" w:rsidRDefault="000E37D5" w:rsidP="000E37D5">
      <w:pPr>
        <w:ind w:firstLineChars="100" w:firstLine="220"/>
      </w:pPr>
    </w:p>
    <w:sectPr w:rsidR="000E37D5" w:rsidRPr="000E37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E37D5"/>
    <w:rsid w:val="000E6316"/>
    <w:rsid w:val="00323B43"/>
    <w:rsid w:val="003D37D8"/>
    <w:rsid w:val="00426133"/>
    <w:rsid w:val="004358AB"/>
    <w:rsid w:val="00643E77"/>
    <w:rsid w:val="00692A5B"/>
    <w:rsid w:val="008B7726"/>
    <w:rsid w:val="00B80F03"/>
    <w:rsid w:val="00D31D50"/>
    <w:rsid w:val="00F5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92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2A5B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E37D5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27C70D4-B3DE-4805-8B37-0BB925B2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2014-11-30T12:06:00Z</dcterms:modified>
</cp:coreProperties>
</file>