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DD" w:rsidRDefault="00C61E08" w:rsidP="00C61E08">
      <w:pPr>
        <w:jc w:val="center"/>
        <w:rPr>
          <w:rFonts w:ascii="华文楷体" w:eastAsia="华文楷体" w:hAnsi="华文楷体" w:hint="eastAsia"/>
          <w:sz w:val="30"/>
          <w:szCs w:val="30"/>
        </w:rPr>
      </w:pPr>
      <w:r w:rsidRPr="00C61E08">
        <w:rPr>
          <w:rFonts w:ascii="华文楷体" w:eastAsia="华文楷体" w:hAnsi="华文楷体" w:hint="eastAsia"/>
          <w:sz w:val="30"/>
          <w:szCs w:val="30"/>
        </w:rPr>
        <w:t>痴</w:t>
      </w:r>
    </w:p>
    <w:p w:rsidR="002374F5" w:rsidRDefault="002374F5" w:rsidP="00C61E08">
      <w:pPr>
        <w:jc w:val="center"/>
        <w:rPr>
          <w:rFonts w:ascii="华文楷体" w:eastAsia="华文楷体" w:hAnsi="华文楷体"/>
          <w:sz w:val="30"/>
          <w:szCs w:val="30"/>
        </w:rPr>
      </w:pPr>
      <w:r w:rsidRPr="002374F5">
        <w:rPr>
          <w:rFonts w:ascii="华文楷体" w:eastAsia="华文楷体" w:hAnsi="华文楷体" w:hint="eastAsia"/>
          <w:sz w:val="30"/>
          <w:szCs w:val="30"/>
        </w:rPr>
        <w:t>高一3班 胡玥琛</w:t>
      </w:r>
    </w:p>
    <w:p w:rsidR="00C61E08" w:rsidRDefault="00C61E08" w:rsidP="00C61E08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轻轻推开虚掩的房门，一个静静的背影伏在书桌前。</w:t>
      </w:r>
      <w:r w:rsidRPr="00C61E08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温暖的阳光穿梭于微隙的气息。</w:t>
      </w:r>
      <w: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紫檀的香味，弥漫在春日，把天地间一切空虚盈满。</w:t>
      </w:r>
      <w:r w:rsidRPr="00C61E08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阳光下，是一道纤绝的尘陌，呢喃着天真，充盈着那抹曾经深不可测的孤清而飘逸的影。</w:t>
      </w:r>
    </w:p>
    <w:p w:rsidR="00C61E08" w:rsidRDefault="00C61E08" w:rsidP="00C61E08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  <w: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 xml:space="preserve">  外祖父今年70了，他的生活十分简单但却不单调。一支笔、一张纸、一方砚、一本书便是他生活的全部。印象中的他总是满手墨迹，身上散发出墨汁的味道。只要一拿起笔、一捧起书，他就会将自己完全融入进去。他写的诗、作的画，不仅堆满了整个书房，甚至连饭桌的一半也被占领。吃饭前，外祖父总是抱个毛毡，豪爽地将他的“家当”一卷，伸出黑乎乎的双手，抓起馒头就胡乱往嘴里一塞，然后又埋头进了书房。那股子痴劲，颇似当年王羲之为苦练技艺，错将馒头蘸着墨汁吃，</w:t>
      </w:r>
    </w:p>
    <w:p w:rsidR="00C61E08" w:rsidRDefault="00C61E08" w:rsidP="00C61E08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  <w: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 xml:space="preserve">  外祖父酷爱作诗，尤其喜欢绝句。</w:t>
      </w:r>
      <w:r w:rsidR="001A6768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可是，为了写好一句诗，有时他会翻遍整个书柜。因为节约电，所以他在昏黄的灯光下总是吃力地瞪着老化的双眼，认真仔细地用手指着每一个字，细细地思索。贾岛当年的“推敲”逸事也是这样来的吧！外祖父的脚边总是铺满了草稿纸，外婆总是骂他痴，说他的眼中从来只有诗、画而没有自己。可是房中除了外婆的牢骚只有笔尖在拟稿纸上发出的沙沙的声音。</w:t>
      </w:r>
    </w:p>
    <w:p w:rsidR="001A6768" w:rsidRDefault="001A6768" w:rsidP="00C61E08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 xml:space="preserve">  外祖父因少年时曾从事一书画大家，故而对画画也情有独钟。</w:t>
      </w:r>
      <w: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lastRenderedPageBreak/>
        <w:t>外祖父尤其爱竹</w:t>
      </w:r>
      <w:r w:rsidR="008A1E15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，每次画竹前都要前去观竹。一观就是大半天，且坐在竹子前一动不动，可是一回到家扔下包就往书房冲。“</w:t>
      </w:r>
      <w:r w:rsidRPr="008A1E15">
        <w:rPr>
          <w:rFonts w:ascii="华文楷体" w:eastAsia="华文楷体" w:hAnsi="华文楷体" w:hint="eastAsia"/>
          <w:sz w:val="30"/>
          <w:szCs w:val="30"/>
        </w:rPr>
        <w:t>一节复一节，千枝攒万叶，我自不开花，免撩蜂与蝶。</w:t>
      </w:r>
      <w:r w:rsidR="008A1E15">
        <w:rPr>
          <w:rFonts w:ascii="华文楷体" w:eastAsia="华文楷体" w:hAnsi="华文楷体" w:hint="eastAsia"/>
          <w:sz w:val="30"/>
          <w:szCs w:val="30"/>
        </w:rPr>
        <w:t>”外祖父一边念叨着，一边气定神闲地提笔，一节节竹子仿佛拔节而起，十分生动。郑板桥的画竹之道恐怕也如此之痴吧！</w:t>
      </w:r>
    </w:p>
    <w:p w:rsidR="008A1E15" w:rsidRDefault="008A1E15" w:rsidP="00C61E08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</w:t>
      </w:r>
      <w:r w:rsidR="0011037F">
        <w:rPr>
          <w:rFonts w:ascii="华文楷体" w:eastAsia="华文楷体" w:hAnsi="华文楷体" w:hint="eastAsia"/>
          <w:sz w:val="30"/>
          <w:szCs w:val="30"/>
        </w:rPr>
        <w:t>前些年时，外祖父在作画时突然晕倒。被送到医院后诊断为脑血栓。自那以后，外祖父不能正常用力握笔，甚至连走路都是一拐一拐的。出院后，我经常看见他一个人坐在书桌前，对着满桌的书发呆。我以为外祖父会就此放弃，可是不久后他再次提起了笔。尽管他的手在不住地颤抖，写出来的字更是歪歪扭扭。豆大的汗珠从他紧绷的脸上滑落，滴到他因疼痛而紧握住的手上。他的眉头紧锁，皱纹更是如同豆腐皮一般一层叠一层，他却仍旧坚持。这时，外祖父的“痴”让人敬佩。</w:t>
      </w:r>
    </w:p>
    <w:p w:rsidR="00304A9B" w:rsidRDefault="00304A9B" w:rsidP="00C61E08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也许，书画是外祖父穷尽一生都在追求的东西，是他心灵的支柱和依靠。他说，他希望有一天能够“竹杖芒鞋走天下”，去游山玩水，与二三好友“引流觞曲水，饮酒作诗”。张岱痴又如何，起码他执着于自己内心的追求且不曾放弃过。只有无愧心中所求，痴也痴得可爱，痴得伟大。</w:t>
      </w:r>
    </w:p>
    <w:p w:rsidR="00304A9B" w:rsidRDefault="00304A9B" w:rsidP="00C61E08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的确，有时候痴也是一种幸福。因为它可以帮你将内心 放在水中慢慢清洗，淘洗多余的存储，让尘世的灵光照亮内心的圣洁和单纯，廓然无累地进人一个完全属于自己的澄清的世界。</w:t>
      </w:r>
    </w:p>
    <w:p w:rsidR="00AC4024" w:rsidRPr="00304A9B" w:rsidRDefault="00AC4024" w:rsidP="00C61E08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                                      高一三班 胡玥琛</w:t>
      </w:r>
    </w:p>
    <w:sectPr w:rsidR="00AC4024" w:rsidRPr="00304A9B" w:rsidSect="00D9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96" w:rsidRDefault="008C3296" w:rsidP="00C61E08">
      <w:r>
        <w:separator/>
      </w:r>
    </w:p>
  </w:endnote>
  <w:endnote w:type="continuationSeparator" w:id="0">
    <w:p w:rsidR="008C3296" w:rsidRDefault="008C3296" w:rsidP="00C61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96" w:rsidRDefault="008C3296" w:rsidP="00C61E08">
      <w:r>
        <w:separator/>
      </w:r>
    </w:p>
  </w:footnote>
  <w:footnote w:type="continuationSeparator" w:id="0">
    <w:p w:rsidR="008C3296" w:rsidRDefault="008C3296" w:rsidP="00C61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E08"/>
    <w:rsid w:val="0011037F"/>
    <w:rsid w:val="001A6768"/>
    <w:rsid w:val="002374F5"/>
    <w:rsid w:val="00304A9B"/>
    <w:rsid w:val="00663706"/>
    <w:rsid w:val="00757C1F"/>
    <w:rsid w:val="008A1E15"/>
    <w:rsid w:val="008C3296"/>
    <w:rsid w:val="00AA4A89"/>
    <w:rsid w:val="00AC4024"/>
    <w:rsid w:val="00AC5A3F"/>
    <w:rsid w:val="00C61E08"/>
    <w:rsid w:val="00D9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USER</cp:lastModifiedBy>
  <cp:revision>2</cp:revision>
  <dcterms:created xsi:type="dcterms:W3CDTF">2015-01-04T08:29:00Z</dcterms:created>
  <dcterms:modified xsi:type="dcterms:W3CDTF">2015-01-04T08:29:00Z</dcterms:modified>
</cp:coreProperties>
</file>