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E19" w:rsidRPr="005E6E19" w:rsidRDefault="005E6E19" w:rsidP="005E6E19">
      <w:pPr>
        <w:ind w:firstLineChars="250" w:firstLine="803"/>
        <w:jc w:val="center"/>
        <w:rPr>
          <w:rFonts w:asciiTheme="majorEastAsia" w:eastAsiaTheme="majorEastAsia" w:hAnsiTheme="majorEastAsia" w:hint="eastAsia"/>
          <w:b/>
          <w:kern w:val="0"/>
          <w:sz w:val="32"/>
          <w:szCs w:val="28"/>
        </w:rPr>
      </w:pPr>
      <w:r w:rsidRPr="005E6E19">
        <w:rPr>
          <w:rFonts w:asciiTheme="majorEastAsia" w:eastAsiaTheme="majorEastAsia" w:hAnsiTheme="majorEastAsia" w:hint="eastAsia"/>
          <w:b/>
          <w:kern w:val="0"/>
          <w:sz w:val="32"/>
          <w:szCs w:val="28"/>
        </w:rPr>
        <w:t>深圳实验学校雨霁文学社</w:t>
      </w:r>
    </w:p>
    <w:p w:rsidR="005E6E19" w:rsidRDefault="005E6E19" w:rsidP="005B6BBE">
      <w:pPr>
        <w:ind w:firstLineChars="250" w:firstLine="602"/>
        <w:rPr>
          <w:rFonts w:asciiTheme="majorEastAsia" w:eastAsiaTheme="majorEastAsia" w:hAnsiTheme="majorEastAsia" w:hint="eastAsia"/>
          <w:b/>
          <w:kern w:val="0"/>
          <w:sz w:val="24"/>
          <w:szCs w:val="28"/>
        </w:rPr>
      </w:pPr>
    </w:p>
    <w:p w:rsidR="005B6BBE" w:rsidRPr="005B6BBE" w:rsidRDefault="005B6BBE" w:rsidP="005B6BBE">
      <w:pPr>
        <w:ind w:firstLineChars="250" w:firstLine="602"/>
        <w:rPr>
          <w:rFonts w:hAnsi="宋体" w:hint="eastAsia"/>
          <w:b/>
          <w:color w:val="000000"/>
          <w:sz w:val="24"/>
          <w:szCs w:val="28"/>
        </w:rPr>
      </w:pPr>
      <w:r w:rsidRPr="005B6BBE">
        <w:rPr>
          <w:rFonts w:asciiTheme="majorEastAsia" w:eastAsiaTheme="majorEastAsia" w:hAnsiTheme="majorEastAsia" w:hint="eastAsia"/>
          <w:b/>
          <w:kern w:val="0"/>
          <w:sz w:val="24"/>
          <w:szCs w:val="28"/>
        </w:rPr>
        <w:t>深圳实验学校，是深圳市政府在特区建立之初1985年创办的第一所示范性现代化的大型实验学校。早在九十年代初期深圳实验就被誉为深圳基础教育的排头兵。</w:t>
      </w:r>
      <w:r w:rsidRPr="005B6BBE">
        <w:rPr>
          <w:rStyle w:val="style11"/>
          <w:rFonts w:asciiTheme="majorEastAsia" w:eastAsiaTheme="majorEastAsia" w:hAnsiTheme="majorEastAsia" w:hint="eastAsia"/>
          <w:b/>
          <w:sz w:val="24"/>
          <w:szCs w:val="28"/>
        </w:rPr>
        <w:t>学校着眼学生长远发展，着力培养“人格健全、特长明显，学业进步，和谐发展”的优秀人才。</w:t>
      </w:r>
      <w:r w:rsidRPr="005B6BBE">
        <w:rPr>
          <w:rFonts w:asciiTheme="majorEastAsia" w:eastAsiaTheme="majorEastAsia" w:hAnsiTheme="majorEastAsia" w:cs="宋体" w:hint="eastAsia"/>
          <w:b/>
          <w:kern w:val="0"/>
          <w:sz w:val="24"/>
          <w:szCs w:val="28"/>
        </w:rPr>
        <w:t>2014年</w:t>
      </w:r>
      <w:r w:rsidRPr="005B6BBE">
        <w:rPr>
          <w:rFonts w:asciiTheme="majorEastAsia" w:eastAsiaTheme="majorEastAsia" w:hAnsiTheme="majorEastAsia" w:cs="宋体"/>
          <w:b/>
          <w:kern w:val="0"/>
          <w:sz w:val="24"/>
          <w:szCs w:val="28"/>
        </w:rPr>
        <w:t>高</w:t>
      </w:r>
      <w:r w:rsidRPr="005B6BBE">
        <w:rPr>
          <w:rFonts w:asciiTheme="majorEastAsia" w:eastAsiaTheme="majorEastAsia" w:hAnsiTheme="majorEastAsia" w:cs="宋体" w:hint="eastAsia"/>
          <w:b/>
          <w:kern w:val="0"/>
          <w:sz w:val="24"/>
          <w:szCs w:val="28"/>
        </w:rPr>
        <w:t>考重点本科上线率达90%，本科上线率99%。</w:t>
      </w:r>
      <w:r w:rsidRPr="005B6BBE">
        <w:rPr>
          <w:rFonts w:asciiTheme="majorEastAsia" w:eastAsiaTheme="majorEastAsia" w:hAnsiTheme="majorEastAsia" w:cs="宋体"/>
          <w:b/>
          <w:kern w:val="0"/>
          <w:sz w:val="24"/>
          <w:szCs w:val="28"/>
        </w:rPr>
        <w:t>学生的综合素质高</w:t>
      </w:r>
      <w:r w:rsidRPr="005B6BBE">
        <w:rPr>
          <w:rFonts w:asciiTheme="majorEastAsia" w:eastAsiaTheme="majorEastAsia" w:hAnsiTheme="majorEastAsia" w:cs="宋体" w:hint="eastAsia"/>
          <w:b/>
          <w:kern w:val="0"/>
          <w:sz w:val="24"/>
          <w:szCs w:val="28"/>
        </w:rPr>
        <w:t>，</w:t>
      </w:r>
      <w:r w:rsidRPr="005B6BBE">
        <w:rPr>
          <w:rFonts w:asciiTheme="majorEastAsia" w:eastAsiaTheme="majorEastAsia" w:hAnsiTheme="majorEastAsia" w:cs="宋体"/>
          <w:b/>
          <w:kern w:val="0"/>
          <w:sz w:val="24"/>
          <w:szCs w:val="28"/>
        </w:rPr>
        <w:t>成绩优异，</w:t>
      </w:r>
      <w:r w:rsidRPr="005B6BBE">
        <w:rPr>
          <w:rFonts w:asciiTheme="majorEastAsia" w:eastAsiaTheme="majorEastAsia" w:hAnsiTheme="majorEastAsia" w:cs="宋体" w:hint="eastAsia"/>
          <w:b/>
          <w:kern w:val="0"/>
          <w:sz w:val="24"/>
          <w:szCs w:val="28"/>
        </w:rPr>
        <w:t>学</w:t>
      </w:r>
      <w:r w:rsidRPr="005B6BBE">
        <w:rPr>
          <w:rFonts w:asciiTheme="majorEastAsia" w:eastAsiaTheme="majorEastAsia" w:hAnsiTheme="majorEastAsia" w:cs="宋体"/>
          <w:b/>
          <w:kern w:val="0"/>
          <w:sz w:val="24"/>
          <w:szCs w:val="28"/>
        </w:rPr>
        <w:t>校已成为清华、北大、浙大、复旦、南大、中科大、中大、香港各高校等名牌大学的优秀生源基地。</w:t>
      </w:r>
    </w:p>
    <w:p w:rsidR="005B6BBE" w:rsidRPr="005B6BBE" w:rsidRDefault="005B6BBE" w:rsidP="005B6BBE">
      <w:pPr>
        <w:pStyle w:val="a3"/>
        <w:ind w:firstLineChars="249" w:firstLine="600"/>
        <w:rPr>
          <w:rFonts w:hAnsi="宋体"/>
          <w:b/>
          <w:sz w:val="24"/>
          <w:szCs w:val="28"/>
        </w:rPr>
      </w:pPr>
      <w:r w:rsidRPr="005B6BBE">
        <w:rPr>
          <w:rFonts w:hAnsi="宋体" w:hint="eastAsia"/>
          <w:b/>
          <w:color w:val="000000"/>
          <w:sz w:val="24"/>
          <w:szCs w:val="28"/>
        </w:rPr>
        <w:t>雨霁文学社是深圳实验教育集团属下的学生文学社团，成立于</w:t>
      </w:r>
      <w:r w:rsidRPr="005B6BBE">
        <w:rPr>
          <w:rFonts w:hAnsi="宋体"/>
          <w:b/>
          <w:color w:val="000000"/>
          <w:sz w:val="24"/>
          <w:szCs w:val="28"/>
        </w:rPr>
        <w:t>1990</w:t>
      </w:r>
      <w:r w:rsidRPr="005B6BBE">
        <w:rPr>
          <w:rFonts w:hAnsi="宋体" w:hint="eastAsia"/>
          <w:b/>
          <w:color w:val="000000"/>
          <w:sz w:val="24"/>
          <w:szCs w:val="28"/>
        </w:rPr>
        <w:t>年。文学社目前有高中部、中学部、初中部</w:t>
      </w:r>
      <w:r w:rsidRPr="005B6BBE">
        <w:rPr>
          <w:rFonts w:hAnsi="宋体"/>
          <w:b/>
          <w:color w:val="000000"/>
          <w:sz w:val="24"/>
          <w:szCs w:val="28"/>
        </w:rPr>
        <w:t>3</w:t>
      </w:r>
      <w:r w:rsidRPr="005B6BBE">
        <w:rPr>
          <w:rFonts w:hAnsi="宋体" w:hint="eastAsia"/>
          <w:b/>
          <w:color w:val="000000"/>
          <w:sz w:val="24"/>
          <w:szCs w:val="28"/>
        </w:rPr>
        <w:t>个分部社团，骨干社员1</w:t>
      </w:r>
      <w:r w:rsidRPr="005B6BBE">
        <w:rPr>
          <w:rFonts w:hAnsi="宋体"/>
          <w:b/>
          <w:color w:val="000000"/>
          <w:sz w:val="24"/>
          <w:szCs w:val="28"/>
        </w:rPr>
        <w:t>00</w:t>
      </w:r>
      <w:r w:rsidRPr="005B6BBE">
        <w:rPr>
          <w:rFonts w:hAnsi="宋体" w:hint="eastAsia"/>
          <w:b/>
          <w:color w:val="000000"/>
          <w:sz w:val="24"/>
          <w:szCs w:val="28"/>
        </w:rPr>
        <w:t>多人。</w:t>
      </w:r>
      <w:r w:rsidRPr="005B6BBE">
        <w:rPr>
          <w:rFonts w:hAnsi="宋体" w:hint="eastAsia"/>
          <w:b/>
          <w:sz w:val="24"/>
          <w:szCs w:val="28"/>
        </w:rPr>
        <w:t>文学社先后荣获了“深圳市十佳文学社”、“全国百强文学社”、“全国优秀文学校园</w:t>
      </w:r>
      <w:proofErr w:type="gramStart"/>
      <w:r w:rsidRPr="005B6BBE">
        <w:rPr>
          <w:rFonts w:hAnsi="宋体" w:hint="eastAsia"/>
          <w:b/>
          <w:sz w:val="24"/>
          <w:szCs w:val="28"/>
        </w:rPr>
        <w:t>校园</w:t>
      </w:r>
      <w:proofErr w:type="gramEnd"/>
      <w:r w:rsidRPr="005B6BBE">
        <w:rPr>
          <w:rFonts w:hAnsi="宋体" w:hint="eastAsia"/>
          <w:b/>
          <w:sz w:val="24"/>
          <w:szCs w:val="28"/>
        </w:rPr>
        <w:t>”等荣誉称号。社刊《雨霁》荣获“全国校园文学示范社刊”。文学社开展了一系列旨在提高文学鉴赏能力和写作能力的活动。一大批作家专家如曹文轩、白烨、陈村、陈妙云、南翔、王十月、袁博等走进学校专家大讲堂与社员面对面交流。近年来文学社员在“全国创新作文大赛”、“圣陶杯”及“文心雕龙杯”、深圳十佳文学少年评选活动中成绩突出。余超、赖玉莹、欧阳婧祎分别评选为深圳第二、第三、第五届十佳文学少年。郭天骄、吴岱霖获全国创新作文北京大学现场作文总决赛一等奖。2013年，吴岱霖获“圣陶杯全”十佳小作家奖，文学社员傅韵霏、陈圣婴、</w:t>
      </w:r>
      <w:proofErr w:type="gramStart"/>
      <w:r w:rsidRPr="005B6BBE">
        <w:rPr>
          <w:rFonts w:hAnsi="宋体" w:hint="eastAsia"/>
          <w:b/>
          <w:sz w:val="24"/>
          <w:szCs w:val="28"/>
        </w:rPr>
        <w:t>彭</w:t>
      </w:r>
      <w:proofErr w:type="gramEnd"/>
      <w:r w:rsidRPr="005B6BBE">
        <w:rPr>
          <w:rFonts w:hAnsi="宋体" w:hint="eastAsia"/>
          <w:b/>
          <w:sz w:val="24"/>
          <w:szCs w:val="28"/>
        </w:rPr>
        <w:t>形影、吴岱霖、林嘉纯、欧阳婧祎均出版了个人文集。近百篇文章被选进《中国校园文学》《美文》《全国重点中学校刊选萃》《同学少年》《深圳特区报》《深圳晚报》《羊城晚报》《青岛晚报》等报刊发表。一批又一批文学社员在雨霁文学社得到了滋养与锻炼。</w:t>
      </w:r>
    </w:p>
    <w:p w:rsidR="00A17883" w:rsidRPr="005B6BBE" w:rsidRDefault="00A17883" w:rsidP="005B6BBE">
      <w:pPr>
        <w:rPr>
          <w:b/>
          <w:sz w:val="24"/>
          <w:szCs w:val="28"/>
        </w:rPr>
      </w:pPr>
    </w:p>
    <w:sectPr w:rsidR="00A17883" w:rsidRPr="005B6BBE" w:rsidSect="00A17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6BBE"/>
    <w:rsid w:val="005B6BBE"/>
    <w:rsid w:val="005E6E19"/>
    <w:rsid w:val="00A1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B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5B6BBE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5B6BBE"/>
    <w:rPr>
      <w:rFonts w:ascii="宋体" w:eastAsia="宋体" w:hAnsi="Courier New" w:cs="Times New Roman"/>
      <w:szCs w:val="20"/>
    </w:rPr>
  </w:style>
  <w:style w:type="character" w:customStyle="1" w:styleId="style11">
    <w:name w:val="style11"/>
    <w:basedOn w:val="a0"/>
    <w:rsid w:val="005B6B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593</Characters>
  <Application>Microsoft Office Word</Application>
  <DocSecurity>0</DocSecurity>
  <Lines>4</Lines>
  <Paragraphs>1</Paragraphs>
  <ScaleCrop>false</ScaleCrop>
  <Company>微软中国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2014-10-20T14:26:00Z</dcterms:created>
  <dcterms:modified xsi:type="dcterms:W3CDTF">2014-10-20T14:38:00Z</dcterms:modified>
</cp:coreProperties>
</file>