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C5" w:rsidRPr="009A27DD" w:rsidRDefault="00CF10C5" w:rsidP="00CF10C5">
      <w:pPr>
        <w:pBdr>
          <w:bottom w:val="double" w:sz="6" w:space="1" w:color="auto"/>
        </w:pBdr>
        <w:jc w:val="center"/>
        <w:rPr>
          <w:rFonts w:ascii="华文新魏" w:eastAsia="华文新魏" w:hAnsi="黑体"/>
          <w:b/>
          <w:sz w:val="84"/>
          <w:szCs w:val="84"/>
        </w:rPr>
      </w:pPr>
      <w:r w:rsidRPr="009A27DD">
        <w:rPr>
          <w:rFonts w:ascii="华文新魏" w:eastAsia="华文新魏" w:hAnsi="黑体" w:hint="eastAsia"/>
          <w:b/>
          <w:sz w:val="84"/>
          <w:szCs w:val="84"/>
        </w:rPr>
        <w:t>时 文 美 文</w:t>
      </w:r>
    </w:p>
    <w:p w:rsidR="00CF10C5" w:rsidRDefault="00CF10C5" w:rsidP="00CF10C5">
      <w:pPr>
        <w:pBdr>
          <w:bottom w:val="double" w:sz="6" w:space="1" w:color="auto"/>
        </w:pBd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第</w:t>
      </w:r>
      <w:r>
        <w:rPr>
          <w:rFonts w:asciiTheme="majorEastAsia" w:eastAsiaTheme="majorEastAsia" w:hAnsiTheme="majorEastAsia" w:hint="eastAsia"/>
          <w:sz w:val="18"/>
          <w:szCs w:val="18"/>
        </w:rPr>
        <w:t>3</w:t>
      </w:r>
      <w:r>
        <w:rPr>
          <w:rFonts w:asciiTheme="majorEastAsia" w:eastAsiaTheme="majorEastAsia" w:hAnsiTheme="majorEastAsia" w:hint="eastAsia"/>
          <w:sz w:val="18"/>
          <w:szCs w:val="18"/>
        </w:rPr>
        <w:t xml:space="preserve">期　</w:t>
      </w:r>
      <w:r>
        <w:rPr>
          <w:rFonts w:asciiTheme="majorEastAsia" w:eastAsiaTheme="majorEastAsia" w:hAnsiTheme="majorEastAsia" w:hint="eastAsia"/>
          <w:sz w:val="18"/>
          <w:szCs w:val="18"/>
        </w:rPr>
        <w:t xml:space="preserve"> 2014-10-24</w:t>
      </w:r>
      <w:r>
        <w:rPr>
          <w:rFonts w:asciiTheme="majorEastAsia" w:eastAsiaTheme="majorEastAsia" w:hAnsiTheme="majorEastAsia" w:hint="eastAsia"/>
          <w:sz w:val="18"/>
          <w:szCs w:val="18"/>
        </w:rPr>
        <w:t xml:space="preserve">　 </w:t>
      </w:r>
      <w:r>
        <w:rPr>
          <w:rFonts w:asciiTheme="majorEastAsia" w:eastAsiaTheme="majorEastAsia" w:hAnsiTheme="majorEastAsia" w:hint="eastAsia"/>
          <w:sz w:val="18"/>
          <w:szCs w:val="18"/>
        </w:rPr>
        <w:t>高</w:t>
      </w:r>
      <w:r>
        <w:rPr>
          <w:rFonts w:asciiTheme="majorEastAsia" w:eastAsiaTheme="majorEastAsia" w:hAnsiTheme="majorEastAsia" w:hint="eastAsia"/>
          <w:sz w:val="18"/>
          <w:szCs w:val="18"/>
        </w:rPr>
        <w:t>语文</w:t>
      </w:r>
      <w:proofErr w:type="gramStart"/>
      <w:r>
        <w:rPr>
          <w:rFonts w:asciiTheme="majorEastAsia" w:eastAsiaTheme="majorEastAsia" w:hAnsiTheme="majorEastAsia" w:hint="eastAsia"/>
          <w:sz w:val="18"/>
          <w:szCs w:val="18"/>
        </w:rPr>
        <w:t>备课组</w:t>
      </w:r>
      <w:proofErr w:type="gramEnd"/>
      <w:r>
        <w:rPr>
          <w:rFonts w:asciiTheme="majorEastAsia" w:eastAsiaTheme="majorEastAsia" w:hAnsiTheme="majorEastAsia" w:hint="eastAsia"/>
          <w:sz w:val="18"/>
          <w:szCs w:val="18"/>
        </w:rPr>
        <w:t xml:space="preserve">  本期主编   </w:t>
      </w:r>
      <w:r>
        <w:rPr>
          <w:rFonts w:asciiTheme="majorEastAsia" w:eastAsiaTheme="majorEastAsia" w:hAnsiTheme="majorEastAsia" w:hint="eastAsia"/>
          <w:sz w:val="18"/>
          <w:szCs w:val="18"/>
        </w:rPr>
        <w:t>林如元</w:t>
      </w:r>
    </w:p>
    <w:p w:rsidR="004075EE" w:rsidRPr="004075EE" w:rsidRDefault="004075EE" w:rsidP="004075EE">
      <w:pPr>
        <w:pStyle w:val="1"/>
        <w:spacing w:line="432" w:lineRule="auto"/>
        <w:rPr>
          <w:color w:val="333333"/>
          <w:sz w:val="44"/>
        </w:rPr>
      </w:pPr>
      <w:r w:rsidRPr="004075EE">
        <w:rPr>
          <w:rFonts w:hint="eastAsia"/>
          <w:color w:val="333333"/>
          <w:sz w:val="44"/>
        </w:rPr>
        <w:t>【独家特稿】“资深文青”习近平的文艺观</w:t>
      </w:r>
    </w:p>
    <w:p w:rsidR="004075EE" w:rsidRPr="004075EE" w:rsidRDefault="004075EE" w:rsidP="004075EE">
      <w:pPr>
        <w:widowControl/>
        <w:spacing w:after="150" w:line="450" w:lineRule="atLeast"/>
        <w:ind w:firstLine="480"/>
        <w:jc w:val="center"/>
        <w:rPr>
          <w:rFonts w:ascii="宋体" w:eastAsia="宋体" w:hAnsi="宋体" w:cs="宋体"/>
          <w:color w:val="26214A"/>
          <w:kern w:val="0"/>
          <w:sz w:val="24"/>
          <w:szCs w:val="24"/>
        </w:rPr>
      </w:pPr>
      <w:r w:rsidRPr="004075EE">
        <w:rPr>
          <w:rFonts w:ascii="宋体" w:eastAsia="宋体" w:hAnsi="宋体" w:cs="宋体" w:hint="eastAsia"/>
          <w:color w:val="26214A"/>
          <w:kern w:val="0"/>
          <w:sz w:val="24"/>
          <w:szCs w:val="24"/>
        </w:rPr>
        <w:t>10月15日，中共中央总书记、国家主席、中央军委主席习近平在北京主持召开文艺工作座谈会并发表重要讲话。 （来源：新华社）</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自担任总书记以来，习近平在很多场合都曾表露出自己对于文学与艺术的喜爱。他熟稔中国古代文学，对流行文化信手拈来，广泛涉猎各国文艺，在不同场合点评过国内外文学家的艺术作品，堪称“资深文青”。</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10月15日，习近平在京主持召开文艺工作座谈会并发表重要讲话。改革开放以来，党和国家最高领导人以专门召开座谈会的形式探讨文艺工作，尚属首次。这使得中国作协主席铁凝感慨道，“不禁想起72年前的延安文艺座谈会”。</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在这次座谈会上，习近平的讲话试图解决这样一个新的课题，即在实现中华民族伟大复兴的中国梦、培育和弘扬社会主义核心价值观的新的历史阶段，应当如何领导文艺工作，怎样才能创造出适合现阶段要求的新型文艺？</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b/>
          <w:bCs/>
          <w:color w:val="26214A"/>
          <w:kern w:val="0"/>
          <w:sz w:val="24"/>
          <w:szCs w:val="24"/>
        </w:rPr>
        <w:t>人民性，“习大大”的文艺观</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文艺工作座谈会讲话，是习近平以党的领导者</w:t>
      </w:r>
      <w:proofErr w:type="gramStart"/>
      <w:r w:rsidRPr="004075EE">
        <w:rPr>
          <w:rFonts w:ascii="宋体" w:eastAsia="宋体" w:hAnsi="宋体" w:cs="宋体" w:hint="eastAsia"/>
          <w:color w:val="26214A"/>
          <w:kern w:val="0"/>
          <w:sz w:val="24"/>
          <w:szCs w:val="24"/>
        </w:rPr>
        <w:t>身份谈</w:t>
      </w:r>
      <w:proofErr w:type="gramEnd"/>
      <w:r w:rsidRPr="004075EE">
        <w:rPr>
          <w:rFonts w:ascii="宋体" w:eastAsia="宋体" w:hAnsi="宋体" w:cs="宋体" w:hint="eastAsia"/>
          <w:color w:val="26214A"/>
          <w:kern w:val="0"/>
          <w:sz w:val="24"/>
          <w:szCs w:val="24"/>
        </w:rPr>
        <w:t>文艺问题，主要谈论的是有关如何开展文艺工作的根本性问题，包括文艺与创作、文艺与市场、文艺与人民、文艺与创新、文艺与生活、世界观与创作方法、文艺工作者的定位、社会效应与经济效益等问题。习近平从中抽出一个核心命题，那就是文艺“为人民”以及“如何为人民”。</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在这次座谈会上，习近平指出，“社会主义文艺，从本质上讲，就是人民的文艺”。这其实与延安文艺工作座谈会有一脉相承之处。正如毛泽东在1942年的讲话中指出，“什么是我们的问题的中心呢？我以为，我们的问题基本上是一个为群众的问题和一个如何为群众的问题。”</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lastRenderedPageBreak/>
        <w:t>习近平在讲话中指出，文艺要反映好人民心声，就要坚持为人民服务、为社会主义服务这个根本方向。这是党对文艺战线提出的一项基本要求，也是决定我国文艺事业前途命运的关键。要把满足人民精神文化需求作为文艺和文艺工作的出发点和落脚点，把人民作为文艺表现的主体，把人民作为文艺审美的鉴赏家和评判者，把为人民服务作为文艺工作者的天职。</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“美猴王”六小龄童称，“总书记讲话给我印象最深的，是反复提到‘人民’二字。”</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习近平曾经在1998年发表过《忆大山》一文。文章回忆了时任正定县委书记的他与已故作家贾大山的深厚友谊。作家铁</w:t>
      </w:r>
      <w:proofErr w:type="gramStart"/>
      <w:r w:rsidRPr="004075EE">
        <w:rPr>
          <w:rFonts w:ascii="宋体" w:eastAsia="宋体" w:hAnsi="宋体" w:cs="宋体" w:hint="eastAsia"/>
          <w:color w:val="26214A"/>
          <w:kern w:val="0"/>
          <w:sz w:val="24"/>
          <w:szCs w:val="24"/>
        </w:rPr>
        <w:t>凝分析</w:t>
      </w:r>
      <w:proofErr w:type="gramEnd"/>
      <w:r w:rsidRPr="004075EE">
        <w:rPr>
          <w:rFonts w:ascii="宋体" w:eastAsia="宋体" w:hAnsi="宋体" w:cs="宋体" w:hint="eastAsia"/>
          <w:color w:val="26214A"/>
          <w:kern w:val="0"/>
          <w:sz w:val="24"/>
          <w:szCs w:val="24"/>
        </w:rPr>
        <w:t>道，是什么使他们结下了那样深挚的友谊？我想这是因为贾大山是一个深深扎根于人民之中的作家，“他从来也没有把自己的命运与党和国家、人民的命运割裂开”。</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b/>
          <w:bCs/>
          <w:color w:val="26214A"/>
          <w:kern w:val="0"/>
          <w:sz w:val="24"/>
          <w:szCs w:val="24"/>
        </w:rPr>
        <w:t>文以载道，关注现实问题回应</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十八大以来，中国在全面深化改革中所面临的问题，中国共产党所从事的事业所面临的现状，是习近平考虑文艺问题的出发点。文艺界人士社会影响力大、感召力强，生产的艺术作品和塑造的艺术形象可以在社会上传递巨大能量。因此，习近平在评价文艺工作者所扮演的时代角色时，用“不可替代”、“大有可为”来评价。</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实际上，习近平在文艺领域所提出的问题，以及对这些问题的回答，在很大程度上都是对现实问题的回应。</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习近平列举了很多现在的文艺界存在的负面事实，“在文艺创作方面，存在着有数量缺质量、有‘高原’缺‘高峰’的现象，存在着抄袭模仿、千篇一律的问题，存在着机械化生产、快餐式消费的问题。”“文艺不能当市场的奴隶，不要沾满了铜臭气。”同时，他对这些现象给出了自己的见解：“一部好的作品，应该是把社会效益放在首位，同时也应该是社会效益和经济效益相统一的作品。”“低俗不是通俗，欲望不代表希望，单纯感官娱乐不等于精神快乐。”</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“一些演员经不起名利的自我膨胀，社会环境也提供了让他们膨胀的土壤。比如，不管明星做了什么，粉丝都欢呼鼓掌。”中国影协主席李雪健直指当下浮躁的“看脸”蚕食价值观念和社会风气。</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lastRenderedPageBreak/>
        <w:t>著名表演艺术家田华对此表示赞同：“总书记讲，现在文艺界突出的问题是浮躁。文艺工作可以载舟也可以覆舟。对于我们来说，如果经济搞上去了，但思想垮下来了，又有什么意义呢？</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习近平十分明确，要从现实的治国理政的任务要求，来看待文艺问题。</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b/>
          <w:bCs/>
          <w:color w:val="26214A"/>
          <w:kern w:val="0"/>
          <w:sz w:val="24"/>
          <w:szCs w:val="24"/>
        </w:rPr>
        <w:t>经典也流行，“习大大”的文艺爱好</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文艺工作在习近平心目中分量很重，和他个人对文艺的喜爱密不可分。</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习近平爱读书。在索</w:t>
      </w:r>
      <w:proofErr w:type="gramStart"/>
      <w:r w:rsidRPr="004075EE">
        <w:rPr>
          <w:rFonts w:ascii="宋体" w:eastAsia="宋体" w:hAnsi="宋体" w:cs="宋体" w:hint="eastAsia"/>
          <w:color w:val="26214A"/>
          <w:kern w:val="0"/>
          <w:sz w:val="24"/>
          <w:szCs w:val="24"/>
        </w:rPr>
        <w:t>契</w:t>
      </w:r>
      <w:proofErr w:type="gramEnd"/>
      <w:r w:rsidRPr="004075EE">
        <w:rPr>
          <w:rFonts w:ascii="宋体" w:eastAsia="宋体" w:hAnsi="宋体" w:cs="宋体" w:hint="eastAsia"/>
          <w:color w:val="26214A"/>
          <w:kern w:val="0"/>
          <w:sz w:val="24"/>
          <w:szCs w:val="24"/>
        </w:rPr>
        <w:t>接受俄罗斯媒体专访时，他表示，“现在，我经常能做到的是读书，读书已成了我的一种生活方式。”接着，他一口气列出了11个俄罗斯作家的名字：克雷洛夫、普希金、果戈里、莱蒙托夫、屠格涅夫、陀思妥耶夫斯基、涅克拉索夫、车尔尼雪夫斯基、托尔斯泰、契诃夫、肖洛霍夫。这些俄国作家所经历的时代集中在19世纪到20世纪，作品大多是现实主义文学。对于这些作家与作品的熟识程度，习近平用“许多精彩章节和情节都记得很清楚”来形容。</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在这次文艺工作座谈会上，</w:t>
      </w:r>
      <w:proofErr w:type="gramStart"/>
      <w:r w:rsidRPr="004075EE">
        <w:rPr>
          <w:rFonts w:ascii="宋体" w:eastAsia="宋体" w:hAnsi="宋体" w:cs="宋体" w:hint="eastAsia"/>
          <w:color w:val="26214A"/>
          <w:kern w:val="0"/>
          <w:sz w:val="24"/>
          <w:szCs w:val="24"/>
        </w:rPr>
        <w:t>习大大又</w:t>
      </w:r>
      <w:proofErr w:type="gramEnd"/>
      <w:r w:rsidRPr="004075EE">
        <w:rPr>
          <w:rFonts w:ascii="宋体" w:eastAsia="宋体" w:hAnsi="宋体" w:cs="宋体" w:hint="eastAsia"/>
          <w:color w:val="26214A"/>
          <w:kern w:val="0"/>
          <w:sz w:val="24"/>
          <w:szCs w:val="24"/>
        </w:rPr>
        <w:t>回忆了自己青少年时读书时的如饥似渴， “当时的文学经典毫不夸张地说能找到的我都看了。”有一次在一位乡村教师那里发现很多好书，有《红与黑》、《战争与和平》等，让他喜出望外，手不释卷，读了个够。</w:t>
      </w:r>
    </w:p>
    <w:p w:rsidR="004075EE" w:rsidRPr="004075EE" w:rsidRDefault="004075EE" w:rsidP="004075EE">
      <w:pPr>
        <w:widowControl/>
        <w:spacing w:before="150" w:after="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习近平上任后，对党内文风进行改革，大量引用古文诗句及通俗用语，“打老虎”、“洗洗澡”等通俗用语被普及的同时，“见善如不及，见不善如探汤”等比较地道的古文用法也频繁出现。</w:t>
      </w:r>
    </w:p>
    <w:p w:rsidR="004075EE" w:rsidRPr="004075EE" w:rsidRDefault="004075EE" w:rsidP="004075EE">
      <w:pPr>
        <w:widowControl/>
        <w:spacing w:before="150" w:line="450" w:lineRule="atLeast"/>
        <w:ind w:firstLine="480"/>
        <w:jc w:val="left"/>
        <w:rPr>
          <w:rFonts w:ascii="宋体" w:eastAsia="宋体" w:hAnsi="宋体" w:cs="宋体" w:hint="eastAsia"/>
          <w:color w:val="26214A"/>
          <w:kern w:val="0"/>
          <w:sz w:val="24"/>
          <w:szCs w:val="24"/>
        </w:rPr>
      </w:pPr>
      <w:r w:rsidRPr="004075EE">
        <w:rPr>
          <w:rFonts w:ascii="宋体" w:eastAsia="宋体" w:hAnsi="宋体" w:cs="宋体" w:hint="eastAsia"/>
          <w:color w:val="26214A"/>
          <w:kern w:val="0"/>
          <w:sz w:val="24"/>
          <w:szCs w:val="24"/>
        </w:rPr>
        <w:t>习近平还指出，要学习借鉴世界各国人民创造的优秀文艺。只有坚持洋为中用、开拓创新，做到中西合璧、融会贯通，我国文艺才能更好发展繁荣起来。“很多艺术形式是国外兴起的，比如说唱、街舞，人民群众喜欢就要用，并赋予其健康向上的内容。”</w:t>
      </w:r>
    </w:p>
    <w:p w:rsidR="004075EE" w:rsidRPr="004075EE" w:rsidRDefault="004075EE" w:rsidP="004075EE"/>
    <w:p w:rsidR="004075EE" w:rsidRDefault="004075EE" w:rsidP="004075EE">
      <w:pPr>
        <w:widowControl/>
        <w:spacing w:before="100" w:beforeAutospacing="1" w:after="100" w:afterAutospacing="1" w:line="432" w:lineRule="auto"/>
        <w:jc w:val="left"/>
        <w:outlineLvl w:val="0"/>
        <w:rPr>
          <w:rFonts w:ascii="宋体" w:eastAsia="宋体" w:hAnsi="宋体" w:cs="宋体" w:hint="eastAsia"/>
          <w:b/>
          <w:bCs/>
          <w:color w:val="333333"/>
          <w:kern w:val="36"/>
          <w:sz w:val="48"/>
          <w:szCs w:val="48"/>
        </w:rPr>
      </w:pPr>
      <w:r w:rsidRPr="004075EE">
        <w:rPr>
          <w:rFonts w:ascii="宋体" w:eastAsia="宋体" w:hAnsi="宋体" w:cs="宋体" w:hint="eastAsia"/>
          <w:b/>
          <w:bCs/>
          <w:color w:val="333333"/>
          <w:kern w:val="36"/>
          <w:sz w:val="48"/>
          <w:szCs w:val="48"/>
        </w:rPr>
        <w:t>人民时评：铸就文质彬彬的礼乐中国</w:t>
      </w:r>
    </w:p>
    <w:p w:rsidR="004075EE" w:rsidRDefault="004075EE" w:rsidP="004075EE">
      <w:pPr>
        <w:spacing w:before="150" w:after="150" w:line="450" w:lineRule="atLeast"/>
        <w:rPr>
          <w:rFonts w:hint="eastAsia"/>
          <w:color w:val="26214A"/>
        </w:rPr>
      </w:pPr>
      <w:r>
        <w:rPr>
          <w:rFonts w:hint="eastAsia"/>
          <w:color w:val="26214A"/>
        </w:rPr>
        <w:t xml:space="preserve">　　立国之道，如果不注重历史则国家无根本，如果不注重传统文化则国家无灵魂。儒学不</w:t>
      </w:r>
      <w:r>
        <w:rPr>
          <w:rFonts w:hint="eastAsia"/>
          <w:color w:val="26214A"/>
        </w:rPr>
        <w:lastRenderedPageBreak/>
        <w:t>能仅仅作为修身养性的学问，而应该在现代社会治理中发挥其重要功能</w:t>
      </w:r>
    </w:p>
    <w:p w:rsidR="004075EE" w:rsidRDefault="004075EE" w:rsidP="004075EE">
      <w:pPr>
        <w:spacing w:before="150" w:after="150" w:line="450" w:lineRule="atLeast"/>
        <w:rPr>
          <w:rFonts w:hint="eastAsia"/>
          <w:color w:val="26214A"/>
        </w:rPr>
      </w:pPr>
      <w:r>
        <w:rPr>
          <w:rFonts w:hint="eastAsia"/>
          <w:color w:val="26214A"/>
        </w:rPr>
        <w:t xml:space="preserve">　　</w:t>
      </w:r>
      <w:r>
        <w:rPr>
          <w:rFonts w:hint="eastAsia"/>
          <w:color w:val="26214A"/>
        </w:rPr>
        <w:t xml:space="preserve"> </w:t>
      </w:r>
      <w:r>
        <w:rPr>
          <w:rFonts w:hint="eastAsia"/>
          <w:color w:val="26214A"/>
        </w:rPr>
        <w:t>“孔子创立的儒家学说以及在此基础上发展起来的儒家思想，对中华文明产生了深刻影响，是中国传统文化的重要组成部分。”“中华文明，不仅对中国发展产生了深刻影响，而且对人类文明进步</w:t>
      </w:r>
      <w:proofErr w:type="gramStart"/>
      <w:r>
        <w:rPr>
          <w:rFonts w:hint="eastAsia"/>
          <w:color w:val="26214A"/>
        </w:rPr>
        <w:t>作出</w:t>
      </w:r>
      <w:proofErr w:type="gramEnd"/>
      <w:r>
        <w:rPr>
          <w:rFonts w:hint="eastAsia"/>
          <w:color w:val="26214A"/>
        </w:rPr>
        <w:t>了重大贡献。”习近平主席</w:t>
      </w:r>
      <w:r>
        <w:rPr>
          <w:rFonts w:hint="eastAsia"/>
          <w:color w:val="26214A"/>
        </w:rPr>
        <w:t>24</w:t>
      </w:r>
      <w:r>
        <w:rPr>
          <w:rFonts w:hint="eastAsia"/>
          <w:color w:val="26214A"/>
        </w:rPr>
        <w:t>日在纪念孔子诞辰</w:t>
      </w:r>
      <w:r>
        <w:rPr>
          <w:rFonts w:hint="eastAsia"/>
          <w:color w:val="26214A"/>
        </w:rPr>
        <w:t>2565</w:t>
      </w:r>
      <w:r>
        <w:rPr>
          <w:rFonts w:hint="eastAsia"/>
          <w:color w:val="26214A"/>
        </w:rPr>
        <w:t>周年国际学术研讨会上的讲话，表明了中国在励精图治中发展经济、走上富强之路以后，向文明型国家的迈进。而一个古老民族铸造的核心价值，在现代民族国家格局之中，也将成为世界文明价值的重要组成部分。</w:t>
      </w:r>
    </w:p>
    <w:p w:rsidR="004075EE" w:rsidRDefault="004075EE" w:rsidP="004075EE">
      <w:pPr>
        <w:spacing w:before="150" w:after="150" w:line="450" w:lineRule="atLeast"/>
        <w:rPr>
          <w:rFonts w:hint="eastAsia"/>
          <w:color w:val="26214A"/>
        </w:rPr>
      </w:pPr>
      <w:r>
        <w:rPr>
          <w:rFonts w:hint="eastAsia"/>
          <w:color w:val="26214A"/>
        </w:rPr>
        <w:t xml:space="preserve">　　对一个民族而言，富裕与强大固然是国家成立的基础，而文雅有礼也是国民福祉的根本所在。《论语》中记载了一个小故事，孔子周游列国，经过卫国，看到卫国人口众多，甚为繁荣，孔子不禁赞叹：“</w:t>
      </w:r>
      <w:proofErr w:type="gramStart"/>
      <w:r>
        <w:rPr>
          <w:rFonts w:hint="eastAsia"/>
          <w:color w:val="26214A"/>
        </w:rPr>
        <w:t>庶</w:t>
      </w:r>
      <w:proofErr w:type="gramEnd"/>
      <w:r>
        <w:rPr>
          <w:rFonts w:hint="eastAsia"/>
          <w:color w:val="26214A"/>
        </w:rPr>
        <w:t>矣哉！”他的弟子冉有问他：人口如此众多，要如何治理？孔子回答：“富之。”要让国家强盛，人民富裕。冉有接着问：富裕之后，怎样进一步治理？孔子回答：“教之。”这一“先富后教”的思想，构成当代中国的文化态度。</w:t>
      </w:r>
    </w:p>
    <w:p w:rsidR="004075EE" w:rsidRDefault="004075EE" w:rsidP="004075EE">
      <w:pPr>
        <w:spacing w:before="150" w:after="150" w:line="450" w:lineRule="atLeast"/>
        <w:rPr>
          <w:rFonts w:hint="eastAsia"/>
          <w:color w:val="26214A"/>
        </w:rPr>
      </w:pPr>
      <w:r>
        <w:rPr>
          <w:rFonts w:hint="eastAsia"/>
          <w:color w:val="26214A"/>
        </w:rPr>
        <w:t xml:space="preserve">　　作为传统文化核心的儒学，曾经长久地塑造了中华民族绵长的文明历史。在传统中国，儒学，尤其是经学，成为中国人政治制度与社会生活的“大宪章”，大凡政治制度的建设，社会生活的改造，评价人物的价值标准，衡量善恶的基本尺度，都源自于儒学。正是经典体系所塑造的思想在一代</w:t>
      </w:r>
      <w:proofErr w:type="gramStart"/>
      <w:r>
        <w:rPr>
          <w:rFonts w:hint="eastAsia"/>
          <w:color w:val="26214A"/>
        </w:rPr>
        <w:t>代</w:t>
      </w:r>
      <w:proofErr w:type="gramEnd"/>
      <w:r>
        <w:rPr>
          <w:rFonts w:hint="eastAsia"/>
          <w:color w:val="26214A"/>
        </w:rPr>
        <w:t>人中绵延不绝地传承，才成就了中华民族数千年历史与文明的共同延续。而这些经典思想，也成为中国古代的核心价值，并在历史的变迁中，沉淀在每一个中国人的内心深处，成为中华民族共同的精神基因，是中华民族共同的精神家园。</w:t>
      </w:r>
    </w:p>
    <w:p w:rsidR="004075EE" w:rsidRDefault="004075EE" w:rsidP="004075EE">
      <w:pPr>
        <w:spacing w:before="150" w:after="150" w:line="450" w:lineRule="atLeast"/>
        <w:rPr>
          <w:rFonts w:hint="eastAsia"/>
          <w:color w:val="26214A"/>
        </w:rPr>
      </w:pPr>
      <w:r>
        <w:rPr>
          <w:rFonts w:hint="eastAsia"/>
          <w:color w:val="26214A"/>
        </w:rPr>
        <w:t xml:space="preserve">　　“不忘历史才能开辟未来，善于继承才能善于创新。”过去的一个世纪，中国人曾认为只有批判传统、打倒儒学，才能换来中国的浴火重生。但是，百年回首，人们发现国家富强初步实现之后，传统文化重新成为思考中国未来的最重要思想资源。康有为曾撰文批评民国初年的“去中国化”倾向，认为中国自有其“国魂”，他说：“凡为国者，必有以自立也。其自立之道，自其政治教化风俗，深入其人民之心，化成其神思，融洽其肌肤，铸冶其群族，久而固结，习而相忘，谓之国魂。”立国之道，如果不注重历史则国家无根本，如果不注重传统文化则国家无灵魂。儒学不能仅仅作为修身养性的学问，而应该在现代社会治理中发挥其重要功能。</w:t>
      </w:r>
    </w:p>
    <w:p w:rsidR="004075EE" w:rsidRDefault="004075EE" w:rsidP="004075EE">
      <w:pPr>
        <w:spacing w:before="150" w:after="150" w:line="450" w:lineRule="atLeast"/>
        <w:rPr>
          <w:rFonts w:hint="eastAsia"/>
          <w:color w:val="26214A"/>
        </w:rPr>
      </w:pPr>
      <w:r>
        <w:rPr>
          <w:rFonts w:hint="eastAsia"/>
          <w:color w:val="26214A"/>
        </w:rPr>
        <w:t xml:space="preserve">　　在现代社会治理中，儒学不仅仅是文饰修辞的话语，而应该在具体的制度建设中落实其兴礼作教、抚</w:t>
      </w:r>
      <w:proofErr w:type="gramStart"/>
      <w:r>
        <w:rPr>
          <w:rFonts w:hint="eastAsia"/>
          <w:color w:val="26214A"/>
        </w:rPr>
        <w:t>民化俗</w:t>
      </w:r>
      <w:proofErr w:type="gramEnd"/>
      <w:r>
        <w:rPr>
          <w:rFonts w:hint="eastAsia"/>
          <w:color w:val="26214A"/>
        </w:rPr>
        <w:t>的意义。在古代圣贤的理解中，作为一个价值共同体的中国理想，并非止步于国富民强，更是塑造君子人格、浇铸文化内核。而且，对于一个现代国家而言，经典</w:t>
      </w:r>
      <w:r>
        <w:rPr>
          <w:rFonts w:hint="eastAsia"/>
          <w:color w:val="26214A"/>
        </w:rPr>
        <w:lastRenderedPageBreak/>
        <w:t>与历史构成了现代国家的文化软实力。在今天多元文明并呈的世界，“和而不同”的标准广为接受，儒家经典同样为思考现代国际政治提供了重要的思想资源。例如在国际关系中，从传统整体的“天下”主义角度，可以反思当今民族构成的“世界”理论；从“王道”的角度，可以反思当今时代以“霸道”为基础的国际格局，等等。</w:t>
      </w:r>
    </w:p>
    <w:p w:rsidR="004075EE" w:rsidRDefault="004075EE" w:rsidP="004075EE">
      <w:pPr>
        <w:spacing w:before="150" w:after="150" w:line="450" w:lineRule="atLeast"/>
        <w:rPr>
          <w:rFonts w:hint="eastAsia"/>
          <w:color w:val="26214A"/>
        </w:rPr>
      </w:pPr>
      <w:r>
        <w:rPr>
          <w:rFonts w:hint="eastAsia"/>
          <w:color w:val="26214A"/>
        </w:rPr>
        <w:t xml:space="preserve">　　稳健的推动传统文化建设，激活儒学的旧基因，培植儒学的新生命，推进各种文明交流交融互学互鉴，既是铸就一个礼乐中国的基础，也关系着中国以怎样的大国形象出现在国际舞台。一个古老而成熟的民族，必定要时时聆听这个民族的古圣先贤们的教诲，从他们那里汲取经验与智慧，开创一个文质彬彬的礼乐中国。</w:t>
      </w:r>
      <w:r w:rsidR="00CF10C5">
        <w:rPr>
          <w:rFonts w:hint="eastAsia"/>
          <w:color w:val="26214A"/>
        </w:rPr>
        <w:t>《</w:t>
      </w:r>
      <w:r w:rsidR="00CF10C5">
        <w:rPr>
          <w:rFonts w:hint="eastAsia"/>
          <w:color w:val="26214A"/>
        </w:rPr>
        <w:t xml:space="preserve"> </w:t>
      </w:r>
      <w:r w:rsidR="00CF10C5">
        <w:rPr>
          <w:rFonts w:hint="eastAsia"/>
          <w:color w:val="26214A"/>
        </w:rPr>
        <w:t>人民日报</w:t>
      </w:r>
      <w:r w:rsidR="00CF10C5">
        <w:rPr>
          <w:rFonts w:hint="eastAsia"/>
          <w:color w:val="26214A"/>
        </w:rPr>
        <w:t xml:space="preserve"> </w:t>
      </w:r>
      <w:r w:rsidR="00CF10C5">
        <w:rPr>
          <w:rFonts w:hint="eastAsia"/>
          <w:color w:val="26214A"/>
        </w:rPr>
        <w:t>》（</w:t>
      </w:r>
      <w:r w:rsidR="00CF10C5">
        <w:rPr>
          <w:rFonts w:hint="eastAsia"/>
          <w:color w:val="26214A"/>
        </w:rPr>
        <w:t xml:space="preserve"> 2014</w:t>
      </w:r>
      <w:r w:rsidR="00CF10C5">
        <w:rPr>
          <w:rFonts w:hint="eastAsia"/>
          <w:color w:val="26214A"/>
        </w:rPr>
        <w:t>年</w:t>
      </w:r>
      <w:r w:rsidR="00CF10C5">
        <w:rPr>
          <w:rFonts w:hint="eastAsia"/>
          <w:color w:val="26214A"/>
        </w:rPr>
        <w:t>09</w:t>
      </w:r>
      <w:r w:rsidR="00CF10C5">
        <w:rPr>
          <w:rFonts w:hint="eastAsia"/>
          <w:color w:val="26214A"/>
        </w:rPr>
        <w:t>月</w:t>
      </w:r>
      <w:r w:rsidR="00CF10C5">
        <w:rPr>
          <w:rFonts w:hint="eastAsia"/>
          <w:color w:val="26214A"/>
        </w:rPr>
        <w:t>25</w:t>
      </w:r>
      <w:r w:rsidR="00CF10C5">
        <w:rPr>
          <w:rFonts w:hint="eastAsia"/>
          <w:color w:val="26214A"/>
        </w:rPr>
        <w:t>日</w:t>
      </w:r>
      <w:r w:rsidR="00CF10C5">
        <w:rPr>
          <w:rFonts w:hint="eastAsia"/>
          <w:color w:val="26214A"/>
        </w:rPr>
        <w:t xml:space="preserve"> 05 </w:t>
      </w:r>
      <w:r w:rsidR="00CF10C5">
        <w:rPr>
          <w:rFonts w:hint="eastAsia"/>
          <w:color w:val="26214A"/>
        </w:rPr>
        <w:t>版）</w:t>
      </w:r>
    </w:p>
    <w:p w:rsidR="00CD0985" w:rsidRDefault="004075EE" w:rsidP="00CF10C5">
      <w:pPr>
        <w:spacing w:before="150" w:after="150" w:line="450" w:lineRule="atLeast"/>
        <w:rPr>
          <w:rFonts w:hint="eastAsia"/>
        </w:rPr>
      </w:pPr>
      <w:r>
        <w:rPr>
          <w:rFonts w:hint="eastAsia"/>
          <w:color w:val="26214A"/>
        </w:rPr>
        <w:t xml:space="preserve">　　</w:t>
      </w:r>
    </w:p>
    <w:p w:rsidR="004075EE" w:rsidRDefault="004075EE" w:rsidP="004075EE">
      <w:pPr>
        <w:pStyle w:val="1"/>
        <w:spacing w:line="432" w:lineRule="auto"/>
        <w:rPr>
          <w:rFonts w:hint="eastAsia"/>
          <w:color w:val="333333"/>
        </w:rPr>
      </w:pPr>
      <w:r>
        <w:rPr>
          <w:rFonts w:hint="eastAsia"/>
          <w:color w:val="333333"/>
        </w:rPr>
        <w:t>请呵护孩子们的文化基因</w:t>
      </w:r>
    </w:p>
    <w:p w:rsidR="004075EE" w:rsidRDefault="004075EE" w:rsidP="004075EE">
      <w:pPr>
        <w:spacing w:before="150" w:after="150" w:line="450" w:lineRule="atLeast"/>
        <w:rPr>
          <w:rFonts w:hint="eastAsia"/>
          <w:color w:val="26214A"/>
        </w:rPr>
      </w:pPr>
      <w:r>
        <w:rPr>
          <w:rFonts w:hint="eastAsia"/>
          <w:color w:val="26214A"/>
        </w:rPr>
        <w:t xml:space="preserve">　　在基础教育中被疏离于中华文化之外的孩子，等于被文化之母遗弃。“无根”，则必有文化抑郁与惶惑，又怎能以健康包容的心态，坦然</w:t>
      </w:r>
      <w:proofErr w:type="gramStart"/>
      <w:r>
        <w:rPr>
          <w:rFonts w:hint="eastAsia"/>
          <w:color w:val="26214A"/>
        </w:rPr>
        <w:t>自处于</w:t>
      </w:r>
      <w:proofErr w:type="gramEnd"/>
      <w:r>
        <w:rPr>
          <w:rFonts w:hint="eastAsia"/>
          <w:color w:val="26214A"/>
        </w:rPr>
        <w:t>世界文化之林？</w:t>
      </w:r>
    </w:p>
    <w:p w:rsidR="004075EE" w:rsidRDefault="004075EE" w:rsidP="004075EE">
      <w:pPr>
        <w:spacing w:before="150" w:after="150" w:line="450" w:lineRule="atLeast"/>
        <w:rPr>
          <w:rFonts w:hint="eastAsia"/>
          <w:color w:val="26214A"/>
        </w:rPr>
      </w:pPr>
      <w:r>
        <w:rPr>
          <w:rFonts w:hint="eastAsia"/>
          <w:color w:val="26214A"/>
        </w:rPr>
        <w:t xml:space="preserve">　　</w:t>
      </w:r>
    </w:p>
    <w:p w:rsidR="004075EE" w:rsidRDefault="004075EE" w:rsidP="004075EE">
      <w:pPr>
        <w:spacing w:before="150" w:after="150" w:line="450" w:lineRule="atLeast"/>
        <w:rPr>
          <w:rFonts w:hint="eastAsia"/>
          <w:color w:val="26214A"/>
        </w:rPr>
      </w:pPr>
      <w:r>
        <w:rPr>
          <w:rFonts w:hint="eastAsia"/>
          <w:color w:val="26214A"/>
        </w:rPr>
        <w:t xml:space="preserve">　　大约少有一个民族，像我们这样，无论童叟，都能念诵几句唐诗宋词。中秋，李白会浮上亿万国民心头，“举头望明月，低头思故乡”；端午是拜祭屈原的诗魂；春节就轮到了王安石，“爆竹声中一岁除”；送别，则用王勃来安慰亲友，“海内存知己，天涯若比邻”……从大师到庶民，大都有过小时被父母搂在怀中，课读《三字经》《千字文》或浅显古诗的温馨记忆。</w:t>
      </w:r>
    </w:p>
    <w:p w:rsidR="004075EE" w:rsidRDefault="004075EE" w:rsidP="004075EE">
      <w:pPr>
        <w:spacing w:before="150" w:after="150" w:line="450" w:lineRule="atLeast"/>
        <w:rPr>
          <w:rFonts w:hint="eastAsia"/>
          <w:color w:val="26214A"/>
        </w:rPr>
      </w:pPr>
      <w:r>
        <w:rPr>
          <w:rFonts w:hint="eastAsia"/>
          <w:color w:val="26214A"/>
        </w:rPr>
        <w:t xml:space="preserve">　　中国文化就这样薪尽火传，浸润着一代又一代，如同中秋那一缕淡淡的月光，被先人渗入魂灵、拢在怀抱、</w:t>
      </w:r>
      <w:proofErr w:type="gramStart"/>
      <w:r>
        <w:rPr>
          <w:rFonts w:hint="eastAsia"/>
          <w:color w:val="26214A"/>
        </w:rPr>
        <w:t>噙于口角</w:t>
      </w:r>
      <w:proofErr w:type="gramEnd"/>
      <w:r>
        <w:rPr>
          <w:rFonts w:hint="eastAsia"/>
          <w:color w:val="26214A"/>
        </w:rPr>
        <w:t>、化作基因，不但入诗入骨入相思，还亲切到可以入口入味入肝肠。说咱们是诗国，不算溢美。</w:t>
      </w:r>
    </w:p>
    <w:p w:rsidR="004075EE" w:rsidRDefault="004075EE" w:rsidP="004075EE">
      <w:pPr>
        <w:spacing w:before="150" w:after="150" w:line="450" w:lineRule="atLeast"/>
        <w:rPr>
          <w:rFonts w:hint="eastAsia"/>
          <w:color w:val="26214A"/>
        </w:rPr>
      </w:pPr>
      <w:r>
        <w:rPr>
          <w:rFonts w:hint="eastAsia"/>
          <w:color w:val="26214A"/>
        </w:rPr>
        <w:t xml:space="preserve">　　那么，当孔夫子的故乡飞入航天时代，是否就不再</w:t>
      </w:r>
      <w:proofErr w:type="gramStart"/>
      <w:r>
        <w:rPr>
          <w:rFonts w:hint="eastAsia"/>
          <w:color w:val="26214A"/>
        </w:rPr>
        <w:t>需要三坟五</w:t>
      </w:r>
      <w:proofErr w:type="gramEnd"/>
      <w:r>
        <w:rPr>
          <w:rFonts w:hint="eastAsia"/>
          <w:color w:val="26214A"/>
        </w:rPr>
        <w:t>典以及唐诗宋词元曲汉文章了呢？习近平在北师大关于教材编写的那番感叹，让人品出几分沉重。他很不希望把经典的古代诗文都给去掉，换成西方的，“去中国化是很悲哀的。这些诗词都好。从小就应嵌在学生的脑子里，成为终生的民族文化基因。”</w:t>
      </w:r>
    </w:p>
    <w:p w:rsidR="004075EE" w:rsidRDefault="004075EE" w:rsidP="004075EE">
      <w:pPr>
        <w:spacing w:before="150" w:after="150" w:line="450" w:lineRule="atLeast"/>
        <w:rPr>
          <w:rFonts w:hint="eastAsia"/>
          <w:color w:val="26214A"/>
        </w:rPr>
      </w:pPr>
      <w:r>
        <w:rPr>
          <w:rFonts w:hint="eastAsia"/>
          <w:color w:val="26214A"/>
        </w:rPr>
        <w:t xml:space="preserve">　　眼下的基础教育，国学的浸润不是太多，而是太少。人们时常追思先贤，不管是科学家还是指战员，抑或是领导干部，业余都雅好诗书，那份修养，要么是自小偏得的家教，要么</w:t>
      </w:r>
      <w:r>
        <w:rPr>
          <w:rFonts w:hint="eastAsia"/>
          <w:color w:val="26214A"/>
        </w:rPr>
        <w:lastRenderedPageBreak/>
        <w:t>是源于幼学根</w:t>
      </w:r>
      <w:proofErr w:type="gramStart"/>
      <w:r>
        <w:rPr>
          <w:rFonts w:hint="eastAsia"/>
          <w:color w:val="26214A"/>
        </w:rPr>
        <w:t>柢</w:t>
      </w:r>
      <w:proofErr w:type="gramEnd"/>
      <w:r>
        <w:rPr>
          <w:rFonts w:hint="eastAsia"/>
          <w:color w:val="26214A"/>
        </w:rPr>
        <w:t>。如李四光、陈毅们，都自小浸润在国学氛围之中。当时的“基础教育”，凡学问均为“国学”。后来，在东渐的西学面前，“国学”不得不退了一箭之地，才缩头缩脑起来。</w:t>
      </w:r>
    </w:p>
    <w:p w:rsidR="004075EE" w:rsidRDefault="004075EE" w:rsidP="004075EE">
      <w:pPr>
        <w:spacing w:before="150" w:after="150" w:line="450" w:lineRule="atLeast"/>
        <w:rPr>
          <w:rFonts w:hint="eastAsia"/>
          <w:color w:val="26214A"/>
        </w:rPr>
      </w:pPr>
      <w:r>
        <w:rPr>
          <w:rFonts w:hint="eastAsia"/>
          <w:color w:val="26214A"/>
        </w:rPr>
        <w:t xml:space="preserve">　　而今，世界被一“网”打尽，孩子们目迷五色，连教育界也有些迷失。曾被“文革”撼动的国学根基，如今又被各种诱惑渐次蚕食。除了语文课本中的零星古诗文，中小学生已经鲜有亲近国学的机会，上了大学，术业有专攻，离国学更为遥远，他们对诗词、书法、雅乐的隔膜，就不足为奇了。</w:t>
      </w:r>
    </w:p>
    <w:p w:rsidR="004075EE" w:rsidRDefault="004075EE" w:rsidP="004075EE">
      <w:pPr>
        <w:spacing w:before="150" w:after="150" w:line="450" w:lineRule="atLeast"/>
        <w:rPr>
          <w:rFonts w:hint="eastAsia"/>
          <w:color w:val="26214A"/>
        </w:rPr>
      </w:pPr>
      <w:r>
        <w:rPr>
          <w:rFonts w:hint="eastAsia"/>
          <w:color w:val="26214A"/>
        </w:rPr>
        <w:t xml:space="preserve">　　这样的现状，颇令人扼腕。要知道，那些美妙蕴藉的诗词诵读，不独培养出中国孩子典雅的表达，更能滋养出峨峨兮若泰山、汤汤乎如流水的文化基因。</w:t>
      </w:r>
    </w:p>
    <w:p w:rsidR="004075EE" w:rsidRDefault="004075EE" w:rsidP="004075EE">
      <w:pPr>
        <w:spacing w:before="150" w:after="150" w:line="450" w:lineRule="atLeast"/>
        <w:rPr>
          <w:rFonts w:hint="eastAsia"/>
          <w:color w:val="26214A"/>
        </w:rPr>
      </w:pPr>
      <w:r>
        <w:rPr>
          <w:rFonts w:hint="eastAsia"/>
          <w:color w:val="26214A"/>
        </w:rPr>
        <w:t xml:space="preserve">　　所谓文化基因，记录着一个民族赖以生存的语言、艺术、思想、文化、历史。一个曾经落后挨打的文化古国，在经济高速起飞之际，</w:t>
      </w:r>
      <w:proofErr w:type="gramStart"/>
      <w:r>
        <w:rPr>
          <w:rFonts w:hint="eastAsia"/>
          <w:color w:val="26214A"/>
        </w:rPr>
        <w:t>暂时因</w:t>
      </w:r>
      <w:proofErr w:type="gramEnd"/>
      <w:r>
        <w:rPr>
          <w:rFonts w:hint="eastAsia"/>
          <w:color w:val="26214A"/>
        </w:rPr>
        <w:t>无暇回顾而失落了国学，或还能理解，但是，当物质生活渐次丰盈，对文化基因的追寻甚至重建，就迫在眉睫，必须从孩子开始。否则，一代在基础教育中被疏离于中华文化之外的孩子，等于被文化之母遗弃。“无根”，则必有文化抑郁与惶惑，又怎能以健康包容的心态，坦然</w:t>
      </w:r>
      <w:proofErr w:type="gramStart"/>
      <w:r>
        <w:rPr>
          <w:rFonts w:hint="eastAsia"/>
          <w:color w:val="26214A"/>
        </w:rPr>
        <w:t>自处于</w:t>
      </w:r>
      <w:proofErr w:type="gramEnd"/>
      <w:r>
        <w:rPr>
          <w:rFonts w:hint="eastAsia"/>
          <w:color w:val="26214A"/>
        </w:rPr>
        <w:t>世界文化之林？</w:t>
      </w:r>
    </w:p>
    <w:p w:rsidR="004075EE" w:rsidRDefault="004075EE" w:rsidP="004075EE">
      <w:pPr>
        <w:spacing w:before="150" w:after="150" w:line="450" w:lineRule="atLeast"/>
        <w:rPr>
          <w:rFonts w:hint="eastAsia"/>
          <w:color w:val="26214A"/>
        </w:rPr>
      </w:pPr>
      <w:r>
        <w:rPr>
          <w:rFonts w:hint="eastAsia"/>
          <w:color w:val="26214A"/>
        </w:rPr>
        <w:t xml:space="preserve">　　教育的功用，是在持续的格物致知中，更好地认识文明的价值，为文明的传承和创造服务。在时代的新进步中，新一代肩负重任，要推动中华文明创造性转化和创新性发展，要让中华文明同世界各国文明一道，为人类发展提供强大的精神动力。</w:t>
      </w:r>
    </w:p>
    <w:p w:rsidR="004075EE" w:rsidRDefault="004075EE" w:rsidP="004075EE">
      <w:pPr>
        <w:spacing w:before="150" w:after="150" w:line="450" w:lineRule="atLeast"/>
        <w:rPr>
          <w:rFonts w:hint="eastAsia"/>
          <w:color w:val="26214A"/>
        </w:rPr>
      </w:pPr>
      <w:r>
        <w:rPr>
          <w:rFonts w:hint="eastAsia"/>
          <w:color w:val="26214A"/>
        </w:rPr>
        <w:t xml:space="preserve">　　因此，请在基础教育以及家庭教育中，给李白、杜甫们更大的空间，让孩子们有充分的机缘被中华文明的薪火淬过，让那一片源于</w:t>
      </w:r>
      <w:proofErr w:type="gramStart"/>
      <w:r>
        <w:rPr>
          <w:rFonts w:hint="eastAsia"/>
          <w:color w:val="26214A"/>
        </w:rPr>
        <w:t>屈陶李</w:t>
      </w:r>
      <w:proofErr w:type="gramEnd"/>
      <w:r>
        <w:rPr>
          <w:rFonts w:hint="eastAsia"/>
          <w:color w:val="26214A"/>
        </w:rPr>
        <w:t>杜、飘自王杨卢</w:t>
      </w:r>
      <w:proofErr w:type="gramStart"/>
      <w:r>
        <w:rPr>
          <w:rFonts w:hint="eastAsia"/>
          <w:color w:val="26214A"/>
        </w:rPr>
        <w:t>骆</w:t>
      </w:r>
      <w:proofErr w:type="gramEnd"/>
      <w:r>
        <w:rPr>
          <w:rFonts w:hint="eastAsia"/>
          <w:color w:val="26214A"/>
        </w:rPr>
        <w:t>的清风朗月，在新的时代，继续吹拂照耀今人，给我们的心灵一份满溢充实，让下一代依然优雅如瓷、坚韧如丝，让这份“终生的民族文化基因”传承下去……</w:t>
      </w:r>
      <w:r w:rsidR="00CF10C5">
        <w:rPr>
          <w:rFonts w:hint="eastAsia"/>
          <w:color w:val="26214A"/>
        </w:rPr>
        <w:t xml:space="preserve">　《</w:t>
      </w:r>
      <w:r w:rsidR="00CF10C5">
        <w:rPr>
          <w:rFonts w:hint="eastAsia"/>
          <w:color w:val="26214A"/>
        </w:rPr>
        <w:t xml:space="preserve"> </w:t>
      </w:r>
      <w:r w:rsidR="00CF10C5">
        <w:rPr>
          <w:rFonts w:hint="eastAsia"/>
          <w:color w:val="26214A"/>
        </w:rPr>
        <w:t>人民日报</w:t>
      </w:r>
      <w:r w:rsidR="00CF10C5">
        <w:rPr>
          <w:rFonts w:hint="eastAsia"/>
          <w:color w:val="26214A"/>
        </w:rPr>
        <w:t xml:space="preserve"> </w:t>
      </w:r>
      <w:r w:rsidR="00CF10C5">
        <w:rPr>
          <w:rFonts w:hint="eastAsia"/>
          <w:color w:val="26214A"/>
        </w:rPr>
        <w:t>》（</w:t>
      </w:r>
      <w:r w:rsidR="00CF10C5">
        <w:rPr>
          <w:rFonts w:hint="eastAsia"/>
          <w:color w:val="26214A"/>
        </w:rPr>
        <w:t xml:space="preserve"> 2014</w:t>
      </w:r>
      <w:r w:rsidR="00CF10C5">
        <w:rPr>
          <w:rFonts w:hint="eastAsia"/>
          <w:color w:val="26214A"/>
        </w:rPr>
        <w:t>年</w:t>
      </w:r>
      <w:r w:rsidR="00CF10C5">
        <w:rPr>
          <w:rFonts w:hint="eastAsia"/>
          <w:color w:val="26214A"/>
        </w:rPr>
        <w:t>09</w:t>
      </w:r>
      <w:r w:rsidR="00CF10C5">
        <w:rPr>
          <w:rFonts w:hint="eastAsia"/>
          <w:color w:val="26214A"/>
        </w:rPr>
        <w:t>月</w:t>
      </w:r>
      <w:r w:rsidR="00CF10C5">
        <w:rPr>
          <w:rFonts w:hint="eastAsia"/>
          <w:color w:val="26214A"/>
        </w:rPr>
        <w:t>11</w:t>
      </w:r>
      <w:r w:rsidR="00CF10C5">
        <w:rPr>
          <w:rFonts w:hint="eastAsia"/>
          <w:color w:val="26214A"/>
        </w:rPr>
        <w:t>日</w:t>
      </w:r>
      <w:r w:rsidR="00CF10C5">
        <w:rPr>
          <w:rFonts w:hint="eastAsia"/>
          <w:color w:val="26214A"/>
        </w:rPr>
        <w:t xml:space="preserve"> 05 </w:t>
      </w:r>
      <w:r w:rsidR="00CF10C5">
        <w:rPr>
          <w:rFonts w:hint="eastAsia"/>
          <w:color w:val="26214A"/>
        </w:rPr>
        <w:t>版）</w:t>
      </w:r>
    </w:p>
    <w:p w:rsidR="004075EE" w:rsidRDefault="004075EE" w:rsidP="004075EE">
      <w:pPr>
        <w:spacing w:before="150" w:after="150" w:line="450" w:lineRule="atLeast"/>
        <w:rPr>
          <w:rFonts w:hint="eastAsia"/>
          <w:color w:val="26214A"/>
          <w:sz w:val="24"/>
          <w:szCs w:val="24"/>
        </w:rPr>
      </w:pPr>
      <w:r>
        <w:rPr>
          <w:rFonts w:hint="eastAsia"/>
          <w:color w:val="26214A"/>
        </w:rPr>
        <w:t xml:space="preserve">　</w:t>
      </w:r>
    </w:p>
    <w:p w:rsidR="004075EE" w:rsidRDefault="004075EE" w:rsidP="004075EE">
      <w:pPr>
        <w:pStyle w:val="1"/>
        <w:spacing w:line="432" w:lineRule="auto"/>
        <w:rPr>
          <w:color w:val="333333"/>
        </w:rPr>
      </w:pPr>
      <w:r>
        <w:rPr>
          <w:rFonts w:hint="eastAsia"/>
          <w:color w:val="333333"/>
        </w:rPr>
        <w:t>解放军报：法治是大国崛起的必由之路</w:t>
      </w:r>
    </w:p>
    <w:p w:rsidR="004075EE" w:rsidRDefault="004075EE" w:rsidP="004075EE">
      <w:pPr>
        <w:spacing w:before="150" w:after="150" w:line="450" w:lineRule="atLeast"/>
        <w:ind w:firstLine="480"/>
        <w:rPr>
          <w:rFonts w:hint="eastAsia"/>
          <w:color w:val="26214A"/>
          <w:sz w:val="24"/>
          <w:szCs w:val="24"/>
        </w:rPr>
      </w:pPr>
      <w:r>
        <w:rPr>
          <w:rFonts w:hint="eastAsia"/>
          <w:color w:val="26214A"/>
        </w:rPr>
        <w:t>一位著名的学者曾经说过，“法律是人类最伟大的发明。别的发明让人类学会驾驭自然，而法律的发明，则令人类学会如何驾驭自己。”伟大的民族离不开伟大的法治。人类社会的进步，伴随着人类法治的进程。今时今日，人们越来越深刻地意识到，“法治”是国家走向繁荣富强、公平正义的“不二法门”，是大国</w:t>
      </w:r>
      <w:proofErr w:type="gramStart"/>
      <w:r>
        <w:rPr>
          <w:rFonts w:hint="eastAsia"/>
          <w:color w:val="26214A"/>
        </w:rPr>
        <w:t>软实力</w:t>
      </w:r>
      <w:proofErr w:type="gramEnd"/>
      <w:r>
        <w:rPr>
          <w:rFonts w:hint="eastAsia"/>
          <w:color w:val="26214A"/>
        </w:rPr>
        <w:t>的重要见证，亦是不可阻挡的历史大势。</w:t>
      </w:r>
    </w:p>
    <w:p w:rsidR="004075EE" w:rsidRDefault="004075EE" w:rsidP="004075EE">
      <w:pPr>
        <w:spacing w:before="150" w:after="150" w:line="450" w:lineRule="atLeast"/>
        <w:ind w:firstLine="480"/>
        <w:rPr>
          <w:rFonts w:hint="eastAsia"/>
          <w:color w:val="26214A"/>
        </w:rPr>
      </w:pPr>
      <w:r>
        <w:rPr>
          <w:rFonts w:hint="eastAsia"/>
          <w:color w:val="26214A"/>
        </w:rPr>
        <w:lastRenderedPageBreak/>
        <w:t>近代以来，泱泱中华饱受外敌入侵的屈辱和祸害，面临“三千年未有之变局”。在“不讲变法就坐以待毙”的深刻惊醒之下，国人深刻认识到“富强之本，不尽在船</w:t>
      </w:r>
      <w:proofErr w:type="gramStart"/>
      <w:r>
        <w:rPr>
          <w:rFonts w:hint="eastAsia"/>
          <w:color w:val="26214A"/>
        </w:rPr>
        <w:t>坚</w:t>
      </w:r>
      <w:proofErr w:type="gramEnd"/>
      <w:r>
        <w:rPr>
          <w:rFonts w:hint="eastAsia"/>
          <w:color w:val="26214A"/>
        </w:rPr>
        <w:t>炮利，而在上下同心、教养得法”。梁启超先生痛悟，“我们中国人最大的缺点，在没有法治精神。法治主义是今日救时惟一之主义。”法治是中国的百年梦想。中国近代以来的现代法治之路与富国强兵、救亡图存紧紧地凝结在一起。自戊戌变法和清末修律起，近代中国走向法治的每一次尝试，都在一定程度上使中国的政治法律制度发生变化。</w:t>
      </w:r>
      <w:r>
        <w:rPr>
          <w:rFonts w:hint="eastAsia"/>
          <w:color w:val="26214A"/>
        </w:rPr>
        <w:t>1949</w:t>
      </w:r>
      <w:r>
        <w:rPr>
          <w:rFonts w:hint="eastAsia"/>
          <w:color w:val="26214A"/>
        </w:rPr>
        <w:t>年新中国成立，为中国真正实现民主、走向法治奠定了坚实的基础。然而，历史的道路并不平坦，</w:t>
      </w:r>
      <w:r>
        <w:rPr>
          <w:rFonts w:hint="eastAsia"/>
          <w:color w:val="26214A"/>
        </w:rPr>
        <w:t>50</w:t>
      </w:r>
      <w:r>
        <w:rPr>
          <w:rFonts w:hint="eastAsia"/>
          <w:color w:val="26214A"/>
        </w:rPr>
        <w:t>年代中期之后，我们的法治建设出现了重大失误，新中国走向民主法治的进程一度中断。</w:t>
      </w:r>
    </w:p>
    <w:p w:rsidR="004075EE" w:rsidRDefault="004075EE" w:rsidP="004075EE">
      <w:pPr>
        <w:spacing w:before="150" w:after="150" w:line="450" w:lineRule="atLeast"/>
        <w:ind w:firstLine="480"/>
        <w:rPr>
          <w:rFonts w:hint="eastAsia"/>
          <w:color w:val="26214A"/>
        </w:rPr>
      </w:pPr>
      <w:r>
        <w:rPr>
          <w:rFonts w:hint="eastAsia"/>
          <w:color w:val="26214A"/>
        </w:rPr>
        <w:t>我们经历的每一次挫折，都可被理解为我们为了进步所必需付出的代价。在总结历史教训后，我们党认识到，没有社会主义民主和法治，就没有中国的现代化。作为改革开放新时代的重要内容，中国开始了依法治国，建设社会主义法治国家的进程。随着改革开放的深入进行，依法治国日益成为全党的普遍共识。</w:t>
      </w:r>
      <w:r>
        <w:rPr>
          <w:rFonts w:hint="eastAsia"/>
          <w:color w:val="26214A"/>
        </w:rPr>
        <w:t>1997</w:t>
      </w:r>
      <w:r>
        <w:rPr>
          <w:rFonts w:hint="eastAsia"/>
          <w:color w:val="26214A"/>
        </w:rPr>
        <w:t>年，十五大提出依法治国，建设社会主义法治国家的基本治国方略。</w:t>
      </w:r>
      <w:r>
        <w:rPr>
          <w:rFonts w:hint="eastAsia"/>
          <w:color w:val="26214A"/>
        </w:rPr>
        <w:t>2002</w:t>
      </w:r>
      <w:r>
        <w:rPr>
          <w:rFonts w:hint="eastAsia"/>
          <w:color w:val="26214A"/>
        </w:rPr>
        <w:t>年，十六大重申“依法治国是党领导人民治理国家的基本方略”。</w:t>
      </w:r>
      <w:r>
        <w:rPr>
          <w:rFonts w:hint="eastAsia"/>
          <w:color w:val="26214A"/>
        </w:rPr>
        <w:t>2007</w:t>
      </w:r>
      <w:r>
        <w:rPr>
          <w:rFonts w:hint="eastAsia"/>
          <w:color w:val="26214A"/>
        </w:rPr>
        <w:t>年，十七大强调“全面落实依法治国基本方略，加快建设社会主义法治国家”。</w:t>
      </w:r>
      <w:r>
        <w:rPr>
          <w:rFonts w:hint="eastAsia"/>
          <w:color w:val="26214A"/>
        </w:rPr>
        <w:t>2012</w:t>
      </w:r>
      <w:r>
        <w:rPr>
          <w:rFonts w:hint="eastAsia"/>
          <w:color w:val="26214A"/>
        </w:rPr>
        <w:t>年，十八大继续强调“加快建设社会主义法治国家。更加注重发挥法治在国家治理和社会管理中的重要作用”。</w:t>
      </w:r>
    </w:p>
    <w:p w:rsidR="004075EE" w:rsidRDefault="004075EE" w:rsidP="004075EE">
      <w:pPr>
        <w:spacing w:before="150" w:after="150" w:line="450" w:lineRule="atLeast"/>
        <w:ind w:firstLine="480"/>
        <w:rPr>
          <w:rFonts w:hint="eastAsia"/>
          <w:color w:val="26214A"/>
        </w:rPr>
      </w:pPr>
      <w:r>
        <w:rPr>
          <w:rFonts w:hint="eastAsia"/>
          <w:color w:val="26214A"/>
        </w:rPr>
        <w:t>今天，依法治国已成为中国历史发展的趋势，也是中国的前途所在。在经历了漫长而曲折的摸索之后，在实现建成中国特色社会主义法律体系的阶段性目标之后，我们又一次历史性地站在了一个良法善治、司法改革、建设法治社会的大门口。中国的法治进程要加速，这既是近代以来无数仁人志士为之执着追求、卓绝奋斗的强国梦想，也是建国以来我们党几经曲折、艰难探索得来的治国经验。</w:t>
      </w:r>
    </w:p>
    <w:p w:rsidR="004075EE" w:rsidRDefault="004075EE" w:rsidP="004075EE">
      <w:pPr>
        <w:spacing w:before="150" w:after="150" w:line="450" w:lineRule="atLeast"/>
        <w:ind w:firstLine="480"/>
        <w:rPr>
          <w:rFonts w:hint="eastAsia"/>
          <w:color w:val="26214A"/>
        </w:rPr>
      </w:pPr>
      <w:r>
        <w:rPr>
          <w:rFonts w:hint="eastAsia"/>
          <w:color w:val="26214A"/>
        </w:rPr>
        <w:t>一个国家，一个民族，何以会有盛衰兴亡的嬗变？对此，先秦法家韩非子曾有过总结：“国无常强，无常弱。奉法者强，则国强；奉法者弱，则国弱。”其本意就是，一个国家的强弱富</w:t>
      </w:r>
      <w:proofErr w:type="gramStart"/>
      <w:r>
        <w:rPr>
          <w:rFonts w:hint="eastAsia"/>
          <w:color w:val="26214A"/>
        </w:rPr>
        <w:t>贫不是</w:t>
      </w:r>
      <w:proofErr w:type="gramEnd"/>
      <w:r>
        <w:rPr>
          <w:rFonts w:hint="eastAsia"/>
          <w:color w:val="26214A"/>
        </w:rPr>
        <w:t>一成不变的。如果奉行法治，国家就会富强；如果背弃法治，国家就会贫弱。这是国家强弱转变的历史辩证法。新中国成立以来，从工业强国到海洋强国，我们提出了一系列的“强国战略”，如今，“推进法治中国建设”的强国之</w:t>
      </w:r>
      <w:proofErr w:type="gramStart"/>
      <w:r>
        <w:rPr>
          <w:rFonts w:hint="eastAsia"/>
          <w:color w:val="26214A"/>
        </w:rPr>
        <w:t>策正在</w:t>
      </w:r>
      <w:proofErr w:type="gramEnd"/>
      <w:r>
        <w:rPr>
          <w:rFonts w:hint="eastAsia"/>
          <w:color w:val="26214A"/>
        </w:rPr>
        <w:t>新的历史时期熠熠生辉。坚持法治，是我们实现强国之梦、大国崛起之梦的重要保障。法治，将恒久地照亮中国这个伟大国家的未来！</w:t>
      </w:r>
      <w:r w:rsidR="00CF10C5">
        <w:rPr>
          <w:rFonts w:hint="eastAsia"/>
          <w:color w:val="26214A"/>
        </w:rPr>
        <w:t>（解放军报</w:t>
      </w:r>
      <w:r w:rsidR="00CF10C5">
        <w:rPr>
          <w:rFonts w:hint="eastAsia"/>
          <w:color w:val="26214A"/>
        </w:rPr>
        <w:t xml:space="preserve"> 10</w:t>
      </w:r>
      <w:r w:rsidR="00CF10C5">
        <w:rPr>
          <w:rFonts w:hint="eastAsia"/>
          <w:color w:val="26214A"/>
        </w:rPr>
        <w:t>月</w:t>
      </w:r>
      <w:r w:rsidR="00CF10C5">
        <w:rPr>
          <w:rFonts w:hint="eastAsia"/>
          <w:color w:val="26214A"/>
        </w:rPr>
        <w:t>22</w:t>
      </w:r>
      <w:r w:rsidR="00CF10C5">
        <w:rPr>
          <w:rFonts w:hint="eastAsia"/>
          <w:color w:val="26214A"/>
        </w:rPr>
        <w:t>）</w:t>
      </w:r>
    </w:p>
    <w:p w:rsidR="00CF10C5" w:rsidRDefault="00CF10C5" w:rsidP="004075EE">
      <w:pPr>
        <w:spacing w:line="360" w:lineRule="exact"/>
        <w:rPr>
          <w:rFonts w:hint="eastAsia"/>
        </w:rPr>
      </w:pPr>
    </w:p>
    <w:p w:rsidR="00CF10C5" w:rsidRDefault="00CF10C5" w:rsidP="004075EE">
      <w:pPr>
        <w:spacing w:line="360" w:lineRule="exact"/>
        <w:rPr>
          <w:rFonts w:hint="eastAsia"/>
        </w:rPr>
      </w:pPr>
    </w:p>
    <w:p w:rsidR="004075EE" w:rsidRPr="00CF10C5" w:rsidRDefault="004075EE" w:rsidP="00CF10C5">
      <w:pPr>
        <w:spacing w:line="360" w:lineRule="auto"/>
        <w:ind w:firstLineChars="300" w:firstLine="1325"/>
        <w:rPr>
          <w:rFonts w:hint="eastAsia"/>
          <w:b/>
          <w:sz w:val="44"/>
        </w:rPr>
      </w:pPr>
      <w:r w:rsidRPr="00CF10C5">
        <w:rPr>
          <w:b/>
          <w:sz w:val="44"/>
        </w:rPr>
        <w:lastRenderedPageBreak/>
        <w:t>那些年，我们一起背诵的古诗文</w:t>
      </w:r>
    </w:p>
    <w:p w:rsidR="004075EE" w:rsidRPr="004075EE" w:rsidRDefault="004075EE" w:rsidP="00CF10C5">
      <w:pPr>
        <w:spacing w:line="360" w:lineRule="exact"/>
        <w:ind w:firstLineChars="700" w:firstLine="1680"/>
        <w:rPr>
          <w:rFonts w:ascii="宋体" w:eastAsia="宋体" w:hAnsi="宋体" w:cs="宋体"/>
          <w:kern w:val="0"/>
          <w:sz w:val="24"/>
          <w:szCs w:val="24"/>
        </w:rPr>
      </w:pPr>
      <w:r w:rsidRPr="004075EE">
        <w:rPr>
          <w:rFonts w:ascii="宋体" w:eastAsia="宋体" w:hAnsi="宋体" w:cs="宋体"/>
          <w:kern w:val="0"/>
          <w:sz w:val="24"/>
          <w:szCs w:val="24"/>
        </w:rPr>
        <w:t>原标题：程</w:t>
      </w:r>
      <w:proofErr w:type="gramStart"/>
      <w:r w:rsidRPr="004075EE">
        <w:rPr>
          <w:rFonts w:ascii="宋体" w:eastAsia="宋体" w:hAnsi="宋体" w:cs="宋体"/>
          <w:kern w:val="0"/>
          <w:sz w:val="24"/>
          <w:szCs w:val="24"/>
        </w:rPr>
        <w:t>世</w:t>
      </w:r>
      <w:proofErr w:type="gramEnd"/>
      <w:r w:rsidRPr="004075EE">
        <w:rPr>
          <w:rFonts w:ascii="宋体" w:eastAsia="宋体" w:hAnsi="宋体" w:cs="宋体"/>
          <w:kern w:val="0"/>
          <w:sz w:val="24"/>
          <w:szCs w:val="24"/>
        </w:rPr>
        <w:t>杰：那些年，我们一起背诵的古诗文</w:t>
      </w:r>
    </w:p>
    <w:p w:rsidR="004075EE" w:rsidRPr="004075EE" w:rsidRDefault="004075EE" w:rsidP="004075EE">
      <w:pPr>
        <w:spacing w:line="360" w:lineRule="exact"/>
        <w:rPr>
          <w:rFonts w:ascii="宋体" w:eastAsia="宋体" w:hAnsi="宋体" w:cs="宋体"/>
          <w:kern w:val="0"/>
          <w:sz w:val="24"/>
          <w:szCs w:val="24"/>
        </w:rPr>
      </w:pPr>
      <w:r w:rsidRPr="004075EE">
        <w:rPr>
          <w:rFonts w:ascii="宋体" w:eastAsia="宋体" w:hAnsi="宋体" w:cs="宋体"/>
          <w:kern w:val="0"/>
          <w:sz w:val="24"/>
          <w:szCs w:val="24"/>
        </w:rPr>
        <w:t xml:space="preserve">　　前不久，国家主席习近平前往北京师范大学看望教师学生时表示，很不赞成把古代经典诗词和散文从课本中去掉，“去中国化”是很悲哀的。上周，中国青年报社会调查中心通过</w:t>
      </w:r>
      <w:proofErr w:type="gramStart"/>
      <w:r w:rsidRPr="004075EE">
        <w:rPr>
          <w:rFonts w:ascii="宋体" w:eastAsia="宋体" w:hAnsi="宋体" w:cs="宋体"/>
          <w:kern w:val="0"/>
          <w:sz w:val="24"/>
          <w:szCs w:val="24"/>
        </w:rPr>
        <w:t>问卷网</w:t>
      </w:r>
      <w:proofErr w:type="gramEnd"/>
      <w:r w:rsidRPr="004075EE">
        <w:rPr>
          <w:rFonts w:ascii="宋体" w:eastAsia="宋体" w:hAnsi="宋体" w:cs="宋体"/>
          <w:kern w:val="0"/>
          <w:sz w:val="24"/>
          <w:szCs w:val="24"/>
        </w:rPr>
        <w:t>发起的一项调查（2035人参与）显示，对于小时候背诵古诗文的经历，超过七成的受访者觉得受用。（10月23日《中国青年报》）</w:t>
      </w:r>
    </w:p>
    <w:p w:rsidR="004075EE" w:rsidRPr="004075EE" w:rsidRDefault="004075EE" w:rsidP="004075EE">
      <w:pPr>
        <w:spacing w:line="360" w:lineRule="exact"/>
        <w:rPr>
          <w:rFonts w:ascii="宋体" w:eastAsia="宋体" w:hAnsi="宋体" w:cs="宋体"/>
          <w:kern w:val="0"/>
          <w:sz w:val="24"/>
          <w:szCs w:val="24"/>
        </w:rPr>
      </w:pPr>
      <w:r w:rsidRPr="004075EE">
        <w:rPr>
          <w:rFonts w:ascii="宋体" w:eastAsia="宋体" w:hAnsi="宋体" w:cs="宋体"/>
          <w:kern w:val="0"/>
          <w:sz w:val="24"/>
          <w:szCs w:val="24"/>
        </w:rPr>
        <w:t xml:space="preserve">　　在学生时代，最令人揪心的除了让你题目自拟、体裁不限的作文外，还有就是让无数仁人志士望文兴叹的古诗文了，每天叫醒你的除了梦想，还有教室里那朗朗的背书声。虽然背书背的生猛，但是大多数时候都是在老师的淫威之下做出的被动选择，唐诗宋词、楚辞汉赋信手拈来，但拈来归拈来，诗文的具体内涵却鲜有学生知晓和问津。有些人不禁会问，背了那么多的古诗文究竟有没有用？有的话用处又体现在哪里？</w:t>
      </w:r>
    </w:p>
    <w:p w:rsidR="004075EE" w:rsidRPr="004075EE" w:rsidRDefault="004075EE" w:rsidP="004075EE">
      <w:pPr>
        <w:spacing w:line="360" w:lineRule="exact"/>
        <w:rPr>
          <w:rFonts w:ascii="宋体" w:eastAsia="宋体" w:hAnsi="宋体" w:cs="宋体"/>
          <w:kern w:val="0"/>
          <w:sz w:val="24"/>
          <w:szCs w:val="24"/>
        </w:rPr>
      </w:pPr>
      <w:r w:rsidRPr="004075EE">
        <w:rPr>
          <w:rFonts w:ascii="宋体" w:eastAsia="宋体" w:hAnsi="宋体" w:cs="宋体"/>
          <w:kern w:val="0"/>
          <w:sz w:val="24"/>
          <w:szCs w:val="24"/>
        </w:rPr>
        <w:t xml:space="preserve">　　对此，中国青年报社会调查中心发起了一项问卷调查，超过七成受访者认为背诵古诗文受用，有些受访者至今仍能背诵出篇幅不少的古诗文，并直言这些诗文对于自身的人格修养具有一定的激励作用。但是这些后期作用在初期并未显现，古诗文的背诵大多是在学生的小学和中学时期，在那个思想启蒙的阶段，学生的思维和智力发育依然处于萌芽和发展期，大量的古诗</w:t>
      </w:r>
      <w:proofErr w:type="gramStart"/>
      <w:r w:rsidRPr="004075EE">
        <w:rPr>
          <w:rFonts w:ascii="宋体" w:eastAsia="宋体" w:hAnsi="宋体" w:cs="宋体"/>
          <w:kern w:val="0"/>
          <w:sz w:val="24"/>
          <w:szCs w:val="24"/>
        </w:rPr>
        <w:t>文并不</w:t>
      </w:r>
      <w:proofErr w:type="gramEnd"/>
      <w:r w:rsidRPr="004075EE">
        <w:rPr>
          <w:rFonts w:ascii="宋体" w:eastAsia="宋体" w:hAnsi="宋体" w:cs="宋体"/>
          <w:kern w:val="0"/>
          <w:sz w:val="24"/>
          <w:szCs w:val="24"/>
        </w:rPr>
        <w:t>能为大多数学生所理解。</w:t>
      </w:r>
    </w:p>
    <w:p w:rsidR="004075EE" w:rsidRPr="004075EE" w:rsidRDefault="004075EE" w:rsidP="004075EE">
      <w:pPr>
        <w:spacing w:line="360" w:lineRule="exact"/>
        <w:rPr>
          <w:rFonts w:ascii="宋体" w:eastAsia="宋体" w:hAnsi="宋体" w:cs="宋体"/>
          <w:kern w:val="0"/>
          <w:sz w:val="24"/>
          <w:szCs w:val="24"/>
        </w:rPr>
      </w:pPr>
      <w:r w:rsidRPr="004075EE">
        <w:rPr>
          <w:rFonts w:ascii="宋体" w:eastAsia="宋体" w:hAnsi="宋体" w:cs="宋体"/>
          <w:kern w:val="0"/>
          <w:sz w:val="24"/>
          <w:szCs w:val="24"/>
        </w:rPr>
        <w:t xml:space="preserve">　　所谓的背诵也只是机械地完成老师所部署的教学任务，至于诗文其中的哲理和思想性、文学性并未在学生内心深处留下深刻的印记，老师自然也不会过多地解读。所以说，在少年学生眼中，古诗文不过是日常的学习课程而已，但这并不是没用，随着学生年龄的提高和心智的成熟，古诗</w:t>
      </w:r>
      <w:proofErr w:type="gramStart"/>
      <w:r w:rsidRPr="004075EE">
        <w:rPr>
          <w:rFonts w:ascii="宋体" w:eastAsia="宋体" w:hAnsi="宋体" w:cs="宋体"/>
          <w:kern w:val="0"/>
          <w:sz w:val="24"/>
          <w:szCs w:val="24"/>
        </w:rPr>
        <w:t>文独特</w:t>
      </w:r>
      <w:proofErr w:type="gramEnd"/>
      <w:r w:rsidRPr="004075EE">
        <w:rPr>
          <w:rFonts w:ascii="宋体" w:eastAsia="宋体" w:hAnsi="宋体" w:cs="宋体"/>
          <w:kern w:val="0"/>
          <w:sz w:val="24"/>
          <w:szCs w:val="24"/>
        </w:rPr>
        <w:t>的美感和平仄的韵律还是会引起学生的追捧。最直观的就是对于青年学生行文写作的影响，有句话说得好，熟读唐诗三百首，不会作诗也会吟，古诗</w:t>
      </w:r>
      <w:proofErr w:type="gramStart"/>
      <w:r w:rsidRPr="004075EE">
        <w:rPr>
          <w:rFonts w:ascii="宋体" w:eastAsia="宋体" w:hAnsi="宋体" w:cs="宋体"/>
          <w:kern w:val="0"/>
          <w:sz w:val="24"/>
          <w:szCs w:val="24"/>
        </w:rPr>
        <w:t>文对于</w:t>
      </w:r>
      <w:proofErr w:type="gramEnd"/>
      <w:r w:rsidRPr="004075EE">
        <w:rPr>
          <w:rFonts w:ascii="宋体" w:eastAsia="宋体" w:hAnsi="宋体" w:cs="宋体"/>
          <w:kern w:val="0"/>
          <w:sz w:val="24"/>
          <w:szCs w:val="24"/>
        </w:rPr>
        <w:t>文字的驾驭和把握值得现代人提倡和学习，作为学生的一份子，笔者自然是深有体会。</w:t>
      </w:r>
    </w:p>
    <w:p w:rsidR="004075EE" w:rsidRPr="004075EE" w:rsidRDefault="004075EE" w:rsidP="004075EE">
      <w:pPr>
        <w:spacing w:line="360" w:lineRule="exact"/>
        <w:rPr>
          <w:rFonts w:ascii="宋体" w:eastAsia="宋体" w:hAnsi="宋体" w:cs="宋体"/>
          <w:kern w:val="0"/>
          <w:sz w:val="24"/>
          <w:szCs w:val="24"/>
        </w:rPr>
      </w:pPr>
      <w:r w:rsidRPr="004075EE">
        <w:rPr>
          <w:rFonts w:ascii="宋体" w:eastAsia="宋体" w:hAnsi="宋体" w:cs="宋体"/>
          <w:kern w:val="0"/>
          <w:sz w:val="24"/>
          <w:szCs w:val="24"/>
        </w:rPr>
        <w:t xml:space="preserve">　　同样，作为中华古典文化的有机组成部分，古诗文是中国语言文化发展的巅峰，是发展程度最高的艺术形式之一，是中华文化里不可多得的瑰宝，学好古诗文，对于社会人个体来说具有非同凡响的现实意义。古诗文也是我国民族精神和特性的精神源泉，熟练掌握古诗文，对于人的思想情操、人文情怀、价值取向、审美观念和艺术造诣的培养和建立都具有十足的建设性。</w:t>
      </w:r>
    </w:p>
    <w:p w:rsidR="004075EE" w:rsidRPr="004075EE" w:rsidRDefault="004075EE" w:rsidP="004075EE">
      <w:pPr>
        <w:spacing w:line="360" w:lineRule="exact"/>
        <w:rPr>
          <w:rFonts w:ascii="宋体" w:eastAsia="宋体" w:hAnsi="宋体" w:cs="宋体"/>
          <w:kern w:val="0"/>
          <w:sz w:val="24"/>
          <w:szCs w:val="24"/>
        </w:rPr>
      </w:pPr>
      <w:r w:rsidRPr="004075EE">
        <w:rPr>
          <w:rFonts w:ascii="宋体" w:eastAsia="宋体" w:hAnsi="宋体" w:cs="宋体"/>
          <w:kern w:val="0"/>
          <w:sz w:val="24"/>
          <w:szCs w:val="24"/>
        </w:rPr>
        <w:t xml:space="preserve">　　但是由于古诗文的学习大多是在学生的幼年时期，有人表示担忧，在学习方法上，是否应该提高学习年龄？过低的年龄对于学习古诗文究竟有没有益处？对此，大众的观点不一，但是大多数人认为幼年时记忆力处在相对较好的年龄段，是学习古诗文的最佳时期。也有人表示应该在充分理解的基础上才可以系统地学习，但无论怎样，都表明古诗文的学习和背诵还是有一定的群众基础的。</w:t>
      </w:r>
    </w:p>
    <w:p w:rsidR="004075EE" w:rsidRPr="004075EE" w:rsidRDefault="004075EE" w:rsidP="00CF10C5">
      <w:pPr>
        <w:spacing w:line="360" w:lineRule="exact"/>
        <w:rPr>
          <w:rFonts w:hint="eastAsia"/>
          <w:color w:val="26214A"/>
          <w:sz w:val="32"/>
        </w:rPr>
      </w:pPr>
      <w:r w:rsidRPr="004075EE">
        <w:rPr>
          <w:rFonts w:ascii="宋体" w:eastAsia="宋体" w:hAnsi="宋体" w:cs="宋体"/>
          <w:kern w:val="0"/>
          <w:sz w:val="24"/>
          <w:szCs w:val="24"/>
        </w:rPr>
        <w:t xml:space="preserve">　　简而言之，无论有用还是没有，古诗文都是我们学生时代中不可磨灭的经历，时至今日，你还能记起那些年我们一起背诵的古诗文吗？</w:t>
      </w:r>
      <w:r w:rsidR="00CF10C5" w:rsidRPr="004075EE">
        <w:rPr>
          <w:rFonts w:hint="eastAsia"/>
          <w:color w:val="26214A"/>
          <w:sz w:val="32"/>
        </w:rPr>
        <w:t xml:space="preserve"> </w:t>
      </w:r>
    </w:p>
    <w:sectPr w:rsidR="004075EE" w:rsidRPr="004075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FF5" w:rsidRDefault="000E4FF5" w:rsidP="00A47898">
      <w:r>
        <w:separator/>
      </w:r>
    </w:p>
  </w:endnote>
  <w:endnote w:type="continuationSeparator" w:id="0">
    <w:p w:rsidR="000E4FF5" w:rsidRDefault="000E4FF5" w:rsidP="00A4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altName w:val="微软雅黑"/>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898" w:rsidRDefault="00A4789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763453"/>
      <w:docPartObj>
        <w:docPartGallery w:val="Page Numbers (Bottom of Page)"/>
        <w:docPartUnique/>
      </w:docPartObj>
    </w:sdtPr>
    <w:sdtContent>
      <w:sdt>
        <w:sdtPr>
          <w:id w:val="98381352"/>
          <w:docPartObj>
            <w:docPartGallery w:val="Page Numbers (Top of Page)"/>
            <w:docPartUnique/>
          </w:docPartObj>
        </w:sdtPr>
        <w:sdtContent>
          <w:bookmarkStart w:id="0" w:name="_GoBack" w:displacedByCustomXml="prev"/>
          <w:bookmarkEnd w:id="0" w:displacedByCustomXml="prev"/>
          <w:p w:rsidR="00A47898" w:rsidRDefault="00A47898">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A47898" w:rsidRDefault="00A4789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898" w:rsidRDefault="00A4789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FF5" w:rsidRDefault="000E4FF5" w:rsidP="00A47898">
      <w:r>
        <w:separator/>
      </w:r>
    </w:p>
  </w:footnote>
  <w:footnote w:type="continuationSeparator" w:id="0">
    <w:p w:rsidR="000E4FF5" w:rsidRDefault="000E4FF5" w:rsidP="00A478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898" w:rsidRDefault="00A4789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898" w:rsidRDefault="00A47898">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898" w:rsidRDefault="00A47898">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5EE"/>
    <w:rsid w:val="000E4FF5"/>
    <w:rsid w:val="004075EE"/>
    <w:rsid w:val="00A47898"/>
    <w:rsid w:val="00CD0985"/>
    <w:rsid w:val="00CF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075EE"/>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4075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75EE"/>
    <w:rPr>
      <w:rFonts w:ascii="宋体" w:eastAsia="宋体" w:hAnsi="宋体" w:cs="宋体"/>
      <w:b/>
      <w:bCs/>
      <w:kern w:val="36"/>
      <w:sz w:val="48"/>
      <w:szCs w:val="48"/>
    </w:rPr>
  </w:style>
  <w:style w:type="character" w:customStyle="1" w:styleId="5Char">
    <w:name w:val="标题 5 Char"/>
    <w:basedOn w:val="a0"/>
    <w:link w:val="5"/>
    <w:uiPriority w:val="9"/>
    <w:semiHidden/>
    <w:rsid w:val="004075EE"/>
    <w:rPr>
      <w:b/>
      <w:bCs/>
      <w:sz w:val="28"/>
      <w:szCs w:val="28"/>
    </w:rPr>
  </w:style>
  <w:style w:type="character" w:styleId="a3">
    <w:name w:val="Hyperlink"/>
    <w:basedOn w:val="a0"/>
    <w:uiPriority w:val="99"/>
    <w:semiHidden/>
    <w:unhideWhenUsed/>
    <w:rsid w:val="004075EE"/>
    <w:rPr>
      <w:strike w:val="0"/>
      <w:dstrike w:val="0"/>
      <w:color w:val="000000"/>
      <w:u w:val="none"/>
      <w:effect w:val="none"/>
    </w:rPr>
  </w:style>
  <w:style w:type="paragraph" w:customStyle="1" w:styleId="tc">
    <w:name w:val="tc"/>
    <w:basedOn w:val="a"/>
    <w:rsid w:val="004075EE"/>
    <w:pPr>
      <w:widowControl/>
      <w:spacing w:before="100" w:beforeAutospacing="1" w:after="100" w:afterAutospacing="1"/>
      <w:jc w:val="center"/>
    </w:pPr>
    <w:rPr>
      <w:rFonts w:ascii="宋体" w:eastAsia="宋体" w:hAnsi="宋体" w:cs="宋体"/>
      <w:kern w:val="0"/>
      <w:sz w:val="24"/>
      <w:szCs w:val="24"/>
    </w:rPr>
  </w:style>
  <w:style w:type="character" w:styleId="a4">
    <w:name w:val="Strong"/>
    <w:basedOn w:val="a0"/>
    <w:uiPriority w:val="22"/>
    <w:qFormat/>
    <w:rsid w:val="004075EE"/>
    <w:rPr>
      <w:b/>
      <w:bCs/>
    </w:rPr>
  </w:style>
  <w:style w:type="paragraph" w:styleId="a5">
    <w:name w:val="Normal (Web)"/>
    <w:basedOn w:val="a"/>
    <w:uiPriority w:val="99"/>
    <w:semiHidden/>
    <w:unhideWhenUsed/>
    <w:rsid w:val="004075E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A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47898"/>
    <w:rPr>
      <w:sz w:val="18"/>
      <w:szCs w:val="18"/>
    </w:rPr>
  </w:style>
  <w:style w:type="paragraph" w:styleId="a7">
    <w:name w:val="footer"/>
    <w:basedOn w:val="a"/>
    <w:link w:val="Char0"/>
    <w:uiPriority w:val="99"/>
    <w:unhideWhenUsed/>
    <w:rsid w:val="00A47898"/>
    <w:pPr>
      <w:tabs>
        <w:tab w:val="center" w:pos="4153"/>
        <w:tab w:val="right" w:pos="8306"/>
      </w:tabs>
      <w:snapToGrid w:val="0"/>
      <w:jc w:val="left"/>
    </w:pPr>
    <w:rPr>
      <w:sz w:val="18"/>
      <w:szCs w:val="18"/>
    </w:rPr>
  </w:style>
  <w:style w:type="character" w:customStyle="1" w:styleId="Char0">
    <w:name w:val="页脚 Char"/>
    <w:basedOn w:val="a0"/>
    <w:link w:val="a7"/>
    <w:uiPriority w:val="99"/>
    <w:rsid w:val="00A478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075EE"/>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4075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75EE"/>
    <w:rPr>
      <w:rFonts w:ascii="宋体" w:eastAsia="宋体" w:hAnsi="宋体" w:cs="宋体"/>
      <w:b/>
      <w:bCs/>
      <w:kern w:val="36"/>
      <w:sz w:val="48"/>
      <w:szCs w:val="48"/>
    </w:rPr>
  </w:style>
  <w:style w:type="character" w:customStyle="1" w:styleId="5Char">
    <w:name w:val="标题 5 Char"/>
    <w:basedOn w:val="a0"/>
    <w:link w:val="5"/>
    <w:uiPriority w:val="9"/>
    <w:semiHidden/>
    <w:rsid w:val="004075EE"/>
    <w:rPr>
      <w:b/>
      <w:bCs/>
      <w:sz w:val="28"/>
      <w:szCs w:val="28"/>
    </w:rPr>
  </w:style>
  <w:style w:type="character" w:styleId="a3">
    <w:name w:val="Hyperlink"/>
    <w:basedOn w:val="a0"/>
    <w:uiPriority w:val="99"/>
    <w:semiHidden/>
    <w:unhideWhenUsed/>
    <w:rsid w:val="004075EE"/>
    <w:rPr>
      <w:strike w:val="0"/>
      <w:dstrike w:val="0"/>
      <w:color w:val="000000"/>
      <w:u w:val="none"/>
      <w:effect w:val="none"/>
    </w:rPr>
  </w:style>
  <w:style w:type="paragraph" w:customStyle="1" w:styleId="tc">
    <w:name w:val="tc"/>
    <w:basedOn w:val="a"/>
    <w:rsid w:val="004075EE"/>
    <w:pPr>
      <w:widowControl/>
      <w:spacing w:before="100" w:beforeAutospacing="1" w:after="100" w:afterAutospacing="1"/>
      <w:jc w:val="center"/>
    </w:pPr>
    <w:rPr>
      <w:rFonts w:ascii="宋体" w:eastAsia="宋体" w:hAnsi="宋体" w:cs="宋体"/>
      <w:kern w:val="0"/>
      <w:sz w:val="24"/>
      <w:szCs w:val="24"/>
    </w:rPr>
  </w:style>
  <w:style w:type="character" w:styleId="a4">
    <w:name w:val="Strong"/>
    <w:basedOn w:val="a0"/>
    <w:uiPriority w:val="22"/>
    <w:qFormat/>
    <w:rsid w:val="004075EE"/>
    <w:rPr>
      <w:b/>
      <w:bCs/>
    </w:rPr>
  </w:style>
  <w:style w:type="paragraph" w:styleId="a5">
    <w:name w:val="Normal (Web)"/>
    <w:basedOn w:val="a"/>
    <w:uiPriority w:val="99"/>
    <w:semiHidden/>
    <w:unhideWhenUsed/>
    <w:rsid w:val="004075E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A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47898"/>
    <w:rPr>
      <w:sz w:val="18"/>
      <w:szCs w:val="18"/>
    </w:rPr>
  </w:style>
  <w:style w:type="paragraph" w:styleId="a7">
    <w:name w:val="footer"/>
    <w:basedOn w:val="a"/>
    <w:link w:val="Char0"/>
    <w:uiPriority w:val="99"/>
    <w:unhideWhenUsed/>
    <w:rsid w:val="00A47898"/>
    <w:pPr>
      <w:tabs>
        <w:tab w:val="center" w:pos="4153"/>
        <w:tab w:val="right" w:pos="8306"/>
      </w:tabs>
      <w:snapToGrid w:val="0"/>
      <w:jc w:val="left"/>
    </w:pPr>
    <w:rPr>
      <w:sz w:val="18"/>
      <w:szCs w:val="18"/>
    </w:rPr>
  </w:style>
  <w:style w:type="character" w:customStyle="1" w:styleId="Char0">
    <w:name w:val="页脚 Char"/>
    <w:basedOn w:val="a0"/>
    <w:link w:val="a7"/>
    <w:uiPriority w:val="99"/>
    <w:rsid w:val="00A478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8946">
      <w:bodyDiv w:val="1"/>
      <w:marLeft w:val="0"/>
      <w:marRight w:val="0"/>
      <w:marTop w:val="0"/>
      <w:marBottom w:val="0"/>
      <w:divBdr>
        <w:top w:val="none" w:sz="0" w:space="0" w:color="auto"/>
        <w:left w:val="none" w:sz="0" w:space="0" w:color="auto"/>
        <w:bottom w:val="none" w:sz="0" w:space="0" w:color="auto"/>
        <w:right w:val="none" w:sz="0" w:space="0" w:color="auto"/>
      </w:divBdr>
      <w:divsChild>
        <w:div w:id="463812552">
          <w:marLeft w:val="0"/>
          <w:marRight w:val="0"/>
          <w:marTop w:val="150"/>
          <w:marBottom w:val="150"/>
          <w:divBdr>
            <w:top w:val="none" w:sz="0" w:space="0" w:color="auto"/>
            <w:left w:val="none" w:sz="0" w:space="0" w:color="auto"/>
            <w:bottom w:val="none" w:sz="0" w:space="0" w:color="auto"/>
            <w:right w:val="none" w:sz="0" w:space="0" w:color="auto"/>
          </w:divBdr>
          <w:divsChild>
            <w:div w:id="268052170">
              <w:marLeft w:val="0"/>
              <w:marRight w:val="0"/>
              <w:marTop w:val="0"/>
              <w:marBottom w:val="0"/>
              <w:divBdr>
                <w:top w:val="none" w:sz="0" w:space="0" w:color="auto"/>
                <w:left w:val="none" w:sz="0" w:space="0" w:color="auto"/>
                <w:bottom w:val="none" w:sz="0" w:space="0" w:color="auto"/>
                <w:right w:val="single" w:sz="12" w:space="15" w:color="EEEBE3"/>
              </w:divBdr>
              <w:divsChild>
                <w:div w:id="2109420795">
                  <w:marLeft w:val="0"/>
                  <w:marRight w:val="0"/>
                  <w:marTop w:val="225"/>
                  <w:marBottom w:val="0"/>
                  <w:divBdr>
                    <w:top w:val="single" w:sz="6" w:space="11" w:color="EEEBE3"/>
                    <w:left w:val="single" w:sz="6" w:space="11" w:color="EEEBE3"/>
                    <w:bottom w:val="single" w:sz="6" w:space="11" w:color="EEEBE3"/>
                    <w:right w:val="single" w:sz="6" w:space="11" w:color="EEEBE3"/>
                  </w:divBdr>
                </w:div>
              </w:divsChild>
            </w:div>
          </w:divsChild>
        </w:div>
      </w:divsChild>
    </w:div>
    <w:div w:id="179861711">
      <w:bodyDiv w:val="1"/>
      <w:marLeft w:val="0"/>
      <w:marRight w:val="0"/>
      <w:marTop w:val="0"/>
      <w:marBottom w:val="0"/>
      <w:divBdr>
        <w:top w:val="none" w:sz="0" w:space="0" w:color="auto"/>
        <w:left w:val="none" w:sz="0" w:space="0" w:color="auto"/>
        <w:bottom w:val="none" w:sz="0" w:space="0" w:color="auto"/>
        <w:right w:val="none" w:sz="0" w:space="0" w:color="auto"/>
      </w:divBdr>
      <w:divsChild>
        <w:div w:id="1043094621">
          <w:marLeft w:val="0"/>
          <w:marRight w:val="0"/>
          <w:marTop w:val="150"/>
          <w:marBottom w:val="150"/>
          <w:divBdr>
            <w:top w:val="none" w:sz="0" w:space="0" w:color="auto"/>
            <w:left w:val="none" w:sz="0" w:space="0" w:color="auto"/>
            <w:bottom w:val="none" w:sz="0" w:space="0" w:color="auto"/>
            <w:right w:val="none" w:sz="0" w:space="0" w:color="auto"/>
          </w:divBdr>
          <w:divsChild>
            <w:div w:id="1482190350">
              <w:marLeft w:val="0"/>
              <w:marRight w:val="0"/>
              <w:marTop w:val="0"/>
              <w:marBottom w:val="0"/>
              <w:divBdr>
                <w:top w:val="none" w:sz="0" w:space="0" w:color="auto"/>
                <w:left w:val="none" w:sz="0" w:space="0" w:color="auto"/>
                <w:bottom w:val="none" w:sz="0" w:space="0" w:color="auto"/>
                <w:right w:val="single" w:sz="12" w:space="15" w:color="EEEBE3"/>
              </w:divBdr>
              <w:divsChild>
                <w:div w:id="934702637">
                  <w:marLeft w:val="0"/>
                  <w:marRight w:val="0"/>
                  <w:marTop w:val="225"/>
                  <w:marBottom w:val="0"/>
                  <w:divBdr>
                    <w:top w:val="single" w:sz="6" w:space="11" w:color="EEEBE3"/>
                    <w:left w:val="single" w:sz="6" w:space="11" w:color="EEEBE3"/>
                    <w:bottom w:val="single" w:sz="6" w:space="11" w:color="EEEBE3"/>
                    <w:right w:val="single" w:sz="6" w:space="11" w:color="EEEBE3"/>
                  </w:divBdr>
                </w:div>
              </w:divsChild>
            </w:div>
          </w:divsChild>
        </w:div>
      </w:divsChild>
    </w:div>
    <w:div w:id="488179988">
      <w:bodyDiv w:val="1"/>
      <w:marLeft w:val="0"/>
      <w:marRight w:val="0"/>
      <w:marTop w:val="0"/>
      <w:marBottom w:val="0"/>
      <w:divBdr>
        <w:top w:val="none" w:sz="0" w:space="0" w:color="auto"/>
        <w:left w:val="none" w:sz="0" w:space="0" w:color="auto"/>
        <w:bottom w:val="none" w:sz="0" w:space="0" w:color="auto"/>
        <w:right w:val="none" w:sz="0" w:space="0" w:color="auto"/>
      </w:divBdr>
      <w:divsChild>
        <w:div w:id="1839805798">
          <w:marLeft w:val="0"/>
          <w:marRight w:val="0"/>
          <w:marTop w:val="150"/>
          <w:marBottom w:val="150"/>
          <w:divBdr>
            <w:top w:val="none" w:sz="0" w:space="0" w:color="auto"/>
            <w:left w:val="none" w:sz="0" w:space="0" w:color="auto"/>
            <w:bottom w:val="none" w:sz="0" w:space="0" w:color="auto"/>
            <w:right w:val="none" w:sz="0" w:space="0" w:color="auto"/>
          </w:divBdr>
          <w:divsChild>
            <w:div w:id="1083454253">
              <w:marLeft w:val="0"/>
              <w:marRight w:val="0"/>
              <w:marTop w:val="0"/>
              <w:marBottom w:val="0"/>
              <w:divBdr>
                <w:top w:val="none" w:sz="0" w:space="0" w:color="auto"/>
                <w:left w:val="none" w:sz="0" w:space="0" w:color="auto"/>
                <w:bottom w:val="none" w:sz="0" w:space="0" w:color="auto"/>
                <w:right w:val="single" w:sz="12" w:space="15" w:color="EEEBE3"/>
              </w:divBdr>
              <w:divsChild>
                <w:div w:id="2065253105">
                  <w:marLeft w:val="0"/>
                  <w:marRight w:val="0"/>
                  <w:marTop w:val="225"/>
                  <w:marBottom w:val="0"/>
                  <w:divBdr>
                    <w:top w:val="single" w:sz="6" w:space="11" w:color="EEEBE3"/>
                    <w:left w:val="single" w:sz="6" w:space="11" w:color="EEEBE3"/>
                    <w:bottom w:val="single" w:sz="6" w:space="11" w:color="EEEBE3"/>
                    <w:right w:val="single" w:sz="6" w:space="11" w:color="EEEBE3"/>
                  </w:divBdr>
                </w:div>
              </w:divsChild>
            </w:div>
          </w:divsChild>
        </w:div>
      </w:divsChild>
    </w:div>
    <w:div w:id="1070276757">
      <w:bodyDiv w:val="1"/>
      <w:marLeft w:val="0"/>
      <w:marRight w:val="0"/>
      <w:marTop w:val="0"/>
      <w:marBottom w:val="0"/>
      <w:divBdr>
        <w:top w:val="none" w:sz="0" w:space="0" w:color="auto"/>
        <w:left w:val="none" w:sz="0" w:space="0" w:color="auto"/>
        <w:bottom w:val="none" w:sz="0" w:space="0" w:color="auto"/>
        <w:right w:val="none" w:sz="0" w:space="0" w:color="auto"/>
      </w:divBdr>
      <w:divsChild>
        <w:div w:id="731006102">
          <w:marLeft w:val="0"/>
          <w:marRight w:val="0"/>
          <w:marTop w:val="150"/>
          <w:marBottom w:val="150"/>
          <w:divBdr>
            <w:top w:val="none" w:sz="0" w:space="0" w:color="auto"/>
            <w:left w:val="none" w:sz="0" w:space="0" w:color="auto"/>
            <w:bottom w:val="none" w:sz="0" w:space="0" w:color="auto"/>
            <w:right w:val="none" w:sz="0" w:space="0" w:color="auto"/>
          </w:divBdr>
          <w:divsChild>
            <w:div w:id="1260989291">
              <w:marLeft w:val="0"/>
              <w:marRight w:val="0"/>
              <w:marTop w:val="0"/>
              <w:marBottom w:val="0"/>
              <w:divBdr>
                <w:top w:val="none" w:sz="0" w:space="0" w:color="auto"/>
                <w:left w:val="none" w:sz="0" w:space="0" w:color="auto"/>
                <w:bottom w:val="none" w:sz="0" w:space="0" w:color="auto"/>
                <w:right w:val="single" w:sz="12" w:space="15" w:color="EEEBE3"/>
              </w:divBdr>
              <w:divsChild>
                <w:div w:id="751392602">
                  <w:marLeft w:val="0"/>
                  <w:marRight w:val="0"/>
                  <w:marTop w:val="225"/>
                  <w:marBottom w:val="0"/>
                  <w:divBdr>
                    <w:top w:val="single" w:sz="6" w:space="11" w:color="EEEBE3"/>
                    <w:left w:val="single" w:sz="6" w:space="11" w:color="EEEBE3"/>
                    <w:bottom w:val="single" w:sz="6" w:space="11" w:color="EEEBE3"/>
                    <w:right w:val="single" w:sz="6" w:space="11" w:color="EEEBE3"/>
                  </w:divBdr>
                </w:div>
              </w:divsChild>
            </w:div>
          </w:divsChild>
        </w:div>
      </w:divsChild>
    </w:div>
    <w:div w:id="1664356218">
      <w:bodyDiv w:val="1"/>
      <w:marLeft w:val="0"/>
      <w:marRight w:val="0"/>
      <w:marTop w:val="0"/>
      <w:marBottom w:val="0"/>
      <w:divBdr>
        <w:top w:val="none" w:sz="0" w:space="0" w:color="auto"/>
        <w:left w:val="none" w:sz="0" w:space="0" w:color="auto"/>
        <w:bottom w:val="none" w:sz="0" w:space="0" w:color="auto"/>
        <w:right w:val="none" w:sz="0" w:space="0" w:color="auto"/>
      </w:divBdr>
      <w:divsChild>
        <w:div w:id="408423991">
          <w:marLeft w:val="0"/>
          <w:marRight w:val="0"/>
          <w:marTop w:val="150"/>
          <w:marBottom w:val="150"/>
          <w:divBdr>
            <w:top w:val="none" w:sz="0" w:space="0" w:color="auto"/>
            <w:left w:val="none" w:sz="0" w:space="0" w:color="auto"/>
            <w:bottom w:val="none" w:sz="0" w:space="0" w:color="auto"/>
            <w:right w:val="none" w:sz="0" w:space="0" w:color="auto"/>
          </w:divBdr>
          <w:divsChild>
            <w:div w:id="2108575160">
              <w:marLeft w:val="0"/>
              <w:marRight w:val="0"/>
              <w:marTop w:val="0"/>
              <w:marBottom w:val="0"/>
              <w:divBdr>
                <w:top w:val="none" w:sz="0" w:space="0" w:color="auto"/>
                <w:left w:val="none" w:sz="0" w:space="0" w:color="auto"/>
                <w:bottom w:val="none" w:sz="0" w:space="0" w:color="auto"/>
                <w:right w:val="single" w:sz="12" w:space="15" w:color="EEEBE3"/>
              </w:divBdr>
              <w:divsChild>
                <w:div w:id="1237519964">
                  <w:marLeft w:val="0"/>
                  <w:marRight w:val="0"/>
                  <w:marTop w:val="225"/>
                  <w:marBottom w:val="0"/>
                  <w:divBdr>
                    <w:top w:val="single" w:sz="6" w:space="11" w:color="EEEBE3"/>
                    <w:left w:val="single" w:sz="6" w:space="11" w:color="EEEBE3"/>
                    <w:bottom w:val="single" w:sz="6" w:space="11" w:color="EEEBE3"/>
                    <w:right w:val="single" w:sz="6" w:space="11" w:color="EEEBE3"/>
                  </w:divBdr>
                </w:div>
              </w:divsChild>
            </w:div>
          </w:divsChild>
        </w:div>
      </w:divsChild>
    </w:div>
    <w:div w:id="1702172479">
      <w:bodyDiv w:val="1"/>
      <w:marLeft w:val="0"/>
      <w:marRight w:val="0"/>
      <w:marTop w:val="0"/>
      <w:marBottom w:val="0"/>
      <w:divBdr>
        <w:top w:val="none" w:sz="0" w:space="0" w:color="auto"/>
        <w:left w:val="none" w:sz="0" w:space="0" w:color="auto"/>
        <w:bottom w:val="none" w:sz="0" w:space="0" w:color="auto"/>
        <w:right w:val="none" w:sz="0" w:space="0" w:color="auto"/>
      </w:divBdr>
      <w:divsChild>
        <w:div w:id="1545167955">
          <w:marLeft w:val="0"/>
          <w:marRight w:val="0"/>
          <w:marTop w:val="150"/>
          <w:marBottom w:val="150"/>
          <w:divBdr>
            <w:top w:val="none" w:sz="0" w:space="0" w:color="auto"/>
            <w:left w:val="none" w:sz="0" w:space="0" w:color="auto"/>
            <w:bottom w:val="none" w:sz="0" w:space="0" w:color="auto"/>
            <w:right w:val="none" w:sz="0" w:space="0" w:color="auto"/>
          </w:divBdr>
          <w:divsChild>
            <w:div w:id="1109273372">
              <w:marLeft w:val="0"/>
              <w:marRight w:val="0"/>
              <w:marTop w:val="0"/>
              <w:marBottom w:val="0"/>
              <w:divBdr>
                <w:top w:val="none" w:sz="0" w:space="0" w:color="auto"/>
                <w:left w:val="none" w:sz="0" w:space="0" w:color="auto"/>
                <w:bottom w:val="none" w:sz="0" w:space="0" w:color="auto"/>
                <w:right w:val="single" w:sz="12" w:space="15" w:color="EEEBE3"/>
              </w:divBdr>
              <w:divsChild>
                <w:div w:id="1651053404">
                  <w:marLeft w:val="0"/>
                  <w:marRight w:val="0"/>
                  <w:marTop w:val="225"/>
                  <w:marBottom w:val="0"/>
                  <w:divBdr>
                    <w:top w:val="single" w:sz="6" w:space="11" w:color="EEEBE3"/>
                    <w:left w:val="single" w:sz="6" w:space="11" w:color="EEEBE3"/>
                    <w:bottom w:val="single" w:sz="6" w:space="11" w:color="EEEBE3"/>
                    <w:right w:val="single" w:sz="6" w:space="11" w:color="EEEBE3"/>
                  </w:divBdr>
                </w:div>
              </w:divsChild>
            </w:div>
          </w:divsChild>
        </w:div>
      </w:divsChild>
    </w:div>
    <w:div w:id="1931043716">
      <w:bodyDiv w:val="1"/>
      <w:marLeft w:val="0"/>
      <w:marRight w:val="0"/>
      <w:marTop w:val="0"/>
      <w:marBottom w:val="0"/>
      <w:divBdr>
        <w:top w:val="none" w:sz="0" w:space="0" w:color="auto"/>
        <w:left w:val="none" w:sz="0" w:space="0" w:color="auto"/>
        <w:bottom w:val="none" w:sz="0" w:space="0" w:color="auto"/>
        <w:right w:val="none" w:sz="0" w:space="0" w:color="auto"/>
      </w:divBdr>
      <w:divsChild>
        <w:div w:id="468019183">
          <w:marLeft w:val="0"/>
          <w:marRight w:val="0"/>
          <w:marTop w:val="0"/>
          <w:marBottom w:val="0"/>
          <w:divBdr>
            <w:top w:val="none" w:sz="0" w:space="0" w:color="auto"/>
            <w:left w:val="none" w:sz="0" w:space="0" w:color="auto"/>
            <w:bottom w:val="none" w:sz="0" w:space="0" w:color="auto"/>
            <w:right w:val="none" w:sz="0" w:space="0" w:color="auto"/>
          </w:divBdr>
          <w:divsChild>
            <w:div w:id="195437274">
              <w:marLeft w:val="0"/>
              <w:marRight w:val="0"/>
              <w:marTop w:val="0"/>
              <w:marBottom w:val="0"/>
              <w:divBdr>
                <w:top w:val="none" w:sz="0" w:space="0" w:color="auto"/>
                <w:left w:val="none" w:sz="0" w:space="0" w:color="auto"/>
                <w:bottom w:val="none" w:sz="0" w:space="0" w:color="auto"/>
                <w:right w:val="none" w:sz="0" w:space="0" w:color="auto"/>
              </w:divBdr>
              <w:divsChild>
                <w:div w:id="1680156204">
                  <w:marLeft w:val="0"/>
                  <w:marRight w:val="0"/>
                  <w:marTop w:val="0"/>
                  <w:marBottom w:val="0"/>
                  <w:divBdr>
                    <w:top w:val="none" w:sz="0" w:space="0" w:color="auto"/>
                    <w:left w:val="none" w:sz="0" w:space="0" w:color="auto"/>
                    <w:bottom w:val="none" w:sz="0" w:space="0" w:color="auto"/>
                    <w:right w:val="none" w:sz="0" w:space="0" w:color="auto"/>
                  </w:divBdr>
                  <w:divsChild>
                    <w:div w:id="9836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1109</Words>
  <Characters>6327</Characters>
  <Application>Microsoft Office Word</Application>
  <DocSecurity>0</DocSecurity>
  <Lines>52</Lines>
  <Paragraphs>14</Paragraphs>
  <ScaleCrop>false</ScaleCrop>
  <Company>Lenovo</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2014-10-24T01:17:00Z</dcterms:created>
  <dcterms:modified xsi:type="dcterms:W3CDTF">2014-10-24T01:41:00Z</dcterms:modified>
</cp:coreProperties>
</file>