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1F2F" w:rsidRPr="00361F2F" w:rsidRDefault="00361F2F" w:rsidP="00F03998">
      <w:pPr>
        <w:jc w:val="center"/>
        <w:rPr>
          <w:rFonts w:ascii="方正粗宋简体" w:eastAsia="方正粗宋简体" w:hAnsi="黑体" w:cs="Times New Roman"/>
          <w:b/>
          <w:sz w:val="72"/>
          <w:szCs w:val="72"/>
        </w:rPr>
      </w:pPr>
      <w:bookmarkStart w:id="0" w:name="_GoBack"/>
      <w:bookmarkEnd w:id="0"/>
      <w:r w:rsidRPr="00361F2F">
        <w:rPr>
          <w:rFonts w:ascii="方正粗宋简体" w:eastAsia="方正粗宋简体" w:hAnsi="黑体" w:cs="Times New Roman" w:hint="eastAsia"/>
          <w:b/>
          <w:sz w:val="72"/>
          <w:szCs w:val="72"/>
        </w:rPr>
        <w:t>时 文 美 文</w:t>
      </w:r>
    </w:p>
    <w:p w:rsidR="00361F2F" w:rsidRPr="00361F2F" w:rsidRDefault="00361F2F" w:rsidP="00E842B3">
      <w:pPr>
        <w:spacing w:line="440" w:lineRule="exact"/>
        <w:jc w:val="center"/>
        <w:rPr>
          <w:rFonts w:ascii="楷体" w:eastAsia="楷体" w:hAnsi="楷体" w:cs="Times New Roman"/>
          <w:b/>
          <w:sz w:val="18"/>
          <w:szCs w:val="18"/>
        </w:rPr>
      </w:pPr>
    </w:p>
    <w:p w:rsidR="00361F2F" w:rsidRPr="00361F2F" w:rsidRDefault="00361F2F" w:rsidP="00E842B3">
      <w:pPr>
        <w:spacing w:line="440" w:lineRule="exact"/>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深圳实验学校高中部</w:t>
      </w:r>
      <w:r w:rsidR="00DB130A">
        <w:rPr>
          <w:rFonts w:ascii="方正姚体" w:eastAsia="方正姚体" w:hAnsi="楷体" w:cs="Times New Roman" w:hint="eastAsia"/>
          <w:sz w:val="18"/>
          <w:szCs w:val="18"/>
        </w:rPr>
        <w:t>2017届</w:t>
      </w:r>
    </w:p>
    <w:p w:rsidR="00361F2F" w:rsidRPr="00361F2F" w:rsidRDefault="00AB6EC2" w:rsidP="00E842B3">
      <w:pPr>
        <w:spacing w:line="440" w:lineRule="exact"/>
        <w:jc w:val="center"/>
        <w:rPr>
          <w:rFonts w:ascii="方正姚体" w:eastAsia="方正姚体" w:hAnsi="楷体" w:cs="Times New Roman"/>
          <w:sz w:val="18"/>
          <w:szCs w:val="18"/>
        </w:rPr>
      </w:pPr>
      <w:r>
        <w:rPr>
          <w:rFonts w:ascii="方正姚体" w:eastAsia="方正姚体" w:hAnsi="楷体" w:cs="Times New Roman" w:hint="eastAsia"/>
          <w:sz w:val="18"/>
          <w:szCs w:val="18"/>
        </w:rPr>
        <w:t>高二</w:t>
      </w:r>
      <w:r w:rsidR="00DB130A">
        <w:rPr>
          <w:rFonts w:ascii="方正姚体" w:eastAsia="方正姚体" w:hAnsi="楷体" w:cs="Times New Roman" w:hint="eastAsia"/>
          <w:sz w:val="18"/>
          <w:szCs w:val="18"/>
        </w:rPr>
        <w:t>（上</w:t>
      </w:r>
      <w:r w:rsidR="00361F2F" w:rsidRPr="00361F2F">
        <w:rPr>
          <w:rFonts w:ascii="方正姚体" w:eastAsia="方正姚体" w:hAnsi="楷体" w:cs="Times New Roman" w:hint="eastAsia"/>
          <w:sz w:val="18"/>
          <w:szCs w:val="18"/>
        </w:rPr>
        <w:t>）第0</w:t>
      </w:r>
      <w:r w:rsidR="00DB130A">
        <w:rPr>
          <w:rFonts w:ascii="方正姚体" w:eastAsia="方正姚体" w:hAnsi="楷体" w:cs="Times New Roman" w:hint="eastAsia"/>
          <w:sz w:val="18"/>
          <w:szCs w:val="18"/>
        </w:rPr>
        <w:t>1</w:t>
      </w:r>
      <w:r w:rsidR="00361F2F" w:rsidRPr="00361F2F">
        <w:rPr>
          <w:rFonts w:ascii="方正姚体" w:eastAsia="方正姚体" w:hAnsi="楷体" w:cs="Times New Roman" w:hint="eastAsia"/>
          <w:sz w:val="18"/>
          <w:szCs w:val="18"/>
        </w:rPr>
        <w:t>期 （总1</w:t>
      </w:r>
      <w:r w:rsidR="00DB130A">
        <w:rPr>
          <w:rFonts w:ascii="方正姚体" w:eastAsia="方正姚体" w:hAnsi="楷体" w:cs="Times New Roman" w:hint="eastAsia"/>
          <w:sz w:val="18"/>
          <w:szCs w:val="18"/>
        </w:rPr>
        <w:t>3</w:t>
      </w:r>
      <w:r w:rsidR="00361F2F" w:rsidRPr="00361F2F">
        <w:rPr>
          <w:rFonts w:ascii="方正姚体" w:eastAsia="方正姚体" w:hAnsi="楷体" w:cs="Times New Roman" w:hint="eastAsia"/>
          <w:sz w:val="18"/>
          <w:szCs w:val="18"/>
        </w:rPr>
        <w:t>期）</w:t>
      </w:r>
      <w:r w:rsidR="00DB130A">
        <w:rPr>
          <w:rFonts w:ascii="方正姚体" w:eastAsia="方正姚体" w:hAnsi="楷体" w:cs="Times New Roman" w:hint="eastAsia"/>
          <w:sz w:val="18"/>
          <w:szCs w:val="18"/>
        </w:rPr>
        <w:t>2015-09</w:t>
      </w:r>
      <w:r w:rsidR="00361F2F" w:rsidRPr="00361F2F">
        <w:rPr>
          <w:rFonts w:ascii="方正姚体" w:eastAsia="方正姚体" w:hAnsi="楷体" w:cs="Times New Roman" w:hint="eastAsia"/>
          <w:sz w:val="18"/>
          <w:szCs w:val="18"/>
        </w:rPr>
        <w:t>-</w:t>
      </w:r>
      <w:r w:rsidR="00DB130A">
        <w:rPr>
          <w:rFonts w:ascii="方正姚体" w:eastAsia="方正姚体" w:hAnsi="楷体" w:cs="Times New Roman" w:hint="eastAsia"/>
          <w:sz w:val="18"/>
          <w:szCs w:val="18"/>
        </w:rPr>
        <w:t>09</w:t>
      </w:r>
    </w:p>
    <w:p w:rsidR="00361F2F" w:rsidRPr="00361F2F" w:rsidRDefault="00361F2F" w:rsidP="00E842B3">
      <w:pPr>
        <w:spacing w:line="440" w:lineRule="exact"/>
        <w:jc w:val="center"/>
        <w:rPr>
          <w:rFonts w:ascii="方正姚体" w:eastAsia="方正姚体" w:hAnsi="楷体" w:cs="Times New Roman"/>
          <w:sz w:val="18"/>
          <w:szCs w:val="18"/>
        </w:rPr>
      </w:pPr>
      <w:r w:rsidRPr="00361F2F">
        <w:rPr>
          <w:rFonts w:ascii="方正姚体" w:eastAsia="方正姚体" w:hAnsi="楷体" w:cs="Times New Roman" w:hint="eastAsia"/>
          <w:sz w:val="18"/>
          <w:szCs w:val="18"/>
        </w:rPr>
        <w:t xml:space="preserve">本期主编 </w:t>
      </w:r>
      <w:r w:rsidR="00DB130A">
        <w:rPr>
          <w:rFonts w:ascii="方正姚体" w:eastAsia="方正姚体" w:hAnsi="楷体" w:cs="Times New Roman" w:hint="eastAsia"/>
          <w:sz w:val="18"/>
          <w:szCs w:val="18"/>
        </w:rPr>
        <w:t>尹迎君</w:t>
      </w:r>
    </w:p>
    <w:p w:rsidR="00361F2F" w:rsidRPr="00361F2F" w:rsidRDefault="00361F2F" w:rsidP="00E842B3">
      <w:pPr>
        <w:spacing w:line="440" w:lineRule="exact"/>
        <w:jc w:val="center"/>
        <w:rPr>
          <w:rFonts w:ascii="黑体" w:eastAsia="黑体" w:hAnsi="黑体" w:cs="Times New Roman"/>
          <w:szCs w:val="24"/>
        </w:rPr>
      </w:pPr>
    </w:p>
    <w:p w:rsidR="00361F2F" w:rsidRPr="00361F2F" w:rsidRDefault="00361F2F" w:rsidP="00E842B3">
      <w:pPr>
        <w:spacing w:line="440" w:lineRule="exact"/>
        <w:jc w:val="center"/>
        <w:rPr>
          <w:rFonts w:ascii="黑体" w:eastAsia="黑体" w:hAnsi="黑体" w:cs="Times New Roman"/>
          <w:szCs w:val="24"/>
        </w:rPr>
      </w:pPr>
      <w:r w:rsidRPr="00361F2F">
        <w:rPr>
          <w:rFonts w:ascii="黑体" w:eastAsia="黑体" w:hAnsi="黑体" w:cs="Times New Roman"/>
          <w:szCs w:val="24"/>
        </w:rPr>
        <w:t>=========================================</w:t>
      </w:r>
    </w:p>
    <w:p w:rsidR="00965896" w:rsidRPr="00C86EF2" w:rsidRDefault="00965896" w:rsidP="00E842B3">
      <w:pPr>
        <w:spacing w:line="440" w:lineRule="exact"/>
        <w:jc w:val="center"/>
        <w:rPr>
          <w:b/>
          <w:sz w:val="28"/>
          <w:szCs w:val="28"/>
        </w:rPr>
      </w:pPr>
      <w:r w:rsidRPr="00C86EF2">
        <w:rPr>
          <w:rFonts w:hint="eastAsia"/>
          <w:b/>
          <w:sz w:val="28"/>
          <w:szCs w:val="28"/>
        </w:rPr>
        <w:t>在古代有几个熟人</w:t>
      </w:r>
    </w:p>
    <w:p w:rsidR="00965896" w:rsidRPr="003A50CB" w:rsidRDefault="00965896" w:rsidP="00E842B3">
      <w:pPr>
        <w:spacing w:line="440" w:lineRule="exact"/>
        <w:jc w:val="center"/>
        <w:rPr>
          <w:b/>
          <w:szCs w:val="21"/>
        </w:rPr>
      </w:pPr>
      <w:r w:rsidRPr="003A50CB">
        <w:rPr>
          <w:rFonts w:hint="eastAsia"/>
          <w:b/>
          <w:szCs w:val="21"/>
        </w:rPr>
        <w:t>王开岭</w:t>
      </w:r>
    </w:p>
    <w:p w:rsidR="00965896" w:rsidRDefault="00965896" w:rsidP="00E842B3">
      <w:pPr>
        <w:spacing w:line="440" w:lineRule="exact"/>
      </w:pPr>
    </w:p>
    <w:p w:rsidR="00965896" w:rsidRPr="00E842B3" w:rsidRDefault="00965896" w:rsidP="00E842B3">
      <w:pPr>
        <w:spacing w:line="440" w:lineRule="exact"/>
        <w:ind w:firstLineChars="200" w:firstLine="420"/>
        <w:rPr>
          <w:rFonts w:ascii="楷体" w:eastAsia="楷体" w:hAnsi="楷体"/>
          <w:szCs w:val="21"/>
        </w:rPr>
      </w:pPr>
      <w:r w:rsidRPr="00E842B3">
        <w:rPr>
          <w:rFonts w:ascii="楷体" w:eastAsia="楷体" w:hAnsi="楷体" w:hint="eastAsia"/>
          <w:szCs w:val="21"/>
        </w:rPr>
        <w:t>朝市山林俱有事，</w:t>
      </w:r>
      <w:proofErr w:type="gramStart"/>
      <w:r w:rsidRPr="00E842B3">
        <w:rPr>
          <w:rFonts w:ascii="楷体" w:eastAsia="楷体" w:hAnsi="楷体" w:hint="eastAsia"/>
          <w:szCs w:val="21"/>
        </w:rPr>
        <w:t>今人忙处古人</w:t>
      </w:r>
      <w:proofErr w:type="gramEnd"/>
      <w:r w:rsidRPr="00E842B3">
        <w:rPr>
          <w:rFonts w:ascii="楷体" w:eastAsia="楷体" w:hAnsi="楷体" w:hint="eastAsia"/>
          <w:szCs w:val="21"/>
        </w:rPr>
        <w:t>闲。</w:t>
      </w:r>
    </w:p>
    <w:p w:rsidR="00965896" w:rsidRPr="00E842B3" w:rsidRDefault="00965896" w:rsidP="00E842B3">
      <w:pPr>
        <w:spacing w:line="440" w:lineRule="exact"/>
        <w:ind w:firstLineChars="1200" w:firstLine="2520"/>
        <w:rPr>
          <w:rFonts w:ascii="楷体" w:eastAsia="楷体" w:hAnsi="楷体"/>
          <w:szCs w:val="21"/>
        </w:rPr>
      </w:pPr>
      <w:r w:rsidRPr="00E842B3">
        <w:rPr>
          <w:rFonts w:ascii="楷体" w:eastAsia="楷体" w:hAnsi="楷体" w:hint="eastAsia"/>
          <w:szCs w:val="21"/>
        </w:rPr>
        <w:t>——（明）陈继儒</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1</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某日，做了个梦，梦里被问道：“古代你有熟人吗？”</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我支支吾吾，窘急之下，醒了。</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醒后想，其实我是勉强能答出的。我把这话理解为：你常去哪些古人家里串门？</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想自己的人选，可能会落在谢灵运、陶渊明、陆羽、张志和、陆龟蒙、苏东坡、蒲松龄、张岱、李渔、陈继儒，还有薛涛、鱼玄机、卓文君、李清照、柳如是等人身上。缘由并非才华和成就，更非道德名声，而是情趣、心性和活法，正像那一串串别号，“烟波钓夫”“江湖散人”“蝶庵居士”“湖上</w:t>
      </w:r>
      <w:proofErr w:type="gramStart"/>
      <w:r w:rsidRPr="00E842B3">
        <w:rPr>
          <w:rFonts w:asciiTheme="minorEastAsia" w:hAnsiTheme="minorEastAsia" w:hint="eastAsia"/>
          <w:szCs w:val="21"/>
        </w:rPr>
        <w:t>笠</w:t>
      </w:r>
      <w:proofErr w:type="gramEnd"/>
      <w:r w:rsidRPr="00E842B3">
        <w:rPr>
          <w:rFonts w:asciiTheme="minorEastAsia" w:hAnsiTheme="minorEastAsia" w:hint="eastAsia"/>
          <w:szCs w:val="21"/>
        </w:rPr>
        <w:t>翁”……我</w:t>
      </w:r>
      <w:proofErr w:type="gramStart"/>
      <w:r w:rsidRPr="00E842B3">
        <w:rPr>
          <w:rFonts w:asciiTheme="minorEastAsia" w:hAnsiTheme="minorEastAsia" w:hint="eastAsia"/>
          <w:szCs w:val="21"/>
        </w:rPr>
        <w:t>尤羡那抹人生</w:t>
      </w:r>
      <w:proofErr w:type="gramEnd"/>
      <w:r w:rsidRPr="00E842B3">
        <w:rPr>
          <w:rFonts w:asciiTheme="minorEastAsia" w:hAnsiTheme="minorEastAsia" w:hint="eastAsia"/>
          <w:szCs w:val="21"/>
        </w:rPr>
        <w:t>的江湖感和氤氲感，那缕菊</w:t>
      </w:r>
      <w:proofErr w:type="gramStart"/>
      <w:r w:rsidRPr="00E842B3">
        <w:rPr>
          <w:rFonts w:asciiTheme="minorEastAsia" w:hAnsiTheme="minorEastAsia" w:hint="eastAsia"/>
          <w:szCs w:val="21"/>
        </w:rPr>
        <w:t>蕊</w:t>
      </w:r>
      <w:proofErr w:type="gramEnd"/>
      <w:r w:rsidRPr="00E842B3">
        <w:rPr>
          <w:rFonts w:asciiTheme="minorEastAsia" w:hAnsiTheme="minorEastAsia" w:hint="eastAsia"/>
          <w:szCs w:val="21"/>
        </w:rPr>
        <w:t>般的疏放、淡定、逍遥，那股稳稳当当的静气、闲气、散气（按《江湖散人传》说法，即“心散、意散、形散、神散”），还有</w:t>
      </w:r>
      <w:proofErr w:type="gramStart"/>
      <w:r w:rsidRPr="00E842B3">
        <w:rPr>
          <w:rFonts w:asciiTheme="minorEastAsia" w:hAnsiTheme="minorEastAsia" w:hint="eastAsia"/>
          <w:szCs w:val="21"/>
        </w:rPr>
        <w:t>其拥卧的</w:t>
      </w:r>
      <w:proofErr w:type="gramEnd"/>
      <w:r w:rsidRPr="00E842B3">
        <w:rPr>
          <w:rFonts w:asciiTheme="minorEastAsia" w:hAnsiTheme="minorEastAsia" w:hint="eastAsia"/>
          <w:szCs w:val="21"/>
        </w:rPr>
        <w:t>茅舍菜畦、犬吠鸡鸣……白居易有首不太出名的诗，《访陈二》，其中两句我尤爱，“出去为朝客，归来是野人……此外皆闲事，时时访老陈。”老陈是谁？不知道。但我想，此公一定有意思，未必文墨同道，甚或渔</w:t>
      </w:r>
      <w:proofErr w:type="gramStart"/>
      <w:r w:rsidRPr="00E842B3">
        <w:rPr>
          <w:rFonts w:asciiTheme="minorEastAsia" w:hAnsiTheme="minorEastAsia" w:hint="eastAsia"/>
          <w:szCs w:val="21"/>
        </w:rPr>
        <w:t>樵</w:t>
      </w:r>
      <w:proofErr w:type="gramEnd"/>
      <w:r w:rsidRPr="00E842B3">
        <w:rPr>
          <w:rFonts w:asciiTheme="minorEastAsia" w:hAnsiTheme="minorEastAsia" w:hint="eastAsia"/>
          <w:szCs w:val="21"/>
        </w:rPr>
        <w:t>野叟，但必是生机勃勃、身藏大趣者，否则老白不会颠颠地往那儿跑。这等朋友，最大魅力即灵魂上有一股酒意，与之相处像蒸桑拿，说不出的舒坦。</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我物色以上诸位，很有参考“老陈”的意思。说白点，是想邀其做我的人生邻居，那种鸡犬相闻、</w:t>
      </w:r>
      <w:proofErr w:type="gramStart"/>
      <w:r w:rsidRPr="00E842B3">
        <w:rPr>
          <w:rFonts w:asciiTheme="minorEastAsia" w:hAnsiTheme="minorEastAsia" w:hint="eastAsia"/>
          <w:szCs w:val="21"/>
        </w:rPr>
        <w:t>蹭酒讨茶</w:t>
      </w:r>
      <w:proofErr w:type="gramEnd"/>
      <w:r w:rsidRPr="00E842B3">
        <w:rPr>
          <w:rFonts w:asciiTheme="minorEastAsia" w:hAnsiTheme="minorEastAsia" w:hint="eastAsia"/>
          <w:szCs w:val="21"/>
        </w:rPr>
        <w:t>的朋友。另外，我还可凑一旁看人家忙正事：张志和怎么泛舟垂钓、与</w:t>
      </w:r>
      <w:proofErr w:type="gramStart"/>
      <w:r w:rsidRPr="00E842B3">
        <w:rPr>
          <w:rFonts w:asciiTheme="minorEastAsia" w:hAnsiTheme="minorEastAsia" w:hint="eastAsia"/>
          <w:szCs w:val="21"/>
        </w:rPr>
        <w:t>颜真卿咏和《渔歌子》</w:t>
      </w:r>
      <w:proofErr w:type="gramEnd"/>
      <w:r w:rsidRPr="00E842B3">
        <w:rPr>
          <w:rFonts w:asciiTheme="minorEastAsia" w:hAnsiTheme="minorEastAsia" w:hint="eastAsia"/>
          <w:szCs w:val="21"/>
        </w:rPr>
        <w:t>；陆龟</w:t>
      </w:r>
      <w:proofErr w:type="gramStart"/>
      <w:r w:rsidRPr="00E842B3">
        <w:rPr>
          <w:rFonts w:asciiTheme="minorEastAsia" w:hAnsiTheme="minorEastAsia" w:hint="eastAsia"/>
          <w:szCs w:val="21"/>
        </w:rPr>
        <w:t>蒙怎么</w:t>
      </w:r>
      <w:proofErr w:type="gramEnd"/>
      <w:r w:rsidRPr="00E842B3">
        <w:rPr>
          <w:rFonts w:asciiTheme="minorEastAsia" w:hAnsiTheme="minorEastAsia" w:hint="eastAsia"/>
          <w:szCs w:val="21"/>
        </w:rPr>
        <w:t>扶犁担箕、赤脚在稻田里驱鼠；陶渊明怎么育菊酿酒、补他的破篱笆；李</w:t>
      </w:r>
      <w:proofErr w:type="gramStart"/>
      <w:r w:rsidRPr="00E842B3">
        <w:rPr>
          <w:rFonts w:asciiTheme="minorEastAsia" w:hAnsiTheme="minorEastAsia" w:hint="eastAsia"/>
          <w:szCs w:val="21"/>
        </w:rPr>
        <w:t>渔怎么</w:t>
      </w:r>
      <w:proofErr w:type="gramEnd"/>
      <w:r w:rsidRPr="00E842B3">
        <w:rPr>
          <w:rFonts w:asciiTheme="minorEastAsia" w:hAnsiTheme="minorEastAsia" w:hint="eastAsia"/>
          <w:szCs w:val="21"/>
        </w:rPr>
        <w:t>鼓捣《芥子园画谱》、</w:t>
      </w:r>
      <w:r w:rsidRPr="00E842B3">
        <w:rPr>
          <w:rFonts w:asciiTheme="minorEastAsia" w:hAnsiTheme="minorEastAsia" w:hint="eastAsia"/>
          <w:szCs w:val="21"/>
        </w:rPr>
        <w:lastRenderedPageBreak/>
        <w:t>在北京胡同里造“半亩园”；张</w:t>
      </w:r>
      <w:proofErr w:type="gramStart"/>
      <w:r w:rsidRPr="00E842B3">
        <w:rPr>
          <w:rFonts w:asciiTheme="minorEastAsia" w:hAnsiTheme="minorEastAsia" w:hint="eastAsia"/>
          <w:szCs w:val="21"/>
        </w:rPr>
        <w:t>岱怎么茶淫橘虐</w:t>
      </w:r>
      <w:proofErr w:type="gramEnd"/>
      <w:r w:rsidRPr="00E842B3">
        <w:rPr>
          <w:rFonts w:asciiTheme="minorEastAsia" w:hAnsiTheme="minorEastAsia" w:hint="eastAsia"/>
          <w:szCs w:val="21"/>
        </w:rPr>
        <w:t>、书蠹诗魔，又如何披发山林、梦寻西湖；浣花溪上的大美女，怎么与</w:t>
      </w:r>
      <w:proofErr w:type="gramStart"/>
      <w:r w:rsidRPr="00E842B3">
        <w:rPr>
          <w:rFonts w:asciiTheme="minorEastAsia" w:hAnsiTheme="minorEastAsia" w:hint="eastAsia"/>
          <w:szCs w:val="21"/>
        </w:rPr>
        <w:t>才子们飞句唱酬</w:t>
      </w:r>
      <w:proofErr w:type="gramEnd"/>
      <w:r w:rsidRPr="00E842B3">
        <w:rPr>
          <w:rFonts w:asciiTheme="minorEastAsia" w:hAnsiTheme="minorEastAsia" w:hint="eastAsia"/>
          <w:szCs w:val="21"/>
        </w:rPr>
        <w:t>，如何发明人称“薛涛笺”的粉色小纸……</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关于几位红颜，我</w:t>
      </w:r>
      <w:proofErr w:type="gramStart"/>
      <w:r w:rsidRPr="00E842B3">
        <w:rPr>
          <w:rFonts w:asciiTheme="minorEastAsia" w:hAnsiTheme="minorEastAsia" w:hint="eastAsia"/>
          <w:szCs w:val="21"/>
        </w:rPr>
        <w:t>之</w:t>
      </w:r>
      <w:proofErr w:type="gramEnd"/>
      <w:r w:rsidRPr="00E842B3">
        <w:rPr>
          <w:rFonts w:asciiTheme="minorEastAsia" w:hAnsiTheme="minorEastAsia" w:hint="eastAsia"/>
          <w:szCs w:val="21"/>
        </w:rPr>
        <w:t>思慕，大概像金岳霖一生随林徽因搬家，灵魂结邻，身影往来，一间墙正适合。</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2</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我做电视新闻，即那种一睁眼就忙于和全世界接头、急急问“</w:t>
      </w:r>
      <w:proofErr w:type="gramStart"/>
      <w:r w:rsidRPr="00E842B3">
        <w:rPr>
          <w:rFonts w:asciiTheme="minorEastAsia" w:hAnsiTheme="minorEastAsia" w:hint="eastAsia"/>
          <w:szCs w:val="21"/>
        </w:rPr>
        <w:t>怎么啦怎么啦</w:t>
      </w:r>
      <w:proofErr w:type="gramEnd"/>
      <w:r w:rsidRPr="00E842B3">
        <w:rPr>
          <w:rFonts w:asciiTheme="minorEastAsia" w:hAnsiTheme="minorEastAsia" w:hint="eastAsia"/>
          <w:szCs w:val="21"/>
        </w:rPr>
        <w:t>”的差事。我有个程序：下班后，在下行电梯门缓缓闭上的刹那——将办公室信息留在楼层里；回家路上，想象脑子里有块橡皮，它会把今天世界上的事全擦掉。我的床头，永远躺着远离时下的书，先人的、哲学的、民俗的、地理的，几本小说、诗歌和画谱……</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我在家有个习惯，当心情低落时，即翻开几幅水墨，大声朗诵古诗，要么《渔歌子》：“西塞山前白鹭飞，桃花流水鳜鱼肥。青箬笠，绿蓑衣，斜风细雨不须归。”要么陶公的“暧暧远人村，依依</w:t>
      </w:r>
      <w:proofErr w:type="gramStart"/>
      <w:r w:rsidRPr="00E842B3">
        <w:rPr>
          <w:rFonts w:asciiTheme="minorEastAsia" w:hAnsiTheme="minorEastAsia" w:hint="eastAsia"/>
          <w:szCs w:val="21"/>
        </w:rPr>
        <w:t>墟</w:t>
      </w:r>
      <w:proofErr w:type="gramEnd"/>
      <w:r w:rsidRPr="00E842B3">
        <w:rPr>
          <w:rFonts w:asciiTheme="minorEastAsia" w:hAnsiTheme="minorEastAsia" w:hint="eastAsia"/>
          <w:szCs w:val="21"/>
        </w:rPr>
        <w:t>里烟。狗吠深巷中，鸡鸣桑树颠。”皆旁若无人状，学童一样亮开嗓子。很奏效，片刻，身上便有了甜味和暖意。</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我觉得，古诗中，这是最给人幸福感的两首，像葡萄酒或巧克力。至少于我，于我的精神体质如此。</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踱步于这样的葱茏时空，白天那个焦糊味的世界便远了，什么华尔街金融风暴、胡德堡美军枪击、巴格达街头爆炸、中国足坛赌球……皆莫名其妙、恍如隔世了。</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我需要一种平衡，一种对称的格局，像昼与夜、虚与实、快与慢、现实与梦游、勤奋和</w:t>
      </w:r>
      <w:proofErr w:type="gramStart"/>
      <w:r w:rsidRPr="00E842B3">
        <w:rPr>
          <w:rFonts w:asciiTheme="minorEastAsia" w:hAnsiTheme="minorEastAsia" w:hint="eastAsia"/>
          <w:szCs w:val="21"/>
        </w:rPr>
        <w:t>慵</w:t>
      </w:r>
      <w:proofErr w:type="gramEnd"/>
      <w:r w:rsidRPr="00E842B3">
        <w:rPr>
          <w:rFonts w:asciiTheme="minorEastAsia" w:hAnsiTheme="minorEastAsia" w:hint="eastAsia"/>
          <w:szCs w:val="21"/>
        </w:rPr>
        <w:t>散……生活始终诱导我做一个有内心时空的人，一个立体和多维的人，一个胡思乱想、心荡神驰之人。而新闻，恰恰是我心性的天敌，它关注的乃当代截面上的事，最眼前和最峻急的事，永远是最新、最快、</w:t>
      </w:r>
      <w:proofErr w:type="gramStart"/>
      <w:r w:rsidRPr="00E842B3">
        <w:rPr>
          <w:rFonts w:asciiTheme="minorEastAsia" w:hAnsiTheme="minorEastAsia" w:hint="eastAsia"/>
          <w:szCs w:val="21"/>
        </w:rPr>
        <w:t>最</w:t>
      </w:r>
      <w:proofErr w:type="gramEnd"/>
      <w:r w:rsidRPr="00E842B3">
        <w:rPr>
          <w:rFonts w:asciiTheme="minorEastAsia" w:hAnsiTheme="minorEastAsia" w:hint="eastAsia"/>
          <w:szCs w:val="21"/>
        </w:rPr>
        <w:t>理性。</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我必须有两个世界，两张精神餐桌。否则会厌食，会饥饿，会憔悴，会憎恶自己。</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我对单极的东西有呕吐感。</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3</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我察觉到这样的症状：今人的生命注意力，正最大化地滞留在当代截面上，像人质一样被扣压了，缚绑在电子钟上。</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那些万众瞩目、沸煮天下的广场式新闻，那些“热辣”“火爆”“闪亮登场”的人和事，几乎洗劫了民间全部神经，瓜分了每个人每一天。今人的心灵和思绪，鲜有出局、走神和远走高飞的，鲜有离开当代地盘和大队人马去独自跋涉的，所有人都挤在大路上，都涌向最人山人海的地点，都被分贝最高的声响所吸引。新闻节奏，正成为时代节奏，正成为社会步履和生活的心电图。人们已惯于用公共事件（尤其娱乐事件）来记录和注册岁月，比如奥运会、国庆盛典、</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博会，比如李宇春、张艺谋、小沈阳，比如《暗算》《潜伏》《蜗居》，它们已担负起“纪年”的光荣任务。再比如，某大导演拍</w:t>
      </w:r>
      <w:proofErr w:type="gramStart"/>
      <w:r w:rsidRPr="00E842B3">
        <w:rPr>
          <w:rFonts w:asciiTheme="minorEastAsia" w:hAnsiTheme="minorEastAsia" w:hint="eastAsia"/>
          <w:szCs w:val="21"/>
        </w:rPr>
        <w:t>一</w:t>
      </w:r>
      <w:proofErr w:type="gramEnd"/>
      <w:r w:rsidRPr="00E842B3">
        <w:rPr>
          <w:rFonts w:asciiTheme="minorEastAsia" w:hAnsiTheme="minorEastAsia" w:hint="eastAsia"/>
          <w:szCs w:val="21"/>
        </w:rPr>
        <w:t>贺岁片，哪怕粗滥至极，也有人</w:t>
      </w:r>
      <w:proofErr w:type="gramStart"/>
      <w:r w:rsidRPr="00E842B3">
        <w:rPr>
          <w:rFonts w:asciiTheme="minorEastAsia" w:hAnsiTheme="minorEastAsia" w:hint="eastAsia"/>
          <w:szCs w:val="21"/>
        </w:rPr>
        <w:t>趋之若骛</w:t>
      </w:r>
      <w:proofErr w:type="gramEnd"/>
      <w:r w:rsidRPr="00E842B3">
        <w:rPr>
          <w:rFonts w:asciiTheme="minorEastAsia" w:hAnsiTheme="minorEastAsia" w:hint="eastAsia"/>
          <w:szCs w:val="21"/>
        </w:rPr>
        <w:t>，明明一张垃圾海报，但应召者并无怨言，为什么？因为消费什么并不重要，重要的是行动，是</w:t>
      </w:r>
      <w:r w:rsidRPr="00E842B3">
        <w:rPr>
          <w:rFonts w:asciiTheme="minorEastAsia" w:hAnsiTheme="minorEastAsia" w:hint="eastAsia"/>
          <w:szCs w:val="21"/>
        </w:rPr>
        <w:lastRenderedPageBreak/>
        <w:t>众人拾柴的热情，是你被邀请了，是投身于公共集会和时代运动中去，是回复“你看了没有”这个传染性问号。而且，你通过“运动”找到了归属——“岁末”之时间归属、“新潮”之族群归属——既认领了光阴，又认领了身份。</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你无力拒绝，懒得拒绝，也不想拒绝。拒绝多累啊。</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大家无不过着“进行时”“团体操”式的人生——以眼花缭乱的新闻、日夜更新的时尚为轴、为节拍、为消费核心的生活。</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信息、事件、沸点、意见、声音……铺天盖地，但个性、情趣、纬度、视角少了，真正的题目少了。欲望的体积、目标的吨位越来越大，但品种单一，质地雷同。</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越来越多的人，活得像一个人，像别人的替身。</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越来越多的人生，像一场抄袭，像流水线肥皂。</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打量人生，我常想起幼儿园排队乘滑梯的情景：这头爬上，那头坠落。目标、原理、进程、快感、欢呼都一样，小朋友们你追我赶，不知疲倦。</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4</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有一些职业，很容易让人越过当代界碑，偷渡到遥远时空里去，比如搞天文的、做考古的、开博物馆的、值守故居的；有一些嗜趣，也容易实现这点，像收藏古器、痴迷梨园、读先人书、临先人帖。</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有位古瓷鉴藏家，她说自己这辈子，看</w:t>
      </w:r>
      <w:proofErr w:type="gramStart"/>
      <w:r w:rsidRPr="00E842B3">
        <w:rPr>
          <w:rFonts w:asciiTheme="minorEastAsia" w:hAnsiTheme="minorEastAsia" w:hint="eastAsia"/>
          <w:szCs w:val="21"/>
        </w:rPr>
        <w:t>瓷经历</w:t>
      </w:r>
      <w:proofErr w:type="gramEnd"/>
      <w:r w:rsidRPr="00E842B3">
        <w:rPr>
          <w:rFonts w:asciiTheme="minorEastAsia" w:hAnsiTheme="minorEastAsia" w:hint="eastAsia"/>
          <w:szCs w:val="21"/>
        </w:rPr>
        <w:t>了3个阶段：一是知其然；二是知其所以然；三是与古人神交。她说，看一样古物，最高境界不是用放大镜和知识，而是睹物思人、与之对话。古物是有生命的，它已被赋予了性灵和品格，从形体、材质、纹理、色釉到光泽、气质、触感、髓气，皆为作者之情智、想象力和喜怒哀乐的交集之果。辨物如识人，逢高品恍若遇故交，凭惊鸿一瞥、灵犀</w:t>
      </w:r>
      <w:proofErr w:type="gramStart"/>
      <w:r w:rsidRPr="00E842B3">
        <w:rPr>
          <w:rFonts w:asciiTheme="minorEastAsia" w:hAnsiTheme="minorEastAsia" w:hint="eastAsia"/>
          <w:szCs w:val="21"/>
        </w:rPr>
        <w:t>一</w:t>
      </w:r>
      <w:proofErr w:type="gramEnd"/>
      <w:r w:rsidRPr="00E842B3">
        <w:rPr>
          <w:rFonts w:asciiTheme="minorEastAsia" w:hAnsiTheme="minorEastAsia" w:hint="eastAsia"/>
          <w:szCs w:val="21"/>
        </w:rPr>
        <w:t>瞬即能相认。形体可仿，容颜易</w:t>
      </w:r>
      <w:proofErr w:type="gramStart"/>
      <w:r w:rsidRPr="00E842B3">
        <w:rPr>
          <w:rFonts w:asciiTheme="minorEastAsia" w:hAnsiTheme="minorEastAsia" w:hint="eastAsia"/>
          <w:szCs w:val="21"/>
        </w:rPr>
        <w:t>摹</w:t>
      </w:r>
      <w:proofErr w:type="gramEnd"/>
      <w:r w:rsidRPr="00E842B3">
        <w:rPr>
          <w:rFonts w:asciiTheme="minorEastAsia" w:hAnsiTheme="minorEastAsia" w:hint="eastAsia"/>
          <w:szCs w:val="21"/>
        </w:rPr>
        <w:t>，灵魂却难作弊。</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可以想象，这位藏家在古代有多少熟客，其屋该是一间多么大的聚会厅，多少有意思的人济济一堂，多少传奇故事居住其中。她怎么会孤独呢？</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乾隆在紫禁城有间书房，叫“三希堂”，面积很小，仅8平米，上有他亲题的对联：“怀抱观古今，深心托豪素。”此屋虽狭，但它恐怕是天下最深阔的“怀”了，134位名家的340件墨迹及495种拓本，尽纳于此。乾隆虽</w:t>
      </w:r>
      <w:proofErr w:type="gramStart"/>
      <w:r w:rsidRPr="00E842B3">
        <w:rPr>
          <w:rFonts w:asciiTheme="minorEastAsia" w:hAnsiTheme="minorEastAsia" w:hint="eastAsia"/>
          <w:szCs w:val="21"/>
        </w:rPr>
        <w:t>婪</w:t>
      </w:r>
      <w:proofErr w:type="gramEnd"/>
      <w:r w:rsidRPr="00E842B3">
        <w:rPr>
          <w:rFonts w:asciiTheme="minorEastAsia" w:hAnsiTheme="minorEastAsia" w:hint="eastAsia"/>
          <w:szCs w:val="21"/>
        </w:rPr>
        <w:t>，但其眼福却让人羡，那是何等盛大的雅集和</w:t>
      </w:r>
      <w:proofErr w:type="gramStart"/>
      <w:r w:rsidRPr="00E842B3">
        <w:rPr>
          <w:rFonts w:asciiTheme="minorEastAsia" w:hAnsiTheme="minorEastAsia" w:hint="eastAsia"/>
          <w:szCs w:val="21"/>
        </w:rPr>
        <w:t>磅礴气</w:t>
      </w:r>
      <w:proofErr w:type="gramEnd"/>
      <w:r w:rsidRPr="00E842B3">
        <w:rPr>
          <w:rFonts w:asciiTheme="minorEastAsia" w:hAnsiTheme="minorEastAsia" w:hint="eastAsia"/>
          <w:szCs w:val="21"/>
        </w:rPr>
        <w:t>场啊，一旦走进去，你想</w:t>
      </w:r>
      <w:proofErr w:type="gramStart"/>
      <w:r w:rsidRPr="00E842B3">
        <w:rPr>
          <w:rFonts w:asciiTheme="minorEastAsia" w:hAnsiTheme="minorEastAsia" w:hint="eastAsia"/>
          <w:szCs w:val="21"/>
        </w:rPr>
        <w:t>不</w:t>
      </w:r>
      <w:proofErr w:type="gramEnd"/>
      <w:r w:rsidRPr="00E842B3">
        <w:rPr>
          <w:rFonts w:asciiTheme="minorEastAsia" w:hAnsiTheme="minorEastAsia" w:hint="eastAsia"/>
          <w:szCs w:val="21"/>
        </w:rPr>
        <w:t>神游八方都不成。</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在京城，我最大</w:t>
      </w:r>
      <w:proofErr w:type="gramStart"/>
      <w:r w:rsidRPr="00E842B3">
        <w:rPr>
          <w:rFonts w:asciiTheme="minorEastAsia" w:hAnsiTheme="minorEastAsia" w:hint="eastAsia"/>
          <w:szCs w:val="21"/>
        </w:rPr>
        <w:t>休闲即泡博物馆</w:t>
      </w:r>
      <w:proofErr w:type="gramEnd"/>
      <w:r w:rsidRPr="00E842B3">
        <w:rPr>
          <w:rFonts w:asciiTheme="minorEastAsia" w:hAnsiTheme="minorEastAsia" w:hint="eastAsia"/>
          <w:szCs w:val="21"/>
        </w:rPr>
        <w:t>、游老宅、逛</w:t>
      </w:r>
      <w:proofErr w:type="gramStart"/>
      <w:r w:rsidRPr="00E842B3">
        <w:rPr>
          <w:rFonts w:asciiTheme="minorEastAsia" w:hAnsiTheme="minorEastAsia" w:hint="eastAsia"/>
          <w:szCs w:val="21"/>
        </w:rPr>
        <w:t>潘</w:t>
      </w:r>
      <w:proofErr w:type="gramEnd"/>
      <w:r w:rsidRPr="00E842B3">
        <w:rPr>
          <w:rFonts w:asciiTheme="minorEastAsia" w:hAnsiTheme="minorEastAsia" w:hint="eastAsia"/>
          <w:szCs w:val="21"/>
        </w:rPr>
        <w:t>家园或报国寺的古货摊。我不懂、也不买，就东张西望、走马观花，跟着好奇心蹓跶。有的铺子是唐宋，有的摊位是元明，有的院落是晚清和民国……那些旧物格局，有股子特殊气场，让你的心思飘飘袅袅，溜出境外，一天恍惚下来，等于古代一日游。</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明代大书画家董其昌到长安，拜谒千年前王珣的《伯远帖》，惺惺大发，</w:t>
      </w:r>
      <w:proofErr w:type="gramStart"/>
      <w:r w:rsidRPr="00E842B3">
        <w:rPr>
          <w:rFonts w:asciiTheme="minorEastAsia" w:hAnsiTheme="minorEastAsia" w:hint="eastAsia"/>
          <w:szCs w:val="21"/>
        </w:rPr>
        <w:t>忍不住添墨其后</w:t>
      </w:r>
      <w:proofErr w:type="gramEnd"/>
      <w:r w:rsidRPr="00E842B3">
        <w:rPr>
          <w:rFonts w:asciiTheme="minorEastAsia" w:hAnsiTheme="minorEastAsia" w:hint="eastAsia"/>
          <w:szCs w:val="21"/>
        </w:rPr>
        <w:t>：“既幸余得</w:t>
      </w:r>
      <w:r w:rsidRPr="00E842B3">
        <w:rPr>
          <w:rFonts w:asciiTheme="minorEastAsia" w:hAnsiTheme="minorEastAsia" w:hint="eastAsia"/>
          <w:szCs w:val="21"/>
        </w:rPr>
        <w:lastRenderedPageBreak/>
        <w:t>见王珣，又幸珣书不尽湮没，得见吾也！”话虽自负，却尽显亲昵，也留下一段隔代神交的佳话。我见过《伯远帖》的影印件，尺幅不大，董大师的友情独白占去半壁，还满载历代递藏者的印鉴，不下10余枚，包括乾隆的。应该说，诸藏家与晋人王珣的神交程度，并不逊董，</w:t>
      </w:r>
      <w:proofErr w:type="gramStart"/>
      <w:r w:rsidRPr="00E842B3">
        <w:rPr>
          <w:rFonts w:asciiTheme="minorEastAsia" w:hAnsiTheme="minorEastAsia" w:hint="eastAsia"/>
          <w:szCs w:val="21"/>
        </w:rPr>
        <w:t>只是董艺高</w:t>
      </w:r>
      <w:proofErr w:type="gramEnd"/>
      <w:r w:rsidRPr="00E842B3">
        <w:rPr>
          <w:rFonts w:asciiTheme="minorEastAsia" w:hAnsiTheme="minorEastAsia" w:hint="eastAsia"/>
          <w:szCs w:val="21"/>
        </w:rPr>
        <w:t>性野，抢先表白了，继者也只能小心翼翼捡个角落座，或体恤先物、不忍涂鸦。</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藏轴、藏卷、藏器、藏曲……皆藏人也。皆对先人的精神收藏，</w:t>
      </w:r>
      <w:proofErr w:type="gramStart"/>
      <w:r w:rsidRPr="00E842B3">
        <w:rPr>
          <w:rFonts w:asciiTheme="minorEastAsia" w:hAnsiTheme="minorEastAsia" w:hint="eastAsia"/>
          <w:szCs w:val="21"/>
        </w:rPr>
        <w:t>皆一段</w:t>
      </w:r>
      <w:proofErr w:type="gramEnd"/>
      <w:r w:rsidRPr="00E842B3">
        <w:rPr>
          <w:rFonts w:asciiTheme="minorEastAsia" w:hAnsiTheme="minorEastAsia" w:hint="eastAsia"/>
          <w:szCs w:val="21"/>
        </w:rPr>
        <w:t>高山流水、捧物思古的友谊，皆一场肌肤遥远却心灵偎依的恋爱。</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5</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除了鉴藏，读书亦然。</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明人李贽读《三国志》，情不自禁欲结书中豪杰，大呼“吾愿与为莫逆交。”</w:t>
      </w:r>
    </w:p>
    <w:p w:rsidR="00965896" w:rsidRPr="00E842B3" w:rsidRDefault="003A50CB"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 xml:space="preserve"> </w:t>
      </w:r>
      <w:r w:rsidR="00965896" w:rsidRPr="00E842B3">
        <w:rPr>
          <w:rFonts w:asciiTheme="minorEastAsia" w:hAnsiTheme="minorEastAsia" w:hint="eastAsia"/>
          <w:szCs w:val="21"/>
        </w:rPr>
        <w:t>“身无半亩，心忧天下；读破万卷，神交古人。”这幅对联让左宗棠自励终生。</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人最怕的即孤独，尤其精神上的冰雪冷寂，布衣贩夫、清流高士皆然。特别后者，无不染此疾，且发作起来</w:t>
      </w:r>
      <w:proofErr w:type="gramStart"/>
      <w:r w:rsidRPr="00E842B3">
        <w:rPr>
          <w:rFonts w:asciiTheme="minorEastAsia" w:hAnsiTheme="minorEastAsia" w:hint="eastAsia"/>
          <w:szCs w:val="21"/>
        </w:rPr>
        <w:t>更势急</w:t>
      </w:r>
      <w:proofErr w:type="gramEnd"/>
      <w:r w:rsidRPr="00E842B3">
        <w:rPr>
          <w:rFonts w:asciiTheme="minorEastAsia" w:hAnsiTheme="minorEastAsia" w:hint="eastAsia"/>
          <w:szCs w:val="21"/>
        </w:rPr>
        <w:t>、更危重，所以围炉夜话、抱团取暖，便是人生大处方了，正所谓“闲谈胜服药”。翻翻古诗文和画谱，即会发现，“朋聚”“访友”“路遇”“重逢”“雅集”“邀客”——乃天下文人竞趋和必</w:t>
      </w:r>
      <w:proofErr w:type="gramStart"/>
      <w:r w:rsidRPr="00E842B3">
        <w:rPr>
          <w:rFonts w:asciiTheme="minorEastAsia" w:hAnsiTheme="minorEastAsia" w:hint="eastAsia"/>
          <w:szCs w:val="21"/>
        </w:rPr>
        <w:t>溺</w:t>
      </w:r>
      <w:proofErr w:type="gramEnd"/>
      <w:r w:rsidRPr="00E842B3">
        <w:rPr>
          <w:rFonts w:asciiTheme="minorEastAsia" w:hAnsiTheme="minorEastAsia" w:hint="eastAsia"/>
          <w:szCs w:val="21"/>
        </w:rPr>
        <w:t>之题。柴门闻犬吠、风雪夜归人，那“寒夜客来茶当酒，竹炉汤沸火初红”的场景，不知感动和惊喜了多少寂寞之士。</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然而，知音毕竟难求。尤其现世生活圈里，虽强人</w:t>
      </w:r>
      <w:proofErr w:type="gramStart"/>
      <w:r w:rsidRPr="00E842B3">
        <w:rPr>
          <w:rFonts w:asciiTheme="minorEastAsia" w:hAnsiTheme="minorEastAsia" w:hint="eastAsia"/>
          <w:szCs w:val="21"/>
        </w:rPr>
        <w:t>倍</w:t>
      </w:r>
      <w:proofErr w:type="gramEnd"/>
      <w:r w:rsidRPr="00E842B3">
        <w:rPr>
          <w:rFonts w:asciiTheme="minorEastAsia" w:hAnsiTheme="minorEastAsia" w:hint="eastAsia"/>
          <w:szCs w:val="21"/>
        </w:rPr>
        <w:t>出，却君子稀遇，加上人心糙鲁、功名纠葛，友情难免瑕疵，保养和维系的成本亦高。与古人神交则不同了：古人不拒，古人永驻，古人常青。凡流芳后世者无不有着精致人生，且永远一副好脾气，毋须预约，不会扑空，他（她）就候在那儿，如星子值夜。你尽可来去如风，更无利益缠绕，天高云淡，干干净净。</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名隐陈继儒如此描绘自己的神交：“古之君子，行无友，则友松竹；居无友，则友云山。余无友，则友古之友松竹、友云山者。买舟载书，作无名钓徒。每当草</w:t>
      </w:r>
      <w:proofErr w:type="gramStart"/>
      <w:r w:rsidRPr="00E842B3">
        <w:rPr>
          <w:rFonts w:asciiTheme="minorEastAsia" w:hAnsiTheme="minorEastAsia" w:hint="eastAsia"/>
          <w:szCs w:val="21"/>
        </w:rPr>
        <w:t>蓑</w:t>
      </w:r>
      <w:proofErr w:type="gramEnd"/>
      <w:r w:rsidRPr="00E842B3">
        <w:rPr>
          <w:rFonts w:asciiTheme="minorEastAsia" w:hAnsiTheme="minorEastAsia" w:hint="eastAsia"/>
          <w:szCs w:val="21"/>
        </w:rPr>
        <w:t>月冷，铁笛风清，觉张志和、陆天随去人未远。”陆天随即陆龟蒙，与作者隔了近800年。</w:t>
      </w:r>
    </w:p>
    <w:p w:rsidR="00965896" w:rsidRPr="00E842B3" w:rsidRDefault="003A50CB"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 xml:space="preserve"> </w:t>
      </w:r>
      <w:r w:rsidR="00965896" w:rsidRPr="00E842B3">
        <w:rPr>
          <w:rFonts w:asciiTheme="minorEastAsia" w:hAnsiTheme="minorEastAsia" w:hint="eastAsia"/>
          <w:szCs w:val="21"/>
        </w:rPr>
        <w:t>“去人未远”，是啊，念及深邃、</w:t>
      </w:r>
      <w:proofErr w:type="gramStart"/>
      <w:r w:rsidR="00965896" w:rsidRPr="00E842B3">
        <w:rPr>
          <w:rFonts w:asciiTheme="minorEastAsia" w:hAnsiTheme="minorEastAsia" w:hint="eastAsia"/>
          <w:szCs w:val="21"/>
        </w:rPr>
        <w:t>思至幽僻</w:t>
      </w:r>
      <w:proofErr w:type="gramEnd"/>
      <w:r w:rsidR="00965896" w:rsidRPr="00E842B3">
        <w:rPr>
          <w:rFonts w:asciiTheme="minorEastAsia" w:hAnsiTheme="minorEastAsia" w:hint="eastAsia"/>
          <w:szCs w:val="21"/>
        </w:rPr>
        <w:t>，古今即团圆。此乃神交的唯一路径，也是全部成本。山一程、水一程，再远的路途皆在意念中。</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吾虽鲁钝，夜</w:t>
      </w:r>
      <w:proofErr w:type="gramStart"/>
      <w:r w:rsidRPr="00E842B3">
        <w:rPr>
          <w:rFonts w:asciiTheme="minorEastAsia" w:hAnsiTheme="minorEastAsia" w:hint="eastAsia"/>
          <w:szCs w:val="21"/>
        </w:rPr>
        <w:t>秉</w:t>
      </w:r>
      <w:proofErr w:type="gramEnd"/>
      <w:r w:rsidRPr="00E842B3">
        <w:rPr>
          <w:rFonts w:asciiTheme="minorEastAsia" w:hAnsiTheme="minorEastAsia" w:hint="eastAsia"/>
          <w:szCs w:val="21"/>
        </w:rPr>
        <w:t>《世说新语》《聊斋志异》《夜航船》等书时，亦有如此体会——</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读至酣处，</w:t>
      </w:r>
      <w:proofErr w:type="gramStart"/>
      <w:r w:rsidRPr="00E842B3">
        <w:rPr>
          <w:rFonts w:asciiTheme="minorEastAsia" w:hAnsiTheme="minorEastAsia" w:hint="eastAsia"/>
          <w:szCs w:val="21"/>
        </w:rPr>
        <w:t>恍</w:t>
      </w:r>
      <w:proofErr w:type="gramEnd"/>
      <w:r w:rsidRPr="00E842B3">
        <w:rPr>
          <w:rFonts w:asciiTheme="minorEastAsia" w:hAnsiTheme="minorEastAsia" w:hint="eastAsia"/>
          <w:szCs w:val="21"/>
        </w:rPr>
        <w:t>觉白驹过隙、衣</w:t>
      </w:r>
      <w:proofErr w:type="gramStart"/>
      <w:r w:rsidRPr="00E842B3">
        <w:rPr>
          <w:rFonts w:asciiTheme="minorEastAsia" w:hAnsiTheme="minorEastAsia" w:hint="eastAsia"/>
          <w:szCs w:val="21"/>
        </w:rPr>
        <w:t>袂</w:t>
      </w:r>
      <w:proofErr w:type="gramEnd"/>
      <w:r w:rsidRPr="00E842B3">
        <w:rPr>
          <w:rFonts w:asciiTheme="minorEastAsia" w:hAnsiTheme="minorEastAsia" w:hint="eastAsia"/>
          <w:szCs w:val="21"/>
        </w:rPr>
        <w:t>飘飘，影</w:t>
      </w:r>
      <w:proofErr w:type="gramStart"/>
      <w:r w:rsidRPr="00E842B3">
        <w:rPr>
          <w:rFonts w:asciiTheme="minorEastAsia" w:hAnsiTheme="minorEastAsia" w:hint="eastAsia"/>
          <w:szCs w:val="21"/>
        </w:rPr>
        <w:t>影</w:t>
      </w:r>
      <w:proofErr w:type="gramEnd"/>
      <w:r w:rsidRPr="00E842B3">
        <w:rPr>
          <w:rFonts w:asciiTheme="minorEastAsia" w:hAnsiTheme="minorEastAsia" w:hint="eastAsia"/>
          <w:szCs w:val="21"/>
        </w:rPr>
        <w:t>幢幢处、柳暗花明间，你不仅得见斯人，斯人亦得见你。一声别来无恙乎，</w:t>
      </w:r>
      <w:proofErr w:type="gramStart"/>
      <w:r w:rsidRPr="00E842B3">
        <w:rPr>
          <w:rFonts w:asciiTheme="minorEastAsia" w:hAnsiTheme="minorEastAsia" w:hint="eastAsia"/>
          <w:szCs w:val="21"/>
        </w:rPr>
        <w:t>挑帘入座</w:t>
      </w:r>
      <w:proofErr w:type="gramEnd"/>
      <w:r w:rsidRPr="00E842B3">
        <w:rPr>
          <w:rFonts w:asciiTheme="minorEastAsia" w:hAnsiTheme="minorEastAsia" w:hint="eastAsia"/>
          <w:szCs w:val="21"/>
        </w:rPr>
        <w:t>，可对弈纵横、把盏擎歌，可青梅煮酒、红袖添香……</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国学大师陈寅恪，托10载光阴，毕暮年全部心血，著煌煌80万言《柳如是别传》。我想，灵魂上形影相吊，</w:t>
      </w:r>
      <w:proofErr w:type="gramStart"/>
      <w:r w:rsidRPr="00E842B3">
        <w:rPr>
          <w:rFonts w:asciiTheme="minorEastAsia" w:hAnsiTheme="minorEastAsia" w:hint="eastAsia"/>
          <w:szCs w:val="21"/>
        </w:rPr>
        <w:t>慰</w:t>
      </w:r>
      <w:proofErr w:type="gramEnd"/>
      <w:r w:rsidRPr="00E842B3">
        <w:rPr>
          <w:rFonts w:asciiTheme="minorEastAsia" w:hAnsiTheme="minorEastAsia" w:hint="eastAsia"/>
          <w:szCs w:val="21"/>
        </w:rPr>
        <w:t>先生枯寂者，唯有这位300年前的秦淮女子了。其神交之深、之彻，自不待言。</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lastRenderedPageBreak/>
        <w:t>6</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古人尚神交古人，今人当如何？</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附庸风雅的虚交、名利市场的攀交、蜂拥而上的公交、为稻粮谋的业交，甚嚣尘上，尤其炒栗子</w:t>
      </w:r>
      <w:proofErr w:type="gramStart"/>
      <w:r w:rsidRPr="00E842B3">
        <w:rPr>
          <w:rFonts w:asciiTheme="minorEastAsia" w:hAnsiTheme="minorEastAsia" w:hint="eastAsia"/>
          <w:szCs w:val="21"/>
        </w:rPr>
        <w:t>般绽爆</w:t>
      </w:r>
      <w:proofErr w:type="gramEnd"/>
      <w:r w:rsidRPr="00E842B3">
        <w:rPr>
          <w:rFonts w:asciiTheme="minorEastAsia" w:hAnsiTheme="minorEastAsia" w:hint="eastAsia"/>
          <w:szCs w:val="21"/>
        </w:rPr>
        <w:t>的“讲坛热”“国学热”“私塾热”“收藏热”“鉴宝热”“拍买热”。但人生意味的深交、</w:t>
      </w:r>
      <w:proofErr w:type="gramStart"/>
      <w:r w:rsidRPr="00E842B3">
        <w:rPr>
          <w:rFonts w:asciiTheme="minorEastAsia" w:hAnsiTheme="minorEastAsia" w:hint="eastAsia"/>
          <w:szCs w:val="21"/>
        </w:rPr>
        <w:t>挚</w:t>
      </w:r>
      <w:proofErr w:type="gramEnd"/>
      <w:r w:rsidRPr="00E842B3">
        <w:rPr>
          <w:rFonts w:asciiTheme="minorEastAsia" w:hAnsiTheme="minorEastAsia" w:hint="eastAsia"/>
          <w:szCs w:val="21"/>
        </w:rPr>
        <w:t>交，纯粹的君子之交、私人的精神之恋，愈发稀罕。</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读闲书者少了，读古人者少了，读古心者更少。</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星转斗移，今心性已大变。</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有朋友曾说过一句：为什么我们活得如此相似？</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问得太好了。人的个体性、差异性越来越小。恰如生物多样性之锐减，人生多样性也急剧流失，精彩的生活个案、诗意的栖息标本，皆</w:t>
      </w:r>
      <w:proofErr w:type="gramStart"/>
      <w:r w:rsidRPr="00E842B3">
        <w:rPr>
          <w:rFonts w:asciiTheme="minorEastAsia" w:hAnsiTheme="minorEastAsia" w:hint="eastAsia"/>
          <w:szCs w:val="21"/>
        </w:rPr>
        <w:t>难搜觅</w:t>
      </w:r>
      <w:proofErr w:type="gramEnd"/>
      <w:r w:rsidRPr="00E842B3">
        <w:rPr>
          <w:rFonts w:asciiTheme="minorEastAsia" w:hAnsiTheme="minorEastAsia" w:hint="eastAsia"/>
          <w:szCs w:val="21"/>
        </w:rPr>
        <w:t>。</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某日，我半玩笑地对一同事说：“给我介绍一两位闲人吧，有趣的人，和我们不一样的人，比我们有意思有意义……”他长期做一档“讲述老百姓自己故事”的节目，猎奇于民间旮旯，又兼话剧导演，脑筋活泛，当有这方面资源。他嘿嘿几声，皱眉半晌，摇头：“明白你的意思，但不骗你，这物种，还真绝迹了，恐怕得往古时候找了。”</w:t>
      </w:r>
    </w:p>
    <w:p w:rsidR="00965896" w:rsidRPr="00E842B3" w:rsidRDefault="00965896" w:rsidP="00E842B3">
      <w:pPr>
        <w:spacing w:line="440" w:lineRule="exact"/>
        <w:ind w:firstLineChars="200" w:firstLine="420"/>
        <w:rPr>
          <w:rFonts w:asciiTheme="minorEastAsia" w:hAnsiTheme="minorEastAsia"/>
          <w:szCs w:val="21"/>
        </w:rPr>
      </w:pPr>
      <w:proofErr w:type="gramStart"/>
      <w:r w:rsidRPr="00E842B3">
        <w:rPr>
          <w:rFonts w:asciiTheme="minorEastAsia" w:hAnsiTheme="minorEastAsia" w:hint="eastAsia"/>
          <w:szCs w:val="21"/>
        </w:rPr>
        <w:t>陋闻了</w:t>
      </w:r>
      <w:proofErr w:type="gramEnd"/>
      <w:r w:rsidRPr="00E842B3">
        <w:rPr>
          <w:rFonts w:asciiTheme="minorEastAsia" w:hAnsiTheme="minorEastAsia" w:hint="eastAsia"/>
          <w:szCs w:val="21"/>
        </w:rPr>
        <w:t>不是？我就知道一位：王</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襄，90高龄，人誉“京城第一玩家”。不过朋友所言也是，老人虽在世，但显然不属于当下，乃古意十足之人，算是古时留给后世的“漏”。在现代眼里，</w:t>
      </w:r>
      <w:proofErr w:type="gramStart"/>
      <w:r w:rsidRPr="00E842B3">
        <w:rPr>
          <w:rFonts w:asciiTheme="minorEastAsia" w:hAnsiTheme="minorEastAsia" w:hint="eastAsia"/>
          <w:szCs w:val="21"/>
        </w:rPr>
        <w:t>世襄不</w:t>
      </w:r>
      <w:proofErr w:type="gramEnd"/>
      <w:r w:rsidRPr="00E842B3">
        <w:rPr>
          <w:rFonts w:asciiTheme="minorEastAsia" w:hAnsiTheme="minorEastAsia" w:hint="eastAsia"/>
          <w:szCs w:val="21"/>
        </w:rPr>
        <w:t>真实；在世</w:t>
      </w:r>
      <w:proofErr w:type="gramStart"/>
      <w:r w:rsidRPr="00E842B3">
        <w:rPr>
          <w:rFonts w:asciiTheme="minorEastAsia" w:hAnsiTheme="minorEastAsia" w:hint="eastAsia"/>
          <w:szCs w:val="21"/>
        </w:rPr>
        <w:t>襄</w:t>
      </w:r>
      <w:proofErr w:type="gramEnd"/>
      <w:r w:rsidRPr="00E842B3">
        <w:rPr>
          <w:rFonts w:asciiTheme="minorEastAsia" w:hAnsiTheme="minorEastAsia" w:hint="eastAsia"/>
          <w:szCs w:val="21"/>
        </w:rPr>
        <w:t>看来，眼前也不真实。</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王</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襄活在旧光阴和白日梦里，连个发小、玩伴都找不到。</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其实还有位</w:t>
      </w:r>
      <w:proofErr w:type="gramStart"/>
      <w:r w:rsidRPr="00E842B3">
        <w:rPr>
          <w:rFonts w:asciiTheme="minorEastAsia" w:hAnsiTheme="minorEastAsia" w:hint="eastAsia"/>
          <w:szCs w:val="21"/>
        </w:rPr>
        <w:t>我爱羡的</w:t>
      </w:r>
      <w:proofErr w:type="gramEnd"/>
      <w:r w:rsidRPr="00E842B3">
        <w:rPr>
          <w:rFonts w:asciiTheme="minorEastAsia" w:hAnsiTheme="minorEastAsia" w:hint="eastAsia"/>
          <w:szCs w:val="21"/>
        </w:rPr>
        <w:t>前辈，汪曾祺。只是先生已驾鹤西去。</w:t>
      </w:r>
    </w:p>
    <w:p w:rsidR="00965896" w:rsidRPr="00E842B3" w:rsidRDefault="003A50CB"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 xml:space="preserve"> </w:t>
      </w:r>
      <w:r w:rsidR="00965896" w:rsidRPr="00E842B3">
        <w:rPr>
          <w:rFonts w:asciiTheme="minorEastAsia" w:hAnsiTheme="minorEastAsia" w:hint="eastAsia"/>
          <w:szCs w:val="21"/>
        </w:rPr>
        <w:t>“恐怕得往古时候找了。”朋友没说错。</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论数量，古有几千年、数十朝的人物库存，可供“海选”。论质量，</w:t>
      </w:r>
      <w:proofErr w:type="gramStart"/>
      <w:r w:rsidRPr="00E842B3">
        <w:rPr>
          <w:rFonts w:asciiTheme="minorEastAsia" w:hAnsiTheme="minorEastAsia" w:hint="eastAsia"/>
          <w:szCs w:val="21"/>
        </w:rPr>
        <w:t>物境决定</w:t>
      </w:r>
      <w:proofErr w:type="gramEnd"/>
      <w:r w:rsidRPr="00E842B3">
        <w:rPr>
          <w:rFonts w:asciiTheme="minorEastAsia" w:hAnsiTheme="minorEastAsia" w:hint="eastAsia"/>
          <w:szCs w:val="21"/>
        </w:rPr>
        <w:t>心境，那会儿时光疏缓、云烟含幽，万象步履稳健、优游</w:t>
      </w:r>
      <w:proofErr w:type="gramStart"/>
      <w:r w:rsidRPr="00E842B3">
        <w:rPr>
          <w:rFonts w:asciiTheme="minorEastAsia" w:hAnsiTheme="minorEastAsia" w:hint="eastAsia"/>
          <w:szCs w:val="21"/>
        </w:rPr>
        <w:t>不</w:t>
      </w:r>
      <w:proofErr w:type="gramEnd"/>
      <w:r w:rsidRPr="00E842B3">
        <w:rPr>
          <w:rFonts w:asciiTheme="minorEastAsia" w:hAnsiTheme="minorEastAsia" w:hint="eastAsia"/>
          <w:szCs w:val="21"/>
        </w:rPr>
        <w:t>迫，又讲究天人合一、师法自然——所滋养出来的人物，论心质、趣味、品性，皆拔今朝一筹；论逍遥、活法、</w:t>
      </w:r>
      <w:proofErr w:type="gramStart"/>
      <w:r w:rsidRPr="00E842B3">
        <w:rPr>
          <w:rFonts w:asciiTheme="minorEastAsia" w:hAnsiTheme="minorEastAsia" w:hint="eastAsia"/>
          <w:szCs w:val="21"/>
        </w:rPr>
        <w:t>个</w:t>
      </w:r>
      <w:proofErr w:type="gramEnd"/>
      <w:r w:rsidRPr="00E842B3">
        <w:rPr>
          <w:rFonts w:asciiTheme="minorEastAsia" w:hAnsiTheme="minorEastAsia" w:hint="eastAsia"/>
          <w:szCs w:val="21"/>
        </w:rPr>
        <w:t>色，亦富饶于当代，可谓千姿百态、洋洋大观。</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而现代社会，薄薄几十年景，风驰电掣、</w:t>
      </w:r>
      <w:proofErr w:type="gramStart"/>
      <w:r w:rsidRPr="00E842B3">
        <w:rPr>
          <w:rFonts w:asciiTheme="minorEastAsia" w:hAnsiTheme="minorEastAsia" w:hint="eastAsia"/>
          <w:szCs w:val="21"/>
        </w:rPr>
        <w:t>激酣凌乱</w:t>
      </w:r>
      <w:proofErr w:type="gramEnd"/>
      <w:r w:rsidRPr="00E842B3">
        <w:rPr>
          <w:rFonts w:asciiTheme="minorEastAsia" w:hAnsiTheme="minorEastAsia" w:hint="eastAsia"/>
          <w:szCs w:val="21"/>
        </w:rPr>
        <w:t>；又值大自然最受虐之际，江湖枯萎，草木疲</w:t>
      </w:r>
      <w:proofErr w:type="gramStart"/>
      <w:r w:rsidRPr="00E842B3">
        <w:rPr>
          <w:rFonts w:asciiTheme="minorEastAsia" w:hAnsiTheme="minorEastAsia" w:hint="eastAsia"/>
          <w:szCs w:val="21"/>
        </w:rPr>
        <w:t>殆</w:t>
      </w:r>
      <w:proofErr w:type="gramEnd"/>
      <w:r w:rsidRPr="00E842B3">
        <w:rPr>
          <w:rFonts w:asciiTheme="minorEastAsia" w:hAnsiTheme="minorEastAsia" w:hint="eastAsia"/>
          <w:szCs w:val="21"/>
        </w:rPr>
        <w:t>，</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心莫不如物；加上人生高度雷同，所邂逅者无非当代截面上的同类，逢人如遇己，大同小异，权当照了回镜子。</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总之，论人物美学资源，</w:t>
      </w:r>
      <w:proofErr w:type="gramStart"/>
      <w:r w:rsidRPr="00E842B3">
        <w:rPr>
          <w:rFonts w:asciiTheme="minorEastAsia" w:hAnsiTheme="minorEastAsia" w:hint="eastAsia"/>
          <w:szCs w:val="21"/>
        </w:rPr>
        <w:t>彼时与</w:t>
      </w:r>
      <w:proofErr w:type="gramEnd"/>
      <w:r w:rsidRPr="00E842B3">
        <w:rPr>
          <w:rFonts w:asciiTheme="minorEastAsia" w:hAnsiTheme="minorEastAsia" w:hint="eastAsia"/>
          <w:szCs w:val="21"/>
        </w:rPr>
        <w:t>今朝，如大集市和专卖店。</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前者种类多，品相全，随你挑。而后者往往只卖一个牌子。</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7</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有时候，你会</w:t>
      </w:r>
      <w:proofErr w:type="gramStart"/>
      <w:r w:rsidRPr="00E842B3">
        <w:rPr>
          <w:rFonts w:asciiTheme="minorEastAsia" w:hAnsiTheme="minorEastAsia" w:hint="eastAsia"/>
          <w:szCs w:val="21"/>
        </w:rPr>
        <w:t>觉得爱</w:t>
      </w:r>
      <w:proofErr w:type="gramEnd"/>
      <w:r w:rsidRPr="00E842B3">
        <w:rPr>
          <w:rFonts w:asciiTheme="minorEastAsia" w:hAnsiTheme="minorEastAsia" w:hint="eastAsia"/>
          <w:szCs w:val="21"/>
        </w:rPr>
        <w:t>一个当代人是件很吃力、很为难的事。</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lastRenderedPageBreak/>
        <w:t>除物理差异，此人和另者没大区别。其所思所想、心内心外，其喜怒、追逐、情态、欲望、口头禅、价值观、注意力……皆堪称这个时代的流行货色和标准件，乃至色相都是统一美容之果。总之，人复制人，人生复制人生，连“一方水土一方人”都难成立了。</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那么，你非此人不爱不嫁不娶的理由是什么呢？其价值唯一性、不可替代性在哪儿呢？你又是怎样“众里寻他千百度”的呢？不错，爱不讲理，但日久天长，你还是会</w:t>
      </w:r>
      <w:proofErr w:type="gramStart"/>
      <w:r w:rsidRPr="00E842B3">
        <w:rPr>
          <w:rFonts w:asciiTheme="minorEastAsia" w:hAnsiTheme="minorEastAsia" w:hint="eastAsia"/>
          <w:szCs w:val="21"/>
        </w:rPr>
        <w:t>暗暗和</w:t>
      </w:r>
      <w:proofErr w:type="gramEnd"/>
      <w:r w:rsidRPr="00E842B3">
        <w:rPr>
          <w:rFonts w:asciiTheme="minorEastAsia" w:hAnsiTheme="minorEastAsia" w:hint="eastAsia"/>
          <w:szCs w:val="21"/>
        </w:rPr>
        <w:t>自己讲理的。何以当代男女间的背叛如此容易和盛行（甚至无须理由，给个机会就成）？我想，根源恐于此。</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夸张点说：这个时代，有异性，无异质。有肉身之异体，无精神之异态。</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只求物理性感，不求灵魂性感，恐才是真正的爱情危机。不仅爱情，友谊的处境也差不多，因为在发生原理上，二者都是献给个体的，都基于个体差异和吸引，所以麻烦一样。</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一位我欣赏的朋友，乃古典音乐发烧友，酷爱巴赫、马勒、勃拉姆斯。她说过一段让我吃惊又马上领会的话，她说：“与音乐为伴，你很难再爱上别人，你会觉得自己很完整，什么也不缺，不再需要别的男人或女人，尤其他或她出自眼前这个世界，这个和音乐格格不入的世界……”</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我说，我明白。</w:t>
      </w:r>
    </w:p>
    <w:p w:rsidR="00965896" w:rsidRPr="00E842B3" w:rsidRDefault="00965896" w:rsidP="00E842B3">
      <w:pPr>
        <w:spacing w:line="440" w:lineRule="exact"/>
        <w:ind w:firstLineChars="200" w:firstLine="420"/>
        <w:rPr>
          <w:rFonts w:asciiTheme="minorEastAsia" w:hAnsiTheme="minorEastAsia"/>
          <w:szCs w:val="21"/>
        </w:rPr>
      </w:pP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szCs w:val="21"/>
        </w:rPr>
        <w:t>8</w:t>
      </w:r>
    </w:p>
    <w:p w:rsidR="00965896" w:rsidRPr="00E842B3" w:rsidRDefault="003A50CB"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 xml:space="preserve"> </w:t>
      </w:r>
      <w:r w:rsidR="00965896" w:rsidRPr="00E842B3">
        <w:rPr>
          <w:rFonts w:asciiTheme="minorEastAsia" w:hAnsiTheme="minorEastAsia" w:hint="eastAsia"/>
          <w:szCs w:val="21"/>
        </w:rPr>
        <w:t>“朝市山林俱有事，今人忙处古人闲。”</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我喜欢散步式的活法，那种挂着草鞋、脚上带泥的徒步人生，那种蹓</w:t>
      </w:r>
      <w:proofErr w:type="gramStart"/>
      <w:r w:rsidRPr="00E842B3">
        <w:rPr>
          <w:rFonts w:asciiTheme="minorEastAsia" w:hAnsiTheme="minorEastAsia" w:hint="eastAsia"/>
          <w:szCs w:val="21"/>
        </w:rPr>
        <w:t>蹓</w:t>
      </w:r>
      <w:proofErr w:type="gramEnd"/>
      <w:r w:rsidRPr="00E842B3">
        <w:rPr>
          <w:rFonts w:asciiTheme="minorEastAsia" w:hAnsiTheme="minorEastAsia" w:hint="eastAsia"/>
          <w:szCs w:val="21"/>
        </w:rPr>
        <w:t>跶</w:t>
      </w:r>
      <w:proofErr w:type="gramStart"/>
      <w:r w:rsidRPr="00E842B3">
        <w:rPr>
          <w:rFonts w:asciiTheme="minorEastAsia" w:hAnsiTheme="minorEastAsia" w:hint="eastAsia"/>
          <w:szCs w:val="21"/>
        </w:rPr>
        <w:t>跶</w:t>
      </w:r>
      <w:proofErr w:type="gramEnd"/>
      <w:r w:rsidRPr="00E842B3">
        <w:rPr>
          <w:rFonts w:asciiTheme="minorEastAsia" w:hAnsiTheme="minorEastAsia" w:hint="eastAsia"/>
          <w:szCs w:val="21"/>
        </w:rPr>
        <w:t>、拖鞋节拍的人生。而现代人崇尚皮鞋与轮胎，无缘泥泞和草木，乃疾行式的活法，是沥青路和跑步机上的人生。</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有支摇滚乐队叫唐朝乐队，唐朝乐队有</w:t>
      </w:r>
      <w:proofErr w:type="gramStart"/>
      <w:r w:rsidRPr="00E842B3">
        <w:rPr>
          <w:rFonts w:asciiTheme="minorEastAsia" w:hAnsiTheme="minorEastAsia" w:hint="eastAsia"/>
          <w:szCs w:val="21"/>
        </w:rPr>
        <w:t>个主题叫</w:t>
      </w:r>
      <w:proofErr w:type="gramEnd"/>
      <w:r w:rsidRPr="00E842B3">
        <w:rPr>
          <w:rFonts w:asciiTheme="minorEastAsia" w:hAnsiTheme="minorEastAsia" w:hint="eastAsia"/>
          <w:szCs w:val="21"/>
        </w:rPr>
        <w:t>“梦回唐朝”。</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唐朝？我欣赏这记冲动。这是理想主义肩上的红旗，是精神漂流瓶里的小纸条。</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投宿于何朝无所谓，重要的是它意识到生命除了当代还有别的，除了现实还有“旁在”。重要的是它不甘心被时尚蒙上眼罩，不甘心一辈子只与现状为伍、</w:t>
      </w:r>
      <w:proofErr w:type="gramStart"/>
      <w:r w:rsidRPr="00E842B3">
        <w:rPr>
          <w:rFonts w:asciiTheme="minorEastAsia" w:hAnsiTheme="minorEastAsia" w:hint="eastAsia"/>
          <w:szCs w:val="21"/>
        </w:rPr>
        <w:t>乖乖在</w:t>
      </w:r>
      <w:proofErr w:type="gramEnd"/>
      <w:r w:rsidRPr="00E842B3">
        <w:rPr>
          <w:rFonts w:asciiTheme="minorEastAsia" w:hAnsiTheme="minorEastAsia" w:hint="eastAsia"/>
          <w:szCs w:val="21"/>
        </w:rPr>
        <w:t>笼子里踱步，不甘心肉体被驯服后还要交出灵魂和梦——并让该逻辑无理地合理化，不甘心精神上只消费当下和当下制造……它要挣扎、突围，它试图溯源而上，逆流而上，寻着古代的蹄印搜索未来的马匹。</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人之外，还有人。</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之外，还有</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那个</w:t>
      </w:r>
      <w:proofErr w:type="gramStart"/>
      <w:r w:rsidRPr="00E842B3">
        <w:rPr>
          <w:rFonts w:asciiTheme="minorEastAsia" w:hAnsiTheme="minorEastAsia" w:hint="eastAsia"/>
          <w:szCs w:val="21"/>
        </w:rPr>
        <w:t>世</w:t>
      </w:r>
      <w:proofErr w:type="gramEnd"/>
      <w:r w:rsidRPr="00E842B3">
        <w:rPr>
          <w:rFonts w:asciiTheme="minorEastAsia" w:hAnsiTheme="minorEastAsia" w:hint="eastAsia"/>
          <w:szCs w:val="21"/>
        </w:rPr>
        <w:t>，或许是前世，或许是后世……</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一个人的精神，若只埋头当下，不去时代的地平线以外旅行，不去光阴深处化缘，不以“古往今来”为生存背景和美学资源……那就不仅是活得</w:t>
      </w:r>
      <w:proofErr w:type="gramStart"/>
      <w:r w:rsidRPr="00E842B3">
        <w:rPr>
          <w:rFonts w:asciiTheme="minorEastAsia" w:hAnsiTheme="minorEastAsia" w:hint="eastAsia"/>
          <w:szCs w:val="21"/>
        </w:rPr>
        <w:t>太泥实太拘谨</w:t>
      </w:r>
      <w:proofErr w:type="gramEnd"/>
      <w:r w:rsidRPr="00E842B3">
        <w:rPr>
          <w:rFonts w:asciiTheme="minorEastAsia" w:hAnsiTheme="minorEastAsia" w:hint="eastAsia"/>
          <w:szCs w:val="21"/>
        </w:rPr>
        <w:t>的问题，而是生命的自由度和容积率，遭遇了危机。若此，人生即难成一本书，唯有一张纸，无论这纸再大，涂得再密密麻麻、熙熙攘攘，也只是苍白、薄薄的一个平面。</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人这一辈子，人类这一辈子——两者间有一种联系，像胎儿和母腹。应找到那条脐带，保养好它，吸</w:t>
      </w:r>
      <w:r w:rsidRPr="00E842B3">
        <w:rPr>
          <w:rFonts w:asciiTheme="minorEastAsia" w:hAnsiTheme="minorEastAsia" w:hint="eastAsia"/>
          <w:szCs w:val="21"/>
        </w:rPr>
        <w:lastRenderedPageBreak/>
        <w:t>吮养分，以滋补和校阅今世的我们，以更好地学习人生、摆渡时代烦忧……</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探古而知今亏，藏古方觉身富。</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一个人，肉体栖居当代，只有“个体的一生”，但心灵可游弋千古，过上“人类的一生”。</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种一片古意葱茏的林子吧，得闲去串串门，找几位熟人、朋友或情人。</w:t>
      </w:r>
    </w:p>
    <w:p w:rsidR="00965896" w:rsidRPr="00E842B3" w:rsidRDefault="00965896" w:rsidP="00E842B3">
      <w:pPr>
        <w:spacing w:line="440" w:lineRule="exact"/>
        <w:ind w:firstLineChars="200" w:firstLine="420"/>
        <w:rPr>
          <w:rFonts w:asciiTheme="minorEastAsia" w:hAnsiTheme="minorEastAsia"/>
          <w:szCs w:val="21"/>
        </w:rPr>
      </w:pPr>
      <w:r w:rsidRPr="00E842B3">
        <w:rPr>
          <w:rFonts w:asciiTheme="minorEastAsia" w:hAnsiTheme="minorEastAsia" w:hint="eastAsia"/>
          <w:szCs w:val="21"/>
        </w:rPr>
        <w:t>生活，离不开乌托邦。</w:t>
      </w:r>
    </w:p>
    <w:p w:rsidR="003A50CB" w:rsidRPr="00E842B3" w:rsidRDefault="003A50CB" w:rsidP="00E842B3">
      <w:pPr>
        <w:widowControl/>
        <w:shd w:val="clear" w:color="auto" w:fill="FFFFFF"/>
        <w:spacing w:line="440" w:lineRule="exact"/>
        <w:ind w:firstLineChars="200" w:firstLine="420"/>
        <w:jc w:val="left"/>
        <w:rPr>
          <w:rFonts w:asciiTheme="minorEastAsia" w:hAnsiTheme="minorEastAsia"/>
          <w:szCs w:val="21"/>
        </w:rPr>
      </w:pPr>
    </w:p>
    <w:p w:rsidR="003A50CB" w:rsidRPr="00E842B3" w:rsidRDefault="003A50CB" w:rsidP="00E842B3">
      <w:pPr>
        <w:widowControl/>
        <w:shd w:val="clear" w:color="auto" w:fill="FFFFFF"/>
        <w:spacing w:line="440" w:lineRule="exact"/>
        <w:ind w:firstLineChars="200" w:firstLine="420"/>
        <w:jc w:val="left"/>
        <w:rPr>
          <w:rFonts w:asciiTheme="minorEastAsia" w:hAnsiTheme="minorEastAsia"/>
          <w:szCs w:val="21"/>
        </w:rPr>
      </w:pPr>
    </w:p>
    <w:p w:rsidR="003A50CB" w:rsidRPr="00E842B3" w:rsidRDefault="003A50CB" w:rsidP="00E842B3">
      <w:pPr>
        <w:widowControl/>
        <w:shd w:val="clear" w:color="auto" w:fill="FFFFFF"/>
        <w:spacing w:line="440" w:lineRule="exact"/>
        <w:ind w:firstLineChars="200" w:firstLine="422"/>
        <w:jc w:val="center"/>
        <w:rPr>
          <w:rFonts w:asciiTheme="minorEastAsia" w:hAnsiTheme="minorEastAsia"/>
          <w:b/>
          <w:szCs w:val="21"/>
        </w:rPr>
      </w:pPr>
      <w:r w:rsidRPr="00E842B3">
        <w:rPr>
          <w:rFonts w:asciiTheme="minorEastAsia" w:hAnsiTheme="minorEastAsia" w:hint="eastAsia"/>
          <w:b/>
          <w:szCs w:val="21"/>
        </w:rPr>
        <w:t>庄子：当我们无路可走的时候</w:t>
      </w:r>
    </w:p>
    <w:p w:rsidR="003A50CB" w:rsidRPr="00E842B3" w:rsidRDefault="003A50CB" w:rsidP="00E842B3">
      <w:pPr>
        <w:widowControl/>
        <w:shd w:val="clear" w:color="auto" w:fill="FFFFFF"/>
        <w:spacing w:line="440" w:lineRule="exact"/>
        <w:ind w:firstLineChars="200" w:firstLine="420"/>
        <w:jc w:val="center"/>
        <w:rPr>
          <w:rFonts w:asciiTheme="minorEastAsia" w:hAnsiTheme="minorEastAsia"/>
          <w:szCs w:val="21"/>
        </w:rPr>
      </w:pPr>
      <w:r w:rsidRPr="00E842B3">
        <w:rPr>
          <w:rFonts w:asciiTheme="minorEastAsia" w:hAnsiTheme="minorEastAsia" w:hint="eastAsia"/>
          <w:szCs w:val="21"/>
        </w:rPr>
        <w:t>鲍鹏山</w:t>
      </w:r>
    </w:p>
    <w:p w:rsidR="00E842B3" w:rsidRDefault="00E842B3" w:rsidP="00E842B3">
      <w:pPr>
        <w:widowControl/>
        <w:shd w:val="clear" w:color="auto" w:fill="FFFFFF"/>
        <w:spacing w:line="440" w:lineRule="exact"/>
        <w:ind w:firstLineChars="200" w:firstLine="420"/>
        <w:jc w:val="left"/>
        <w:rPr>
          <w:rFonts w:asciiTheme="minorEastAsia" w:hAnsiTheme="minorEastAsia" w:cs="Arial"/>
          <w:color w:val="333333"/>
          <w:kern w:val="0"/>
          <w:szCs w:val="21"/>
        </w:rPr>
      </w:pP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当一种美，美得让我们无所适从时，我们就会意识到自身的局限。“山阴道上，目不暇接”之时，我们不就能体验到我们渺小的心智与有限的感官无福消受这天赐的过多福祉吗?读庄子，我们也往往被庄子拨弄得手足无措，有时只好手之舞之，足之蹈之。除此，我们还有什么方式来表达我们内心的感动?这位“天仙才子”他幻化无方，意出尘外，鬼话连篇，奇怪迭出。他总在一些地方吓着我们，而等我们惊魂甫定，便会发现：呈现在我们面前的，是朝</w:t>
      </w:r>
      <w:proofErr w:type="gramStart"/>
      <w:r w:rsidRPr="00733362">
        <w:rPr>
          <w:rFonts w:asciiTheme="minorEastAsia" w:hAnsiTheme="minorEastAsia"/>
          <w:szCs w:val="21"/>
        </w:rPr>
        <w:t>暾</w:t>
      </w:r>
      <w:proofErr w:type="gramEnd"/>
      <w:r w:rsidRPr="00733362">
        <w:rPr>
          <w:rFonts w:asciiTheme="minorEastAsia" w:hAnsiTheme="minorEastAsia"/>
          <w:szCs w:val="21"/>
        </w:rPr>
        <w:t>夕月，落崖惊风。我们的视界为之一开，我们</w:t>
      </w:r>
      <w:proofErr w:type="gramStart"/>
      <w:r w:rsidRPr="00733362">
        <w:rPr>
          <w:rFonts w:asciiTheme="minorEastAsia" w:hAnsiTheme="minorEastAsia"/>
          <w:szCs w:val="21"/>
        </w:rPr>
        <w:t>的俗情为</w:t>
      </w:r>
      <w:proofErr w:type="gramEnd"/>
      <w:r w:rsidRPr="00733362">
        <w:rPr>
          <w:rFonts w:asciiTheme="minorEastAsia" w:hAnsiTheme="minorEastAsia"/>
          <w:szCs w:val="21"/>
        </w:rPr>
        <w:t>之一扫。同时，他永远有着我们不懂的地方，山重水复，柳暗花明；永远有着我们不曾涉及的境界，仰之弥高，钻之弥坚。“造化钟神秀”，造化把何等样的神秀聚焦在这个“</w:t>
      </w:r>
      <w:proofErr w:type="gramStart"/>
      <w:r w:rsidRPr="00733362">
        <w:rPr>
          <w:rFonts w:asciiTheme="minorEastAsia" w:hAnsiTheme="minorEastAsia"/>
          <w:szCs w:val="21"/>
        </w:rPr>
        <w:t>槁</w:t>
      </w:r>
      <w:proofErr w:type="gramEnd"/>
      <w:r w:rsidRPr="00733362">
        <w:rPr>
          <w:rFonts w:asciiTheme="minorEastAsia" w:hAnsiTheme="minorEastAsia"/>
          <w:szCs w:val="21"/>
        </w:rPr>
        <w:t>项黄</w:t>
      </w:r>
      <w:proofErr w:type="gramStart"/>
      <w:r w:rsidRPr="00733362">
        <w:rPr>
          <w:rFonts w:asciiTheme="minorEastAsia" w:hAnsiTheme="minorEastAsia"/>
          <w:szCs w:val="21"/>
        </w:rPr>
        <w:t>馘</w:t>
      </w:r>
      <w:proofErr w:type="gramEnd"/>
      <w:r w:rsidRPr="00733362">
        <w:rPr>
          <w:rFonts w:asciiTheme="minorEastAsia" w:hAnsiTheme="minorEastAsia"/>
          <w:szCs w:val="21"/>
        </w:rPr>
        <w:t>”的哲人身上啊!</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“庄子钓于</w:t>
      </w:r>
      <w:proofErr w:type="gramStart"/>
      <w:r w:rsidRPr="00733362">
        <w:rPr>
          <w:rFonts w:asciiTheme="minorEastAsia" w:hAnsiTheme="minorEastAsia"/>
          <w:szCs w:val="21"/>
        </w:rPr>
        <w:t>濮</w:t>
      </w:r>
      <w:proofErr w:type="gramEnd"/>
      <w:r w:rsidRPr="00733362">
        <w:rPr>
          <w:rFonts w:asciiTheme="minorEastAsia" w:hAnsiTheme="minorEastAsia"/>
          <w:szCs w:val="21"/>
        </w:rPr>
        <w:t>水。楚王使大夫二人往先焉。曰：‘愿以境内累矣。’”</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先秦诸子，谁不想做官?“一朝权在手，便把令来行。”“在其位，谋其政。”“君子之</w:t>
      </w:r>
      <w:proofErr w:type="gramStart"/>
      <w:r w:rsidRPr="00733362">
        <w:rPr>
          <w:rFonts w:asciiTheme="minorEastAsia" w:hAnsiTheme="minorEastAsia"/>
          <w:szCs w:val="21"/>
        </w:rPr>
        <w:t>仕</w:t>
      </w:r>
      <w:proofErr w:type="gramEnd"/>
      <w:r w:rsidRPr="00733362">
        <w:rPr>
          <w:rFonts w:asciiTheme="minorEastAsia" w:hAnsiTheme="minorEastAsia"/>
          <w:szCs w:val="21"/>
        </w:rPr>
        <w:t>，行其义也。”谁不想通过世俗的权力，来杠杆天下，实现自己的乌托邦之梦?庄子的机会来了，但庄子的心已冷了。这是一个有趣的情景：一边是</w:t>
      </w:r>
      <w:proofErr w:type="gramStart"/>
      <w:r w:rsidRPr="00733362">
        <w:rPr>
          <w:rFonts w:asciiTheme="minorEastAsia" w:hAnsiTheme="minorEastAsia"/>
          <w:szCs w:val="21"/>
        </w:rPr>
        <w:t>濮水边心</w:t>
      </w:r>
      <w:proofErr w:type="gramEnd"/>
      <w:r w:rsidRPr="00733362">
        <w:rPr>
          <w:rFonts w:asciiTheme="minorEastAsia" w:hAnsiTheme="minorEastAsia"/>
          <w:szCs w:val="21"/>
        </w:rPr>
        <w:t>如澄澈秋水、身如不系之舟的庄周先生，一边是身负楚王使命，恭敬不</w:t>
      </w:r>
      <w:proofErr w:type="gramStart"/>
      <w:r w:rsidRPr="00733362">
        <w:rPr>
          <w:rFonts w:asciiTheme="minorEastAsia" w:hAnsiTheme="minorEastAsia"/>
          <w:szCs w:val="21"/>
        </w:rPr>
        <w:t>怠</w:t>
      </w:r>
      <w:proofErr w:type="gramEnd"/>
      <w:r w:rsidRPr="00733362">
        <w:rPr>
          <w:rFonts w:asciiTheme="minorEastAsia" w:hAnsiTheme="minorEastAsia"/>
          <w:szCs w:val="21"/>
        </w:rPr>
        <w:t>、颠沛以之的两大夫。两边谁更能享受生命的真乐趣?这可能是一个永远聚讼不已，不能有统一志趣的话题。对幸福的理解太多样了。我的看法是，庄周们一定能掂出各级官僚们“威福”的分量，而大小官僚们永远不可能理解庄周们的“闲福”对真正人生的意义。这有关对“自由”的价值评价。这也是一个似曾相识的情景——它使我们一下子就想到了距庄子约七百多年前</w:t>
      </w:r>
      <w:proofErr w:type="gramStart"/>
      <w:r w:rsidRPr="00733362">
        <w:rPr>
          <w:rFonts w:asciiTheme="minorEastAsia" w:hAnsiTheme="minorEastAsia"/>
          <w:szCs w:val="21"/>
        </w:rPr>
        <w:t>渭</w:t>
      </w:r>
      <w:proofErr w:type="gramEnd"/>
      <w:r w:rsidRPr="00733362">
        <w:rPr>
          <w:rFonts w:asciiTheme="minorEastAsia" w:hAnsiTheme="minorEastAsia"/>
          <w:szCs w:val="21"/>
        </w:rPr>
        <w:t>水边上发生的一幕：八十多岁的姜太公用直钩钓鱼，用意却</w:t>
      </w:r>
      <w:proofErr w:type="gramStart"/>
      <w:r w:rsidRPr="00733362">
        <w:rPr>
          <w:rFonts w:asciiTheme="minorEastAsia" w:hAnsiTheme="minorEastAsia"/>
          <w:szCs w:val="21"/>
        </w:rPr>
        <w:t>在钓文王</w:t>
      </w:r>
      <w:proofErr w:type="gramEnd"/>
      <w:r w:rsidRPr="00733362">
        <w:rPr>
          <w:rFonts w:asciiTheme="minorEastAsia" w:hAnsiTheme="minorEastAsia"/>
          <w:szCs w:val="21"/>
        </w:rPr>
        <w:t>。他成功了。而比姜太公年轻得多的庄子(他死时也大约只有六十来岁)，此时是真心真意地在钓鱼。且可能毫无诗意——他可能真的需要一条鱼来充实他的辘辘饥肠。庄子此时面临着双重诱惑：他的前面是清波粼粼的</w:t>
      </w:r>
      <w:proofErr w:type="gramStart"/>
      <w:r w:rsidRPr="00733362">
        <w:rPr>
          <w:rFonts w:asciiTheme="minorEastAsia" w:hAnsiTheme="minorEastAsia"/>
          <w:szCs w:val="21"/>
        </w:rPr>
        <w:t>濮</w:t>
      </w:r>
      <w:proofErr w:type="gramEnd"/>
      <w:r w:rsidRPr="00733362">
        <w:rPr>
          <w:rFonts w:asciiTheme="minorEastAsia" w:hAnsiTheme="minorEastAsia"/>
          <w:szCs w:val="21"/>
        </w:rPr>
        <w:t>水以及水中从容不迫的游鱼，他的背后则是楚国的相位——楚威王要把境内的国事交给他了。大概楚威王也知道庄子的脾气，所以用了一个“累”字，只是庄子要不要这种“累”?多少人在这种累赘中体味到权力给人的充实感成就感?这是生命中不能承受之“重”。</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“庄子持竿不顾。”</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lastRenderedPageBreak/>
        <w:t>好一个“不顾”!</w:t>
      </w:r>
      <w:proofErr w:type="gramStart"/>
      <w:r w:rsidRPr="00733362">
        <w:rPr>
          <w:rFonts w:asciiTheme="minorEastAsia" w:hAnsiTheme="minorEastAsia"/>
          <w:szCs w:val="21"/>
        </w:rPr>
        <w:t>濮</w:t>
      </w:r>
      <w:proofErr w:type="gramEnd"/>
      <w:r w:rsidRPr="00733362">
        <w:rPr>
          <w:rFonts w:asciiTheme="minorEastAsia" w:hAnsiTheme="minorEastAsia"/>
          <w:szCs w:val="21"/>
        </w:rPr>
        <w:t>水的清波吸引了他，他无暇回头看身后的权势。他那么不经意地推掉了在俗人看来千载难逢的发达机遇。他把这看成了无聊的打扰。如果他学许由，他该跳进</w:t>
      </w:r>
      <w:proofErr w:type="gramStart"/>
      <w:r w:rsidRPr="00733362">
        <w:rPr>
          <w:rFonts w:asciiTheme="minorEastAsia" w:hAnsiTheme="minorEastAsia"/>
          <w:szCs w:val="21"/>
        </w:rPr>
        <w:t>濮</w:t>
      </w:r>
      <w:proofErr w:type="gramEnd"/>
      <w:r w:rsidRPr="00733362">
        <w:rPr>
          <w:rFonts w:asciiTheme="minorEastAsia" w:hAnsiTheme="minorEastAsia"/>
          <w:szCs w:val="21"/>
        </w:rPr>
        <w:t>水洗</w:t>
      </w:r>
      <w:proofErr w:type="gramStart"/>
      <w:r w:rsidRPr="00733362">
        <w:rPr>
          <w:rFonts w:asciiTheme="minorEastAsia" w:hAnsiTheme="minorEastAsia"/>
          <w:szCs w:val="21"/>
        </w:rPr>
        <w:t>洗</w:t>
      </w:r>
      <w:proofErr w:type="gramEnd"/>
      <w:r w:rsidRPr="00733362">
        <w:rPr>
          <w:rFonts w:asciiTheme="minorEastAsia" w:hAnsiTheme="minorEastAsia"/>
          <w:szCs w:val="21"/>
        </w:rPr>
        <w:t>他干皱的耳朵了。大约怕惊走了在鱼钩边游荡试探的鱼，他没有这么做。从而也没有让这两位风尘仆仆的大夫太难堪。他只问了两位衣着锦绣的大夫一个似乎毫不相关的问题：楚国水田里的乌龟，它们是愿意到楚王那里，</w:t>
      </w:r>
      <w:proofErr w:type="gramStart"/>
      <w:r w:rsidRPr="00733362">
        <w:rPr>
          <w:rFonts w:asciiTheme="minorEastAsia" w:hAnsiTheme="minorEastAsia"/>
          <w:szCs w:val="21"/>
        </w:rPr>
        <w:t>让楚王</w:t>
      </w:r>
      <w:proofErr w:type="gramEnd"/>
      <w:r w:rsidRPr="00733362">
        <w:rPr>
          <w:rFonts w:asciiTheme="minorEastAsia" w:hAnsiTheme="minorEastAsia"/>
          <w:szCs w:val="21"/>
        </w:rPr>
        <w:t>用精致的竹箱装着它，用丝绸</w:t>
      </w:r>
      <w:proofErr w:type="gramStart"/>
      <w:r w:rsidRPr="00733362">
        <w:rPr>
          <w:rFonts w:asciiTheme="minorEastAsia" w:hAnsiTheme="minorEastAsia"/>
          <w:szCs w:val="21"/>
        </w:rPr>
        <w:t>的巾饰覆盖</w:t>
      </w:r>
      <w:proofErr w:type="gramEnd"/>
      <w:r w:rsidRPr="00733362">
        <w:rPr>
          <w:rFonts w:asciiTheme="minorEastAsia" w:hAnsiTheme="minorEastAsia"/>
          <w:szCs w:val="21"/>
        </w:rPr>
        <w:t>它，珍藏在宗庙里，用死来换取“留骨而贵”呢，还是愿意拖着尾巴在泥水里自由自在地活着?二位大夫此时倒很有一点正常人的心智，回答说：“宁愿拖着尾巴在泥水中活着。”</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庄子曰：“往矣，吾将</w:t>
      </w:r>
      <w:proofErr w:type="gramStart"/>
      <w:r w:rsidRPr="00733362">
        <w:rPr>
          <w:rFonts w:asciiTheme="minorEastAsia" w:hAnsiTheme="minorEastAsia"/>
          <w:szCs w:val="21"/>
        </w:rPr>
        <w:t>曳</w:t>
      </w:r>
      <w:proofErr w:type="gramEnd"/>
      <w:r w:rsidRPr="00733362">
        <w:rPr>
          <w:rFonts w:asciiTheme="minorEastAsia" w:hAnsiTheme="minorEastAsia"/>
          <w:szCs w:val="21"/>
        </w:rPr>
        <w:t>尾于涂中。”</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你们走吧!我也是这样选择的。这则记载在《秋水》篇中的故事，不知会让多少人暗自惭愧汗颜。这是由超凡绝俗的大智慧中生长出来的清洁的精神，又由这种清洁的精神滋养</w:t>
      </w:r>
      <w:proofErr w:type="gramStart"/>
      <w:r w:rsidRPr="00733362">
        <w:rPr>
          <w:rFonts w:asciiTheme="minorEastAsia" w:hAnsiTheme="minorEastAsia"/>
          <w:szCs w:val="21"/>
        </w:rPr>
        <w:t>出拒绝</w:t>
      </w:r>
      <w:proofErr w:type="gramEnd"/>
      <w:r w:rsidRPr="00733362">
        <w:rPr>
          <w:rFonts w:asciiTheme="minorEastAsia" w:hAnsiTheme="minorEastAsia"/>
          <w:szCs w:val="21"/>
        </w:rPr>
        <w:t>诱惑的惊人内力。当然，我们不能以此悬的，来要求心智不高内力不坚的芸芸众生，但我仍很高兴能看到在中国古代文人中有这样一个拒绝权势媒聘、坚决不合作的例子。是的，在一个文化屈从权势的传统中，庄子是一棵孤独的树，是一棵孤独地在深夜看守心灵月亮的树。当我们大都在黑夜里昧</w:t>
      </w:r>
      <w:proofErr w:type="gramStart"/>
      <w:r w:rsidRPr="00733362">
        <w:rPr>
          <w:rFonts w:asciiTheme="minorEastAsia" w:hAnsiTheme="minorEastAsia"/>
          <w:szCs w:val="21"/>
        </w:rPr>
        <w:t>昧</w:t>
      </w:r>
      <w:proofErr w:type="gramEnd"/>
      <w:r w:rsidRPr="00733362">
        <w:rPr>
          <w:rFonts w:asciiTheme="minorEastAsia" w:hAnsiTheme="minorEastAsia"/>
          <w:szCs w:val="21"/>
        </w:rPr>
        <w:t>昏睡时，月亮为什么没有丢失?就是因为有了这样一两棵在清风夜</w:t>
      </w:r>
      <w:proofErr w:type="gramStart"/>
      <w:r w:rsidRPr="00733362">
        <w:rPr>
          <w:rFonts w:asciiTheme="minorEastAsia" w:hAnsiTheme="minorEastAsia"/>
          <w:szCs w:val="21"/>
        </w:rPr>
        <w:t>唳</w:t>
      </w:r>
      <w:proofErr w:type="gramEnd"/>
      <w:r w:rsidRPr="00733362">
        <w:rPr>
          <w:rFonts w:asciiTheme="minorEastAsia" w:hAnsiTheme="minorEastAsia"/>
          <w:szCs w:val="21"/>
        </w:rPr>
        <w:t>的夜中独自看守月亮的树。</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一轮孤月之下一株孤独的树，这是一种不可企及的妩媚。</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一部《庄子》，一言以蔽之，就是对人类的怜悯!庄子似因无情而坚强，实则因最多情而最虚弱!庄子是人类最脆弱的心灵，最温柔的心灵，最敏感因而也最易受到伤害的心灵……</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胡文英这样说庄子：</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庄子眼极冷，心肠极热。眼冷，故是非不管；心肠热，故悲</w:t>
      </w:r>
      <w:proofErr w:type="gramStart"/>
      <w:r w:rsidRPr="00733362">
        <w:rPr>
          <w:rFonts w:asciiTheme="minorEastAsia" w:hAnsiTheme="minorEastAsia"/>
          <w:szCs w:val="21"/>
        </w:rPr>
        <w:t>慨</w:t>
      </w:r>
      <w:proofErr w:type="gramEnd"/>
      <w:r w:rsidRPr="00733362">
        <w:rPr>
          <w:rFonts w:asciiTheme="minorEastAsia" w:hAnsiTheme="minorEastAsia"/>
          <w:szCs w:val="21"/>
        </w:rPr>
        <w:t>万端。虽知无用，而未能忘情，到底是热肠挂住；虽不能忘情，而终不下手，到底是冷眼看穿。</w:t>
      </w:r>
    </w:p>
    <w:p w:rsidR="00D6446B" w:rsidRPr="00733362" w:rsidRDefault="00D6446B" w:rsidP="00733362">
      <w:pPr>
        <w:spacing w:line="440" w:lineRule="exact"/>
        <w:ind w:firstLineChars="200" w:firstLine="420"/>
        <w:rPr>
          <w:rFonts w:asciiTheme="minorEastAsia" w:hAnsiTheme="minorEastAsia"/>
          <w:szCs w:val="21"/>
        </w:rPr>
      </w:pPr>
      <w:r w:rsidRPr="00733362">
        <w:rPr>
          <w:rFonts w:asciiTheme="minorEastAsia" w:hAnsiTheme="minorEastAsia"/>
          <w:szCs w:val="21"/>
        </w:rPr>
        <w:t>这是庄子自己的“哲学困境”。此时的庄子，徘徊两间，在内心的矛盾中作困兽之斗。他自己管不住自己，自己被自己纠缠而无计脱身，自己对自己无所适从无可奈何。他有蛇的冷酷犀利，更有鸽子的温柔宽仁。对人世间的种种荒唐与罪恶，他自知不能用书生的秃笔来与之叫阵，只好冷眼相看，但终于耿耿而不能释怀，于是，随着诸侯们的剑锋残忍到极致，他的笔锋也就荒唐到极致；</w:t>
      </w:r>
      <w:proofErr w:type="gramStart"/>
      <w:r w:rsidRPr="00733362">
        <w:rPr>
          <w:rFonts w:asciiTheme="minorEastAsia" w:hAnsiTheme="minorEastAsia"/>
          <w:szCs w:val="21"/>
        </w:rPr>
        <w:t>因着</w:t>
      </w:r>
      <w:proofErr w:type="gramEnd"/>
      <w:r w:rsidRPr="00733362">
        <w:rPr>
          <w:rFonts w:asciiTheme="minorEastAsia" w:hAnsiTheme="minorEastAsia"/>
          <w:szCs w:val="21"/>
        </w:rPr>
        <w:t>世界黑暗到了极致，他的态度也就偏激到极致。天下污浊，不能用庄重正派的语言与之对话，只好以</w:t>
      </w:r>
      <w:proofErr w:type="gramStart"/>
      <w:r w:rsidRPr="00733362">
        <w:rPr>
          <w:rFonts w:asciiTheme="minorEastAsia" w:hAnsiTheme="minorEastAsia"/>
          <w:szCs w:val="21"/>
        </w:rPr>
        <w:t>谬</w:t>
      </w:r>
      <w:proofErr w:type="gramEnd"/>
      <w:r w:rsidRPr="00733362">
        <w:rPr>
          <w:rFonts w:asciiTheme="minorEastAsia" w:hAnsiTheme="minorEastAsia"/>
          <w:szCs w:val="21"/>
        </w:rPr>
        <w:t>悠之说，荒唐之言，无端崖之辞来与之周旋。他好像在和这个世界比试谁更无赖，谁更无理，谁更无情，谁更无聊，谁更无所顾忌，谁更无所关爱。谁更赤条条来去无牵挂，</w:t>
      </w:r>
      <w:proofErr w:type="gramStart"/>
      <w:r w:rsidRPr="00733362">
        <w:rPr>
          <w:rFonts w:asciiTheme="minorEastAsia" w:hAnsiTheme="minorEastAsia"/>
          <w:szCs w:val="21"/>
        </w:rPr>
        <w:t>从而谁</w:t>
      </w:r>
      <w:proofErr w:type="gramEnd"/>
      <w:r w:rsidRPr="00733362">
        <w:rPr>
          <w:rFonts w:asciiTheme="minorEastAsia" w:hAnsiTheme="minorEastAsia"/>
          <w:szCs w:val="21"/>
        </w:rPr>
        <w:t>更能破罐子破摔。谁更无正义无逻辑无方向无心肝——只是，有谁看不出他满纸荒唐言中的一把</w:t>
      </w:r>
      <w:proofErr w:type="gramStart"/>
      <w:r w:rsidRPr="00733362">
        <w:rPr>
          <w:rFonts w:asciiTheme="minorEastAsia" w:hAnsiTheme="minorEastAsia"/>
          <w:szCs w:val="21"/>
        </w:rPr>
        <w:t>辛酸泪呢</w:t>
      </w:r>
      <w:proofErr w:type="gramEnd"/>
      <w:r w:rsidRPr="00733362">
        <w:rPr>
          <w:rFonts w:asciiTheme="minorEastAsia" w:hAnsiTheme="minorEastAsia"/>
          <w:szCs w:val="21"/>
        </w:rPr>
        <w:t>?对这种充满血泪的怪诞与孤傲，我们怎能</w:t>
      </w:r>
      <w:proofErr w:type="gramStart"/>
      <w:r w:rsidRPr="00733362">
        <w:rPr>
          <w:rFonts w:asciiTheme="minorEastAsia" w:hAnsiTheme="minorEastAsia"/>
          <w:szCs w:val="21"/>
        </w:rPr>
        <w:t>不</w:t>
      </w:r>
      <w:proofErr w:type="gramEnd"/>
      <w:r w:rsidRPr="00733362">
        <w:rPr>
          <w:rFonts w:asciiTheme="minorEastAsia" w:hAnsiTheme="minorEastAsia"/>
          <w:szCs w:val="21"/>
        </w:rPr>
        <w:t>悚然面对，肃然起敬，油然生爱?</w:t>
      </w:r>
    </w:p>
    <w:p w:rsidR="00361F2F" w:rsidRPr="00733362" w:rsidRDefault="00361F2F" w:rsidP="00733362">
      <w:pPr>
        <w:spacing w:line="440" w:lineRule="exact"/>
        <w:ind w:firstLineChars="200" w:firstLine="420"/>
        <w:rPr>
          <w:rFonts w:asciiTheme="minorEastAsia" w:hAnsiTheme="minorEastAsia"/>
          <w:szCs w:val="21"/>
        </w:rPr>
      </w:pPr>
    </w:p>
    <w:sectPr w:rsidR="00361F2F" w:rsidRPr="00733362" w:rsidSect="003A50CB">
      <w:footerReference w:type="default" r:id="rId7"/>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4A7" w:rsidRDefault="00B744A7" w:rsidP="00361F2F">
      <w:r>
        <w:separator/>
      </w:r>
    </w:p>
  </w:endnote>
  <w:endnote w:type="continuationSeparator" w:id="0">
    <w:p w:rsidR="00B744A7" w:rsidRDefault="00B744A7" w:rsidP="00361F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20002A87" w:usb1="80000000" w:usb2="00000008" w:usb3="00000000" w:csb0="000001FF" w:csb1="00000000"/>
  </w:font>
  <w:font w:name="方正粗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auto"/>
    <w:pitch w:val="variable"/>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9919970"/>
      <w:docPartObj>
        <w:docPartGallery w:val="Page Numbers (Bottom of Page)"/>
        <w:docPartUnique/>
      </w:docPartObj>
    </w:sdtPr>
    <w:sdtEndPr/>
    <w:sdtContent>
      <w:sdt>
        <w:sdtPr>
          <w:id w:val="-1669238322"/>
          <w:docPartObj>
            <w:docPartGallery w:val="Page Numbers (Top of Page)"/>
            <w:docPartUnique/>
          </w:docPartObj>
        </w:sdtPr>
        <w:sdtEndPr/>
        <w:sdtContent>
          <w:p w:rsidR="00361F2F" w:rsidRDefault="00361F2F">
            <w:pPr>
              <w:pStyle w:val="a6"/>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5E5C9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E5C99">
              <w:rPr>
                <w:b/>
                <w:bCs/>
                <w:noProof/>
              </w:rPr>
              <w:t>8</w:t>
            </w:r>
            <w:r>
              <w:rPr>
                <w:b/>
                <w:bCs/>
                <w:sz w:val="24"/>
                <w:szCs w:val="24"/>
              </w:rPr>
              <w:fldChar w:fldCharType="end"/>
            </w:r>
          </w:p>
        </w:sdtContent>
      </w:sdt>
    </w:sdtContent>
  </w:sdt>
  <w:p w:rsidR="00361F2F" w:rsidRDefault="00361F2F">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4A7" w:rsidRDefault="00B744A7" w:rsidP="00361F2F">
      <w:r>
        <w:separator/>
      </w:r>
    </w:p>
  </w:footnote>
  <w:footnote w:type="continuationSeparator" w:id="0">
    <w:p w:rsidR="00B744A7" w:rsidRDefault="00B744A7" w:rsidP="00361F2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E43"/>
    <w:rsid w:val="00012266"/>
    <w:rsid w:val="00115E02"/>
    <w:rsid w:val="00226AA1"/>
    <w:rsid w:val="002B0463"/>
    <w:rsid w:val="00360F2F"/>
    <w:rsid w:val="00361F2F"/>
    <w:rsid w:val="003A50CB"/>
    <w:rsid w:val="0041208A"/>
    <w:rsid w:val="004C2FCE"/>
    <w:rsid w:val="005B73F4"/>
    <w:rsid w:val="005E5C99"/>
    <w:rsid w:val="006D54B4"/>
    <w:rsid w:val="007213DF"/>
    <w:rsid w:val="00733362"/>
    <w:rsid w:val="00932950"/>
    <w:rsid w:val="00965896"/>
    <w:rsid w:val="00AB6EC2"/>
    <w:rsid w:val="00B5278E"/>
    <w:rsid w:val="00B744A7"/>
    <w:rsid w:val="00BC3E43"/>
    <w:rsid w:val="00D250DD"/>
    <w:rsid w:val="00D6446B"/>
    <w:rsid w:val="00DB130A"/>
    <w:rsid w:val="00E842B3"/>
    <w:rsid w:val="00EB1CD6"/>
    <w:rsid w:val="00F03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C3E43"/>
    <w:pPr>
      <w:widowControl/>
      <w:spacing w:before="100" w:beforeAutospacing="1" w:after="100" w:afterAutospacing="1"/>
      <w:jc w:val="left"/>
    </w:pPr>
    <w:rPr>
      <w:rFonts w:ascii="宋体" w:eastAsia="宋体" w:hAnsi="宋体" w:cs="宋体"/>
      <w:kern w:val="0"/>
      <w:sz w:val="24"/>
      <w:szCs w:val="24"/>
    </w:rPr>
  </w:style>
  <w:style w:type="paragraph" w:styleId="a4">
    <w:name w:val="No Spacing"/>
    <w:uiPriority w:val="1"/>
    <w:qFormat/>
    <w:rsid w:val="00BC3E43"/>
    <w:pPr>
      <w:widowControl w:val="0"/>
      <w:jc w:val="both"/>
    </w:pPr>
  </w:style>
  <w:style w:type="paragraph" w:styleId="a5">
    <w:name w:val="header"/>
    <w:basedOn w:val="a"/>
    <w:link w:val="Char"/>
    <w:uiPriority w:val="99"/>
    <w:unhideWhenUsed/>
    <w:rsid w:val="00361F2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61F2F"/>
    <w:rPr>
      <w:sz w:val="18"/>
      <w:szCs w:val="18"/>
    </w:rPr>
  </w:style>
  <w:style w:type="paragraph" w:styleId="a6">
    <w:name w:val="footer"/>
    <w:basedOn w:val="a"/>
    <w:link w:val="Char0"/>
    <w:uiPriority w:val="99"/>
    <w:unhideWhenUsed/>
    <w:rsid w:val="00361F2F"/>
    <w:pPr>
      <w:tabs>
        <w:tab w:val="center" w:pos="4153"/>
        <w:tab w:val="right" w:pos="8306"/>
      </w:tabs>
      <w:snapToGrid w:val="0"/>
      <w:jc w:val="left"/>
    </w:pPr>
    <w:rPr>
      <w:sz w:val="18"/>
      <w:szCs w:val="18"/>
    </w:rPr>
  </w:style>
  <w:style w:type="character" w:customStyle="1" w:styleId="Char0">
    <w:name w:val="页脚 Char"/>
    <w:basedOn w:val="a0"/>
    <w:link w:val="a6"/>
    <w:uiPriority w:val="99"/>
    <w:rsid w:val="00361F2F"/>
    <w:rPr>
      <w:sz w:val="18"/>
      <w:szCs w:val="18"/>
    </w:rPr>
  </w:style>
  <w:style w:type="paragraph" w:styleId="a7">
    <w:name w:val="Balloon Text"/>
    <w:basedOn w:val="a"/>
    <w:link w:val="Char1"/>
    <w:uiPriority w:val="99"/>
    <w:semiHidden/>
    <w:unhideWhenUsed/>
    <w:rsid w:val="00361F2F"/>
    <w:rPr>
      <w:sz w:val="18"/>
      <w:szCs w:val="18"/>
    </w:rPr>
  </w:style>
  <w:style w:type="character" w:customStyle="1" w:styleId="Char1">
    <w:name w:val="批注框文本 Char"/>
    <w:basedOn w:val="a0"/>
    <w:link w:val="a7"/>
    <w:uiPriority w:val="99"/>
    <w:semiHidden/>
    <w:rsid w:val="00361F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9969645">
      <w:bodyDiv w:val="1"/>
      <w:marLeft w:val="0"/>
      <w:marRight w:val="0"/>
      <w:marTop w:val="0"/>
      <w:marBottom w:val="0"/>
      <w:divBdr>
        <w:top w:val="none" w:sz="0" w:space="0" w:color="auto"/>
        <w:left w:val="none" w:sz="0" w:space="0" w:color="auto"/>
        <w:bottom w:val="none" w:sz="0" w:space="0" w:color="auto"/>
        <w:right w:val="none" w:sz="0" w:space="0" w:color="auto"/>
      </w:divBdr>
      <w:divsChild>
        <w:div w:id="408580375">
          <w:marLeft w:val="0"/>
          <w:marRight w:val="0"/>
          <w:marTop w:val="0"/>
          <w:marBottom w:val="0"/>
          <w:divBdr>
            <w:top w:val="none" w:sz="0" w:space="0" w:color="auto"/>
            <w:left w:val="none" w:sz="0" w:space="0" w:color="auto"/>
            <w:bottom w:val="none" w:sz="0" w:space="0" w:color="auto"/>
            <w:right w:val="none" w:sz="0" w:space="0" w:color="auto"/>
          </w:divBdr>
          <w:divsChild>
            <w:div w:id="925457869">
              <w:marLeft w:val="0"/>
              <w:marRight w:val="0"/>
              <w:marTop w:val="300"/>
              <w:marBottom w:val="0"/>
              <w:divBdr>
                <w:top w:val="none" w:sz="0" w:space="0" w:color="auto"/>
                <w:left w:val="none" w:sz="0" w:space="0" w:color="auto"/>
                <w:bottom w:val="none" w:sz="0" w:space="0" w:color="auto"/>
                <w:right w:val="none" w:sz="0" w:space="0" w:color="auto"/>
              </w:divBdr>
              <w:divsChild>
                <w:div w:id="496309090">
                  <w:marLeft w:val="0"/>
                  <w:marRight w:val="0"/>
                  <w:marTop w:val="0"/>
                  <w:marBottom w:val="0"/>
                  <w:divBdr>
                    <w:top w:val="single" w:sz="6" w:space="0" w:color="E5E5E5"/>
                    <w:left w:val="single" w:sz="6" w:space="0" w:color="E5E5E5"/>
                    <w:bottom w:val="single" w:sz="6" w:space="0" w:color="E5E5E5"/>
                    <w:right w:val="single" w:sz="6" w:space="0" w:color="E5E5E5"/>
                  </w:divBdr>
                  <w:divsChild>
                    <w:div w:id="58676401">
                      <w:marLeft w:val="0"/>
                      <w:marRight w:val="0"/>
                      <w:marTop w:val="0"/>
                      <w:marBottom w:val="0"/>
                      <w:divBdr>
                        <w:top w:val="none" w:sz="0" w:space="0" w:color="auto"/>
                        <w:left w:val="none" w:sz="0" w:space="0" w:color="auto"/>
                        <w:bottom w:val="none" w:sz="0" w:space="0" w:color="auto"/>
                        <w:right w:val="none" w:sz="0" w:space="0" w:color="auto"/>
                      </w:divBdr>
                      <w:divsChild>
                        <w:div w:id="1945263336">
                          <w:marLeft w:val="0"/>
                          <w:marRight w:val="0"/>
                          <w:marTop w:val="0"/>
                          <w:marBottom w:val="225"/>
                          <w:divBdr>
                            <w:top w:val="none" w:sz="0" w:space="0" w:color="auto"/>
                            <w:left w:val="none" w:sz="0" w:space="0" w:color="auto"/>
                            <w:bottom w:val="none" w:sz="0" w:space="0" w:color="auto"/>
                            <w:right w:val="none" w:sz="0" w:space="0" w:color="auto"/>
                          </w:divBdr>
                        </w:div>
                        <w:div w:id="1629554868">
                          <w:marLeft w:val="0"/>
                          <w:marRight w:val="0"/>
                          <w:marTop w:val="0"/>
                          <w:marBottom w:val="225"/>
                          <w:divBdr>
                            <w:top w:val="none" w:sz="0" w:space="0" w:color="auto"/>
                            <w:left w:val="none" w:sz="0" w:space="0" w:color="auto"/>
                            <w:bottom w:val="none" w:sz="0" w:space="0" w:color="auto"/>
                            <w:right w:val="none" w:sz="0" w:space="0" w:color="auto"/>
                          </w:divBdr>
                        </w:div>
                        <w:div w:id="1920210924">
                          <w:marLeft w:val="0"/>
                          <w:marRight w:val="0"/>
                          <w:marTop w:val="0"/>
                          <w:marBottom w:val="225"/>
                          <w:divBdr>
                            <w:top w:val="none" w:sz="0" w:space="0" w:color="auto"/>
                            <w:left w:val="none" w:sz="0" w:space="0" w:color="auto"/>
                            <w:bottom w:val="none" w:sz="0" w:space="0" w:color="auto"/>
                            <w:right w:val="none" w:sz="0" w:space="0" w:color="auto"/>
                          </w:divBdr>
                        </w:div>
                        <w:div w:id="1109932425">
                          <w:marLeft w:val="0"/>
                          <w:marRight w:val="0"/>
                          <w:marTop w:val="0"/>
                          <w:marBottom w:val="225"/>
                          <w:divBdr>
                            <w:top w:val="none" w:sz="0" w:space="0" w:color="auto"/>
                            <w:left w:val="none" w:sz="0" w:space="0" w:color="auto"/>
                            <w:bottom w:val="none" w:sz="0" w:space="0" w:color="auto"/>
                            <w:right w:val="none" w:sz="0" w:space="0" w:color="auto"/>
                          </w:divBdr>
                        </w:div>
                        <w:div w:id="1358893714">
                          <w:marLeft w:val="0"/>
                          <w:marRight w:val="0"/>
                          <w:marTop w:val="0"/>
                          <w:marBottom w:val="225"/>
                          <w:divBdr>
                            <w:top w:val="none" w:sz="0" w:space="0" w:color="auto"/>
                            <w:left w:val="none" w:sz="0" w:space="0" w:color="auto"/>
                            <w:bottom w:val="none" w:sz="0" w:space="0" w:color="auto"/>
                            <w:right w:val="none" w:sz="0" w:space="0" w:color="auto"/>
                          </w:divBdr>
                        </w:div>
                        <w:div w:id="87623406">
                          <w:marLeft w:val="0"/>
                          <w:marRight w:val="0"/>
                          <w:marTop w:val="0"/>
                          <w:marBottom w:val="225"/>
                          <w:divBdr>
                            <w:top w:val="none" w:sz="0" w:space="0" w:color="auto"/>
                            <w:left w:val="none" w:sz="0" w:space="0" w:color="auto"/>
                            <w:bottom w:val="none" w:sz="0" w:space="0" w:color="auto"/>
                            <w:right w:val="none" w:sz="0" w:space="0" w:color="auto"/>
                          </w:divBdr>
                        </w:div>
                        <w:div w:id="1330599052">
                          <w:marLeft w:val="0"/>
                          <w:marRight w:val="0"/>
                          <w:marTop w:val="0"/>
                          <w:marBottom w:val="225"/>
                          <w:divBdr>
                            <w:top w:val="none" w:sz="0" w:space="0" w:color="auto"/>
                            <w:left w:val="none" w:sz="0" w:space="0" w:color="auto"/>
                            <w:bottom w:val="none" w:sz="0" w:space="0" w:color="auto"/>
                            <w:right w:val="none" w:sz="0" w:space="0" w:color="auto"/>
                          </w:divBdr>
                        </w:div>
                        <w:div w:id="265499380">
                          <w:marLeft w:val="0"/>
                          <w:marRight w:val="0"/>
                          <w:marTop w:val="0"/>
                          <w:marBottom w:val="225"/>
                          <w:divBdr>
                            <w:top w:val="none" w:sz="0" w:space="0" w:color="auto"/>
                            <w:left w:val="none" w:sz="0" w:space="0" w:color="auto"/>
                            <w:bottom w:val="none" w:sz="0" w:space="0" w:color="auto"/>
                            <w:right w:val="none" w:sz="0" w:space="0" w:color="auto"/>
                          </w:divBdr>
                        </w:div>
                        <w:div w:id="1663853840">
                          <w:marLeft w:val="0"/>
                          <w:marRight w:val="0"/>
                          <w:marTop w:val="0"/>
                          <w:marBottom w:val="225"/>
                          <w:divBdr>
                            <w:top w:val="none" w:sz="0" w:space="0" w:color="auto"/>
                            <w:left w:val="none" w:sz="0" w:space="0" w:color="auto"/>
                            <w:bottom w:val="none" w:sz="0" w:space="0" w:color="auto"/>
                            <w:right w:val="none" w:sz="0" w:space="0" w:color="auto"/>
                          </w:divBdr>
                        </w:div>
                        <w:div w:id="1305504247">
                          <w:marLeft w:val="0"/>
                          <w:marRight w:val="0"/>
                          <w:marTop w:val="0"/>
                          <w:marBottom w:val="225"/>
                          <w:divBdr>
                            <w:top w:val="none" w:sz="0" w:space="0" w:color="auto"/>
                            <w:left w:val="none" w:sz="0" w:space="0" w:color="auto"/>
                            <w:bottom w:val="none" w:sz="0" w:space="0" w:color="auto"/>
                            <w:right w:val="none" w:sz="0" w:space="0" w:color="auto"/>
                          </w:divBdr>
                          <w:divsChild>
                            <w:div w:id="706108358">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1467696572">
                          <w:marLeft w:val="0"/>
                          <w:marRight w:val="0"/>
                          <w:marTop w:val="0"/>
                          <w:marBottom w:val="225"/>
                          <w:divBdr>
                            <w:top w:val="none" w:sz="0" w:space="0" w:color="auto"/>
                            <w:left w:val="none" w:sz="0" w:space="0" w:color="auto"/>
                            <w:bottom w:val="none" w:sz="0" w:space="0" w:color="auto"/>
                            <w:right w:val="none" w:sz="0" w:space="0" w:color="auto"/>
                          </w:divBdr>
                        </w:div>
                        <w:div w:id="176129754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968588749">
      <w:bodyDiv w:val="1"/>
      <w:marLeft w:val="0"/>
      <w:marRight w:val="0"/>
      <w:marTop w:val="0"/>
      <w:marBottom w:val="0"/>
      <w:divBdr>
        <w:top w:val="none" w:sz="0" w:space="0" w:color="auto"/>
        <w:left w:val="none" w:sz="0" w:space="0" w:color="auto"/>
        <w:bottom w:val="none" w:sz="0" w:space="0" w:color="auto"/>
        <w:right w:val="none" w:sz="0" w:space="0" w:color="auto"/>
      </w:divBdr>
      <w:divsChild>
        <w:div w:id="1144395679">
          <w:marLeft w:val="0"/>
          <w:marRight w:val="0"/>
          <w:marTop w:val="0"/>
          <w:marBottom w:val="0"/>
          <w:divBdr>
            <w:top w:val="none" w:sz="0" w:space="0" w:color="auto"/>
            <w:left w:val="none" w:sz="0" w:space="0" w:color="auto"/>
            <w:bottom w:val="none" w:sz="0" w:space="0" w:color="auto"/>
            <w:right w:val="none" w:sz="0" w:space="0" w:color="auto"/>
          </w:divBdr>
          <w:divsChild>
            <w:div w:id="1204438456">
              <w:marLeft w:val="0"/>
              <w:marRight w:val="0"/>
              <w:marTop w:val="0"/>
              <w:marBottom w:val="0"/>
              <w:divBdr>
                <w:top w:val="none" w:sz="0" w:space="0" w:color="auto"/>
                <w:left w:val="none" w:sz="0" w:space="0" w:color="auto"/>
                <w:bottom w:val="none" w:sz="0" w:space="0" w:color="auto"/>
                <w:right w:val="none" w:sz="0" w:space="0" w:color="auto"/>
              </w:divBdr>
              <w:divsChild>
                <w:div w:id="1926180932">
                  <w:marLeft w:val="0"/>
                  <w:marRight w:val="0"/>
                  <w:marTop w:val="0"/>
                  <w:marBottom w:val="0"/>
                  <w:divBdr>
                    <w:top w:val="none" w:sz="0" w:space="0" w:color="auto"/>
                    <w:left w:val="none" w:sz="0" w:space="0" w:color="auto"/>
                    <w:bottom w:val="none" w:sz="0" w:space="0" w:color="auto"/>
                    <w:right w:val="none" w:sz="0" w:space="0" w:color="auto"/>
                  </w:divBdr>
                  <w:divsChild>
                    <w:div w:id="1420709092">
                      <w:marLeft w:val="0"/>
                      <w:marRight w:val="0"/>
                      <w:marTop w:val="0"/>
                      <w:marBottom w:val="0"/>
                      <w:divBdr>
                        <w:top w:val="none" w:sz="0" w:space="0" w:color="auto"/>
                        <w:left w:val="none" w:sz="0" w:space="0" w:color="auto"/>
                        <w:bottom w:val="none" w:sz="0" w:space="0" w:color="auto"/>
                        <w:right w:val="none" w:sz="0" w:space="0" w:color="auto"/>
                      </w:divBdr>
                      <w:divsChild>
                        <w:div w:id="269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1422150">
      <w:bodyDiv w:val="1"/>
      <w:marLeft w:val="0"/>
      <w:marRight w:val="0"/>
      <w:marTop w:val="0"/>
      <w:marBottom w:val="0"/>
      <w:divBdr>
        <w:top w:val="none" w:sz="0" w:space="0" w:color="auto"/>
        <w:left w:val="none" w:sz="0" w:space="0" w:color="auto"/>
        <w:bottom w:val="none" w:sz="0" w:space="0" w:color="auto"/>
        <w:right w:val="none" w:sz="0" w:space="0" w:color="auto"/>
      </w:divBdr>
      <w:divsChild>
        <w:div w:id="1089545106">
          <w:marLeft w:val="0"/>
          <w:marRight w:val="0"/>
          <w:marTop w:val="150"/>
          <w:marBottom w:val="0"/>
          <w:divBdr>
            <w:top w:val="none" w:sz="0" w:space="0" w:color="auto"/>
            <w:left w:val="none" w:sz="0" w:space="0" w:color="auto"/>
            <w:bottom w:val="none" w:sz="0" w:space="0" w:color="auto"/>
            <w:right w:val="none" w:sz="0" w:space="0" w:color="auto"/>
          </w:divBdr>
          <w:divsChild>
            <w:div w:id="465896593">
              <w:marLeft w:val="0"/>
              <w:marRight w:val="0"/>
              <w:marTop w:val="0"/>
              <w:marBottom w:val="0"/>
              <w:divBdr>
                <w:top w:val="none" w:sz="0" w:space="0" w:color="auto"/>
                <w:left w:val="none" w:sz="0" w:space="0" w:color="auto"/>
                <w:bottom w:val="none" w:sz="0" w:space="0" w:color="auto"/>
                <w:right w:val="none" w:sz="0" w:space="0" w:color="auto"/>
              </w:divBdr>
              <w:divsChild>
                <w:div w:id="2015961471">
                  <w:marLeft w:val="0"/>
                  <w:marRight w:val="0"/>
                  <w:marTop w:val="0"/>
                  <w:marBottom w:val="0"/>
                  <w:divBdr>
                    <w:top w:val="none" w:sz="0" w:space="0" w:color="auto"/>
                    <w:left w:val="none" w:sz="0" w:space="0" w:color="auto"/>
                    <w:bottom w:val="none" w:sz="0" w:space="0" w:color="auto"/>
                    <w:right w:val="none" w:sz="0" w:space="0" w:color="auto"/>
                  </w:divBdr>
                  <w:divsChild>
                    <w:div w:id="177235882">
                      <w:marLeft w:val="0"/>
                      <w:marRight w:val="0"/>
                      <w:marTop w:val="0"/>
                      <w:marBottom w:val="0"/>
                      <w:divBdr>
                        <w:top w:val="none" w:sz="0" w:space="0" w:color="auto"/>
                        <w:left w:val="none" w:sz="0" w:space="0" w:color="auto"/>
                        <w:bottom w:val="none" w:sz="0" w:space="0" w:color="auto"/>
                        <w:right w:val="none" w:sz="0" w:space="0" w:color="auto"/>
                      </w:divBdr>
                    </w:div>
                    <w:div w:id="2064207435">
                      <w:marLeft w:val="0"/>
                      <w:marRight w:val="0"/>
                      <w:marTop w:val="0"/>
                      <w:marBottom w:val="0"/>
                      <w:divBdr>
                        <w:top w:val="none" w:sz="0" w:space="0" w:color="auto"/>
                        <w:left w:val="none" w:sz="0" w:space="0" w:color="auto"/>
                        <w:bottom w:val="none" w:sz="0" w:space="0" w:color="auto"/>
                        <w:right w:val="none" w:sz="0" w:space="0" w:color="auto"/>
                      </w:divBdr>
                    </w:div>
                    <w:div w:id="107967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840076">
      <w:bodyDiv w:val="1"/>
      <w:marLeft w:val="0"/>
      <w:marRight w:val="0"/>
      <w:marTop w:val="0"/>
      <w:marBottom w:val="0"/>
      <w:divBdr>
        <w:top w:val="none" w:sz="0" w:space="0" w:color="auto"/>
        <w:left w:val="none" w:sz="0" w:space="0" w:color="auto"/>
        <w:bottom w:val="none" w:sz="0" w:space="0" w:color="auto"/>
        <w:right w:val="none" w:sz="0" w:space="0" w:color="auto"/>
      </w:divBdr>
      <w:divsChild>
        <w:div w:id="1608199016">
          <w:marLeft w:val="0"/>
          <w:marRight w:val="0"/>
          <w:marTop w:val="150"/>
          <w:marBottom w:val="0"/>
          <w:divBdr>
            <w:top w:val="none" w:sz="0" w:space="0" w:color="auto"/>
            <w:left w:val="none" w:sz="0" w:space="0" w:color="auto"/>
            <w:bottom w:val="none" w:sz="0" w:space="0" w:color="auto"/>
            <w:right w:val="none" w:sz="0" w:space="0" w:color="auto"/>
          </w:divBdr>
          <w:divsChild>
            <w:div w:id="1053624767">
              <w:marLeft w:val="0"/>
              <w:marRight w:val="0"/>
              <w:marTop w:val="0"/>
              <w:marBottom w:val="0"/>
              <w:divBdr>
                <w:top w:val="none" w:sz="0" w:space="0" w:color="auto"/>
                <w:left w:val="none" w:sz="0" w:space="0" w:color="auto"/>
                <w:bottom w:val="none" w:sz="0" w:space="0" w:color="auto"/>
                <w:right w:val="none" w:sz="0" w:space="0" w:color="auto"/>
              </w:divBdr>
              <w:divsChild>
                <w:div w:id="22951067">
                  <w:marLeft w:val="0"/>
                  <w:marRight w:val="0"/>
                  <w:marTop w:val="0"/>
                  <w:marBottom w:val="0"/>
                  <w:divBdr>
                    <w:top w:val="none" w:sz="0" w:space="0" w:color="auto"/>
                    <w:left w:val="none" w:sz="0" w:space="0" w:color="auto"/>
                    <w:bottom w:val="none" w:sz="0" w:space="0" w:color="auto"/>
                    <w:right w:val="none" w:sz="0" w:space="0" w:color="auto"/>
                  </w:divBdr>
                  <w:divsChild>
                    <w:div w:id="158302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231735">
      <w:bodyDiv w:val="1"/>
      <w:marLeft w:val="0"/>
      <w:marRight w:val="0"/>
      <w:marTop w:val="0"/>
      <w:marBottom w:val="0"/>
      <w:divBdr>
        <w:top w:val="none" w:sz="0" w:space="0" w:color="auto"/>
        <w:left w:val="none" w:sz="0" w:space="0" w:color="auto"/>
        <w:bottom w:val="none" w:sz="0" w:space="0" w:color="auto"/>
        <w:right w:val="none" w:sz="0" w:space="0" w:color="auto"/>
      </w:divBdr>
      <w:divsChild>
        <w:div w:id="192034685">
          <w:marLeft w:val="0"/>
          <w:marRight w:val="0"/>
          <w:marTop w:val="150"/>
          <w:marBottom w:val="0"/>
          <w:divBdr>
            <w:top w:val="none" w:sz="0" w:space="0" w:color="auto"/>
            <w:left w:val="none" w:sz="0" w:space="0" w:color="auto"/>
            <w:bottom w:val="none" w:sz="0" w:space="0" w:color="auto"/>
            <w:right w:val="none" w:sz="0" w:space="0" w:color="auto"/>
          </w:divBdr>
          <w:divsChild>
            <w:div w:id="1469518553">
              <w:marLeft w:val="0"/>
              <w:marRight w:val="0"/>
              <w:marTop w:val="0"/>
              <w:marBottom w:val="0"/>
              <w:divBdr>
                <w:top w:val="none" w:sz="0" w:space="0" w:color="auto"/>
                <w:left w:val="none" w:sz="0" w:space="0" w:color="auto"/>
                <w:bottom w:val="none" w:sz="0" w:space="0" w:color="auto"/>
                <w:right w:val="none" w:sz="0" w:space="0" w:color="auto"/>
              </w:divBdr>
              <w:divsChild>
                <w:div w:id="248538441">
                  <w:marLeft w:val="0"/>
                  <w:marRight w:val="0"/>
                  <w:marTop w:val="0"/>
                  <w:marBottom w:val="0"/>
                  <w:divBdr>
                    <w:top w:val="none" w:sz="0" w:space="0" w:color="auto"/>
                    <w:left w:val="none" w:sz="0" w:space="0" w:color="auto"/>
                    <w:bottom w:val="none" w:sz="0" w:space="0" w:color="auto"/>
                    <w:right w:val="none" w:sz="0" w:space="0" w:color="auto"/>
                  </w:divBdr>
                  <w:divsChild>
                    <w:div w:id="21199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8771478">
      <w:bodyDiv w:val="1"/>
      <w:marLeft w:val="0"/>
      <w:marRight w:val="0"/>
      <w:marTop w:val="0"/>
      <w:marBottom w:val="0"/>
      <w:divBdr>
        <w:top w:val="none" w:sz="0" w:space="0" w:color="auto"/>
        <w:left w:val="none" w:sz="0" w:space="0" w:color="auto"/>
        <w:bottom w:val="none" w:sz="0" w:space="0" w:color="auto"/>
        <w:right w:val="none" w:sz="0" w:space="0" w:color="auto"/>
      </w:divBdr>
      <w:divsChild>
        <w:div w:id="933325080">
          <w:marLeft w:val="0"/>
          <w:marRight w:val="0"/>
          <w:marTop w:val="150"/>
          <w:marBottom w:val="0"/>
          <w:divBdr>
            <w:top w:val="none" w:sz="0" w:space="0" w:color="auto"/>
            <w:left w:val="none" w:sz="0" w:space="0" w:color="auto"/>
            <w:bottom w:val="none" w:sz="0" w:space="0" w:color="auto"/>
            <w:right w:val="none" w:sz="0" w:space="0" w:color="auto"/>
          </w:divBdr>
          <w:divsChild>
            <w:div w:id="1917087309">
              <w:marLeft w:val="0"/>
              <w:marRight w:val="0"/>
              <w:marTop w:val="0"/>
              <w:marBottom w:val="0"/>
              <w:divBdr>
                <w:top w:val="none" w:sz="0" w:space="0" w:color="auto"/>
                <w:left w:val="none" w:sz="0" w:space="0" w:color="auto"/>
                <w:bottom w:val="none" w:sz="0" w:space="0" w:color="auto"/>
                <w:right w:val="none" w:sz="0" w:space="0" w:color="auto"/>
              </w:divBdr>
              <w:divsChild>
                <w:div w:id="1625884465">
                  <w:marLeft w:val="0"/>
                  <w:marRight w:val="0"/>
                  <w:marTop w:val="0"/>
                  <w:marBottom w:val="0"/>
                  <w:divBdr>
                    <w:top w:val="none" w:sz="0" w:space="0" w:color="auto"/>
                    <w:left w:val="none" w:sz="0" w:space="0" w:color="auto"/>
                    <w:bottom w:val="none" w:sz="0" w:space="0" w:color="auto"/>
                    <w:right w:val="none" w:sz="0" w:space="0" w:color="auto"/>
                  </w:divBdr>
                  <w:divsChild>
                    <w:div w:id="11160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4925999">
      <w:bodyDiv w:val="1"/>
      <w:marLeft w:val="0"/>
      <w:marRight w:val="0"/>
      <w:marTop w:val="0"/>
      <w:marBottom w:val="0"/>
      <w:divBdr>
        <w:top w:val="none" w:sz="0" w:space="0" w:color="auto"/>
        <w:left w:val="none" w:sz="0" w:space="0" w:color="auto"/>
        <w:bottom w:val="none" w:sz="0" w:space="0" w:color="auto"/>
        <w:right w:val="none" w:sz="0" w:space="0" w:color="auto"/>
      </w:divBdr>
      <w:divsChild>
        <w:div w:id="773868869">
          <w:marLeft w:val="0"/>
          <w:marRight w:val="0"/>
          <w:marTop w:val="0"/>
          <w:marBottom w:val="0"/>
          <w:divBdr>
            <w:top w:val="none" w:sz="0" w:space="0" w:color="auto"/>
            <w:left w:val="none" w:sz="0" w:space="0" w:color="auto"/>
            <w:bottom w:val="none" w:sz="0" w:space="0" w:color="auto"/>
            <w:right w:val="none" w:sz="0" w:space="0" w:color="auto"/>
          </w:divBdr>
          <w:divsChild>
            <w:div w:id="1177697669">
              <w:marLeft w:val="0"/>
              <w:marRight w:val="0"/>
              <w:marTop w:val="0"/>
              <w:marBottom w:val="0"/>
              <w:divBdr>
                <w:top w:val="none" w:sz="0" w:space="0" w:color="auto"/>
                <w:left w:val="none" w:sz="0" w:space="0" w:color="auto"/>
                <w:bottom w:val="none" w:sz="0" w:space="0" w:color="auto"/>
                <w:right w:val="none" w:sz="0" w:space="0" w:color="auto"/>
              </w:divBdr>
              <w:divsChild>
                <w:div w:id="1912353222">
                  <w:marLeft w:val="150"/>
                  <w:marRight w:val="150"/>
                  <w:marTop w:val="0"/>
                  <w:marBottom w:val="0"/>
                  <w:divBdr>
                    <w:top w:val="none" w:sz="0" w:space="0" w:color="auto"/>
                    <w:left w:val="none" w:sz="0" w:space="0" w:color="auto"/>
                    <w:bottom w:val="none" w:sz="0" w:space="0" w:color="auto"/>
                    <w:right w:val="none" w:sz="0" w:space="0" w:color="auto"/>
                  </w:divBdr>
                </w:div>
                <w:div w:id="409695526">
                  <w:marLeft w:val="0"/>
                  <w:marRight w:val="0"/>
                  <w:marTop w:val="0"/>
                  <w:marBottom w:val="150"/>
                  <w:divBdr>
                    <w:top w:val="none" w:sz="0" w:space="0" w:color="auto"/>
                    <w:left w:val="none" w:sz="0" w:space="0" w:color="auto"/>
                    <w:bottom w:val="dotted" w:sz="6" w:space="8" w:color="BBBDBF"/>
                    <w:right w:val="none" w:sz="0" w:space="0" w:color="auto"/>
                  </w:divBdr>
                </w:div>
                <w:div w:id="1684626914">
                  <w:marLeft w:val="0"/>
                  <w:marRight w:val="0"/>
                  <w:marTop w:val="0"/>
                  <w:marBottom w:val="0"/>
                  <w:divBdr>
                    <w:top w:val="none" w:sz="0" w:space="0" w:color="auto"/>
                    <w:left w:val="none" w:sz="0" w:space="0" w:color="auto"/>
                    <w:bottom w:val="none" w:sz="0" w:space="0" w:color="auto"/>
                    <w:right w:val="none" w:sz="0" w:space="0" w:color="auto"/>
                  </w:divBdr>
                  <w:divsChild>
                    <w:div w:id="542405996">
                      <w:marLeft w:val="0"/>
                      <w:marRight w:val="0"/>
                      <w:marTop w:val="0"/>
                      <w:marBottom w:val="0"/>
                      <w:divBdr>
                        <w:top w:val="none" w:sz="0" w:space="0" w:color="auto"/>
                        <w:left w:val="none" w:sz="0" w:space="0" w:color="auto"/>
                        <w:bottom w:val="none" w:sz="0" w:space="0" w:color="auto"/>
                        <w:right w:val="none" w:sz="0" w:space="0" w:color="auto"/>
                      </w:divBdr>
                      <w:divsChild>
                        <w:div w:id="419562794">
                          <w:marLeft w:val="0"/>
                          <w:marRight w:val="0"/>
                          <w:marTop w:val="0"/>
                          <w:marBottom w:val="0"/>
                          <w:divBdr>
                            <w:top w:val="none" w:sz="0" w:space="0" w:color="auto"/>
                            <w:left w:val="none" w:sz="0" w:space="0" w:color="auto"/>
                            <w:bottom w:val="none" w:sz="0" w:space="0" w:color="auto"/>
                            <w:right w:val="none" w:sz="0" w:space="0" w:color="auto"/>
                          </w:divBdr>
                          <w:divsChild>
                            <w:div w:id="282273802">
                              <w:marLeft w:val="0"/>
                              <w:marRight w:val="0"/>
                              <w:marTop w:val="0"/>
                              <w:marBottom w:val="0"/>
                              <w:divBdr>
                                <w:top w:val="none" w:sz="0" w:space="0" w:color="auto"/>
                                <w:left w:val="none" w:sz="0" w:space="0" w:color="auto"/>
                                <w:bottom w:val="none" w:sz="0" w:space="0" w:color="auto"/>
                                <w:right w:val="none" w:sz="0" w:space="0" w:color="auto"/>
                              </w:divBdr>
                              <w:divsChild>
                                <w:div w:id="130438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1198</Words>
  <Characters>6832</Characters>
  <Application>Microsoft Office Word</Application>
  <DocSecurity>0</DocSecurity>
  <Lines>56</Lines>
  <Paragraphs>16</Paragraphs>
  <ScaleCrop>false</ScaleCrop>
  <Company>Lenovo</Company>
  <LinksUpToDate>false</LinksUpToDate>
  <CharactersWithSpaces>8014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14</cp:revision>
  <cp:lastPrinted>2015-10-08T04:43:00Z</cp:lastPrinted>
  <dcterms:created xsi:type="dcterms:W3CDTF">2015-04-14T08:17:00Z</dcterms:created>
  <dcterms:modified xsi:type="dcterms:W3CDTF">2015-10-08T04:43:00Z</dcterms:modified>
</cp:coreProperties>
</file>