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深实高中部2017届语基语用小7题滚动检测7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．依次填入下列各句横线处的成语，最恰当的一组是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贵阳的月嫂市场一直红红火火，有些月嫂每月工资在万元以上，就这样还供不应求。不过，也确实存在月嫂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的现象，有些甚至滥竽充数。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针对当前全系统办公室人员变动大、业务能力</w:t>
      </w:r>
      <w:r w:rsidRPr="008C501B">
        <w:rPr>
          <w:rFonts w:ascii="Times New Roman" w:hAnsi="Times New Roman" w:cs="Times New Roman"/>
          <w:b/>
          <w:sz w:val="32"/>
          <w:szCs w:val="32"/>
        </w:rPr>
        <w:t>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的实际情况，云南省质监局精心组织、周密策划，举办了全省质监系统办公室业务培训。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张某虽身出名门，也曾到海外名校留学，但回国后却放着好好的工作不做，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，竟凭三寸不烂之舌，借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资本运作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之名坑蒙拐骗，令人不齿。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．参差不齐　　良莠不齐　　不稂不莠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．良莠不齐　　参差不齐　　不稂不莠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．良莠不齐　　不稂不莠　　参差不齐</w:t>
      </w: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．参差不齐　　不稂不莠　　良莠不齐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良莠不齐：好人坏人都有，混杂在一起。多用于人。符合</w:t>
      </w:r>
      <w:r w:rsidRPr="00F23829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句中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月嫂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的实际；参差不齐：形容水平不一或很不整齐。符合</w:t>
      </w:r>
      <w:r w:rsidRPr="00F23829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句中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办公室人员的业务能力水平不一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的现状；不稂不莠：比喻人不成才，没出息。</w:t>
      </w:r>
      <w:r w:rsidRPr="00F23829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中张某的表现就属于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不成才，没出息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，所以选用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不稂不莠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．党的十八届五中全会决定，坚持计划生育的基本国策，完善人口发展战略，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全面实施</w:t>
      </w:r>
      <w:r w:rsidRPr="008C501B">
        <w:rPr>
          <w:rFonts w:ascii="Times New Roman" w:hAnsi="Times New Roman" w:cs="Times New Roman"/>
          <w:b/>
          <w:sz w:val="32"/>
          <w:szCs w:val="32"/>
        </w:rPr>
        <w:t>一对夫妇可生育两个孩子，此举受到社会广泛关注。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．中央财经大学的权威专家表示，人民币的贬值与否和经济需求与人民币的发行量有关，和新版人民币无关，新旧版人民币将会逐步替换。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0"/>
          <w:attr w:name="Year" w:val="2016"/>
        </w:smartTagPr>
        <w:r w:rsidRPr="008C501B">
          <w:rPr>
            <w:rFonts w:ascii="Times New Roman" w:hAnsi="Times New Roman" w:cs="Times New Roman"/>
            <w:b/>
            <w:sz w:val="32"/>
            <w:szCs w:val="32"/>
          </w:rPr>
          <w:t>10</w:t>
        </w:r>
        <w:r w:rsidRPr="008C501B">
          <w:rPr>
            <w:rFonts w:ascii="Times New Roman" w:hAnsi="Times New Roman" w:cs="Times New Roman"/>
            <w:b/>
            <w:sz w:val="32"/>
            <w:szCs w:val="32"/>
          </w:rPr>
          <w:t>月</w:t>
        </w:r>
        <w:r w:rsidRPr="008C501B">
          <w:rPr>
            <w:rFonts w:ascii="Times New Roman" w:hAnsi="Times New Roman" w:cs="Times New Roman"/>
            <w:b/>
            <w:sz w:val="32"/>
            <w:szCs w:val="32"/>
          </w:rPr>
          <w:t>30</w:t>
        </w:r>
        <w:r w:rsidRPr="008C501B">
          <w:rPr>
            <w:rFonts w:ascii="Times New Roman" w:hAnsi="Times New Roman" w:cs="Times New Roman"/>
            <w:b/>
            <w:sz w:val="32"/>
            <w:szCs w:val="32"/>
          </w:rPr>
          <w:t>日</w:t>
        </w:r>
      </w:smartTag>
      <w:r w:rsidRPr="008C501B">
        <w:rPr>
          <w:rFonts w:ascii="Times New Roman" w:hAnsi="Times New Roman" w:cs="Times New Roman"/>
          <w:b/>
          <w:sz w:val="32"/>
          <w:szCs w:val="32"/>
        </w:rPr>
        <w:t>19</w:t>
      </w:r>
      <w:r w:rsidRPr="008C501B">
        <w:rPr>
          <w:rFonts w:ascii="Times New Roman" w:hAnsi="Times New Roman" w:cs="Times New Roman"/>
          <w:b/>
          <w:sz w:val="32"/>
          <w:szCs w:val="32"/>
        </w:rPr>
        <w:t>时</w:t>
      </w:r>
      <w:r w:rsidRPr="008C501B">
        <w:rPr>
          <w:rFonts w:ascii="Times New Roman" w:hAnsi="Times New Roman" w:cs="Times New Roman"/>
          <w:b/>
          <w:sz w:val="32"/>
          <w:szCs w:val="32"/>
        </w:rPr>
        <w:t>26</w:t>
      </w:r>
      <w:r w:rsidRPr="008C501B">
        <w:rPr>
          <w:rFonts w:ascii="Times New Roman" w:hAnsi="Times New Roman" w:cs="Times New Roman"/>
          <w:b/>
          <w:sz w:val="32"/>
          <w:szCs w:val="32"/>
        </w:rPr>
        <w:t>分，云南省保山市昌宁县发生</w:t>
      </w:r>
      <w:r w:rsidRPr="008C501B">
        <w:rPr>
          <w:rFonts w:ascii="Times New Roman" w:hAnsi="Times New Roman" w:cs="Times New Roman"/>
          <w:b/>
          <w:sz w:val="32"/>
          <w:szCs w:val="32"/>
        </w:rPr>
        <w:t>5.1</w:t>
      </w:r>
      <w:r w:rsidRPr="008C501B">
        <w:rPr>
          <w:rFonts w:ascii="Times New Roman" w:hAnsi="Times New Roman" w:cs="Times New Roman"/>
          <w:b/>
          <w:sz w:val="32"/>
          <w:szCs w:val="32"/>
        </w:rPr>
        <w:t>级地震，位于震中的大田坝乡新寨村，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出现了居民房屋和瓦片脱落、受损的情况。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．中韩是彼此最大的留学生来源地，中方愿意加强同韩方在文化产业领域的合作，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打造东方文化的精彩名片，使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汉风</w:t>
      </w:r>
      <w:r w:rsidRPr="00F23829">
        <w:rPr>
          <w:rFonts w:hAnsi="宋体" w:cs="Times New Roman"/>
          <w:b/>
          <w:color w:val="FF0000"/>
          <w:sz w:val="32"/>
          <w:szCs w:val="32"/>
        </w:rPr>
        <w:t>”“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韩流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相得益彰。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F23829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项，成分残缺，应在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全面实施一对夫妇可生育两个孩子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的后面添加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的政策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项，搭配不当，应将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出现了居民房屋和瓦片脱落、受损的情况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改为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出现了居民房屋受损、瓦片脱落的情况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项，语序不当，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打造东方文化的精彩名片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与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使</w:t>
      </w:r>
      <w:r w:rsidRPr="00F23829">
        <w:rPr>
          <w:rFonts w:hAnsi="宋体" w:cs="Times New Roman"/>
          <w:b/>
          <w:color w:val="FF0000"/>
          <w:sz w:val="32"/>
          <w:szCs w:val="32"/>
        </w:rPr>
        <w:t>‘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汉风</w:t>
      </w:r>
      <w:r w:rsidRPr="00F23829">
        <w:rPr>
          <w:rFonts w:hAnsi="宋体" w:cs="Times New Roman"/>
          <w:b/>
          <w:color w:val="FF0000"/>
          <w:sz w:val="32"/>
          <w:szCs w:val="32"/>
        </w:rPr>
        <w:t>’‘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韩流</w:t>
      </w:r>
      <w:r w:rsidRPr="00F23829">
        <w:rPr>
          <w:rFonts w:hAnsi="宋体" w:cs="Times New Roman"/>
          <w:b/>
          <w:color w:val="FF0000"/>
          <w:sz w:val="32"/>
          <w:szCs w:val="32"/>
        </w:rPr>
        <w:t>’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相得益彰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两个分句位置互换。故选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23829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．填入下面横线上的三句话，与上下文衔接最恰当的一项是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文学，你是什么？你是一个忠实的朋友，你只是为热爱你的人们默默奉献，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只要愿意和你交朋友，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你就会毫无保留地把心交给他们。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．让他们懂得人生的真谛，并把他们引入博大精彩的世界，让他们看到世界上最奇丽的风景。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．让他们看到世界上最奇丽的风景，让他们懂得人生的真谛，并把他们引入博大精彩的世界。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．让他们看到世界上最奇丽的风景，并把他们引入博大精彩的世界，让他们懂得人生的真谛。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．把他们引入博大精彩的世界，让他们看到世界上最奇丽的风景，让他们懂得人生的真谛。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F23829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把他们引入博大精彩的世界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层面一定要接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让他们看到世界上最奇丽的风景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，这两个分句之间是承接关系。由此可以排除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项和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项。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项的排列顺序把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让他们懂得人生的真谛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与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让他们看到世界上最奇丽的风景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看成并列关系了。其实文学的第一功能就是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让他们懂得人生的真谛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把他们引入博大精彩的世界，让他们看到世界上最奇丽的风景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是文学的另一功能，两种功能是并列关系，所以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项正确。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．补写出下列句子中的空缺部分。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陶渊明《归去来兮辞》中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两句写过去不可挽回，未来则可把握。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白居易的《琵琶行》中既写出琵琶女矜持、腼腆，又写出作者急于与琵琶女相见的心情的句子是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欧阳修在《醉翁亭记》中描写山间春、夏两季景色的句子是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　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悟已往之不谏　知来者之可追　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千呼万唤始出来　犹抱琵琶半遮面　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野芳发而幽香　佳木秀而繁阴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．根据下面文段的内容，在下面横线处补写恰当的句子。要求内容贴切，语意连贯，逻辑严密，语句通顺。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就像世间所有美好事物一样，网络也有两面性：在虚拟空间拉近人们之间距离的同时，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。常见的情形是，在虚拟空间聊得火热，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，虚拟的热情和现实的冷漠，形成了有趣的对比。过去，到了年节，人们走亲访友，其乐融融；而今一部手机，一部电脑，一条短信，四处群发，不知是真情祝福，还是假意应付。方便是方便，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F23829">
        <w:rPr>
          <w:rFonts w:hAnsi="宋体" w:cs="Times New Roman"/>
          <w:b/>
          <w:color w:val="FF0000"/>
          <w:sz w:val="32"/>
          <w:szCs w:val="32"/>
        </w:rPr>
        <w:t>①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也在现实世界里减少了人们之间的直接交流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23829">
        <w:rPr>
          <w:rFonts w:hAnsi="宋体" w:cs="Times New Roman"/>
          <w:b/>
          <w:color w:val="FF0000"/>
          <w:sz w:val="32"/>
          <w:szCs w:val="32"/>
        </w:rPr>
        <w:t>②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见面之后却没有多少话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23829">
        <w:rPr>
          <w:rFonts w:hAnsi="宋体" w:cs="Times New Roman"/>
          <w:b/>
          <w:color w:val="FF0000"/>
          <w:sz w:val="32"/>
          <w:szCs w:val="32"/>
        </w:rPr>
        <w:t>③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但是年味变薄了，亲情冲淡了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．以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蜘蛛结网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为话题，分别写出褒义、贬义且语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意完整的一句话，要求运用比拟的修辞手法。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褒义：像蜘蛛结网一样，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贬义：像蜘蛛结网一样，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一丝不苟，才有圆满结局。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企图网住别人却也网住了自己。</w:t>
      </w:r>
    </w:p>
    <w:p w:rsidR="009751C0" w:rsidRPr="008C501B" w:rsidRDefault="009751C0" w:rsidP="00F23829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．已到泰山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玉皇顶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的小强想再到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桃花峪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景点游览，请根据下面的《泰山游览图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局部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  <w:r w:rsidRPr="008C501B">
        <w:rPr>
          <w:rFonts w:ascii="Times New Roman" w:hAnsi="Times New Roman" w:cs="Times New Roman"/>
          <w:b/>
          <w:sz w:val="32"/>
          <w:szCs w:val="32"/>
        </w:rPr>
        <w:t>》，向小强介绍由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玉皇顶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桃花峪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的游览路线及行进的大体方向。字数在</w:t>
      </w:r>
      <w:r w:rsidRPr="008C501B">
        <w:rPr>
          <w:rFonts w:ascii="Times New Roman" w:hAnsi="Times New Roman" w:cs="Times New Roman"/>
          <w:b/>
          <w:sz w:val="32"/>
          <w:szCs w:val="32"/>
        </w:rPr>
        <w:t>50</w:t>
      </w:r>
      <w:r w:rsidRPr="008C501B">
        <w:rPr>
          <w:rFonts w:ascii="Times New Roman" w:hAnsi="Times New Roman" w:cs="Times New Roman"/>
          <w:b/>
          <w:sz w:val="32"/>
          <w:szCs w:val="32"/>
        </w:rPr>
        <w:t>～</w:t>
      </w:r>
      <w:r w:rsidRPr="008C501B">
        <w:rPr>
          <w:rFonts w:ascii="Times New Roman" w:hAnsi="Times New Roman" w:cs="Times New Roman"/>
          <w:b/>
          <w:sz w:val="32"/>
          <w:szCs w:val="32"/>
        </w:rPr>
        <w:t>70</w:t>
      </w:r>
      <w:r w:rsidRPr="008C501B">
        <w:rPr>
          <w:rFonts w:ascii="Times New Roman" w:hAnsi="Times New Roman" w:cs="Times New Roman"/>
          <w:b/>
          <w:sz w:val="32"/>
          <w:szCs w:val="32"/>
        </w:rPr>
        <w:t>字之间。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F23829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127248" cy="2057400"/>
            <wp:effectExtent l="19050" t="0" r="0" b="0"/>
            <wp:docPr id="2" name="图片 2" descr="KB17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4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本题所给的材料是路线图。对于这一类材料，首先要浏览题干，明确要求，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介绍由</w:t>
      </w:r>
      <w:r w:rsidRPr="00F23829">
        <w:rPr>
          <w:rFonts w:hAnsi="宋体" w:cs="Times New Roman"/>
          <w:b/>
          <w:color w:val="FF0000"/>
          <w:sz w:val="32"/>
          <w:szCs w:val="32"/>
        </w:rPr>
        <w:t>‘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玉皇顶</w:t>
      </w:r>
      <w:r w:rsidRPr="00F23829">
        <w:rPr>
          <w:rFonts w:hAnsi="宋体" w:cs="Times New Roman"/>
          <w:b/>
          <w:color w:val="FF0000"/>
          <w:sz w:val="32"/>
          <w:szCs w:val="32"/>
        </w:rPr>
        <w:t>’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到</w:t>
      </w:r>
      <w:r w:rsidRPr="00F23829">
        <w:rPr>
          <w:rFonts w:hAnsi="宋体" w:cs="Times New Roman"/>
          <w:b/>
          <w:color w:val="FF0000"/>
          <w:sz w:val="32"/>
          <w:szCs w:val="32"/>
        </w:rPr>
        <w:t>‘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桃花峪</w:t>
      </w:r>
      <w:r w:rsidRPr="00F23829">
        <w:rPr>
          <w:rFonts w:hAnsi="宋体" w:cs="Times New Roman"/>
          <w:b/>
          <w:color w:val="FF0000"/>
          <w:sz w:val="32"/>
          <w:szCs w:val="32"/>
        </w:rPr>
        <w:t>’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的游览路线及行进的大体方向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，即为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游览路线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，那么地点的转换一定要写清楚，要写清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行进的大体方向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，那就要涉及方位词的使用。明确了这些要求，下面就要仔细观察路线图，一定要抓住起始的地方，是从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玉皇顶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开始，按照上北下南的顺序，应是向南到达碧霞祠，然后再往桃花峪的方向行进，一路上途经的地方在不超出字数的情况之下，尽量介绍出来。</w:t>
      </w:r>
    </w:p>
    <w:p w:rsidR="009751C0" w:rsidRPr="00F23829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从玉皇顶南行到碧霞祠再向西经天街到南天门，再向西南到桃花源，再折向西北到一线天，径直向西到元君庙，再向西北不远就是桃花峪了。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答案要点：一是须答出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碧霞祠</w:t>
      </w:r>
      <w:r w:rsidRPr="00F23829">
        <w:rPr>
          <w:rFonts w:hAnsi="宋体" w:cs="Times New Roman"/>
          <w:b/>
          <w:color w:val="FF0000"/>
          <w:sz w:val="32"/>
          <w:szCs w:val="32"/>
        </w:rPr>
        <w:t>”“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南天门</w:t>
      </w:r>
      <w:r w:rsidRPr="00F23829">
        <w:rPr>
          <w:rFonts w:hAnsi="宋体" w:cs="Times New Roman"/>
          <w:b/>
          <w:color w:val="FF0000"/>
          <w:sz w:val="32"/>
          <w:szCs w:val="32"/>
        </w:rPr>
        <w:t>”“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桃花峪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等主要景点，二是须答出</w:t>
      </w:r>
      <w:r w:rsidRPr="00F23829">
        <w:rPr>
          <w:rFonts w:hAnsi="宋体" w:cs="Times New Roman"/>
          <w:b/>
          <w:color w:val="FF0000"/>
          <w:sz w:val="32"/>
          <w:szCs w:val="32"/>
        </w:rPr>
        <w:t>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向南</w:t>
      </w:r>
      <w:r w:rsidRPr="00F23829">
        <w:rPr>
          <w:rFonts w:hAnsi="宋体" w:cs="Times New Roman"/>
          <w:b/>
          <w:color w:val="FF0000"/>
          <w:sz w:val="32"/>
          <w:szCs w:val="32"/>
        </w:rPr>
        <w:t>”“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向西</w:t>
      </w:r>
      <w:r w:rsidRPr="00F23829">
        <w:rPr>
          <w:rFonts w:hAnsi="宋体" w:cs="Times New Roman"/>
          <w:b/>
          <w:color w:val="FF0000"/>
          <w:sz w:val="32"/>
          <w:szCs w:val="32"/>
        </w:rPr>
        <w:t>”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等主要方向。其他合理答案，亦可酌情给分</w:t>
      </w:r>
      <w:r w:rsidRPr="00F23829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9751C0" w:rsidRPr="008C501B" w:rsidRDefault="009751C0" w:rsidP="009751C0">
      <w:pPr>
        <w:spacing w:line="560" w:lineRule="exact"/>
        <w:rPr>
          <w:b/>
          <w:sz w:val="32"/>
          <w:szCs w:val="32"/>
        </w:rPr>
      </w:pPr>
    </w:p>
    <w:p w:rsidR="009751C0" w:rsidRPr="008C501B" w:rsidRDefault="009751C0" w:rsidP="009751C0">
      <w:pPr>
        <w:spacing w:line="560" w:lineRule="exact"/>
        <w:rPr>
          <w:b/>
          <w:sz w:val="32"/>
          <w:szCs w:val="32"/>
        </w:rPr>
      </w:pP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深实高中部2017届语基语用小7题滚动检测8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．依次填入下列各句横线处的成语，最恰当的一组是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真正的君子不像那些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的伪君子，害了人还要往自己的脸上涂脂抹粉。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体验式德育教育注重自我体验与反思，这种方式比起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地说教更易于学生接受。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古人论文，讲究气贯长虹，力透纸背；今人为文亦应有丹田之气，不可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．道貌岸然　　装腔作势　　一本正经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．道貌岸然　　一本正经　　装腔作势</w:t>
      </w:r>
    </w:p>
    <w:p w:rsid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．一本正经　　装腔作势　　道貌岸然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．一本正经　　道貌岸然　　装腔作势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</w:t>
      </w:r>
      <w:r w:rsidRPr="00EE079E">
        <w:rPr>
          <w:rFonts w:ascii="Times New Roman" w:eastAsia="黑体" w:hAnsi="Times New Roman" w:cs="Times New Roman"/>
          <w:b/>
          <w:color w:val="FF0000"/>
          <w:sz w:val="32"/>
          <w:szCs w:val="32"/>
        </w:rPr>
        <w:t>解析】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道貌岸然：道貌，正经严肃的容貌；岸然，高傲的样子。指神态严肃，一本正经的样子。现在常用来形容故作正经，表里不一之状。装腔作势：故意做作，装出某种情态。一本正经：原指一部合乎道德规范的经典。后用以形容态度庄重严肃，郑重其事。有时含讽刺意味。句</w:t>
      </w:r>
      <w:r w:rsidRPr="00EE079E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强调伪君子的行为，应选用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道貌岸然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。句</w:t>
      </w:r>
      <w:r w:rsidRPr="00EE079E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强调古板说教的方式，应选用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一本正经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。句</w:t>
      </w:r>
      <w:r w:rsidRPr="00EE079E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强调为文的思想深度，故选用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装腔作势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EE079E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．那些在各条战线上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以</w:t>
      </w:r>
      <w:r w:rsidRPr="008C501B">
        <w:rPr>
          <w:rFonts w:ascii="Times New Roman" w:hAnsi="Times New Roman" w:cs="Times New Roman"/>
          <w:b/>
          <w:sz w:val="32"/>
          <w:szCs w:val="32"/>
        </w:rPr>
        <w:t>积极进取、不折不挠对待生活和工作的人，才是我们尊敬和学习的对象。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．如果中国不能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缓解</w:t>
      </w:r>
      <w:r w:rsidRPr="008C501B">
        <w:rPr>
          <w:rFonts w:ascii="Times New Roman" w:hAnsi="Times New Roman" w:cs="Times New Roman"/>
          <w:b/>
          <w:sz w:val="32"/>
          <w:szCs w:val="32"/>
        </w:rPr>
        <w:t>人口增长对水土资源构成的巨大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负担</w:t>
      </w:r>
      <w:r w:rsidRPr="008C501B">
        <w:rPr>
          <w:rFonts w:ascii="Times New Roman" w:hAnsi="Times New Roman" w:cs="Times New Roman"/>
          <w:b/>
          <w:sz w:val="32"/>
          <w:szCs w:val="32"/>
        </w:rPr>
        <w:t>，那么环境的恶化将会危及社会经济的可持续发展。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．大观园旅游纪念品商场里摆满了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名人字画</w:t>
      </w:r>
      <w:r w:rsidRPr="008C501B">
        <w:rPr>
          <w:rFonts w:ascii="Times New Roman" w:hAnsi="Times New Roman" w:cs="Times New Roman"/>
          <w:b/>
          <w:sz w:val="32"/>
          <w:szCs w:val="32"/>
        </w:rPr>
        <w:t>、根雕作品、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导游地图</w:t>
      </w:r>
      <w:r w:rsidRPr="008C501B">
        <w:rPr>
          <w:rFonts w:ascii="Times New Roman" w:hAnsi="Times New Roman" w:cs="Times New Roman"/>
          <w:b/>
          <w:sz w:val="32"/>
          <w:szCs w:val="32"/>
        </w:rPr>
        <w:t>、古玩、配饰等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多种工艺品</w:t>
      </w:r>
      <w:r w:rsidRPr="008C501B">
        <w:rPr>
          <w:rFonts w:ascii="Times New Roman" w:hAnsi="Times New Roman" w:cs="Times New Roman"/>
          <w:b/>
          <w:sz w:val="32"/>
          <w:szCs w:val="32"/>
        </w:rPr>
        <w:t>，琳琅满目，美不胜收。游客们精挑细选，讨价还价，热闹极了。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．很多企业都认识到，为了应对消费需求和竞争格局的变化，必须把改进服务提到与研发新产品同等重要的位置上。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EE079E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以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字缺少相应的引导对象，可在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不折不挠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后加上中心词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的精神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项，搭配不当，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缓解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与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负担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不搭配，将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负担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改为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压力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项，分类不当，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名人字画、导游地图、古玩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不属于工艺品。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E079E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D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．在文中两处横线上依次填入语句，衔接最恰当的一项是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 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看看我们周围。每一棵树、每一叶草、每一朵花，都不化妆，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。它们会衰老和凋零，但衰老和凋零也是一种真实。作为万物灵长的人类，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它们面对骄阳、面对暴雨、面对风雪，都本色而自然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为何要将自己隐藏在脂粉和油彩的后面？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面对骄阳、面对暴雨、面对风雪，它们都本色而自然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不要将自己隐藏在脂粉和油彩的后面。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面对骄阳、面对暴雨、面对风雪，它们都本色而自然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为何要将自己隐藏在脂粉和油彩的后面？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它们面对骄阳、面对暴雨、面对风雪，都本色而自然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不要将自己隐藏在脂粉和油彩的后面。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EE079E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整个语段强调自然景物的真实与自然的特点。第</w:t>
      </w:r>
      <w:r w:rsidRPr="00EE079E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处，把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面对骄阳、面对暴雨、面对风雪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前置为状语，能够突出自然景物的生存环境；第</w:t>
      </w:r>
      <w:r w:rsidRPr="00EE079E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EE079E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处，使用反问句，更能突出人类与自然景物在本真方面的对比，给人更深刻的思考与感悟。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．补写出下列名句名篇中的空缺部分。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，往往取酒还独倾。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白居易《琵琶行》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人恒过然后能改，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，征于色发于声而后喻。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《生于忧患，死于安乐》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，潦倒新停浊酒杯。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《登高》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(4)________________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，然后天梯石栈相钩连。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《蜀道难》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(5)</w:t>
      </w:r>
      <w:r w:rsidRPr="008C501B">
        <w:rPr>
          <w:rFonts w:ascii="Times New Roman" w:hAnsi="Times New Roman" w:cs="Times New Roman"/>
          <w:b/>
          <w:sz w:val="32"/>
          <w:szCs w:val="32"/>
        </w:rPr>
        <w:t>飞湍瀑流争喧豗，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《蜀道难》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仿宋_GB2312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(6)______________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，蓝田日暖玉生烟。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《锦瑟》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春江花朝秋月夜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困于心衡于虑而后作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艰难苦恨繁霜鬓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(4)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地崩山摧壮士死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(5)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砯崖转石万壑雷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(6)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沧海月明珠有泪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虽说中国有五千年的饮食文化，烹调方法多种多样，但在营养师们看来，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，这是因为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蒸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不仅能保持菜肴的原形、原味，烹制出的菜比较清淡，并且还在很大程度上保存食材的各种营养，更符合健康饮食的要求。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，因此我国一直就有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无菜不蒸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的说法。在河北、山西地区有不少菜就是多种蔬菜混合着蒸，蒸出的菜五颜六色，让人很有食欲，也体现了饮食多样化的原则。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，以便能更快地蒸熟。比如将萝卜、紫甘蓝切成丝，山药南瓜切成段。蒸熟后，依个人口味，可调汁拌着食用，如加蒜泥、姜醋汁、芝麻酱等。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EE079E">
        <w:rPr>
          <w:rFonts w:hAnsi="宋体" w:cs="Times New Roman"/>
          <w:b/>
          <w:color w:val="FF0000"/>
          <w:sz w:val="32"/>
          <w:szCs w:val="32"/>
        </w:rPr>
        <w:t>①“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蒸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这种烹调方式更值得推崇　</w:t>
      </w:r>
      <w:r w:rsidRPr="00EE079E">
        <w:rPr>
          <w:rFonts w:hAnsi="宋体" w:cs="Times New Roman"/>
          <w:b/>
          <w:color w:val="FF0000"/>
          <w:sz w:val="32"/>
          <w:szCs w:val="32"/>
        </w:rPr>
        <w:t>②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所有的菜都是可以</w:t>
      </w:r>
      <w:r w:rsidRPr="00EE079E">
        <w:rPr>
          <w:rFonts w:hAnsi="宋体" w:cs="Times New Roman"/>
          <w:b/>
          <w:color w:val="FF0000"/>
          <w:sz w:val="32"/>
          <w:szCs w:val="32"/>
        </w:rPr>
        <w:t>“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蒸</w:t>
      </w:r>
      <w:r w:rsidRPr="00EE079E">
        <w:rPr>
          <w:rFonts w:hAnsi="宋体" w:cs="Times New Roman"/>
          <w:b/>
          <w:color w:val="FF0000"/>
          <w:sz w:val="32"/>
          <w:szCs w:val="32"/>
        </w:rPr>
        <w:t>”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的　</w:t>
      </w:r>
      <w:r w:rsidRPr="00EE079E">
        <w:rPr>
          <w:rFonts w:hAnsi="宋体" w:cs="Times New Roman"/>
          <w:b/>
          <w:color w:val="FF0000"/>
          <w:sz w:val="32"/>
          <w:szCs w:val="32"/>
        </w:rPr>
        <w:t>③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上锅蒸的蔬菜体积不要太大。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每空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9751C0" w:rsidRPr="008C501B" w:rsidRDefault="009751C0" w:rsidP="00EE079E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．下面是行业战略联盟组成的示意图，请根据图示做简要说明。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80</w:t>
      </w:r>
      <w:r w:rsidRPr="008C501B">
        <w:rPr>
          <w:rFonts w:ascii="Times New Roman" w:hAnsi="Times New Roman" w:cs="Times New Roman"/>
          <w:b/>
          <w:sz w:val="32"/>
          <w:szCs w:val="32"/>
        </w:rPr>
        <w:t>字</w:t>
      </w:r>
      <w:r w:rsidRPr="008C501B">
        <w:rPr>
          <w:rFonts w:ascii="Times New Roman" w:hAnsi="Times New Roman" w:cs="Times New Roman"/>
          <w:b/>
          <w:sz w:val="32"/>
          <w:szCs w:val="32"/>
        </w:rPr>
        <w:t>)(5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EE079E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590239" cy="2857500"/>
            <wp:effectExtent l="19050" t="0" r="811" b="0"/>
            <wp:docPr id="1" name="图片 1" descr="KB17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B17-5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39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示例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行业战略联盟由政府、企业和高校、科研机构三方组成，分别承担提供政策支持和专项资金、资金投入和应用开发、参与研发并提供共性和关键技术的职责。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(5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．仿照下面的例句，以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晚会</w:t>
      </w:r>
      <w:r w:rsidRPr="008C501B">
        <w:rPr>
          <w:rFonts w:hAnsi="宋体" w:cs="Times New Roman"/>
          <w:b/>
          <w:sz w:val="32"/>
          <w:szCs w:val="32"/>
        </w:rPr>
        <w:t>”“</w:t>
      </w:r>
      <w:r w:rsidRPr="008C501B">
        <w:rPr>
          <w:rFonts w:ascii="Times New Roman" w:hAnsi="Times New Roman" w:cs="Times New Roman"/>
          <w:b/>
          <w:sz w:val="32"/>
          <w:szCs w:val="32"/>
        </w:rPr>
        <w:t>旅行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为话题，另写两句话。要求：运用拟人的修辞手法，句式与例句相同。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例句：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那次春游，第一个迎接我们的是报春的花儿，她们伸着长臂，张开笑脸，欣喜地望着我们。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______________________________________________________________________________________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审清题干，注意题目要求，抓住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晚会</w:t>
      </w:r>
      <w:r w:rsidRPr="008C501B">
        <w:rPr>
          <w:rFonts w:hAnsi="宋体" w:cs="Times New Roman"/>
          <w:b/>
          <w:sz w:val="32"/>
          <w:szCs w:val="32"/>
        </w:rPr>
        <w:t>”“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旅行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的话题，把题中例句的结构分析清楚，注意运用拟人的修辞。</w:t>
      </w:r>
    </w:p>
    <w:p w:rsidR="009751C0" w:rsidRPr="00EE079E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E079E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示例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EE079E">
        <w:rPr>
          <w:rFonts w:ascii="Times New Roman" w:hAnsi="Times New Roman" w:cs="Times New Roman"/>
          <w:b/>
          <w:color w:val="FF0000"/>
          <w:sz w:val="32"/>
          <w:szCs w:val="32"/>
        </w:rPr>
        <w:t>那次晚会，第一个迎接我们的是夏夜的星星，他们露出脑袋，睁着眼睛，高兴地看着我们。那次旅行，第一个迎接我们的是池塘的荷叶，她们抖动绿裙，亮出舞姿，惊喜地欢迎我们。</w:t>
      </w:r>
    </w:p>
    <w:p w:rsidR="009751C0" w:rsidRPr="008C501B" w:rsidRDefault="009751C0" w:rsidP="009751C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9751C0" w:rsidRPr="008C501B" w:rsidRDefault="009751C0" w:rsidP="009751C0">
      <w:pPr>
        <w:spacing w:line="560" w:lineRule="exact"/>
        <w:rPr>
          <w:b/>
          <w:sz w:val="32"/>
          <w:szCs w:val="32"/>
        </w:rPr>
      </w:pPr>
    </w:p>
    <w:p w:rsidR="009751C0" w:rsidRPr="008C501B" w:rsidRDefault="009751C0" w:rsidP="009751C0">
      <w:pPr>
        <w:spacing w:line="560" w:lineRule="exact"/>
        <w:rPr>
          <w:rFonts w:eastAsia="黑体"/>
          <w:b/>
          <w:sz w:val="32"/>
          <w:szCs w:val="32"/>
        </w:rPr>
      </w:pPr>
    </w:p>
    <w:p w:rsidR="00B87041" w:rsidRPr="009751C0" w:rsidRDefault="00B87041">
      <w:bookmarkStart w:id="0" w:name="_GoBack"/>
      <w:bookmarkEnd w:id="0"/>
    </w:p>
    <w:sectPr w:rsidR="00B87041" w:rsidRPr="009751C0" w:rsidSect="0084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017" w:rsidRDefault="00402017" w:rsidP="00F23829">
      <w:r>
        <w:separator/>
      </w:r>
    </w:p>
  </w:endnote>
  <w:endnote w:type="continuationSeparator" w:id="1">
    <w:p w:rsidR="00402017" w:rsidRDefault="00402017" w:rsidP="00F23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017" w:rsidRDefault="00402017" w:rsidP="00F23829">
      <w:r>
        <w:separator/>
      </w:r>
    </w:p>
  </w:footnote>
  <w:footnote w:type="continuationSeparator" w:id="1">
    <w:p w:rsidR="00402017" w:rsidRDefault="00402017" w:rsidP="00F23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1C0"/>
    <w:rsid w:val="00402017"/>
    <w:rsid w:val="00847752"/>
    <w:rsid w:val="009751C0"/>
    <w:rsid w:val="00B87041"/>
    <w:rsid w:val="00EE079E"/>
    <w:rsid w:val="00F23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51C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51C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751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51C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F2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2382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2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238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51C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51C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751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51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KB17-4.TIF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KB17-5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2557</Words>
  <Characters>3454</Characters>
  <Application>Microsoft Office Word</Application>
  <DocSecurity>0</DocSecurity>
  <Lines>157</Lines>
  <Paragraphs>100</Paragraphs>
  <ScaleCrop>false</ScaleCrop>
  <Company>Lenovo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User</cp:lastModifiedBy>
  <cp:revision>2</cp:revision>
  <dcterms:created xsi:type="dcterms:W3CDTF">2016-08-15T03:15:00Z</dcterms:created>
  <dcterms:modified xsi:type="dcterms:W3CDTF">2016-08-15T03:43:00Z</dcterms:modified>
</cp:coreProperties>
</file>