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CD475D">
        <w:rPr>
          <w:rFonts w:ascii="Times New Roman" w:eastAsia="黑体" w:hAnsi="Times New Roman" w:cs="Times New Roman"/>
          <w:b/>
          <w:sz w:val="32"/>
        </w:rPr>
        <w:t>微专题　文言虚词必须掌握的三大知识点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文言虚词是区别于文言实词的一个相对概念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这里的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相对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可以从两方面理解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一是相对于文言实词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名词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形容词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数量词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的范畴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包括代词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兼词等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二是具体到某一个词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会有虚词的义项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也会有实词的义项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所以不能说哪一个词一定是虚词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它在有些语境中也会作实词的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《考试说明》规定的</w:t>
      </w:r>
      <w:r w:rsidRPr="00AF0C83">
        <w:rPr>
          <w:rFonts w:ascii="Times New Roman" w:hAnsi="Times New Roman" w:cs="Times New Roman"/>
        </w:rPr>
        <w:t>18</w:t>
      </w:r>
      <w:r w:rsidRPr="00AF0C83">
        <w:rPr>
          <w:rFonts w:ascii="Times New Roman" w:hAnsi="Times New Roman" w:cs="Times New Roman"/>
        </w:rPr>
        <w:t>个虚词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牢牢掌握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高频虚词：以、而、之、其、于、为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以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且吾不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一眚掩大德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《殽之战》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介词，表示动作、行为产生的原因，可译为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因为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由于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还军霸上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待大王来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连词，表示动作、行为的目的，可译为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以便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用来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余船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次俱进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介词，表示动作、行为的方法或方式，可译为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按照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故法为其国与此同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《察今》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介词，表示动作、行为所用或所凭借的工具、方法，可译为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用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是时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大中丞抚吴者为魏之私人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《五人墓碑记》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介词，表示动作、行为的凭借，可译为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用</w:t>
      </w:r>
      <w:r w:rsidRPr="00CD475D">
        <w:rPr>
          <w:rFonts w:ascii="Times New Roman" w:eastAsia="楷体_GB2312" w:hAnsi="Times New Roman" w:cs="Times New Roman"/>
          <w:u w:val="single"/>
        </w:rPr>
        <w:t>(</w:t>
      </w:r>
      <w:r w:rsidRPr="00CD475D">
        <w:rPr>
          <w:rFonts w:ascii="Times New Roman" w:eastAsia="楷体_GB2312" w:hAnsi="Times New Roman" w:cs="Times New Roman"/>
          <w:u w:val="single"/>
        </w:rPr>
        <w:t>凭</w:t>
      </w:r>
      <w:r w:rsidRPr="00CD475D">
        <w:rPr>
          <w:rFonts w:ascii="Times New Roman" w:eastAsia="楷体_GB2312" w:hAnsi="Times New Roman" w:cs="Times New Roman"/>
          <w:u w:val="single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什么身份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予分当引决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然而隐忍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《指南录后序》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连词，相当于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而</w:t>
      </w:r>
      <w:r w:rsidRPr="00CD475D">
        <w:rPr>
          <w:rFonts w:hAnsi="宋体" w:cs="Times New Roman"/>
          <w:u w:val="single"/>
        </w:rPr>
        <w:t>”</w:t>
      </w:r>
      <w:r w:rsidRPr="00CD475D">
        <w:rPr>
          <w:rFonts w:ascii="Times New Roman" w:eastAsia="楷体_GB2312" w:hAnsi="Times New Roman" w:cs="Times New Roman"/>
          <w:u w:val="single"/>
        </w:rPr>
        <w:t>，表示修饰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秦亦不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城予赵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赵亦终不予秦璧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介词，起提宾作用，可译为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把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余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乾隆三十九年十二月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《登泰山记》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在</w:t>
      </w:r>
      <w:r w:rsidRPr="00CD475D">
        <w:rPr>
          <w:rFonts w:hAnsi="宋体" w:cs="Times New Roman"/>
          <w:u w:val="single"/>
        </w:rPr>
        <w:t>……</w:t>
      </w:r>
      <w:r w:rsidRPr="00CD475D">
        <w:rPr>
          <w:rFonts w:ascii="Times New Roman" w:eastAsia="楷体_GB2312" w:hAnsi="Times New Roman" w:cs="Times New Roman"/>
          <w:u w:val="single"/>
        </w:rPr>
        <w:t>时候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⑨</w:t>
      </w:r>
      <w:r w:rsidRPr="00AF0C83">
        <w:rPr>
          <w:rFonts w:ascii="Times New Roman" w:hAnsi="Times New Roman" w:cs="Times New Roman"/>
        </w:rPr>
        <w:t>欲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客往赴秦军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《魏公子列传》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介词，表示动作、行为的对象，可译为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和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跟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⑩</w:t>
      </w:r>
      <w:r w:rsidRPr="00AF0C83">
        <w:rPr>
          <w:rFonts w:ascii="Times New Roman" w:hAnsi="Times New Roman" w:cs="Times New Roman"/>
        </w:rPr>
        <w:t>樊哙侧其盾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撞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连词，表承接关系，可译为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而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Batang" w:eastAsia="Batang" w:hAnsi="Batang" w:cs="Batang" w:hint="eastAsia"/>
        </w:rPr>
        <w:t>⑪</w:t>
      </w:r>
      <w:r w:rsidRPr="00AF0C83">
        <w:rPr>
          <w:rFonts w:ascii="Times New Roman" w:hAnsi="Times New Roman" w:cs="Times New Roman"/>
        </w:rPr>
        <w:t>日削月割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趋于亡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《六国论》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连词，表结果，可译为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以至</w:t>
      </w:r>
      <w:r w:rsidRPr="00AF0C83">
        <w:rPr>
          <w:rFonts w:hAnsi="宋体" w:cs="Times New Roman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ascii="Batang" w:eastAsia="Batang" w:hAnsi="Batang" w:cs="Batang" w:hint="eastAsia"/>
        </w:rPr>
        <w:t>⑫</w:t>
      </w:r>
      <w:r w:rsidRPr="00AF0C83">
        <w:rPr>
          <w:rFonts w:ascii="Times New Roman" w:hAnsi="Times New Roman" w:cs="Times New Roman"/>
        </w:rPr>
        <w:t>即除逆阉废祠之址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葬之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《五人墓碑记》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连词，表目的，可译为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来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用来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ascii="Batang" w:eastAsia="Batang" w:hAnsi="Batang" w:cs="Batang" w:hint="eastAsia"/>
        </w:rPr>
        <w:t>⑬</w:t>
      </w:r>
      <w:r w:rsidRPr="00AF0C83">
        <w:rPr>
          <w:rFonts w:ascii="Times New Roman" w:hAnsi="Times New Roman" w:cs="Times New Roman"/>
        </w:rPr>
        <w:t>晋侯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秦伯围郑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其无礼于晋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且贰于楚也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《烛之武退秦师》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连词，表因果关系，可译为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因为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由于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ascii="Batang" w:eastAsia="Batang" w:hAnsi="Batang" w:cs="Batang" w:hint="eastAsia"/>
        </w:rPr>
        <w:t>⑭</w:t>
      </w:r>
      <w:r w:rsidRPr="00AF0C83">
        <w:rPr>
          <w:rFonts w:ascii="Times New Roman" w:hAnsi="Times New Roman" w:cs="Times New Roman"/>
        </w:rPr>
        <w:t>固</w:t>
      </w:r>
      <w:r w:rsidRPr="00AF0C83">
        <w:rPr>
          <w:rFonts w:ascii="Times New Roman" w:hAnsi="Times New Roman" w:cs="Times New Roman"/>
          <w:em w:val="underDot"/>
        </w:rPr>
        <w:t>以</w:t>
      </w:r>
      <w:r w:rsidRPr="00AF0C83">
        <w:rPr>
          <w:rFonts w:ascii="Times New Roman" w:hAnsi="Times New Roman" w:cs="Times New Roman"/>
        </w:rPr>
        <w:t>怪之矣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《陈涉世家》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通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已</w:t>
      </w:r>
      <w:r w:rsidRPr="00CD475D">
        <w:rPr>
          <w:rFonts w:hAnsi="宋体" w:cs="Times New Roman"/>
          <w:u w:val="single"/>
        </w:rPr>
        <w:t>”</w:t>
      </w:r>
      <w:r w:rsidRPr="00CD475D">
        <w:rPr>
          <w:rFonts w:ascii="Times New Roman" w:eastAsia="楷体_GB2312" w:hAnsi="Times New Roman" w:cs="Times New Roman"/>
          <w:u w:val="single"/>
        </w:rPr>
        <w:t>，副词，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已经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而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侣鱼虾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友麋鹿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《赤壁赋》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连词，表并列关系，可不译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置之地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拔剑撞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破之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连词，表承接关系，可不译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轲自知事不就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倚柱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笑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《荆轲刺秦王》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连词，表修饰关系，可不译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君子博学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日参省乎己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《劝学》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连词，表递进关系，可译为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而且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并且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lastRenderedPageBreak/>
        <w:t>⑤</w:t>
      </w:r>
      <w:r w:rsidRPr="00AF0C83">
        <w:rPr>
          <w:rFonts w:ascii="Times New Roman" w:hAnsi="Times New Roman" w:cs="Times New Roman"/>
        </w:rPr>
        <w:t>未有封侯之赏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听细说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连词，表转折关系，可译为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然而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可是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籍吏民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封府库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待将军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连词，表目的关系，可译为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为了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为的是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人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无信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不知其可也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《论语》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连词，表假设关系，可译为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如果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某所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母立于兹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《项脊轩志》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人称代词，可译为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你的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⑨</w:t>
      </w:r>
      <w:r w:rsidRPr="00AF0C83">
        <w:rPr>
          <w:rFonts w:ascii="Times New Roman" w:hAnsi="Times New Roman" w:cs="Times New Roman"/>
        </w:rPr>
        <w:t>赂秦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力亏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破灭之道也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《六国论》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连词，表因果关系，可译为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因而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作《师说》以贻</w:t>
      </w:r>
      <w:r w:rsidRPr="00AF0C83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代词，表第三人称，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他</w:t>
      </w:r>
      <w:r w:rsidRPr="00CD475D">
        <w:rPr>
          <w:rFonts w:hAnsi="宋体" w:cs="Times New Roman"/>
          <w:u w:val="single"/>
        </w:rPr>
        <w:t>”</w:t>
      </w:r>
      <w:r w:rsidRPr="00CD475D">
        <w:rPr>
          <w:rFonts w:ascii="Times New Roman" w:eastAsia="楷体_GB2312" w:hAnsi="Times New Roman" w:cs="Times New Roman"/>
          <w:u w:val="single"/>
        </w:rPr>
        <w:t>，指李蟠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道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所存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师之所存也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结构助词，用于主谓之间，取消句子独立性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以其求思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深而无不在也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《游褒禅山记》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结构助词，补语标志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石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铿然有声者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《石钟山记》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结构助词，定语后置的标志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顷</w:t>
      </w:r>
      <w:r w:rsidRPr="00AF0C83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烟炎张天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音节助词，用于表时间的词的后面，凑足音节，无义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毛先生以三寸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强于百万之师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《毛遂自荐》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音节助词，用在形容词、副词或某些动词的末尾，或用在三个字之间，使之凑成四个字，只起调整音节的作用，无义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宋何罪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《公输》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结构助词，宾语前置的标志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均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二策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宁许以负秦曲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指示代词，表近指，可译为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这</w:t>
      </w:r>
      <w:r w:rsidRPr="00CD475D">
        <w:rPr>
          <w:rFonts w:hAnsi="宋体" w:cs="Times New Roman"/>
          <w:u w:val="single"/>
        </w:rPr>
        <w:t>”</w:t>
      </w:r>
      <w:r w:rsidRPr="00CD475D">
        <w:rPr>
          <w:rFonts w:ascii="Times New Roman" w:eastAsia="楷体_GB2312" w:hAnsi="Times New Roman" w:cs="Times New Roman"/>
          <w:u w:val="single"/>
        </w:rPr>
        <w:t>，通常作复指性定语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⑨</w:t>
      </w:r>
      <w:r w:rsidRPr="00AF0C83">
        <w:rPr>
          <w:rFonts w:ascii="Times New Roman" w:hAnsi="Times New Roman" w:cs="Times New Roman"/>
        </w:rPr>
        <w:t>鄙贱之人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不知将军宽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至此也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人称代词，活用为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我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⑩</w:t>
      </w:r>
      <w:r w:rsidRPr="00AF0C83">
        <w:rPr>
          <w:rFonts w:ascii="Times New Roman" w:hAnsi="Times New Roman" w:cs="Times New Roman"/>
        </w:rPr>
        <w:t>沛公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参乘樊哙者也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结构助词，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的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ascii="Batang" w:eastAsia="Batang" w:hAnsi="Batang" w:cs="Batang" w:hint="eastAsia"/>
        </w:rPr>
        <w:t>⑪</w:t>
      </w:r>
      <w:r w:rsidRPr="00AF0C83">
        <w:rPr>
          <w:rFonts w:ascii="Times New Roman" w:hAnsi="Times New Roman" w:cs="Times New Roman"/>
        </w:rPr>
        <w:t>杳不知其所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《阿房宫赋》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动词，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到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往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其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而余亦悔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随之而不得极夫游之乐也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《游褒禅山记》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代词，表第一人称，指自己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虽九死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犹未悔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《离骚》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语气助词，无义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皆出于此乎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语气副词，表揣度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于乱石间择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一二扣之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《石钟山记》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指示代词，表示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其中的</w:t>
      </w:r>
      <w:r w:rsidRPr="00CD475D">
        <w:rPr>
          <w:rFonts w:hAnsi="宋体" w:cs="Times New Roman"/>
          <w:u w:val="single"/>
        </w:rPr>
        <w:t>”</w:t>
      </w:r>
      <w:r w:rsidRPr="00CD475D">
        <w:rPr>
          <w:rFonts w:ascii="Times New Roman" w:eastAsia="楷体_GB2312" w:hAnsi="Times New Roman" w:cs="Times New Roman"/>
          <w:u w:val="single"/>
        </w:rPr>
        <w:t>，后面多为数词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则或咎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欲出者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《游褒禅山记》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指示代词，表远指，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那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那个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那些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闻道也固先乎吾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代词，表第三人称，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他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若是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孰能御之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《齐桓晋文之事》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副词，表假设，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如果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臣从</w:t>
      </w:r>
      <w:r w:rsidRPr="00AF0C83">
        <w:rPr>
          <w:rFonts w:ascii="Times New Roman" w:hAnsi="Times New Roman" w:cs="Times New Roman"/>
          <w:em w:val="underDot"/>
        </w:rPr>
        <w:t>其</w:t>
      </w:r>
      <w:r w:rsidRPr="00AF0C83">
        <w:rPr>
          <w:rFonts w:ascii="Times New Roman" w:hAnsi="Times New Roman" w:cs="Times New Roman"/>
        </w:rPr>
        <w:t>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大王亦幸赦臣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代词，表第三人称，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他的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青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取之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蓝而青于蓝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《劝学》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从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衡善机巧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尤致思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天文阴阳历算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《张衡传》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介词，引出动作涉及的对象，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对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州司临门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急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星火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《陈情表》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介词，表比较，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比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而耻学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师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向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lastRenderedPageBreak/>
        <w:t>⑤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其身也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则耻师焉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对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对于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权起更衣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肃追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宇下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介词，引出动作、行为的处所，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到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故燕王欲结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君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介词，引出动作涉及的对象，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与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跟</w:t>
      </w:r>
      <w:r w:rsidRPr="00CD475D">
        <w:rPr>
          <w:rFonts w:hAnsi="宋体" w:cs="Times New Roman"/>
          <w:u w:val="single"/>
        </w:rPr>
        <w:t>”“</w:t>
      </w:r>
      <w:r w:rsidRPr="00CD475D">
        <w:rPr>
          <w:rFonts w:ascii="Times New Roman" w:eastAsia="楷体_GB2312" w:hAnsi="Times New Roman" w:cs="Times New Roman"/>
          <w:u w:val="single"/>
        </w:rPr>
        <w:t>同</w:t>
      </w:r>
      <w:r w:rsidRPr="00CD475D">
        <w:rPr>
          <w:rFonts w:hAnsi="宋体" w:cs="Times New Roman"/>
          <w:u w:val="single"/>
        </w:rPr>
        <w:t>”</w:t>
      </w:r>
    </w:p>
    <w:p w:rsidR="007B43F8" w:rsidRPr="00CD475D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至激</w:t>
      </w:r>
      <w:r w:rsidRPr="00AF0C83">
        <w:rPr>
          <w:rFonts w:ascii="Times New Roman" w:hAnsi="Times New Roman" w:cs="Times New Roman"/>
          <w:em w:val="underDot"/>
        </w:rPr>
        <w:t>于</w:t>
      </w:r>
      <w:r w:rsidRPr="00AF0C83">
        <w:rPr>
          <w:rFonts w:ascii="Times New Roman" w:hAnsi="Times New Roman" w:cs="Times New Roman"/>
        </w:rPr>
        <w:t>义理者不然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《报任安书》</w:t>
      </w:r>
      <w:r>
        <w:rPr>
          <w:rFonts w:ascii="Times New Roman" w:hAnsi="Times New Roman" w:cs="Times New Roman"/>
        </w:rPr>
        <w:t>)</w:t>
      </w:r>
      <w:r w:rsidRPr="00CD475D">
        <w:rPr>
          <w:rFonts w:ascii="Times New Roman" w:eastAsia="楷体_GB2312" w:hAnsi="Times New Roman" w:cs="Times New Roman"/>
          <w:u w:val="single"/>
        </w:rPr>
        <w:t>介词，表被动，</w:t>
      </w:r>
      <w:r w:rsidRPr="00CD475D">
        <w:rPr>
          <w:rFonts w:hAnsi="宋体" w:cs="Times New Roman"/>
          <w:u w:val="single"/>
        </w:rPr>
        <w:t>“</w:t>
      </w:r>
      <w:r w:rsidRPr="00CD475D">
        <w:rPr>
          <w:rFonts w:ascii="Times New Roman" w:eastAsia="楷体_GB2312" w:hAnsi="Times New Roman" w:cs="Times New Roman"/>
          <w:u w:val="single"/>
        </w:rPr>
        <w:t>被</w:t>
      </w:r>
      <w:r w:rsidRPr="00CD475D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吾子之将行也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《殽之战》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介词，表示动作、行为的时间，可译为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在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当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慎勿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妇死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《孔雀东南飞》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介词，表示动作、行为的原因，可译为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因为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由于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谁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大王为此计者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介词，表示动作、行为的替代，可译为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替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给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而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秦人积威之所劫哉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《六国论》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被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天下熙熙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皆为利来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天下攘攘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皆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利往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《史记</w:t>
      </w:r>
      <w:r w:rsidRPr="00AF0C83">
        <w:rPr>
          <w:rFonts w:ascii="Times New Roman" w:hAnsi="Times New Roman" w:cs="Times New Roman"/>
        </w:rPr>
        <w:t>·</w:t>
      </w:r>
      <w:r w:rsidRPr="00AF0C83">
        <w:rPr>
          <w:rFonts w:ascii="Times New Roman" w:hAnsi="Times New Roman" w:cs="Times New Roman"/>
        </w:rPr>
        <w:t>货殖列传序》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介词，表示动作、行为的目的，可译为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为着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为了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然此可为智者道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难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俗人言也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《报任安书》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介词，表示动作、行为的对象，可译为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向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对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何故怀瑾握瑜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而自令见放</w:t>
      </w:r>
      <w:r w:rsidRPr="00AF0C83"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《屈原列传》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助词，放在疑问句句末，表示诘问，可译为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呢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草木</w:t>
      </w:r>
      <w:r w:rsidRPr="00AF0C83">
        <w:rPr>
          <w:rFonts w:ascii="Times New Roman" w:hAnsi="Times New Roman" w:cs="Times New Roman"/>
          <w:em w:val="underDot"/>
        </w:rPr>
        <w:t>为</w:t>
      </w:r>
      <w:r w:rsidRPr="00AF0C83">
        <w:rPr>
          <w:rFonts w:ascii="Times New Roman" w:hAnsi="Times New Roman" w:cs="Times New Roman"/>
        </w:rPr>
        <w:t>之含悲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/>
        </w:rPr>
        <w:t>〈</w:t>
      </w:r>
      <w:r w:rsidRPr="00AF0C83">
        <w:rPr>
          <w:rFonts w:ascii="Times New Roman" w:hAnsi="Times New Roman" w:cs="Times New Roman"/>
        </w:rPr>
        <w:t>黄花岗烈士事略</w:t>
      </w:r>
      <w:r>
        <w:rPr>
          <w:rFonts w:ascii="Times New Roman" w:hAnsi="Times New Roman" w:cs="Times New Roman"/>
        </w:rPr>
        <w:t>〉</w:t>
      </w:r>
      <w:r w:rsidRPr="00AF0C83">
        <w:rPr>
          <w:rFonts w:ascii="Times New Roman" w:hAnsi="Times New Roman" w:cs="Times New Roman"/>
        </w:rPr>
        <w:t>序》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介词，表原因，可译为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因为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由于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常见虚词：何、乃、且、若、所、焉、因、则、与、乎、也、者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何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信臣精卒陈利兵而谁</w:t>
      </w:r>
      <w:r w:rsidRPr="00AF0C83">
        <w:rPr>
          <w:rFonts w:ascii="Times New Roman" w:hAnsi="Times New Roman" w:cs="Times New Roman"/>
          <w:em w:val="underDot"/>
        </w:rPr>
        <w:t>何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《过秦论》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通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呵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喝问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大王来</w:t>
      </w:r>
      <w:r w:rsidRPr="00AF0C83">
        <w:rPr>
          <w:rFonts w:ascii="Times New Roman" w:hAnsi="Times New Roman" w:cs="Times New Roman"/>
          <w:em w:val="underDot"/>
        </w:rPr>
        <w:t>何</w:t>
      </w:r>
      <w:r w:rsidRPr="00AF0C83">
        <w:rPr>
          <w:rFonts w:ascii="Times New Roman" w:hAnsi="Times New Roman" w:cs="Times New Roman"/>
        </w:rPr>
        <w:t>操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疑问代词作宾语前置，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什么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至于誓天断发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泣下沾襟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何</w:t>
      </w:r>
      <w:r w:rsidRPr="00AF0C83">
        <w:rPr>
          <w:rFonts w:ascii="Times New Roman" w:hAnsi="Times New Roman" w:cs="Times New Roman"/>
        </w:rPr>
        <w:t>其衰也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《伶官传序》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副词，表程度深，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多么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齐人未尝赂秦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终继五国迁灭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何</w:t>
      </w:r>
      <w:r w:rsidRPr="00AF0C83">
        <w:rPr>
          <w:rFonts w:ascii="Times New Roman" w:hAnsi="Times New Roman" w:cs="Times New Roman"/>
        </w:rPr>
        <w:t>哉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《六国论》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疑问副词，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为什么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  <w:em w:val="underDot"/>
        </w:rPr>
        <w:t>何</w:t>
      </w:r>
      <w:r w:rsidRPr="00AF0C83">
        <w:rPr>
          <w:rFonts w:ascii="Times New Roman" w:hAnsi="Times New Roman" w:cs="Times New Roman"/>
        </w:rPr>
        <w:t>不按兵束甲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北面而事之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疑问副词，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怎么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乃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度我至军中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公</w:t>
      </w:r>
      <w:r w:rsidRPr="00AF0C83">
        <w:rPr>
          <w:rFonts w:ascii="Times New Roman" w:hAnsi="Times New Roman" w:cs="Times New Roman"/>
          <w:em w:val="underDot"/>
        </w:rPr>
        <w:t>乃</w:t>
      </w:r>
      <w:r w:rsidRPr="00AF0C83">
        <w:rPr>
          <w:rFonts w:ascii="Times New Roman" w:hAnsi="Times New Roman" w:cs="Times New Roman"/>
        </w:rPr>
        <w:t>入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就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而陋者</w:t>
      </w:r>
      <w:r w:rsidRPr="00AF0C83">
        <w:rPr>
          <w:rFonts w:ascii="Times New Roman" w:hAnsi="Times New Roman" w:cs="Times New Roman"/>
          <w:em w:val="underDot"/>
        </w:rPr>
        <w:t>乃</w:t>
      </w:r>
      <w:r w:rsidRPr="00AF0C83">
        <w:rPr>
          <w:rFonts w:ascii="Times New Roman" w:hAnsi="Times New Roman" w:cs="Times New Roman"/>
        </w:rPr>
        <w:t>以斧斤考击而求之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《石钟山记》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副词，表转折，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竟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却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寻其方面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乃</w:t>
      </w:r>
      <w:r w:rsidRPr="00AF0C83">
        <w:rPr>
          <w:rFonts w:ascii="Times New Roman" w:hAnsi="Times New Roman" w:cs="Times New Roman"/>
        </w:rPr>
        <w:t>知震之所在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《张衡传》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连词，具有连接作用，表顺承，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才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若事之不济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此</w:t>
      </w:r>
      <w:r w:rsidRPr="00AF0C83">
        <w:rPr>
          <w:rFonts w:ascii="Times New Roman" w:hAnsi="Times New Roman" w:cs="Times New Roman"/>
          <w:em w:val="underDot"/>
        </w:rPr>
        <w:t>乃</w:t>
      </w:r>
      <w:r w:rsidRPr="00AF0C83">
        <w:rPr>
          <w:rFonts w:ascii="Times New Roman" w:hAnsi="Times New Roman" w:cs="Times New Roman"/>
        </w:rPr>
        <w:t>天也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动词，表判断，相当于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是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蒙冲斗舰</w:t>
      </w:r>
      <w:r w:rsidRPr="00AF0C83">
        <w:rPr>
          <w:rFonts w:ascii="Times New Roman" w:hAnsi="Times New Roman" w:cs="Times New Roman"/>
          <w:em w:val="underDot"/>
        </w:rPr>
        <w:t>乃</w:t>
      </w:r>
      <w:r w:rsidRPr="00AF0C83">
        <w:rPr>
          <w:rFonts w:ascii="Times New Roman" w:hAnsi="Times New Roman" w:cs="Times New Roman"/>
        </w:rPr>
        <w:t>以千数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甚至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王师北定中原日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家祭无忘告</w:t>
      </w:r>
      <w:r w:rsidRPr="00AF0C83">
        <w:rPr>
          <w:rFonts w:ascii="Times New Roman" w:hAnsi="Times New Roman" w:cs="Times New Roman"/>
          <w:em w:val="underDot"/>
        </w:rPr>
        <w:t>乃</w:t>
      </w:r>
      <w:r w:rsidRPr="00AF0C83">
        <w:rPr>
          <w:rFonts w:ascii="Times New Roman" w:hAnsi="Times New Roman" w:cs="Times New Roman"/>
        </w:rPr>
        <w:t>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《示儿》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代词，表第二人称，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你的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且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然后图南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适南冥也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《逍遥游》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将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将要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从俗浮沉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与时俯仰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《报任安书》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暂且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姑且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lastRenderedPageBreak/>
        <w:t>③</w:t>
      </w:r>
      <w:r w:rsidRPr="00AF0C83">
        <w:rPr>
          <w:rFonts w:ascii="Times New Roman" w:hAnsi="Times New Roman" w:cs="Times New Roman"/>
        </w:rPr>
        <w:t>固不如也</w:t>
      </w:r>
      <w:r>
        <w:rPr>
          <w:rFonts w:ascii="Times New Roman" w:hAnsi="Times New Roman" w:cs="Times New Roman"/>
        </w:rPr>
        <w:t>！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为之奈何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将要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又有若老人咳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笑于山谷中者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《石钟山记》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连词，表并列，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一边</w:t>
      </w:r>
      <w:r w:rsidRPr="00611657">
        <w:rPr>
          <w:rFonts w:hAnsi="宋体" w:cs="Times New Roman"/>
          <w:u w:val="single"/>
        </w:rPr>
        <w:t>……</w:t>
      </w:r>
      <w:r w:rsidRPr="00611657">
        <w:rPr>
          <w:rFonts w:ascii="Times New Roman" w:eastAsia="楷体_GB2312" w:hAnsi="Times New Roman" w:cs="Times New Roman"/>
          <w:u w:val="single"/>
        </w:rPr>
        <w:t>一边</w:t>
      </w:r>
      <w:r w:rsidRPr="00611657">
        <w:rPr>
          <w:rFonts w:hAnsi="宋体" w:cs="Times New Roman"/>
          <w:u w:val="single"/>
        </w:rPr>
        <w:t>……”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将军大势可以拒操者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长江也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副词，表示另提一事，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再说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何谓阁子也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《项脊轩志》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句首语气词，表示进一层，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还有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彼所将中国人不过十五六万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已久疲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连词，表递进关系，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并且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⑧</w:t>
      </w:r>
      <w:r w:rsidRPr="00AF0C83">
        <w:rPr>
          <w:rFonts w:ascii="Times New Roman" w:hAnsi="Times New Roman" w:cs="Times New Roman"/>
        </w:rPr>
        <w:t>臣死</w:t>
      </w:r>
      <w:r w:rsidRPr="00AF0C83">
        <w:rPr>
          <w:rFonts w:ascii="Times New Roman" w:hAnsi="Times New Roman" w:cs="Times New Roman"/>
          <w:em w:val="underDot"/>
        </w:rPr>
        <w:t>且</w:t>
      </w:r>
      <w:r w:rsidRPr="00AF0C83">
        <w:rPr>
          <w:rFonts w:ascii="Times New Roman" w:hAnsi="Times New Roman" w:cs="Times New Roman"/>
        </w:rPr>
        <w:t>不避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卮酒安足辞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连词，表让步，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尚且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若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  <w:em w:val="underDot"/>
        </w:rPr>
        <w:t>若</w:t>
      </w:r>
      <w:r w:rsidRPr="00AF0C83">
        <w:rPr>
          <w:rFonts w:ascii="Times New Roman" w:hAnsi="Times New Roman" w:cs="Times New Roman"/>
        </w:rPr>
        <w:t>潜师以来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国可得也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《殽之战》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连词，表假设，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如果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  <w:em w:val="underDot"/>
        </w:rPr>
        <w:t>若</w:t>
      </w:r>
      <w:r w:rsidRPr="00AF0C83">
        <w:rPr>
          <w:rFonts w:ascii="Times New Roman" w:hAnsi="Times New Roman" w:cs="Times New Roman"/>
        </w:rPr>
        <w:t>属皆且为所虏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代词，表第二人称，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你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你们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又有</w:t>
      </w:r>
      <w:r w:rsidRPr="00AF0C83">
        <w:rPr>
          <w:rFonts w:ascii="Times New Roman" w:hAnsi="Times New Roman" w:cs="Times New Roman"/>
          <w:em w:val="underDot"/>
        </w:rPr>
        <w:t>若</w:t>
      </w:r>
      <w:r w:rsidRPr="00AF0C83">
        <w:rPr>
          <w:rFonts w:ascii="Times New Roman" w:hAnsi="Times New Roman" w:cs="Times New Roman"/>
        </w:rPr>
        <w:t>老人咳且笑于山谷中者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《石钟山记》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动词，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似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好像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以</w:t>
      </w:r>
      <w:r w:rsidRPr="00AF0C83">
        <w:rPr>
          <w:rFonts w:ascii="Times New Roman" w:hAnsi="Times New Roman" w:cs="Times New Roman"/>
          <w:em w:val="underDot"/>
        </w:rPr>
        <w:t>若</w:t>
      </w:r>
      <w:r w:rsidRPr="00AF0C83">
        <w:rPr>
          <w:rFonts w:ascii="Times New Roman" w:hAnsi="Times New Roman" w:cs="Times New Roman"/>
        </w:rPr>
        <w:t>所为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求若所欲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犹缘木而求鱼也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《齐桓晋文之事》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代词，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这样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徐公不</w:t>
      </w:r>
      <w:r w:rsidRPr="00AF0C83">
        <w:rPr>
          <w:rFonts w:ascii="Times New Roman" w:hAnsi="Times New Roman" w:cs="Times New Roman"/>
          <w:em w:val="underDot"/>
        </w:rPr>
        <w:t>若</w:t>
      </w:r>
      <w:r w:rsidRPr="00AF0C83">
        <w:rPr>
          <w:rFonts w:ascii="Times New Roman" w:hAnsi="Times New Roman" w:cs="Times New Roman"/>
        </w:rPr>
        <w:t>君之美也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《邹忌讽齐王纳谏》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动词，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及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比得上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桑之未落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其叶沃</w:t>
      </w:r>
      <w:r w:rsidRPr="00AF0C83">
        <w:rPr>
          <w:rFonts w:ascii="Times New Roman" w:hAnsi="Times New Roman" w:cs="Times New Roman"/>
          <w:em w:val="underDot"/>
        </w:rPr>
        <w:t>若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《诗经</w:t>
      </w:r>
      <w:r w:rsidRPr="00AF0C83">
        <w:rPr>
          <w:rFonts w:ascii="Times New Roman" w:hAnsi="Times New Roman" w:cs="Times New Roman"/>
        </w:rPr>
        <w:t>·</w:t>
      </w:r>
      <w:r w:rsidRPr="00AF0C83">
        <w:rPr>
          <w:rFonts w:ascii="Times New Roman" w:hAnsi="Times New Roman" w:cs="Times New Roman"/>
        </w:rPr>
        <w:t>卫风</w:t>
      </w:r>
      <w:r w:rsidRPr="00AF0C83">
        <w:rPr>
          <w:rFonts w:ascii="Times New Roman" w:hAnsi="Times New Roman" w:cs="Times New Roman"/>
        </w:rPr>
        <w:t>·</w:t>
      </w:r>
      <w:r w:rsidRPr="00AF0C83">
        <w:rPr>
          <w:rFonts w:ascii="Times New Roman" w:hAnsi="Times New Roman" w:cs="Times New Roman"/>
        </w:rPr>
        <w:t>氓》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助词，用于形容词词尾，相当于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然</w:t>
      </w:r>
      <w:r w:rsidRPr="00611657">
        <w:rPr>
          <w:rFonts w:hAnsi="宋体" w:cs="Times New Roman"/>
          <w:u w:val="single"/>
        </w:rPr>
        <w:t>”“……</w:t>
      </w:r>
      <w:r w:rsidRPr="00611657">
        <w:rPr>
          <w:rFonts w:ascii="Times New Roman" w:eastAsia="楷体_GB2312" w:hAnsi="Times New Roman" w:cs="Times New Roman"/>
          <w:u w:val="single"/>
        </w:rPr>
        <w:t>的样子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所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某</w:t>
      </w:r>
      <w:r w:rsidRPr="00AF0C83">
        <w:rPr>
          <w:rFonts w:ascii="Times New Roman" w:hAnsi="Times New Roman" w:cs="Times New Roman"/>
          <w:em w:val="underDot"/>
        </w:rPr>
        <w:t>所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而母立于兹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《项脊轩志》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名词，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处所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地方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杳不知其</w:t>
      </w:r>
      <w:r w:rsidRPr="00AF0C83">
        <w:rPr>
          <w:rFonts w:ascii="Times New Roman" w:hAnsi="Times New Roman" w:cs="Times New Roman"/>
          <w:em w:val="underDot"/>
        </w:rPr>
        <w:t>所</w:t>
      </w:r>
      <w:r w:rsidRPr="00AF0C83">
        <w:rPr>
          <w:rFonts w:ascii="Times New Roman" w:hAnsi="Times New Roman" w:cs="Times New Roman"/>
        </w:rPr>
        <w:t>之也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《阿房宫赋》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助词，与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之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构成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所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字结构，</w:t>
      </w:r>
      <w:r w:rsidRPr="00611657">
        <w:rPr>
          <w:rFonts w:hAnsi="宋体" w:cs="Times New Roman"/>
          <w:u w:val="single"/>
        </w:rPr>
        <w:t>“……</w:t>
      </w:r>
      <w:r w:rsidRPr="00611657">
        <w:rPr>
          <w:rFonts w:ascii="Times New Roman" w:eastAsia="楷体_GB2312" w:hAnsi="Times New Roman" w:cs="Times New Roman"/>
          <w:u w:val="single"/>
        </w:rPr>
        <w:t>去的地方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为国者无使为积威之</w:t>
      </w:r>
      <w:r w:rsidRPr="00AF0C83">
        <w:rPr>
          <w:rFonts w:ascii="Times New Roman" w:hAnsi="Times New Roman" w:cs="Times New Roman"/>
          <w:em w:val="underDot"/>
        </w:rPr>
        <w:t>所</w:t>
      </w:r>
      <w:r w:rsidRPr="00AF0C83">
        <w:rPr>
          <w:rFonts w:ascii="Times New Roman" w:hAnsi="Times New Roman" w:cs="Times New Roman"/>
        </w:rPr>
        <w:t>劫哉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《六国论》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助词，与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为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构成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为</w:t>
      </w:r>
      <w:r w:rsidRPr="00611657">
        <w:rPr>
          <w:rFonts w:hAnsi="宋体" w:cs="Times New Roman"/>
          <w:u w:val="single"/>
        </w:rPr>
        <w:t>……</w:t>
      </w:r>
      <w:r w:rsidRPr="00611657">
        <w:rPr>
          <w:rFonts w:ascii="Times New Roman" w:eastAsia="楷体_GB2312" w:hAnsi="Times New Roman" w:cs="Times New Roman"/>
          <w:u w:val="single"/>
        </w:rPr>
        <w:t>所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式，表被动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焉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积土成山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风雨兴</w:t>
      </w:r>
      <w:r w:rsidRPr="00AF0C83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《劝学》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兼词，相当于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于之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于此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且</w:t>
      </w:r>
      <w:r w:rsidRPr="00AF0C83">
        <w:rPr>
          <w:rFonts w:ascii="Times New Roman" w:hAnsi="Times New Roman" w:cs="Times New Roman"/>
          <w:em w:val="underDot"/>
        </w:rPr>
        <w:t>焉</w:t>
      </w:r>
      <w:r w:rsidRPr="00AF0C83">
        <w:rPr>
          <w:rFonts w:ascii="Times New Roman" w:hAnsi="Times New Roman" w:cs="Times New Roman"/>
        </w:rPr>
        <w:t>置土石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《愚公移山》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兼词，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于何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在哪里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于乱石间择其一二扣之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硿硿</w:t>
      </w:r>
      <w:r w:rsidRPr="00AF0C83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《石钟山记》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形容词词尾，相当于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然</w:t>
      </w:r>
      <w:r w:rsidRPr="00611657">
        <w:rPr>
          <w:rFonts w:hAnsi="宋体" w:cs="Times New Roman"/>
          <w:u w:val="single"/>
        </w:rPr>
        <w:t>”“……</w:t>
      </w:r>
      <w:r w:rsidRPr="00611657">
        <w:rPr>
          <w:rFonts w:ascii="Times New Roman" w:eastAsia="楷体_GB2312" w:hAnsi="Times New Roman" w:cs="Times New Roman"/>
          <w:u w:val="single"/>
        </w:rPr>
        <w:t>的样子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犹且从师而问</w:t>
      </w:r>
      <w:r w:rsidRPr="00AF0C83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代词，相当于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之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击沛公于坐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杀之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趁机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或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寄所托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放浪形骸之外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《兰亭集序》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随着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宾客至蔺相如门谢罪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通过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恩所加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则思无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喜以谬赏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《谏太宗十思疏》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因为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侯生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谓公子曰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《魏公子列传》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于是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就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便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罔不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势象形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各具情态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《核舟记》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依照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根据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项王即日</w:t>
      </w:r>
      <w:r w:rsidRPr="00AF0C83">
        <w:rPr>
          <w:rFonts w:ascii="Times New Roman" w:hAnsi="Times New Roman" w:cs="Times New Roman"/>
          <w:em w:val="underDot"/>
        </w:rPr>
        <w:t>因</w:t>
      </w:r>
      <w:r w:rsidRPr="00AF0C83">
        <w:rPr>
          <w:rFonts w:ascii="Times New Roman" w:hAnsi="Times New Roman" w:cs="Times New Roman"/>
        </w:rPr>
        <w:t>留沛公与饮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便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就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则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lastRenderedPageBreak/>
        <w:t>①</w:t>
      </w:r>
      <w:r w:rsidRPr="00AF0C83">
        <w:rPr>
          <w:rFonts w:ascii="Times New Roman" w:hAnsi="Times New Roman" w:cs="Times New Roman"/>
          <w:em w:val="underDot"/>
        </w:rPr>
        <w:t>则</w:t>
      </w:r>
      <w:r w:rsidRPr="00AF0C83">
        <w:rPr>
          <w:rFonts w:ascii="Times New Roman" w:hAnsi="Times New Roman" w:cs="Times New Roman"/>
        </w:rPr>
        <w:t>知明而行无过矣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《劝学》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连词，表承接关系，相当于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就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便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那么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及诸河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则</w:t>
      </w:r>
      <w:r w:rsidRPr="00AF0C83">
        <w:rPr>
          <w:rFonts w:ascii="Times New Roman" w:hAnsi="Times New Roman" w:cs="Times New Roman"/>
        </w:rPr>
        <w:t>在舟中矣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《殽之战》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副词，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原来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已经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此</w:t>
      </w:r>
      <w:r w:rsidRPr="00AF0C83">
        <w:rPr>
          <w:rFonts w:ascii="Times New Roman" w:hAnsi="Times New Roman" w:cs="Times New Roman"/>
          <w:em w:val="underDot"/>
        </w:rPr>
        <w:t>则</w:t>
      </w:r>
      <w:r w:rsidRPr="00AF0C83">
        <w:rPr>
          <w:rFonts w:ascii="Times New Roman" w:hAnsi="Times New Roman" w:cs="Times New Roman"/>
        </w:rPr>
        <w:t>岳阳楼之大观也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《岳阳楼记》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动词，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就是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于其身也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则</w:t>
      </w:r>
      <w:r w:rsidRPr="00AF0C83">
        <w:rPr>
          <w:rFonts w:ascii="Times New Roman" w:hAnsi="Times New Roman" w:cs="Times New Roman"/>
        </w:rPr>
        <w:t>耻师焉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连词，表转折关系，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却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沛公军霸上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未得</w:t>
      </w:r>
      <w:r w:rsidRPr="00AF0C83">
        <w:rPr>
          <w:rFonts w:ascii="Times New Roman" w:hAnsi="Times New Roman" w:cs="Times New Roman"/>
          <w:em w:val="underDot"/>
        </w:rPr>
        <w:t>与</w:t>
      </w:r>
      <w:r w:rsidRPr="00AF0C83">
        <w:rPr>
          <w:rFonts w:ascii="Times New Roman" w:hAnsi="Times New Roman" w:cs="Times New Roman"/>
        </w:rPr>
        <w:t>项羽相见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和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跟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同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611657">
        <w:rPr>
          <w:rFonts w:hAnsi="宋体" w:cs="Times New Roman"/>
        </w:rPr>
        <w:t>②</w:t>
      </w:r>
      <w:r w:rsidRPr="00611657">
        <w:rPr>
          <w:rFonts w:ascii="Times New Roman" w:hAnsi="Times New Roman" w:cs="Times New Roman"/>
        </w:rPr>
        <w:t>惟江上之清风，</w:t>
      </w:r>
      <w:r w:rsidRPr="00611657">
        <w:rPr>
          <w:rFonts w:ascii="Times New Roman" w:hAnsi="Times New Roman" w:cs="Times New Roman"/>
          <w:em w:val="underDot"/>
        </w:rPr>
        <w:t>与</w:t>
      </w:r>
      <w:r w:rsidRPr="00611657">
        <w:rPr>
          <w:rFonts w:ascii="Times New Roman" w:hAnsi="Times New Roman" w:cs="Times New Roman"/>
        </w:rPr>
        <w:t>山间之明月</w:t>
      </w:r>
      <w:r w:rsidRPr="00611657">
        <w:rPr>
          <w:rFonts w:ascii="Times New Roman" w:hAnsi="Times New Roman" w:cs="Times New Roman"/>
        </w:rPr>
        <w:t>(</w:t>
      </w:r>
      <w:r w:rsidRPr="00611657">
        <w:rPr>
          <w:rFonts w:ascii="Times New Roman" w:hAnsi="Times New Roman" w:cs="Times New Roman"/>
        </w:rPr>
        <w:t>《赤壁赋》</w:t>
      </w:r>
      <w:r w:rsidRPr="00611657"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连词，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和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跟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同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吾王庶几无疾病</w:t>
      </w:r>
      <w:r w:rsidRPr="00AF0C83">
        <w:rPr>
          <w:rFonts w:ascii="Times New Roman" w:hAnsi="Times New Roman" w:cs="Times New Roman"/>
          <w:em w:val="underDot"/>
        </w:rPr>
        <w:t>与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《庄暴见孟子》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句末语气词，表示疑问或感叹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  <w:em w:val="underDot"/>
        </w:rPr>
        <w:t>与</w:t>
      </w:r>
      <w:r w:rsidRPr="00AF0C83">
        <w:rPr>
          <w:rFonts w:ascii="Times New Roman" w:hAnsi="Times New Roman" w:cs="Times New Roman"/>
        </w:rPr>
        <w:t>嬴而不助五国也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《六国论》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动词，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亲附</w:t>
      </w:r>
      <w:r w:rsidRPr="00611657">
        <w:rPr>
          <w:rFonts w:hAnsi="宋体" w:cs="Times New Roman"/>
          <w:u w:val="single"/>
        </w:rPr>
        <w:t>”“</w:t>
      </w:r>
      <w:r w:rsidRPr="00611657">
        <w:rPr>
          <w:rFonts w:ascii="Times New Roman" w:eastAsia="楷体_GB2312" w:hAnsi="Times New Roman" w:cs="Times New Roman"/>
          <w:u w:val="single"/>
        </w:rPr>
        <w:t>亲近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玉斗一双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欲</w:t>
      </w:r>
      <w:r w:rsidRPr="00AF0C83">
        <w:rPr>
          <w:rFonts w:ascii="Times New Roman" w:hAnsi="Times New Roman" w:cs="Times New Roman"/>
          <w:em w:val="underDot"/>
        </w:rPr>
        <w:t>与</w:t>
      </w:r>
      <w:r w:rsidRPr="00AF0C83">
        <w:rPr>
          <w:rFonts w:ascii="Times New Roman" w:hAnsi="Times New Roman" w:cs="Times New Roman"/>
        </w:rPr>
        <w:t>亚父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动词，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给予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儿寒</w:t>
      </w:r>
      <w:r w:rsidRPr="00AF0C83">
        <w:rPr>
          <w:rFonts w:ascii="Times New Roman" w:hAnsi="Times New Roman" w:cs="Times New Roman"/>
          <w:em w:val="underDot"/>
        </w:rPr>
        <w:t>乎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欲食乎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《项脊轩志》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语气助词，表疑问语气，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吗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浩浩</w:t>
      </w:r>
      <w:r w:rsidRPr="00AF0C83">
        <w:rPr>
          <w:rFonts w:ascii="Times New Roman" w:hAnsi="Times New Roman" w:cs="Times New Roman"/>
          <w:em w:val="underDot"/>
        </w:rPr>
        <w:t>乎</w:t>
      </w:r>
      <w:r w:rsidRPr="00AF0C83">
        <w:rPr>
          <w:rFonts w:ascii="Times New Roman" w:hAnsi="Times New Roman" w:cs="Times New Roman"/>
        </w:rPr>
        <w:t>如冯虚御风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而不知其所止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《赤壁赋》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形容词词尾，</w:t>
      </w:r>
      <w:r w:rsidRPr="00611657">
        <w:rPr>
          <w:rFonts w:hAnsi="宋体" w:cs="Times New Roman"/>
          <w:u w:val="single"/>
        </w:rPr>
        <w:t>“……</w:t>
      </w:r>
      <w:r w:rsidRPr="00611657">
        <w:rPr>
          <w:rFonts w:ascii="Times New Roman" w:eastAsia="楷体_GB2312" w:hAnsi="Times New Roman" w:cs="Times New Roman"/>
          <w:u w:val="single"/>
        </w:rPr>
        <w:t>的样子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布衣之交尚不相欺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况大国</w:t>
      </w:r>
      <w:r w:rsidRPr="00AF0C83">
        <w:rPr>
          <w:rFonts w:ascii="Times New Roman" w:hAnsi="Times New Roman" w:cs="Times New Roman"/>
          <w:em w:val="underDot"/>
        </w:rPr>
        <w:t>乎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语气助词，表反问语气，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呢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生</w:t>
      </w:r>
      <w:r w:rsidRPr="00AF0C83">
        <w:rPr>
          <w:rFonts w:ascii="Times New Roman" w:hAnsi="Times New Roman" w:cs="Times New Roman"/>
          <w:em w:val="underDot"/>
        </w:rPr>
        <w:t>乎</w:t>
      </w:r>
      <w:r w:rsidRPr="00AF0C83">
        <w:rPr>
          <w:rFonts w:ascii="Times New Roman" w:hAnsi="Times New Roman" w:cs="Times New Roman"/>
        </w:rPr>
        <w:t>吾前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其闻道也固先乎吾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介词，相当于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于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在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今亡亦死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举大计亦死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等死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死国可</w:t>
      </w:r>
      <w:r w:rsidRPr="00AF0C83">
        <w:rPr>
          <w:rFonts w:ascii="Times New Roman" w:hAnsi="Times New Roman" w:cs="Times New Roman"/>
          <w:em w:val="underDot"/>
        </w:rPr>
        <w:t>乎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《陈涉世家》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语气助词，表疑问语气，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吗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王之好乐甚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则齐国其庶几</w:t>
      </w:r>
      <w:r w:rsidRPr="00AF0C83">
        <w:rPr>
          <w:rFonts w:ascii="Times New Roman" w:hAnsi="Times New Roman" w:cs="Times New Roman"/>
          <w:em w:val="underDot"/>
        </w:rPr>
        <w:t>乎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《庄暴见孟子》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语气助词，表揣度或商量语气，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吧</w:t>
      </w:r>
      <w:r w:rsidRPr="00611657">
        <w:rPr>
          <w:rFonts w:hAnsi="宋体" w:cs="Times New Roman"/>
          <w:u w:val="single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曹公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豺虎</w:t>
      </w:r>
      <w:r w:rsidRPr="00AF0C83">
        <w:rPr>
          <w:rFonts w:ascii="Times New Roman" w:hAnsi="Times New Roman" w:cs="Times New Roman"/>
          <w:em w:val="underDot"/>
        </w:rPr>
        <w:t>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《赤壁之战》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用在句末，表判断语气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其闻道</w:t>
      </w:r>
      <w:r w:rsidRPr="00AF0C83">
        <w:rPr>
          <w:rFonts w:ascii="Times New Roman" w:hAnsi="Times New Roman" w:cs="Times New Roman"/>
          <w:em w:val="underDot"/>
        </w:rPr>
        <w:t>也</w:t>
      </w:r>
      <w:r w:rsidRPr="00AF0C83">
        <w:rPr>
          <w:rFonts w:ascii="Times New Roman" w:hAnsi="Times New Roman" w:cs="Times New Roman"/>
        </w:rPr>
        <w:t>固先乎吾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《师说》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用在句中，表停顿语气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孔文子何以谓之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文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  <w:em w:val="underDot"/>
        </w:rPr>
        <w:t>也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《论语》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用在句末，表疑问语气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苛政猛于虎</w:t>
      </w:r>
      <w:r w:rsidRPr="00AF0C83">
        <w:rPr>
          <w:rFonts w:ascii="Times New Roman" w:hAnsi="Times New Roman" w:cs="Times New Roman"/>
          <w:em w:val="underDot"/>
        </w:rPr>
        <w:t>也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《捕蛇者说》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用在句末，表陈述或解释语气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岂非计久长有子孙相继为王</w:t>
      </w:r>
      <w:r w:rsidRPr="00AF0C83">
        <w:rPr>
          <w:rFonts w:ascii="Times New Roman" w:hAnsi="Times New Roman" w:cs="Times New Roman"/>
          <w:em w:val="underDot"/>
        </w:rPr>
        <w:t>也</w:t>
      </w:r>
      <w:r w:rsidRPr="00AF0C83">
        <w:rPr>
          <w:rFonts w:ascii="Times New Roman" w:hAnsi="Times New Roman" w:cs="Times New Roman"/>
        </w:rPr>
        <w:t>哉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《触龙说赵太后》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用在句末，表反诘语气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说出下列句中加点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的意义和用法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近塞上之人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有善术</w:t>
      </w:r>
      <w:r w:rsidRPr="00AF0C83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《塞翁失马》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代词，</w:t>
      </w:r>
      <w:r w:rsidRPr="00611657">
        <w:rPr>
          <w:rFonts w:hAnsi="宋体" w:cs="Times New Roman"/>
          <w:u w:val="single"/>
        </w:rPr>
        <w:t>“……</w:t>
      </w:r>
      <w:r w:rsidRPr="00611657">
        <w:rPr>
          <w:rFonts w:ascii="Times New Roman" w:eastAsia="楷体_GB2312" w:hAnsi="Times New Roman" w:cs="Times New Roman"/>
          <w:u w:val="single"/>
        </w:rPr>
        <w:t>的人</w:t>
      </w:r>
      <w:r w:rsidRPr="00611657">
        <w:rPr>
          <w:rFonts w:hAnsi="宋体" w:cs="Times New Roman"/>
          <w:u w:val="single"/>
        </w:rPr>
        <w:t>”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当其南北分</w:t>
      </w:r>
      <w:r w:rsidRPr="00AF0C83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古长城也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《登泰山记》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放在主语之后，表示提顿或判断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谁为大王为此计</w:t>
      </w:r>
      <w:r w:rsidRPr="00AF0C83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《鸿门宴》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放在疑问句句末，表示疑问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何</w:t>
      </w:r>
      <w:r w:rsidRPr="00AF0C83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上下之分也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《史记</w:t>
      </w:r>
      <w:r w:rsidRPr="00AF0C83">
        <w:rPr>
          <w:rFonts w:ascii="Times New Roman" w:hAnsi="Times New Roman" w:cs="Times New Roman"/>
        </w:rPr>
        <w:t>·</w:t>
      </w:r>
      <w:r w:rsidRPr="00AF0C83">
        <w:rPr>
          <w:rFonts w:ascii="Times New Roman" w:hAnsi="Times New Roman" w:cs="Times New Roman"/>
        </w:rPr>
        <w:t>儒林列传》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放在疑问句句末，表示疑问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求人可使报秦</w:t>
      </w:r>
      <w:r w:rsidRPr="00AF0C83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未得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助词，定语后置的标志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古</w:t>
      </w:r>
      <w:r w:rsidRPr="00AF0C83">
        <w:rPr>
          <w:rFonts w:ascii="Times New Roman" w:hAnsi="Times New Roman" w:cs="Times New Roman"/>
          <w:em w:val="underDot"/>
        </w:rPr>
        <w:t>者</w:t>
      </w:r>
      <w:r w:rsidRPr="00AF0C83">
        <w:rPr>
          <w:rFonts w:ascii="Times New Roman" w:hAnsi="Times New Roman" w:cs="Times New Roman"/>
        </w:rPr>
        <w:t>以天下为主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君为客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《明夷待访录》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放在时间词之后，表示停顿，起调整音节的作用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始臣之解牛之时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所见无非牛</w:t>
      </w:r>
      <w:r w:rsidRPr="00AF0C83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《庖丁解牛》</w:t>
      </w:r>
      <w:r>
        <w:rPr>
          <w:rFonts w:ascii="Times New Roman" w:hAnsi="Times New Roman" w:cs="Times New Roman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放在陈述句句末，表示陈述结束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6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5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lastRenderedPageBreak/>
        <w:t>《考试说明》规定的常见文言虚词有</w:t>
      </w:r>
      <w:r w:rsidRPr="00AF0C83">
        <w:rPr>
          <w:rFonts w:ascii="Times New Roman" w:eastAsia="楷体_GB2312" w:hAnsi="Times New Roman" w:cs="Times New Roman"/>
        </w:rPr>
        <w:t>18</w:t>
      </w:r>
      <w:r w:rsidRPr="00AF0C83">
        <w:rPr>
          <w:rFonts w:ascii="Times New Roman" w:eastAsia="楷体_GB2312" w:hAnsi="Times New Roman" w:cs="Times New Roman"/>
        </w:rPr>
        <w:t>个：而、何、乎、乃、其、且、若、所、为、也、焉、以、因、于、与、则、者、之。掌握这</w:t>
      </w:r>
      <w:r w:rsidRPr="00AF0C83">
        <w:rPr>
          <w:rFonts w:ascii="Times New Roman" w:eastAsia="楷体_GB2312" w:hAnsi="Times New Roman" w:cs="Times New Roman"/>
        </w:rPr>
        <w:t>18</w:t>
      </w:r>
      <w:r w:rsidRPr="00AF0C83">
        <w:rPr>
          <w:rFonts w:ascii="Times New Roman" w:eastAsia="楷体_GB2312" w:hAnsi="Times New Roman" w:cs="Times New Roman"/>
        </w:rPr>
        <w:t>个常见文言虚词要注意：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注重课本，系统积累。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虚词题是高考与课本联系最直接、最明显的部分。可以把每一个虚词的不同词性及其不同意义附上课文中的例句，熟记于心。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根据语境分清虚实。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文言虚词主要指代词、副词、连词、介词、助词、叹词。有的虚词兼有一部分实词义，如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之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与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等，在不同语境中要注意区分。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处理好用法与意义的关系。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虚词学习的重点是意义，难点是用法。考生复习时不应忽视对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用法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的学习。所谓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用法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主要指词性，尤其是在句中所起的作用。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用法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决定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意义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用法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不同，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意义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则不同。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注意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常见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与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特殊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高考试题考查的文言虚词的用法、意义都是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常见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的，没有触及字词典中列举的冷僻而特殊的用法。因此，应着力于常见虚词的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常见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用法，不可眉毛胡子一把抓。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另外，对于文言虚词的学习，尤其是词性的分类，不能钻牛角尖，只要了解常见的用法义项就可以了。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常见副词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适当积累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解释下列句中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曲罢</w:t>
      </w:r>
      <w:r w:rsidRPr="00AF0C83">
        <w:rPr>
          <w:rFonts w:ascii="Times New Roman" w:hAnsi="Times New Roman" w:cs="Times New Roman"/>
          <w:em w:val="underDot"/>
        </w:rPr>
        <w:t>曾</w:t>
      </w:r>
      <w:r w:rsidRPr="00AF0C83">
        <w:rPr>
          <w:rFonts w:ascii="Times New Roman" w:hAnsi="Times New Roman" w:cs="Times New Roman"/>
        </w:rPr>
        <w:t>教善才服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曾经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则天地</w:t>
      </w:r>
      <w:r w:rsidRPr="00AF0C83">
        <w:rPr>
          <w:rFonts w:ascii="Times New Roman" w:hAnsi="Times New Roman" w:cs="Times New Roman"/>
          <w:em w:val="underDot"/>
        </w:rPr>
        <w:t>曾</w:t>
      </w:r>
      <w:r w:rsidRPr="00AF0C83">
        <w:rPr>
          <w:rFonts w:ascii="Times New Roman" w:hAnsi="Times New Roman" w:cs="Times New Roman"/>
        </w:rPr>
        <w:t>不能以一瞬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竟，竟然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解释下列句中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人</w:t>
      </w:r>
      <w:r w:rsidRPr="00AF0C83">
        <w:rPr>
          <w:rFonts w:ascii="Times New Roman" w:hAnsi="Times New Roman" w:cs="Times New Roman"/>
          <w:em w:val="underDot"/>
        </w:rPr>
        <w:t>固</w:t>
      </w:r>
      <w:r w:rsidRPr="00AF0C83">
        <w:rPr>
          <w:rFonts w:ascii="Times New Roman" w:hAnsi="Times New Roman" w:cs="Times New Roman"/>
        </w:rPr>
        <w:t>有一死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本来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斯</w:t>
      </w:r>
      <w:r w:rsidRPr="00AF0C83">
        <w:rPr>
          <w:rFonts w:ascii="Times New Roman" w:hAnsi="Times New Roman" w:cs="Times New Roman"/>
          <w:em w:val="underDot"/>
        </w:rPr>
        <w:t>固</w:t>
      </w:r>
      <w:r w:rsidRPr="00AF0C83">
        <w:rPr>
          <w:rFonts w:ascii="Times New Roman" w:hAnsi="Times New Roman" w:cs="Times New Roman"/>
        </w:rPr>
        <w:t>百世之遇也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确实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解释下列句中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比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  <w:em w:val="underDot"/>
        </w:rPr>
        <w:t>比</w:t>
      </w:r>
      <w:r w:rsidRPr="00AF0C83">
        <w:rPr>
          <w:rFonts w:ascii="Times New Roman" w:hAnsi="Times New Roman" w:cs="Times New Roman"/>
        </w:rPr>
        <w:t>至南郡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而琮已降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等到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  <w:em w:val="underDot"/>
        </w:rPr>
        <w:t>比</w:t>
      </w:r>
      <w:r w:rsidRPr="00AF0C83">
        <w:rPr>
          <w:rFonts w:ascii="Times New Roman" w:hAnsi="Times New Roman" w:cs="Times New Roman"/>
        </w:rPr>
        <w:t>得软脚病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往往而剧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近来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解释下列句中加点字的意思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死而湮没不足道者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亦</w:t>
      </w:r>
      <w:r w:rsidRPr="00AF0C83">
        <w:rPr>
          <w:rFonts w:ascii="Times New Roman" w:hAnsi="Times New Roman" w:cs="Times New Roman"/>
          <w:em w:val="underDot"/>
        </w:rPr>
        <w:t>已</w:t>
      </w:r>
      <w:r w:rsidRPr="00AF0C83">
        <w:rPr>
          <w:rFonts w:ascii="Times New Roman" w:hAnsi="Times New Roman" w:cs="Times New Roman"/>
        </w:rPr>
        <w:t>众矣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太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且相如</w:t>
      </w:r>
      <w:r w:rsidRPr="00AF0C83">
        <w:rPr>
          <w:rFonts w:ascii="Times New Roman" w:hAnsi="Times New Roman" w:cs="Times New Roman"/>
          <w:em w:val="underDot"/>
        </w:rPr>
        <w:t>素</w:t>
      </w:r>
      <w:r w:rsidRPr="00AF0C83">
        <w:rPr>
          <w:rFonts w:ascii="Times New Roman" w:hAnsi="Times New Roman" w:cs="Times New Roman"/>
        </w:rPr>
        <w:t>贱人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本来，向来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欲</w:t>
      </w:r>
      <w:r w:rsidRPr="00AF0C83">
        <w:rPr>
          <w:rFonts w:ascii="Times New Roman" w:hAnsi="Times New Roman" w:cs="Times New Roman"/>
          <w:em w:val="underDot"/>
        </w:rPr>
        <w:t>苟</w:t>
      </w:r>
      <w:r w:rsidRPr="00AF0C83">
        <w:rPr>
          <w:rFonts w:ascii="Times New Roman" w:hAnsi="Times New Roman" w:cs="Times New Roman"/>
        </w:rPr>
        <w:t>顺私情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则告诉不许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姑且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仆</w:t>
      </w:r>
      <w:r w:rsidRPr="00AF0C83">
        <w:rPr>
          <w:rFonts w:ascii="Times New Roman" w:hAnsi="Times New Roman" w:cs="Times New Roman"/>
          <w:em w:val="underDot"/>
        </w:rPr>
        <w:t>诚</w:t>
      </w:r>
      <w:r w:rsidRPr="00AF0C83">
        <w:rPr>
          <w:rFonts w:ascii="Times New Roman" w:hAnsi="Times New Roman" w:cs="Times New Roman"/>
        </w:rPr>
        <w:t>以著此书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确实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仆以口语遇遭此祸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重</w:t>
      </w:r>
      <w:r w:rsidRPr="00AF0C83">
        <w:rPr>
          <w:rFonts w:ascii="Times New Roman" w:hAnsi="Times New Roman" w:cs="Times New Roman"/>
        </w:rPr>
        <w:t>为乡党所笑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更加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而</w:t>
      </w:r>
      <w:r w:rsidRPr="00AF0C83">
        <w:rPr>
          <w:rFonts w:ascii="Times New Roman" w:hAnsi="Times New Roman" w:cs="Times New Roman"/>
          <w:em w:val="underDot"/>
        </w:rPr>
        <w:t>卒</w:t>
      </w:r>
      <w:r w:rsidRPr="00AF0C83">
        <w:rPr>
          <w:rFonts w:ascii="Times New Roman" w:hAnsi="Times New Roman" w:cs="Times New Roman"/>
        </w:rPr>
        <w:t>莫消长也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最终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>(</w:t>
      </w:r>
      <w:r w:rsidRPr="00AF0C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其后楚日以削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数十年</w:t>
      </w:r>
      <w:r w:rsidRPr="00AF0C83">
        <w:rPr>
          <w:rFonts w:ascii="Times New Roman" w:hAnsi="Times New Roman" w:cs="Times New Roman"/>
          <w:em w:val="underDot"/>
        </w:rPr>
        <w:t>竟</w:t>
      </w:r>
      <w:r w:rsidRPr="00AF0C83">
        <w:rPr>
          <w:rFonts w:ascii="Times New Roman" w:hAnsi="Times New Roman" w:cs="Times New Roman"/>
        </w:rPr>
        <w:t>为秦所灭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最终，终于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4" name="图片 1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3" name="图片 1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《考试说明》规定的</w:t>
      </w:r>
      <w:r w:rsidRPr="00AF0C83">
        <w:rPr>
          <w:rFonts w:ascii="Times New Roman" w:eastAsia="楷体_GB2312" w:hAnsi="Times New Roman" w:cs="Times New Roman"/>
        </w:rPr>
        <w:t>18</w:t>
      </w:r>
      <w:r w:rsidRPr="00AF0C83">
        <w:rPr>
          <w:rFonts w:ascii="Times New Roman" w:eastAsia="楷体_GB2312" w:hAnsi="Times New Roman" w:cs="Times New Roman"/>
        </w:rPr>
        <w:t>个常见文言虚词，一般不会单独设题考查，而是在翻译中考查，但是，单靠这</w:t>
      </w:r>
      <w:r w:rsidRPr="00AF0C83">
        <w:rPr>
          <w:rFonts w:ascii="Times New Roman" w:eastAsia="楷体_GB2312" w:hAnsi="Times New Roman" w:cs="Times New Roman"/>
        </w:rPr>
        <w:t>18</w:t>
      </w:r>
      <w:r w:rsidRPr="00AF0C83">
        <w:rPr>
          <w:rFonts w:ascii="Times New Roman" w:eastAsia="楷体_GB2312" w:hAnsi="Times New Roman" w:cs="Times New Roman"/>
        </w:rPr>
        <w:t>个虚词无法满足阅读的需要，更无法满足翻译的虚词需要。因此，有必要适当扩大一下虚词的学习范围，尤其是常见副词的积累。主要的常见副词有：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表程度：少、稍、略；愈、益、弥、更；最、极、甚、残、太、至、尤、良、大、绝、特、颇。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表范围：悉、皆、咸、俱、举、毕、凡；唯、特、徒、独、直、第、但、止、则、仅。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表共同：共、同、并、相。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表时间：既、已、曾、尝；向、初、曩、始、昔；常、素、雅、恒；方、正、适、会；俄、旋、寻、臾、未几、无何、斯须、既而；急、遽、猝、立、即；将、且、行将；终、卒、竟。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表语气：必、诚、信、固、果；不、弗、未、非、靡、亡、否、勿、毋、莫、无；殆、盖、庶、其、得无、无乃、庶几；岂、宁、庸、其。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表频率：屡、数、辄、每、频、累；复、更、再、又、亟。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表敬谦：窃、辱、伏惟；幸、敢、请、敬、谨。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特殊虚词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数量虽少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不可忽视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复音虚词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对下列句子中加点词语的解释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  <w:em w:val="underDot"/>
        </w:rPr>
        <w:t>且夫</w:t>
      </w:r>
      <w:r w:rsidRPr="00AF0C83">
        <w:rPr>
          <w:rFonts w:ascii="Times New Roman" w:hAnsi="Times New Roman" w:cs="Times New Roman"/>
        </w:rPr>
        <w:t>天地之间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物各有主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且夫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句首助词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引出下文议论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况且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再说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沛公曰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今者出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未辞也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为之</w:t>
      </w:r>
      <w:r w:rsidRPr="00AF0C83">
        <w:rPr>
          <w:rFonts w:ascii="Times New Roman" w:hAnsi="Times New Roman" w:cs="Times New Roman"/>
          <w:em w:val="underDot"/>
        </w:rPr>
        <w:t>奈何</w:t>
      </w:r>
      <w:r>
        <w:rPr>
          <w:rFonts w:ascii="Times New Roman" w:hAnsi="Times New Roman" w:cs="Times New Roman"/>
        </w:rPr>
        <w:t>？</w:t>
      </w:r>
      <w:r w:rsidRPr="00AF0C83">
        <w:rPr>
          <w:rFonts w:hAnsi="宋体" w:cs="Times New Roman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奈何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怎么办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引</w:t>
      </w:r>
      <w:r w:rsidRPr="00AF0C83">
        <w:rPr>
          <w:rFonts w:ascii="Times New Roman" w:hAnsi="Times New Roman" w:cs="Times New Roman"/>
          <w:em w:val="underDot"/>
        </w:rPr>
        <w:t>以为</w:t>
      </w:r>
      <w:r w:rsidRPr="00AF0C83">
        <w:rPr>
          <w:rFonts w:ascii="Times New Roman" w:hAnsi="Times New Roman" w:cs="Times New Roman"/>
        </w:rPr>
        <w:t>流觞曲水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列坐其次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以为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认为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黎民不饥不寒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然而</w:t>
      </w:r>
      <w:r w:rsidRPr="00AF0C83">
        <w:rPr>
          <w:rFonts w:ascii="Times New Roman" w:hAnsi="Times New Roman" w:cs="Times New Roman"/>
        </w:rPr>
        <w:t>不王者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未之有也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然而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这样却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C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以为：以之为，把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作为。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对下列句子中固定结构的解释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  <w:em w:val="underDot"/>
        </w:rPr>
        <w:t>是故</w:t>
      </w:r>
      <w:r w:rsidRPr="00AF0C83">
        <w:rPr>
          <w:rFonts w:ascii="Times New Roman" w:hAnsi="Times New Roman" w:cs="Times New Roman"/>
        </w:rPr>
        <w:t>弟子不必不如师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是故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因此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相如虽驽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独</w:t>
      </w:r>
      <w:r w:rsidRPr="00AF0C83">
        <w:rPr>
          <w:rFonts w:ascii="Times New Roman" w:hAnsi="Times New Roman" w:cs="Times New Roman"/>
        </w:rPr>
        <w:t>畏廉将军</w:t>
      </w:r>
      <w:r w:rsidRPr="00AF0C83">
        <w:rPr>
          <w:rFonts w:ascii="Times New Roman" w:hAnsi="Times New Roman" w:cs="Times New Roman"/>
          <w:em w:val="underDot"/>
        </w:rPr>
        <w:t>哉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独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哉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只是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吗</w:t>
      </w:r>
      <w:r w:rsidRPr="00AF0C83">
        <w:rPr>
          <w:rFonts w:hAnsi="宋体" w:cs="Times New Roman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  <w:em w:val="underDot"/>
        </w:rPr>
        <w:t>谓</w:t>
      </w:r>
      <w:r w:rsidRPr="00AF0C83">
        <w:rPr>
          <w:rFonts w:ascii="Times New Roman" w:hAnsi="Times New Roman" w:cs="Times New Roman"/>
        </w:rPr>
        <w:t>沛公</w:t>
      </w:r>
      <w:r w:rsidRPr="00AF0C83">
        <w:rPr>
          <w:rFonts w:ascii="Times New Roman" w:hAnsi="Times New Roman" w:cs="Times New Roman"/>
          <w:em w:val="underDot"/>
        </w:rPr>
        <w:t>曰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旦日不可不蚤自来谢项王</w:t>
      </w:r>
      <w:r>
        <w:rPr>
          <w:rFonts w:ascii="Times New Roman" w:hAnsi="Times New Roman" w:cs="Times New Roman"/>
        </w:rPr>
        <w:t>！</w:t>
      </w:r>
      <w:r w:rsidRPr="00AF0C83">
        <w:rPr>
          <w:rFonts w:hAnsi="宋体" w:cs="Times New Roman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谓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曰</w:t>
      </w:r>
      <w:r w:rsidRPr="00AF0C83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对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说</w:t>
      </w:r>
      <w:r w:rsidRPr="00AF0C83">
        <w:rPr>
          <w:rFonts w:hAnsi="宋体" w:cs="Times New Roman"/>
        </w:rPr>
        <w:t>……”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如今人方为刀俎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我为鱼肉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何</w:t>
      </w:r>
      <w:r w:rsidRPr="00AF0C83">
        <w:rPr>
          <w:rFonts w:ascii="Times New Roman" w:hAnsi="Times New Roman" w:cs="Times New Roman"/>
        </w:rPr>
        <w:t>辞</w:t>
      </w:r>
      <w:r w:rsidRPr="00AF0C83">
        <w:rPr>
          <w:rFonts w:ascii="Times New Roman" w:hAnsi="Times New Roman" w:cs="Times New Roman"/>
          <w:em w:val="underDot"/>
        </w:rPr>
        <w:t>为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何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为什么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呢</w:t>
      </w:r>
      <w:r w:rsidRPr="00AF0C83">
        <w:rPr>
          <w:rFonts w:hAnsi="宋体" w:cs="Times New Roman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吾师道也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夫</w:t>
      </w:r>
      <w:r w:rsidRPr="00AF0C83">
        <w:rPr>
          <w:rFonts w:ascii="Times New Roman" w:hAnsi="Times New Roman" w:cs="Times New Roman"/>
          <w:em w:val="underDot"/>
        </w:rPr>
        <w:t>庸</w:t>
      </w:r>
      <w:r w:rsidRPr="00AF0C83">
        <w:rPr>
          <w:rFonts w:ascii="Times New Roman" w:hAnsi="Times New Roman" w:cs="Times New Roman"/>
        </w:rPr>
        <w:t>知其年之先后生于吾</w:t>
      </w:r>
      <w:r w:rsidRPr="00AF0C83">
        <w:rPr>
          <w:rFonts w:ascii="Times New Roman" w:hAnsi="Times New Roman" w:cs="Times New Roman"/>
          <w:em w:val="underDot"/>
        </w:rPr>
        <w:t>乎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庸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表反问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哪里用得着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呢</w:t>
      </w:r>
      <w:r w:rsidRPr="00AF0C83">
        <w:rPr>
          <w:rFonts w:hAnsi="宋体" w:cs="Times New Roman"/>
        </w:rPr>
        <w:t>”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⑥“</w:t>
      </w:r>
      <w:r w:rsidRPr="00AF0C83">
        <w:rPr>
          <w:rFonts w:ascii="Times New Roman" w:hAnsi="Times New Roman" w:cs="Times New Roman"/>
        </w:rPr>
        <w:t>桃李不言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下自成蹊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李将军</w:t>
      </w:r>
      <w:r w:rsidRPr="00AF0C83">
        <w:rPr>
          <w:rFonts w:ascii="Times New Roman" w:hAnsi="Times New Roman" w:cs="Times New Roman"/>
          <w:em w:val="underDot"/>
        </w:rPr>
        <w:t>之谓也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之谓也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的称谓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⑦</w:t>
      </w:r>
      <w:r w:rsidRPr="00AF0C83">
        <w:rPr>
          <w:rFonts w:ascii="Times New Roman" w:hAnsi="Times New Roman" w:cs="Times New Roman"/>
        </w:rPr>
        <w:t>若舍郑</w:t>
      </w:r>
      <w:r w:rsidRPr="00AF0C83">
        <w:rPr>
          <w:rFonts w:ascii="Times New Roman" w:hAnsi="Times New Roman" w:cs="Times New Roman"/>
          <w:em w:val="underDot"/>
        </w:rPr>
        <w:t>以为</w:t>
      </w:r>
      <w:r w:rsidRPr="00AF0C83">
        <w:rPr>
          <w:rFonts w:ascii="Times New Roman" w:hAnsi="Times New Roman" w:cs="Times New Roman"/>
        </w:rPr>
        <w:t>东道主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以为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认为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①②③④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①③④⑤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②④⑤⑥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③④⑥⑦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B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ascii="Times New Roman" w:eastAsia="仿宋_GB2312" w:hAnsi="Times New Roman" w:cs="Times New Roman"/>
        </w:rPr>
        <w:t>独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哉：表反问，可译为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难道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吗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  <w:r w:rsidRPr="00AF0C83">
        <w:rPr>
          <w:rFonts w:eastAsia="仿宋_GB2312" w:hAnsi="宋体" w:cs="Times New Roman"/>
        </w:rPr>
        <w:t>⑥</w:t>
      </w:r>
      <w:r w:rsidRPr="00AF0C83">
        <w:rPr>
          <w:rFonts w:ascii="Times New Roman" w:eastAsia="仿宋_GB2312" w:hAnsi="Times New Roman" w:cs="Times New Roman"/>
        </w:rPr>
        <w:t>之谓也：可译为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说的就是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eastAsia="仿宋_GB2312" w:hAnsi="Times New Roman" w:cs="Times New Roman"/>
        </w:rPr>
        <w:t>。</w:t>
      </w:r>
      <w:r w:rsidRPr="00AF0C83">
        <w:rPr>
          <w:rFonts w:eastAsia="仿宋_GB2312" w:hAnsi="宋体" w:cs="Times New Roman"/>
        </w:rPr>
        <w:t>⑦</w:t>
      </w:r>
      <w:r w:rsidRPr="00AF0C83">
        <w:rPr>
          <w:rFonts w:ascii="Times New Roman" w:eastAsia="仿宋_GB2312" w:hAnsi="Times New Roman" w:cs="Times New Roman"/>
        </w:rPr>
        <w:t>以为：以之为，把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作为。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2" name="图片 1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1" name="图片 1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文言文中有一些虚词常常两两结合在一起用，其中一部分结合得相当稳固，因此人们又把两个结合稳固的虚词称为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固定结构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。这类结合稳固与非稳固的虚词统称为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复音虚词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兼词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焉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五人者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盖当蓼洲周公之被逮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激于义而死</w:t>
      </w:r>
      <w:r w:rsidRPr="00AF0C83">
        <w:rPr>
          <w:rFonts w:ascii="Times New Roman" w:hAnsi="Times New Roman" w:cs="Times New Roman"/>
          <w:em w:val="underDot"/>
        </w:rPr>
        <w:t>焉</w:t>
      </w:r>
      <w:r w:rsidRPr="00AF0C83">
        <w:rPr>
          <w:rFonts w:ascii="Times New Roman" w:hAnsi="Times New Roman" w:cs="Times New Roman"/>
        </w:rPr>
        <w:t>者也</w:t>
      </w:r>
      <w:r>
        <w:rPr>
          <w:rFonts w:ascii="Times New Roman" w:hAnsi="Times New Roman" w:cs="Times New Roman"/>
        </w:rPr>
        <w:t>。</w:t>
      </w:r>
      <w:r w:rsidRPr="00611657">
        <w:rPr>
          <w:rFonts w:ascii="Times New Roman" w:eastAsia="楷体_GB2312" w:hAnsi="Times New Roman" w:cs="Times New Roman"/>
          <w:u w:val="single"/>
        </w:rPr>
        <w:t>于之，在这件事上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率妻子邑人来此绝境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不复出</w:t>
      </w:r>
      <w:r w:rsidRPr="00AF0C83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。</w:t>
      </w:r>
      <w:r w:rsidRPr="00611657">
        <w:rPr>
          <w:rFonts w:ascii="Times New Roman" w:eastAsia="楷体_GB2312" w:hAnsi="Times New Roman" w:cs="Times New Roman"/>
          <w:u w:val="single"/>
        </w:rPr>
        <w:t>于此</w:t>
      </w:r>
      <w:r w:rsidRPr="00611657">
        <w:rPr>
          <w:rFonts w:ascii="Times New Roman" w:eastAsia="楷体_GB2312" w:hAnsi="Times New Roman" w:cs="Times New Roman"/>
          <w:u w:val="single"/>
        </w:rPr>
        <w:t>(</w:t>
      </w:r>
      <w:r w:rsidRPr="00611657">
        <w:rPr>
          <w:rFonts w:ascii="Times New Roman" w:eastAsia="楷体_GB2312" w:hAnsi="Times New Roman" w:cs="Times New Roman"/>
          <w:u w:val="single"/>
        </w:rPr>
        <w:t>之</w:t>
      </w:r>
      <w:r w:rsidRPr="00611657">
        <w:rPr>
          <w:rFonts w:ascii="Times New Roman" w:eastAsia="楷体_GB2312" w:hAnsi="Times New Roman" w:cs="Times New Roman"/>
          <w:u w:val="single"/>
        </w:rPr>
        <w:t>)</w:t>
      </w:r>
      <w:r w:rsidRPr="00611657">
        <w:rPr>
          <w:rFonts w:ascii="Times New Roman" w:eastAsia="楷体_GB2312" w:hAnsi="Times New Roman" w:cs="Times New Roman"/>
          <w:u w:val="single"/>
        </w:rPr>
        <w:t>，从这里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诸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或取</w:t>
      </w:r>
      <w:r w:rsidRPr="00AF0C83">
        <w:rPr>
          <w:rFonts w:ascii="Times New Roman" w:hAnsi="Times New Roman" w:cs="Times New Roman"/>
          <w:em w:val="underDot"/>
        </w:rPr>
        <w:t>诸</w:t>
      </w:r>
      <w:r w:rsidRPr="00AF0C83">
        <w:rPr>
          <w:rFonts w:ascii="Times New Roman" w:hAnsi="Times New Roman" w:cs="Times New Roman"/>
        </w:rPr>
        <w:t>怀抱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悟言一室之内</w:t>
      </w:r>
      <w:r>
        <w:rPr>
          <w:rFonts w:ascii="Times New Roman" w:hAnsi="Times New Roman" w:cs="Times New Roman"/>
        </w:rPr>
        <w:t>。</w:t>
      </w:r>
      <w:r w:rsidRPr="00611657">
        <w:rPr>
          <w:rFonts w:ascii="Times New Roman" w:eastAsia="楷体_GB2312" w:hAnsi="Times New Roman" w:cs="Times New Roman"/>
          <w:u w:val="single"/>
        </w:rPr>
        <w:t>之于，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之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，自己的志向；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于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，介词，从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投</w:t>
      </w:r>
      <w:r w:rsidRPr="00AF0C83">
        <w:rPr>
          <w:rFonts w:ascii="Times New Roman" w:hAnsi="Times New Roman" w:cs="Times New Roman"/>
          <w:em w:val="underDot"/>
        </w:rPr>
        <w:t>诸</w:t>
      </w:r>
      <w:r w:rsidRPr="00AF0C83">
        <w:rPr>
          <w:rFonts w:ascii="Times New Roman" w:hAnsi="Times New Roman" w:cs="Times New Roman"/>
        </w:rPr>
        <w:t>渤海之尾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隐土之北</w:t>
      </w:r>
      <w:r>
        <w:rPr>
          <w:rFonts w:ascii="Times New Roman" w:hAnsi="Times New Roman" w:cs="Times New Roman"/>
        </w:rPr>
        <w:t>。</w:t>
      </w:r>
      <w:r w:rsidRPr="00611657">
        <w:rPr>
          <w:rFonts w:ascii="Times New Roman" w:eastAsia="楷体_GB2312" w:hAnsi="Times New Roman" w:cs="Times New Roman"/>
          <w:u w:val="single"/>
        </w:rPr>
        <w:t>之于，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之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，代词，它；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于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，介词，到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孟子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王尝语庄子以好乐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</w:t>
      </w:r>
      <w:r w:rsidRPr="00AF0C83">
        <w:rPr>
          <w:rFonts w:ascii="Times New Roman" w:hAnsi="Times New Roman" w:cs="Times New Roman"/>
          <w:em w:val="underDot"/>
        </w:rPr>
        <w:t>诸</w:t>
      </w:r>
      <w:r>
        <w:rPr>
          <w:rFonts w:ascii="Times New Roman" w:hAnsi="Times New Roman" w:cs="Times New Roman"/>
        </w:rPr>
        <w:t>？</w:t>
      </w:r>
      <w:r w:rsidRPr="00AF0C83">
        <w:rPr>
          <w:rFonts w:hAnsi="宋体" w:cs="Times New Roman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之乎，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之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，代词，这回事；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乎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，语气助词，吗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人孰敢不听而化</w:t>
      </w:r>
      <w:r w:rsidRPr="00AF0C83">
        <w:rPr>
          <w:rFonts w:ascii="Times New Roman" w:hAnsi="Times New Roman" w:cs="Times New Roman"/>
          <w:em w:val="underDot"/>
        </w:rPr>
        <w:t>诸</w:t>
      </w:r>
      <w:r>
        <w:rPr>
          <w:rFonts w:ascii="Times New Roman" w:hAnsi="Times New Roman" w:cs="Times New Roman"/>
        </w:rPr>
        <w:t>？</w:t>
      </w:r>
      <w:r w:rsidRPr="00611657">
        <w:rPr>
          <w:rFonts w:ascii="Times New Roman" w:eastAsia="楷体_GB2312" w:hAnsi="Times New Roman" w:cs="Times New Roman"/>
          <w:u w:val="single"/>
        </w:rPr>
        <w:t>之乎，他们呢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说出下列句中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盍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曷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的意义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  <w:em w:val="underDot"/>
        </w:rPr>
        <w:t>盍</w:t>
      </w:r>
      <w:r w:rsidRPr="00AF0C83">
        <w:rPr>
          <w:rFonts w:ascii="Times New Roman" w:hAnsi="Times New Roman" w:cs="Times New Roman"/>
        </w:rPr>
        <w:t>各言其志</w:t>
      </w:r>
      <w:r>
        <w:rPr>
          <w:rFonts w:ascii="Times New Roman" w:hAnsi="Times New Roman" w:cs="Times New Roman"/>
        </w:rPr>
        <w:t>？</w:t>
      </w:r>
      <w:r w:rsidRPr="00611657">
        <w:rPr>
          <w:rFonts w:ascii="Times New Roman" w:eastAsia="楷体_GB2312" w:hAnsi="Times New Roman" w:cs="Times New Roman"/>
          <w:u w:val="single"/>
        </w:rPr>
        <w:t>为什么不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中心好之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em w:val="underDot"/>
        </w:rPr>
        <w:t>曷</w:t>
      </w:r>
      <w:r w:rsidRPr="00AF0C83">
        <w:rPr>
          <w:rFonts w:ascii="Times New Roman" w:hAnsi="Times New Roman" w:cs="Times New Roman"/>
        </w:rPr>
        <w:t>饮食之</w:t>
      </w:r>
      <w:r>
        <w:rPr>
          <w:rFonts w:ascii="Times New Roman" w:hAnsi="Times New Roman" w:cs="Times New Roman"/>
        </w:rPr>
        <w:t>？</w:t>
      </w:r>
      <w:r w:rsidRPr="00611657">
        <w:rPr>
          <w:rFonts w:ascii="Times New Roman" w:eastAsia="楷体_GB2312" w:hAnsi="Times New Roman" w:cs="Times New Roman"/>
          <w:u w:val="single"/>
        </w:rPr>
        <w:t>为什么不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lastRenderedPageBreak/>
        <w:t>兼词又叫合音词，就是兼有两个词的意义的特殊单音节词。它虽为数不多，但遍贯古籍，长盛不衰。常见的兼词有：焉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兼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于之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于是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的合音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、诸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兼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之于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之乎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的合音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、盍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曷</w:t>
      </w:r>
      <w:r>
        <w:rPr>
          <w:rFonts w:ascii="Times New Roman" w:eastAsia="楷体_GB2312" w:hAnsi="Times New Roman" w:cs="Times New Roman"/>
        </w:rPr>
        <w:t>)(</w:t>
      </w:r>
      <w:r w:rsidRPr="00AF0C83">
        <w:rPr>
          <w:rFonts w:ascii="Times New Roman" w:eastAsia="楷体_GB2312" w:hAnsi="Times New Roman" w:cs="Times New Roman"/>
        </w:rPr>
        <w:t>兼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何不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的合音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在翻译中落实虚词翻译之巩固练习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阅读下面的文言文，完成文后题目。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邻之人有鸡夜鸣，恶其不祥，烹之。</w:t>
      </w:r>
      <w:r w:rsidRPr="00AF0C83">
        <w:rPr>
          <w:rFonts w:ascii="Times New Roman" w:eastAsia="楷体_GB2312" w:hAnsi="Times New Roman" w:cs="Times New Roman"/>
          <w:em w:val="underDot"/>
        </w:rPr>
        <w:t>越</w:t>
      </w:r>
      <w:r w:rsidRPr="00AF0C83">
        <w:rPr>
          <w:rFonts w:ascii="Times New Roman" w:eastAsia="楷体_GB2312" w:hAnsi="Times New Roman" w:cs="Times New Roman"/>
        </w:rPr>
        <w:t>数日，一鸡旦而不鸣，又烹之。已而谓予曰：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吾家之鸡</w:t>
      </w:r>
      <w:r w:rsidRPr="00AF0C83">
        <w:rPr>
          <w:rFonts w:ascii="Times New Roman" w:eastAsia="楷体_GB2312" w:hAnsi="Times New Roman" w:cs="Times New Roman"/>
          <w:em w:val="underDot"/>
        </w:rPr>
        <w:t>或</w:t>
      </w:r>
      <w:r w:rsidRPr="00AF0C83">
        <w:rPr>
          <w:rFonts w:ascii="Times New Roman" w:eastAsia="楷体_GB2312" w:hAnsi="Times New Roman" w:cs="Times New Roman"/>
        </w:rPr>
        <w:t>夜鸣，或旦而不鸣，其不祥奈何？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予告之曰：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夫鸡鸣能不祥于人欤？其自为不祥而已。或夜鸣，鸣之非其时也；旦而不鸣，不鸣非其时也，则自为不祥而取烹也，人何</w:t>
      </w:r>
      <w:r w:rsidRPr="00AF0C83">
        <w:rPr>
          <w:rFonts w:ascii="Times New Roman" w:eastAsia="楷体_GB2312" w:hAnsi="Times New Roman" w:cs="Times New Roman"/>
          <w:em w:val="underDot"/>
        </w:rPr>
        <w:t>与</w:t>
      </w:r>
      <w:r w:rsidRPr="00AF0C83">
        <w:rPr>
          <w:rFonts w:ascii="Times New Roman" w:eastAsia="楷体_GB2312" w:hAnsi="Times New Roman" w:cs="Times New Roman"/>
        </w:rPr>
        <w:t>焉？若夫</w:t>
      </w:r>
      <w:r w:rsidRPr="00AF0C83">
        <w:rPr>
          <w:rFonts w:ascii="Times New Roman" w:eastAsia="楷体_GB2312" w:hAnsi="Times New Roman" w:cs="Times New Roman"/>
          <w:em w:val="underDot"/>
        </w:rPr>
        <w:t>时</w:t>
      </w:r>
      <w:r w:rsidRPr="00AF0C83">
        <w:rPr>
          <w:rFonts w:ascii="Times New Roman" w:eastAsia="楷体_GB2312" w:hAnsi="Times New Roman" w:cs="Times New Roman"/>
        </w:rPr>
        <w:t>然后鸣，则人将赖汝以</w:t>
      </w:r>
      <w:r w:rsidRPr="00AF0C83">
        <w:rPr>
          <w:rFonts w:ascii="Times New Roman" w:eastAsia="楷体_GB2312" w:hAnsi="Times New Roman" w:cs="Times New Roman"/>
          <w:em w:val="underDot"/>
        </w:rPr>
        <w:t>时</w:t>
      </w:r>
      <w:r w:rsidRPr="00AF0C83">
        <w:rPr>
          <w:rFonts w:ascii="Times New Roman" w:eastAsia="楷体_GB2312" w:hAnsi="Times New Roman" w:cs="Times New Roman"/>
        </w:rPr>
        <w:t>夜也，孰从而烹之乎？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又思曰：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人</w:t>
      </w:r>
      <w:r w:rsidRPr="00AF0C83">
        <w:rPr>
          <w:rFonts w:ascii="Times New Roman" w:eastAsia="楷体_GB2312" w:hAnsi="Times New Roman" w:cs="Times New Roman"/>
          <w:em w:val="underDot"/>
        </w:rPr>
        <w:t>之</w:t>
      </w:r>
      <w:r w:rsidRPr="00AF0C83">
        <w:rPr>
          <w:rFonts w:ascii="Times New Roman" w:eastAsia="楷体_GB2312" w:hAnsi="Times New Roman" w:cs="Times New Roman"/>
        </w:rPr>
        <w:t>言默，何以异此？未可言</w:t>
      </w:r>
      <w:r w:rsidRPr="00AF0C83">
        <w:rPr>
          <w:rFonts w:ascii="Times New Roman" w:eastAsia="楷体_GB2312" w:hAnsi="Times New Roman" w:cs="Times New Roman"/>
          <w:em w:val="underDot"/>
        </w:rPr>
        <w:t>而</w:t>
      </w:r>
      <w:r w:rsidRPr="00AF0C83">
        <w:rPr>
          <w:rFonts w:ascii="Times New Roman" w:eastAsia="楷体_GB2312" w:hAnsi="Times New Roman" w:cs="Times New Roman"/>
        </w:rPr>
        <w:t>言，与可言而不言，皆足取祸也。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故书之</w:t>
      </w:r>
      <w:r w:rsidRPr="00AF0C83">
        <w:rPr>
          <w:rFonts w:ascii="Times New Roman" w:eastAsia="楷体_GB2312" w:hAnsi="Times New Roman" w:cs="Times New Roman"/>
          <w:em w:val="underDot"/>
        </w:rPr>
        <w:t>以为</w:t>
      </w:r>
      <w:r w:rsidRPr="00AF0C83">
        <w:rPr>
          <w:rFonts w:ascii="Times New Roman" w:eastAsia="楷体_GB2312" w:hAnsi="Times New Roman" w:cs="Times New Roman"/>
        </w:rPr>
        <w:t>言默戒。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解释文中加点的词语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  <w:em w:val="underDot"/>
        </w:rPr>
        <w:t>越</w:t>
      </w:r>
      <w:r w:rsidRPr="00AF0C83">
        <w:rPr>
          <w:rFonts w:ascii="Times New Roman" w:hAnsi="Times New Roman" w:cs="Times New Roman"/>
        </w:rPr>
        <w:t>数日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过了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吾家之鸡</w:t>
      </w:r>
      <w:r w:rsidRPr="00AF0C83">
        <w:rPr>
          <w:rFonts w:ascii="Times New Roman" w:hAnsi="Times New Roman" w:cs="Times New Roman"/>
          <w:em w:val="underDot"/>
        </w:rPr>
        <w:t>或</w:t>
      </w:r>
      <w:r w:rsidRPr="00AF0C83">
        <w:rPr>
          <w:rFonts w:ascii="Times New Roman" w:hAnsi="Times New Roman" w:cs="Times New Roman"/>
        </w:rPr>
        <w:t>夜鸣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有的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人何</w:t>
      </w:r>
      <w:r w:rsidRPr="00AF0C83">
        <w:rPr>
          <w:rFonts w:ascii="Times New Roman" w:hAnsi="Times New Roman" w:cs="Times New Roman"/>
          <w:em w:val="underDot"/>
        </w:rPr>
        <w:t>与</w:t>
      </w:r>
      <w:r w:rsidRPr="00AF0C83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干预，关涉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若夫</w:t>
      </w:r>
      <w:r w:rsidRPr="00AF0C83">
        <w:rPr>
          <w:rFonts w:ascii="Times New Roman" w:hAnsi="Times New Roman" w:cs="Times New Roman"/>
          <w:em w:val="underDot"/>
        </w:rPr>
        <w:t>时</w:t>
      </w:r>
      <w:r w:rsidRPr="00AF0C83">
        <w:rPr>
          <w:rFonts w:ascii="Times New Roman" w:hAnsi="Times New Roman" w:cs="Times New Roman"/>
        </w:rPr>
        <w:t>然后鸣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按时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则人将赖汝以</w:t>
      </w:r>
      <w:r w:rsidRPr="00AF0C83">
        <w:rPr>
          <w:rFonts w:ascii="Times New Roman" w:hAnsi="Times New Roman" w:cs="Times New Roman"/>
          <w:em w:val="underDot"/>
        </w:rPr>
        <w:t>时</w:t>
      </w:r>
      <w:r w:rsidRPr="00AF0C83">
        <w:rPr>
          <w:rFonts w:ascii="Times New Roman" w:hAnsi="Times New Roman" w:cs="Times New Roman"/>
        </w:rPr>
        <w:t>夜也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通</w:t>
      </w:r>
      <w:r w:rsidRPr="00611657">
        <w:rPr>
          <w:rFonts w:hAnsi="宋体" w:cs="Times New Roman"/>
          <w:u w:val="single"/>
        </w:rPr>
        <w:t>“</w:t>
      </w:r>
      <w:r w:rsidRPr="00611657">
        <w:rPr>
          <w:rFonts w:ascii="Times New Roman" w:eastAsia="楷体_GB2312" w:hAnsi="Times New Roman" w:cs="Times New Roman"/>
          <w:u w:val="single"/>
        </w:rPr>
        <w:t>司</w:t>
      </w:r>
      <w:r w:rsidRPr="00611657">
        <w:rPr>
          <w:rFonts w:hAnsi="宋体" w:cs="Times New Roman"/>
          <w:u w:val="single"/>
        </w:rPr>
        <w:t>”</w:t>
      </w:r>
      <w:r w:rsidRPr="00611657">
        <w:rPr>
          <w:rFonts w:ascii="Times New Roman" w:eastAsia="楷体_GB2312" w:hAnsi="Times New Roman" w:cs="Times New Roman"/>
          <w:u w:val="single"/>
        </w:rPr>
        <w:t>，掌管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人</w:t>
      </w:r>
      <w:r w:rsidRPr="00AF0C83">
        <w:rPr>
          <w:rFonts w:ascii="Times New Roman" w:hAnsi="Times New Roman" w:cs="Times New Roman"/>
          <w:em w:val="underDot"/>
        </w:rPr>
        <w:t>之</w:t>
      </w:r>
      <w:r w:rsidRPr="00AF0C83">
        <w:rPr>
          <w:rFonts w:ascii="Times New Roman" w:hAnsi="Times New Roman" w:cs="Times New Roman"/>
        </w:rPr>
        <w:t>言默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用于主谓之间，取消句子独立性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未可言</w:t>
      </w:r>
      <w:r w:rsidRPr="00AF0C83">
        <w:rPr>
          <w:rFonts w:ascii="Times New Roman" w:hAnsi="Times New Roman" w:cs="Times New Roman"/>
          <w:em w:val="underDot"/>
        </w:rPr>
        <w:t>而</w:t>
      </w:r>
      <w:r w:rsidRPr="00AF0C83">
        <w:rPr>
          <w:rFonts w:ascii="Times New Roman" w:hAnsi="Times New Roman" w:cs="Times New Roman"/>
        </w:rPr>
        <w:t>言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表转折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故书之</w:t>
      </w:r>
      <w:r w:rsidRPr="00AF0C83">
        <w:rPr>
          <w:rFonts w:ascii="Times New Roman" w:hAnsi="Times New Roman" w:cs="Times New Roman"/>
          <w:em w:val="underDot"/>
        </w:rPr>
        <w:t>以为</w:t>
      </w:r>
      <w:r w:rsidRPr="00AF0C83">
        <w:rPr>
          <w:rFonts w:ascii="Times New Roman" w:hAnsi="Times New Roman" w:cs="Times New Roman"/>
        </w:rPr>
        <w:t>言默戒</w:t>
      </w:r>
      <w:r>
        <w:rPr>
          <w:rFonts w:ascii="Times New Roman" w:hAnsi="Times New Roman" w:cs="Times New Roman"/>
        </w:rPr>
        <w:t>：</w:t>
      </w:r>
      <w:r w:rsidRPr="00611657">
        <w:rPr>
          <w:rFonts w:ascii="Times New Roman" w:eastAsia="楷体_GB2312" w:hAnsi="Times New Roman" w:cs="Times New Roman"/>
          <w:u w:val="single"/>
        </w:rPr>
        <w:t>将</w:t>
      </w:r>
      <w:r w:rsidRPr="00611657">
        <w:rPr>
          <w:rFonts w:hAnsi="宋体" w:cs="Times New Roman"/>
          <w:u w:val="single"/>
        </w:rPr>
        <w:t>……</w:t>
      </w:r>
      <w:r w:rsidRPr="00611657">
        <w:rPr>
          <w:rFonts w:ascii="Times New Roman" w:eastAsia="楷体_GB2312" w:hAnsi="Times New Roman" w:cs="Times New Roman"/>
          <w:u w:val="single"/>
        </w:rPr>
        <w:t>作为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邻人家有一只鸡在夜里打鸣，邻人厌恶它不吉祥，便把它烹煮吃了。过了几天，另一只鸡天亮了却不打鸣，邻人便也把它烹煮吃了。过后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对我说：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我家的鸡有的夜里打鸣，有的早晨却不打鸣，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这种不吉祥的事情我该怎么办？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我告诉他说：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鸡打鸣能对人不吉祥吗？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只不过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人们自以为不吉祥罢了。有的夜里打鸣，鸣得不是时候；早晨不打鸣，不打鸣也不是时候，那是它们自作不吉祥而招致烹煮的，与人又有什么关系呢？如果它们按时打鸣，那么人将靠它们掌握时间，谁还会烹吃它们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我又想到：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人的发言与沉默和这件事有什么不同呢？不应发言而发言，与应当发言而不发言，都足以招致灾祸啊。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所以写下来作为发言和沉默的告诫。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2012·</w:t>
      </w:r>
      <w:r w:rsidRPr="00AF0C83">
        <w:rPr>
          <w:rFonts w:ascii="Times New Roman" w:eastAsia="楷体_GB2312" w:hAnsi="Times New Roman" w:cs="Times New Roman"/>
        </w:rPr>
        <w:t>江西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阅读下面的文言文，完成文后题目。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彻里，燕只吉台氏。二十三年，奉使江南。时行省理财方急，卖所在学田</w:t>
      </w:r>
      <w:r w:rsidRPr="00AF0C83">
        <w:rPr>
          <w:rFonts w:eastAsia="楷体_GB2312" w:hAnsi="宋体" w:cs="Times New Roman"/>
          <w:vertAlign w:val="superscript"/>
        </w:rPr>
        <w:t>①</w:t>
      </w:r>
      <w:r w:rsidRPr="00AF0C83">
        <w:rPr>
          <w:rFonts w:ascii="Times New Roman" w:eastAsia="楷体_GB2312" w:hAnsi="Times New Roman" w:cs="Times New Roman"/>
        </w:rPr>
        <w:t>以价输官。彻里曰：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  <w:u w:val="single"/>
        </w:rPr>
        <w:t>学田所以供祭礼、育人才也，安可鬻？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遽止之。还朝以闻，帝嘉纳焉。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进拜御史中丞，俄升福建行省平章政事。汀、漳剧盗欧狗久不平，遂引兵征之，号令严肃，所过秋毫无犯。有降者，则劳以酒食而慰遣之，曰：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  <w:u w:val="single"/>
        </w:rPr>
        <w:t>吾意汝岂反者耶，良由官吏污暴所致。</w:t>
      </w:r>
      <w:r w:rsidRPr="00AF0C83">
        <w:rPr>
          <w:rFonts w:ascii="Times New Roman" w:eastAsia="楷体_GB2312" w:hAnsi="Times New Roman" w:cs="Times New Roman"/>
        </w:rPr>
        <w:t>今既来归，即为平民，吾安忍罪汝。其返汝耕桑，安汝田里，毋恐。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他栅</w:t>
      </w:r>
      <w:r w:rsidRPr="00AF0C83">
        <w:rPr>
          <w:rFonts w:eastAsia="楷体_GB2312" w:hAnsi="宋体" w:cs="Times New Roman"/>
          <w:vertAlign w:val="superscript"/>
        </w:rPr>
        <w:t>②</w:t>
      </w:r>
      <w:r w:rsidRPr="00AF0C83">
        <w:rPr>
          <w:rFonts w:ascii="Times New Roman" w:eastAsia="楷体_GB2312" w:hAnsi="Times New Roman" w:cs="Times New Roman"/>
        </w:rPr>
        <w:t>闻之，</w:t>
      </w:r>
      <w:r w:rsidRPr="00AF0C83">
        <w:rPr>
          <w:rFonts w:ascii="Times New Roman" w:eastAsia="楷体_GB2312" w:hAnsi="Times New Roman" w:cs="Times New Roman"/>
        </w:rPr>
        <w:lastRenderedPageBreak/>
        <w:t>悉款附。未几，欧狗为其党缚致于军，枭首以徇，胁从者不戮一人，汀、漳平。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选自《元史</w:t>
      </w:r>
      <w:r w:rsidRPr="00AF0C83">
        <w:rPr>
          <w:rFonts w:ascii="Times New Roman" w:eastAsia="仿宋_GB2312" w:hAnsi="Times New Roman" w:cs="Times New Roman"/>
        </w:rPr>
        <w:t>·</w:t>
      </w:r>
      <w:r w:rsidRPr="00AF0C83">
        <w:rPr>
          <w:rFonts w:ascii="Times New Roman" w:eastAsia="仿宋_GB2312" w:hAnsi="Times New Roman" w:cs="Times New Roman"/>
        </w:rPr>
        <w:t>彻里》，有删改</w:t>
      </w:r>
      <w:r>
        <w:rPr>
          <w:rFonts w:ascii="Times New Roman" w:eastAsia="仿宋_GB2312" w:hAnsi="Times New Roman" w:cs="Times New Roman"/>
        </w:rPr>
        <w:t>)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11657">
        <w:rPr>
          <w:rFonts w:ascii="Times New Roman" w:eastAsia="仿宋_GB2312" w:hAnsi="Times New Roman" w:cs="Times New Roman"/>
        </w:rPr>
        <w:t>①</w:t>
      </w:r>
      <w:r w:rsidRPr="00611657">
        <w:rPr>
          <w:rFonts w:ascii="Times New Roman" w:eastAsia="仿宋_GB2312" w:hAnsi="Times New Roman" w:cs="Times New Roman"/>
        </w:rPr>
        <w:t>学田：旧时办学用的公田。</w:t>
      </w:r>
      <w:r w:rsidRPr="00611657">
        <w:rPr>
          <w:rFonts w:ascii="Times New Roman" w:eastAsia="仿宋_GB2312" w:hAnsi="Times New Roman" w:cs="Times New Roman"/>
        </w:rPr>
        <w:t>②</w:t>
      </w:r>
      <w:r w:rsidRPr="00611657">
        <w:rPr>
          <w:rFonts w:ascii="Times New Roman" w:eastAsia="仿宋_GB2312" w:hAnsi="Times New Roman" w:cs="Times New Roman"/>
        </w:rPr>
        <w:t>他栅：其他营寨。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把文言文阅读材料中画横线的句子翻译成现代汉语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学田所以供祭礼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育人才也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安可鬻</w:t>
      </w:r>
      <w:r>
        <w:rPr>
          <w:rFonts w:ascii="Times New Roman" w:hAnsi="Times New Roman" w:cs="Times New Roman"/>
        </w:rPr>
        <w:t>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吾意汝岂反者耶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良由官吏污暴所致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学田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收益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是用来供给祭祀仪式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培育人才的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怎么可以卖掉</w:t>
      </w:r>
      <w:r>
        <w:rPr>
          <w:rFonts w:ascii="Times New Roman" w:hAnsi="Times New Roman" w:cs="Times New Roman"/>
        </w:rPr>
        <w:t>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我猜想你们怎么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是造反的人呢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确实是由于官吏的卑污暴虐造成的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11657">
        <w:rPr>
          <w:rFonts w:ascii="Times New Roman" w:eastAsia="仿宋_GB2312" w:hAnsi="Times New Roman" w:cs="Times New Roman"/>
        </w:rPr>
        <w:t>(1)“</w:t>
      </w:r>
      <w:r w:rsidRPr="00611657">
        <w:rPr>
          <w:rFonts w:ascii="Times New Roman" w:eastAsia="仿宋_GB2312" w:hAnsi="Times New Roman" w:cs="Times New Roman"/>
        </w:rPr>
        <w:t>所以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是古今异义词，表凭借，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用来</w:t>
      </w:r>
      <w:r w:rsidRPr="00611657">
        <w:rPr>
          <w:rFonts w:ascii="Times New Roman" w:eastAsia="仿宋_GB2312" w:hAnsi="Times New Roman" w:cs="Times New Roman"/>
        </w:rPr>
        <w:t>……</w:t>
      </w:r>
      <w:r w:rsidRPr="00611657">
        <w:rPr>
          <w:rFonts w:ascii="Times New Roman" w:eastAsia="仿宋_GB2312" w:hAnsi="Times New Roman" w:cs="Times New Roman"/>
        </w:rPr>
        <w:t>的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安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是副词，表示疑问，相当于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岂</w:t>
      </w:r>
      <w:r w:rsidRPr="00611657">
        <w:rPr>
          <w:rFonts w:ascii="Times New Roman" w:eastAsia="仿宋_GB2312" w:hAnsi="Times New Roman" w:cs="Times New Roman"/>
        </w:rPr>
        <w:t>”“</w:t>
      </w:r>
      <w:r w:rsidRPr="00611657">
        <w:rPr>
          <w:rFonts w:ascii="Times New Roman" w:eastAsia="仿宋_GB2312" w:hAnsi="Times New Roman" w:cs="Times New Roman"/>
        </w:rPr>
        <w:t>怎么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鬻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是动词，出售、卖。</w:t>
      </w:r>
      <w:r w:rsidRPr="00611657">
        <w:rPr>
          <w:rFonts w:ascii="Times New Roman" w:eastAsia="仿宋_GB2312" w:hAnsi="Times New Roman" w:cs="Times New Roman"/>
        </w:rPr>
        <w:t>(2)“</w:t>
      </w:r>
      <w:r w:rsidRPr="00611657">
        <w:rPr>
          <w:rFonts w:ascii="Times New Roman" w:eastAsia="仿宋_GB2312" w:hAnsi="Times New Roman" w:cs="Times New Roman"/>
        </w:rPr>
        <w:t>意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是动词，料想、猜想；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良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是副词，确实、果然；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致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是动词，导致。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彻里，燕只吉台氏。至元二十三年，彻里奉命出使江南。当时行省上交的钱粮正紧缺，就出卖所在之处办学用的公田，用这些钱款缴纳给官府。彻里说：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学田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收益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是用来供给祭祀仪式、培育人才的，怎么可以卖掉？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马上制止了这件事。回朝将此事禀告给世祖，世祖称赞他并接受了他的意见和决定。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彻里被晋升为御史中丞，不久升迁为福建行省平章政事。汀州、漳州的大盗欧狗长久以来未被平定，彻里率领军队征讨他，号令严明，所过之处秋毫无犯。有来投降的人，就用酒食来犒劳并抚慰、打发他们离开，对他们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我猜想你们怎么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会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是造反的人呢，确实是由于官吏的卑污暴虐造成的。现在既然归来，就是普通百姓，我怎么忍心加罪你们。还是让你们回去耕田、采桑吧，安于你们的农事，不要担心。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其他山寨听说这样，都诚心来归顺。不久，欧狗被同党捆绑送到彻里的军中，彻里将欧狗斩首示众，被威胁跟从欧狗的人没有一个被杀的，汀州、漳州的叛乱至此被平定。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2012·</w:t>
      </w:r>
      <w:r w:rsidRPr="00AF0C83">
        <w:rPr>
          <w:rFonts w:ascii="Times New Roman" w:eastAsia="楷体_GB2312" w:hAnsi="Times New Roman" w:cs="Times New Roman"/>
        </w:rPr>
        <w:t>四川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阅读下面的文言文，完成文后题目。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贺钦，字克恭，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成化二年以进士授户科给事中。因亢旱上章极谏，复以言官旷职召灾，自劾求退。会陈献章被征来京师，钦听其论学，叹曰：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至性不显，真理犹霾，</w:t>
      </w:r>
      <w:r w:rsidRPr="00AF0C83">
        <w:rPr>
          <w:rFonts w:ascii="Times New Roman" w:eastAsia="楷体_GB2312" w:hAnsi="Times New Roman" w:cs="Times New Roman"/>
          <w:u w:val="single"/>
        </w:rPr>
        <w:t>世即用我，而我奚以为用？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即日上疏解官去，执弟子礼事献章。既别，肖其像事之。其学专读《五经》、《四书》、小学，期于反身实践，主敬以收放心。有来学者，辄辞之曰：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己尚未治，何以治人？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  <w:u w:val="single"/>
        </w:rPr>
        <w:t>既而从游者甚众，磨砻淬厉，成其器业。</w:t>
      </w:r>
      <w:r w:rsidRPr="00AF0C83">
        <w:rPr>
          <w:rFonts w:ascii="Times New Roman" w:eastAsia="楷体_GB2312" w:hAnsi="Times New Roman" w:cs="Times New Roman"/>
        </w:rPr>
        <w:t>如是者十余年，虽不出户庭，而达官贵人闻风仰德者，莫不躬拜床下。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把文言文阅读材料中画横线的句子翻译成现代汉语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世即用我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而我奚以为用</w:t>
      </w:r>
      <w:r>
        <w:rPr>
          <w:rFonts w:ascii="Times New Roman" w:hAnsi="Times New Roman" w:cs="Times New Roman"/>
        </w:rPr>
        <w:t>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既而从游者甚众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磨砻淬厉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成其器业</w:t>
      </w:r>
      <w:r>
        <w:rPr>
          <w:rFonts w:ascii="Times New Roman" w:hAnsi="Times New Roman" w:cs="Times New Roman"/>
        </w:rPr>
        <w:t>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世间即使要用我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然而我拿什么为世间所用呢</w:t>
      </w:r>
      <w:r>
        <w:rPr>
          <w:rFonts w:ascii="Times New Roman" w:hAnsi="Times New Roman" w:cs="Times New Roman"/>
        </w:rPr>
        <w:t>？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不久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跟随他学习的人很多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磨炼激励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成就他们的才能学识</w:t>
      </w:r>
      <w:r>
        <w:rPr>
          <w:rFonts w:ascii="Times New Roman" w:hAnsi="Times New Roman" w:cs="Times New Roman"/>
        </w:rPr>
        <w:t>。</w:t>
      </w:r>
    </w:p>
    <w:p w:rsidR="007B43F8" w:rsidRPr="00611657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11657">
        <w:rPr>
          <w:rFonts w:ascii="Times New Roman" w:eastAsia="仿宋_GB2312" w:hAnsi="Times New Roman" w:cs="Times New Roman"/>
        </w:rPr>
        <w:t>(1)</w:t>
      </w:r>
      <w:r w:rsidRPr="00611657">
        <w:rPr>
          <w:rFonts w:ascii="Times New Roman" w:eastAsia="仿宋_GB2312" w:hAnsi="Times New Roman" w:cs="Times New Roman"/>
        </w:rPr>
        <w:t>句中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奚以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为宾语前置，拿什么；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为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，表被动。</w:t>
      </w:r>
      <w:r w:rsidRPr="00611657">
        <w:rPr>
          <w:rFonts w:ascii="Times New Roman" w:eastAsia="仿宋_GB2312" w:hAnsi="Times New Roman" w:cs="Times New Roman"/>
        </w:rPr>
        <w:t>(2)“</w:t>
      </w:r>
      <w:r w:rsidRPr="00611657">
        <w:rPr>
          <w:rFonts w:ascii="Times New Roman" w:eastAsia="仿宋_GB2312" w:hAnsi="Times New Roman" w:cs="Times New Roman"/>
        </w:rPr>
        <w:t>既而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表时间；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其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，代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他们的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；</w:t>
      </w:r>
      <w:r w:rsidRPr="00611657">
        <w:rPr>
          <w:rFonts w:ascii="Times New Roman" w:eastAsia="仿宋_GB2312" w:hAnsi="Times New Roman" w:cs="Times New Roman"/>
        </w:rPr>
        <w:t>“</w:t>
      </w:r>
      <w:r w:rsidRPr="00611657">
        <w:rPr>
          <w:rFonts w:ascii="Times New Roman" w:eastAsia="仿宋_GB2312" w:hAnsi="Times New Roman" w:cs="Times New Roman"/>
        </w:rPr>
        <w:t>器业</w:t>
      </w:r>
      <w:r w:rsidRPr="00611657">
        <w:rPr>
          <w:rFonts w:ascii="Times New Roman" w:eastAsia="仿宋_GB2312" w:hAnsi="Times New Roman" w:cs="Times New Roman"/>
        </w:rPr>
        <w:t>”</w:t>
      </w:r>
      <w:r w:rsidRPr="00611657">
        <w:rPr>
          <w:rFonts w:ascii="Times New Roman" w:eastAsia="仿宋_GB2312" w:hAnsi="Times New Roman" w:cs="Times New Roman"/>
        </w:rPr>
        <w:t>指才能学识。</w:t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F8" w:rsidRDefault="007B43F8" w:rsidP="007B43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AF0C83">
        <w:rPr>
          <w:rFonts w:ascii="Times New Roman" w:eastAsia="楷体_GB2312" w:hAnsi="Times New Roman" w:cs="Times New Roman"/>
        </w:rPr>
        <w:t>贺钦，字克恭，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成化二年，凭借进士的身份被授予户科给事中。因为天下大旱，上表极力进谏，又认为自己作为言官荒废职守，招致灾害，所以自己弹劾自己，请求辞官。恰逢陈献章被征召来到京师，贺钦听他谈论学问，叹息道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真正的性情是不显露的，真正的道理如同埋在地下。世间即使要用我，然而我拿什么为世间所用呢？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当天就上奏疏辞官而去，用弟子侍奉老师的礼节来侍奉陈献章。分别以后，画了陈献章的画像来供奉。他学习专门研究《五经》、《四书》、小学，期望投身实践，以恭敬来约束狂放之心。有来向他求学的人，他就推辞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我自己尚且还没管好，怎么去教育别人呢？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不久，跟随他学习的人很多，磨炼激励，成就他们的才能学识。这样过了十几年，虽然他足不出户，但是达官贵人仰慕他的高风亮节的，都亲自来到他家里躬身礼拜。</w:t>
      </w:r>
    </w:p>
    <w:p w:rsidR="00AA650F" w:rsidRPr="007B43F8" w:rsidRDefault="00AA650F">
      <w:bookmarkStart w:id="0" w:name="_GoBack"/>
      <w:bookmarkEnd w:id="0"/>
    </w:p>
    <w:sectPr w:rsidR="00AA650F" w:rsidRPr="007B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F8"/>
    <w:rsid w:val="007B43F8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4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B43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B4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B43F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B43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B43F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B43F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B43F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7B43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B43F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B43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B43F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B43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B43F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B43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B43F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7B43F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B43F8"/>
    <w:rPr>
      <w:rFonts w:ascii="宋体" w:eastAsia="宋体" w:hAnsi="Courier New" w:cs="Courier New"/>
      <w:szCs w:val="21"/>
    </w:rPr>
  </w:style>
  <w:style w:type="table" w:styleId="a4">
    <w:name w:val="Table Grid"/>
    <w:basedOn w:val="a1"/>
    <w:rsid w:val="007B43F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7B43F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B43F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4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B43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B4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B43F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B43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B43F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B43F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B43F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7B43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B43F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B43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B43F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B43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B43F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B43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B43F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7B43F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B43F8"/>
    <w:rPr>
      <w:rFonts w:ascii="宋体" w:eastAsia="宋体" w:hAnsi="Courier New" w:cs="Courier New"/>
      <w:szCs w:val="21"/>
    </w:rPr>
  </w:style>
  <w:style w:type="table" w:styleId="a4">
    <w:name w:val="Table Grid"/>
    <w:basedOn w:val="a1"/>
    <w:rsid w:val="007B43F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7B43F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B43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1447</Words>
  <Characters>8251</Characters>
  <Application>Microsoft Office Word</Application>
  <DocSecurity>0</DocSecurity>
  <Lines>68</Lines>
  <Paragraphs>19</Paragraphs>
  <ScaleCrop>false</ScaleCrop>
  <Company>Sky123.Org</Company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2015-03-09T07:57:00Z</dcterms:created>
  <dcterms:modified xsi:type="dcterms:W3CDTF">2015-03-09T07:58:00Z</dcterms:modified>
</cp:coreProperties>
</file>