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2B" w:rsidRDefault="00D6262B" w:rsidP="00D6262B">
      <w:pPr>
        <w:pStyle w:val="2"/>
        <w:tabs>
          <w:tab w:val="left" w:pos="3402"/>
        </w:tabs>
        <w:spacing w:line="360" w:lineRule="auto"/>
        <w:jc w:val="center"/>
      </w:pPr>
      <w:r w:rsidRPr="00D5012C">
        <w:rPr>
          <w:rFonts w:ascii="Times New Roman" w:hAnsi="Times New Roman"/>
        </w:rPr>
        <w:t>表达技巧鉴赏题题组训练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一、基础题组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判断下列诗句所用的表达技巧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想当年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金戈铁马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气吞万里如虎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虚写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想象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eastAsia="楷体_GB2312" w:hAnsi="Times New Roman" w:cs="Times New Roman"/>
        </w:rPr>
        <w:t>、夸张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知否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知否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应是绿肥红瘦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设问、借代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战士军前半死生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美人帐下犹歌舞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对偶、对比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湖月照我影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送我至剡溪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拟人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青山遮不住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毕竟东流去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象征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名岂文章著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官应老病休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反语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念去去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千里烟波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暮霭沉沉楚天阔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虚写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想象</w:t>
      </w:r>
      <w:r>
        <w:rPr>
          <w:rFonts w:ascii="Times New Roman" w:eastAsia="楷体_GB2312" w:hAnsi="Times New Roman" w:cs="Times New Roman"/>
        </w:rPr>
        <w:t>)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总为浮云能蔽日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长安不见使人愁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象征、比喻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遥知兄弟登高处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遍插茱萸少一人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对写法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东船西舫</w:t>
      </w:r>
      <w:proofErr w:type="gramStart"/>
      <w:r w:rsidRPr="00D5012C">
        <w:rPr>
          <w:rFonts w:ascii="Times New Roman" w:hAnsi="Times New Roman" w:cs="Times New Roman"/>
        </w:rPr>
        <w:t>悄</w:t>
      </w:r>
      <w:proofErr w:type="gramEnd"/>
      <w:r w:rsidRPr="00D5012C">
        <w:rPr>
          <w:rFonts w:ascii="Times New Roman" w:hAnsi="Times New Roman" w:cs="Times New Roman"/>
        </w:rPr>
        <w:t>无言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唯见江心秋月白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侧面描写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蝉噪林逾静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鸟鸣山更幽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对偶、反衬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桃花潭水深千尺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不及汪伦送我情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衬托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朱门酒肉臭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路有冻死骨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对比、借代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凭谁问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廉颇老矣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尚能饭否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eastAsia="楷体_GB2312" w:hAnsi="Times New Roman" w:cs="Times New Roman"/>
        </w:rPr>
        <w:t>反问、用典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秦时明月汉时关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万里长征人未还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互文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休说鲈鱼堪脍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尽西风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季鹰归未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eastAsia="楷体_GB2312" w:hAnsi="Times New Roman" w:cs="Times New Roman"/>
        </w:rPr>
        <w:t>用典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过春风十里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尽荠麦青青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用典、虚实对比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星垂平野阔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月涌大江流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动静结合、反衬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淮水东边旧时月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夜深还过女墙来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借古讽今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昔我往矣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杨柳依依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今我来思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雨雪霏霏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eastAsia="楷体_GB2312" w:hAnsi="Times New Roman" w:cs="Times New Roman"/>
        </w:rPr>
        <w:t>反衬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二、核心题组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城东早春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杨巨源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诗家</w:t>
      </w:r>
      <w:r w:rsidRPr="00D5012C">
        <w:rPr>
          <w:rFonts w:eastAsia="楷体_GB2312" w:hAnsi="宋体" w:cs="Times New Roman"/>
          <w:vertAlign w:val="superscript"/>
        </w:rPr>
        <w:t>①</w:t>
      </w:r>
      <w:r w:rsidRPr="00D5012C">
        <w:rPr>
          <w:rFonts w:ascii="Times New Roman" w:eastAsia="楷体_GB2312" w:hAnsi="Times New Roman" w:cs="Times New Roman"/>
        </w:rPr>
        <w:t>清景在新春，绿柳才黄半未匀。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若待上林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花似锦，出门俱是看花人。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8" name="图片 1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7" name="图片 1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eastAsia="仿宋_GB2312" w:hAnsi="宋体" w:cs="Times New Roman"/>
        </w:rPr>
        <w:t>①</w:t>
      </w:r>
      <w:r w:rsidRPr="00D5012C">
        <w:rPr>
          <w:rFonts w:ascii="Times New Roman" w:eastAsia="仿宋_GB2312" w:hAnsi="Times New Roman" w:cs="Times New Roman"/>
        </w:rPr>
        <w:t>诗家：诗人。</w:t>
      </w:r>
      <w:r w:rsidRPr="00D5012C">
        <w:rPr>
          <w:rFonts w:eastAsia="仿宋_GB2312" w:hAnsi="宋体" w:cs="Times New Roman"/>
        </w:rPr>
        <w:t>②</w:t>
      </w:r>
      <w:r w:rsidRPr="00D5012C">
        <w:rPr>
          <w:rFonts w:ascii="Times New Roman" w:eastAsia="仿宋_GB2312" w:hAnsi="Times New Roman" w:cs="Times New Roman"/>
        </w:rPr>
        <w:t>上林：古代皇家园林。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这首诗主要运用了什么表现手法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请结合诗歌内容简要说明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反衬</w:t>
      </w:r>
      <w:r>
        <w:rPr>
          <w:rFonts w:ascii="Times New Roman" w:hAnsi="Times New Roman" w:cs="Times New Roman"/>
        </w:rPr>
        <w:t>。</w:t>
      </w:r>
      <w:proofErr w:type="gramStart"/>
      <w:r w:rsidRPr="00D5012C">
        <w:rPr>
          <w:rFonts w:ascii="Times New Roman" w:hAnsi="Times New Roman" w:cs="Times New Roman"/>
        </w:rPr>
        <w:t>用芳春</w:t>
      </w:r>
      <w:proofErr w:type="gramEnd"/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或晚春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的秾丽景色来反衬早春的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清景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或以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喧闹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来反衬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清景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表达作者对早春清新之景的喜爱之情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对照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看花人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对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上林花似锦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的追求与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诗家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对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绿柳才黄半未匀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的欣赏形成强烈对比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对照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突出强调了二者不同的审美情趣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以虚写实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以虚衬实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二句是实写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描绘出美丽的初春之景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四句是想象之景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春色秾艳至极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游人如云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喧嚷若市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四句的虚写突显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反衬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出作者对早春清新之景的喜爱之情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任选其一即可</w:t>
      </w:r>
      <w:r>
        <w:rPr>
          <w:rFonts w:ascii="Times New Roman" w:hAnsi="Times New Roman" w:cs="Times New Roman"/>
        </w:rPr>
        <w:t>)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端</w:t>
      </w:r>
      <w:r>
        <w:rPr>
          <w:rFonts w:ascii="Times New Roman" w:eastAsia="隶书" w:hAnsi="Times New Roman" w:cs="Times New Roman"/>
        </w:rPr>
        <w:t xml:space="preserve">　</w:t>
      </w:r>
      <w:r w:rsidRPr="00D5012C">
        <w:rPr>
          <w:rFonts w:ascii="Times New Roman" w:eastAsia="隶书" w:hAnsi="Times New Roman" w:cs="Times New Roman"/>
        </w:rPr>
        <w:t>居</w:t>
      </w:r>
      <w:r w:rsidRPr="00D5012C">
        <w:rPr>
          <w:rFonts w:eastAsia="隶书" w:hAnsi="宋体" w:cs="Times New Roman"/>
          <w:vertAlign w:val="superscript"/>
        </w:rPr>
        <w:t>①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李商隐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远书归梦两悠悠，只有空床敌素秋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r w:rsidRPr="00D5012C">
        <w:rPr>
          <w:rFonts w:ascii="Times New Roman" w:eastAsia="楷体_GB2312" w:hAnsi="Times New Roman" w:cs="Times New Roman"/>
        </w:rPr>
        <w:t>阶下青苔与红树，雨中寥落月中愁。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6" name="图片 1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5" name="图片 1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CE7C17">
        <w:rPr>
          <w:rFonts w:ascii="Times New Roman" w:eastAsia="仿宋_GB2312" w:hAnsi="Times New Roman" w:cs="Times New Roman"/>
        </w:rPr>
        <w:t>①</w:t>
      </w:r>
      <w:r w:rsidRPr="00CE7C17">
        <w:rPr>
          <w:rFonts w:ascii="Times New Roman" w:eastAsia="仿宋_GB2312" w:hAnsi="Times New Roman" w:cs="Times New Roman"/>
        </w:rPr>
        <w:t>端居：闲居。</w:t>
      </w:r>
      <w:r w:rsidRPr="00CE7C17">
        <w:rPr>
          <w:rFonts w:ascii="Times New Roman" w:eastAsia="仿宋_GB2312" w:hAnsi="Times New Roman" w:cs="Times New Roman"/>
        </w:rPr>
        <w:t>②</w:t>
      </w:r>
      <w:r w:rsidRPr="00CE7C17">
        <w:rPr>
          <w:rFonts w:ascii="Times New Roman" w:eastAsia="仿宋_GB2312" w:hAnsi="Times New Roman" w:cs="Times New Roman"/>
        </w:rPr>
        <w:t>素秋：秋天的代称。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这首诗的三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四两句在艺术手法上有什么特点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在艺术手法上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四两句的最大特点是借景抒情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诗人借助对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青苔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红树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以及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雨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景</w:t>
      </w:r>
      <w:r>
        <w:rPr>
          <w:rFonts w:ascii="Times New Roman" w:hAnsi="Times New Roman" w:cs="Times New Roman"/>
        </w:rPr>
        <w:t>、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月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色的描写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赋予客观景物以浓厚的主观色彩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营造出冷寂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凄清的氛围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表达了悲愁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孤寂和思亲的情感</w:t>
      </w:r>
      <w:r>
        <w:rPr>
          <w:rFonts w:ascii="Times New Roman" w:hAnsi="Times New Roman" w:cs="Times New Roman"/>
        </w:rPr>
        <w:t>。</w:t>
      </w: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从其他角度</w:t>
      </w:r>
      <w:r w:rsidRPr="00D5012C">
        <w:rPr>
          <w:rFonts w:ascii="IPAPANNEW" w:hAnsi="IPAPANNEW" w:cs="Times New Roman"/>
        </w:rPr>
        <w:t>(</w:t>
      </w:r>
      <w:proofErr w:type="gramStart"/>
      <w:r w:rsidRPr="00D5012C">
        <w:rPr>
          <w:rFonts w:ascii="IPAPANNEW" w:hAnsi="IPAPANNEW" w:cs="Times New Roman"/>
        </w:rPr>
        <w:t>如互文</w:t>
      </w:r>
      <w:proofErr w:type="gramEnd"/>
      <w:r w:rsidRPr="00D5012C">
        <w:rPr>
          <w:rFonts w:ascii="IPAPANNEW" w:hAnsi="IPAPANNEW" w:cs="Times New Roman"/>
        </w:rPr>
        <w:t>手法</w:t>
      </w:r>
      <w:r w:rsidRPr="00D5012C">
        <w:rPr>
          <w:rFonts w:ascii="IPAPANNEW" w:hAnsi="IPAPANNEW" w:cs="Times New Roman"/>
        </w:rPr>
        <w:t>)</w:t>
      </w:r>
      <w:r w:rsidRPr="00D5012C">
        <w:rPr>
          <w:rFonts w:ascii="IPAPANNEW" w:hAnsi="IPAPANNEW" w:cs="Times New Roman"/>
        </w:rPr>
        <w:t>回答，言之成理也可</w:t>
      </w:r>
      <w:r w:rsidRPr="00D5012C">
        <w:rPr>
          <w:rFonts w:ascii="IPAPANNEW" w:hAnsi="IPAPANNEW" w:cs="Times New Roman"/>
        </w:rPr>
        <w:t>]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秦楼月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向子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06680" cy="100965"/>
            <wp:effectExtent l="0" t="0" r="7620" b="0"/>
            <wp:docPr id="14" name="图片 14" descr="\\杨绘绘\f\杨绘绘\幻灯片原文件\一轮语文（全国）\諲B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諲BS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hAnsi="宋体" w:cs="Times New Roman"/>
          <w:vertAlign w:val="superscript"/>
        </w:rPr>
        <w:t>①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芳菲歇，</w:t>
      </w:r>
      <w:proofErr w:type="gramStart"/>
      <w:r w:rsidRPr="00D5012C">
        <w:rPr>
          <w:rFonts w:ascii="Times New Roman" w:eastAsia="楷体_GB2312" w:hAnsi="Times New Roman" w:cs="Times New Roman"/>
        </w:rPr>
        <w:t>故园目断伤心</w:t>
      </w:r>
      <w:proofErr w:type="gramEnd"/>
      <w:r w:rsidRPr="00D5012C">
        <w:rPr>
          <w:rFonts w:ascii="Times New Roman" w:eastAsia="楷体_GB2312" w:hAnsi="Times New Roman" w:cs="Times New Roman"/>
        </w:rPr>
        <w:t>切。伤心切。</w:t>
      </w:r>
      <w:proofErr w:type="gramStart"/>
      <w:r w:rsidRPr="00D5012C">
        <w:rPr>
          <w:rFonts w:ascii="Times New Roman" w:eastAsia="楷体_GB2312" w:hAnsi="Times New Roman" w:cs="Times New Roman"/>
        </w:rPr>
        <w:t>无边烟</w:t>
      </w:r>
      <w:proofErr w:type="gramEnd"/>
      <w:r w:rsidRPr="00D5012C">
        <w:rPr>
          <w:rFonts w:ascii="Times New Roman" w:eastAsia="楷体_GB2312" w:hAnsi="Times New Roman" w:cs="Times New Roman"/>
        </w:rPr>
        <w:t>水，无穷山色。</w:t>
      </w:r>
      <w:r>
        <w:rPr>
          <w:rFonts w:ascii="Times New Roman" w:eastAsia="楷体_GB2312" w:hAnsi="Times New Roman" w:cs="Times New Roman"/>
        </w:rPr>
        <w:t xml:space="preserve">　　</w:t>
      </w:r>
      <w:r w:rsidRPr="00D5012C">
        <w:rPr>
          <w:rFonts w:ascii="Times New Roman" w:eastAsia="楷体_GB2312" w:hAnsi="Times New Roman" w:cs="Times New Roman"/>
        </w:rPr>
        <w:t>可堪</w:t>
      </w:r>
      <w:proofErr w:type="gramStart"/>
      <w:r w:rsidRPr="00D5012C">
        <w:rPr>
          <w:rFonts w:ascii="Times New Roman" w:eastAsia="楷体_GB2312" w:hAnsi="Times New Roman" w:cs="Times New Roman"/>
        </w:rPr>
        <w:t>更近乾龙节</w:t>
      </w:r>
      <w:proofErr w:type="gramEnd"/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，眼中</w:t>
      </w:r>
      <w:proofErr w:type="gramStart"/>
      <w:r w:rsidRPr="00D5012C">
        <w:rPr>
          <w:rFonts w:ascii="Times New Roman" w:eastAsia="楷体_GB2312" w:hAnsi="Times New Roman" w:cs="Times New Roman"/>
        </w:rPr>
        <w:t>泪尽空啼血</w:t>
      </w:r>
      <w:proofErr w:type="gramEnd"/>
      <w:r w:rsidRPr="00D5012C">
        <w:rPr>
          <w:rFonts w:ascii="Times New Roman" w:eastAsia="楷体_GB2312" w:hAnsi="Times New Roman" w:cs="Times New Roman"/>
        </w:rPr>
        <w:t>。空啼血。子规声外，晓风残月。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3" name="图片 13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2" name="图片 12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D5012C">
        <w:rPr>
          <w:rFonts w:eastAsia="仿宋_GB2312" w:hAnsi="宋体" w:cs="Times New Roman"/>
        </w:rPr>
        <w:t>①</w:t>
      </w:r>
      <w:r w:rsidRPr="00D5012C">
        <w:rPr>
          <w:rFonts w:ascii="Times New Roman" w:eastAsia="仿宋_GB2312" w:hAnsi="Times New Roman" w:cs="Times New Roman"/>
        </w:rPr>
        <w:t>向子</w:t>
      </w:r>
      <w:r>
        <w:rPr>
          <w:rFonts w:hAnsi="宋体" w:cs="宋体"/>
          <w:noProof/>
        </w:rPr>
        <w:drawing>
          <wp:inline distT="0" distB="0" distL="0" distR="0">
            <wp:extent cx="106680" cy="100965"/>
            <wp:effectExtent l="0" t="0" r="7620" b="0"/>
            <wp:docPr id="11" name="图片 11" descr="\\杨绘绘\f\杨绘绘\幻灯片原文件\一轮语文（全国）\諲B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諲BS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仿宋_GB2312" w:hAnsi="Times New Roman" w:cs="Times New Roman"/>
        </w:rPr>
        <w:t>：南宋初年主战派大臣之一。公元</w:t>
      </w:r>
      <w:r w:rsidRPr="00D5012C">
        <w:rPr>
          <w:rFonts w:ascii="Times New Roman" w:eastAsia="仿宋_GB2312" w:hAnsi="Times New Roman" w:cs="Times New Roman"/>
        </w:rPr>
        <w:t>1127</w:t>
      </w:r>
      <w:r w:rsidRPr="00D5012C">
        <w:rPr>
          <w:rFonts w:ascii="Times New Roman" w:eastAsia="仿宋_GB2312" w:hAnsi="Times New Roman" w:cs="Times New Roman"/>
        </w:rPr>
        <w:t>年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靖康之变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，徽、钦二帝被金兵掳去，中原尽失。</w:t>
      </w:r>
      <w:r w:rsidRPr="00D5012C">
        <w:rPr>
          <w:rFonts w:ascii="Times New Roman" w:eastAsia="仿宋_GB2312" w:hAnsi="Times New Roman" w:cs="Times New Roman"/>
        </w:rPr>
        <w:t>1129</w:t>
      </w:r>
      <w:r w:rsidRPr="00D5012C">
        <w:rPr>
          <w:rFonts w:ascii="Times New Roman" w:eastAsia="仿宋_GB2312" w:hAnsi="Times New Roman" w:cs="Times New Roman"/>
        </w:rPr>
        <w:t>年，金兵进湖南围长沙，他曾率军民与金兵血战八昼夜。</w:t>
      </w:r>
      <w:r w:rsidRPr="00D5012C">
        <w:rPr>
          <w:rFonts w:eastAsia="仿宋_GB2312" w:hAnsi="宋体" w:cs="Times New Roman"/>
        </w:rPr>
        <w:t>②</w:t>
      </w:r>
      <w:proofErr w:type="gramStart"/>
      <w:r w:rsidRPr="00D5012C">
        <w:rPr>
          <w:rFonts w:ascii="Times New Roman" w:eastAsia="仿宋_GB2312" w:hAnsi="Times New Roman" w:cs="Times New Roman"/>
        </w:rPr>
        <w:t>乾龙节</w:t>
      </w:r>
      <w:proofErr w:type="gramEnd"/>
      <w:r w:rsidRPr="00D5012C">
        <w:rPr>
          <w:rFonts w:ascii="Times New Roman" w:eastAsia="仿宋_GB2312" w:hAnsi="Times New Roman" w:cs="Times New Roman"/>
        </w:rPr>
        <w:t>：古人以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乾龙</w:t>
      </w:r>
      <w:r w:rsidRPr="00D5012C">
        <w:rPr>
          <w:rFonts w:hAnsi="宋体" w:cs="Times New Roman"/>
        </w:rPr>
        <w:t>”</w:t>
      </w:r>
      <w:proofErr w:type="gramStart"/>
      <w:r w:rsidRPr="00D5012C">
        <w:rPr>
          <w:rFonts w:ascii="Times New Roman" w:eastAsia="仿宋_GB2312" w:hAnsi="Times New Roman" w:cs="Times New Roman"/>
        </w:rPr>
        <w:t>喻</w:t>
      </w:r>
      <w:proofErr w:type="gramEnd"/>
      <w:r w:rsidRPr="00D5012C">
        <w:rPr>
          <w:rFonts w:ascii="Times New Roman" w:eastAsia="仿宋_GB2312" w:hAnsi="Times New Roman" w:cs="Times New Roman"/>
        </w:rPr>
        <w:t>帝王。</w:t>
      </w:r>
      <w:proofErr w:type="gramStart"/>
      <w:r w:rsidRPr="00D5012C">
        <w:rPr>
          <w:rFonts w:ascii="Times New Roman" w:eastAsia="仿宋_GB2312" w:hAnsi="Times New Roman" w:cs="Times New Roman"/>
        </w:rPr>
        <w:t>乾龙节</w:t>
      </w:r>
      <w:proofErr w:type="gramEnd"/>
      <w:r w:rsidRPr="00D5012C">
        <w:rPr>
          <w:rFonts w:ascii="Times New Roman" w:eastAsia="仿宋_GB2312" w:hAnsi="Times New Roman" w:cs="Times New Roman"/>
        </w:rPr>
        <w:t>，指宋钦宗赵桓的生日，此时他已被俘虏。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这首词的上片是怎样表达伤心之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切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请作简要赏析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开头写芳菲凋零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渲染苍凉氛围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接着写极目远眺故国家园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想到美丽的故园已落入敌方之手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不禁悲从中来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连用两个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伤心切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直抒胸臆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加重了内心的悲切程度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末尾两句描写迷离朦胧的烟水山色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表现了伤心之情就像那无边无际的山水一样悠远绵长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融情于景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进一步渲染了悲切之情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这样就将伤心之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切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抒写得淋漓尽致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客</w:t>
      </w:r>
      <w:r>
        <w:rPr>
          <w:rFonts w:ascii="Times New Roman" w:eastAsia="隶书" w:hAnsi="Times New Roman" w:cs="Times New Roman"/>
        </w:rPr>
        <w:t xml:space="preserve">　</w:t>
      </w:r>
      <w:r w:rsidRPr="00D5012C">
        <w:rPr>
          <w:rFonts w:ascii="Times New Roman" w:eastAsia="隶书" w:hAnsi="Times New Roman" w:cs="Times New Roman"/>
        </w:rPr>
        <w:t>意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lastRenderedPageBreak/>
        <w:t>[</w:t>
      </w:r>
      <w:r w:rsidRPr="00D5012C">
        <w:rPr>
          <w:rFonts w:ascii="IPAPANNEW" w:hAnsi="IPAPANNEW" w:cs="Times New Roman"/>
        </w:rPr>
        <w:t>金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元好问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雪屋</w:t>
      </w:r>
      <w:proofErr w:type="gramStart"/>
      <w:r w:rsidRPr="00D5012C">
        <w:rPr>
          <w:rFonts w:ascii="Times New Roman" w:eastAsia="楷体_GB2312" w:hAnsi="Times New Roman" w:cs="Times New Roman"/>
        </w:rPr>
        <w:t>灯青客枕</w:t>
      </w:r>
      <w:proofErr w:type="gramEnd"/>
      <w:r w:rsidRPr="00D5012C">
        <w:rPr>
          <w:rFonts w:ascii="Times New Roman" w:eastAsia="楷体_GB2312" w:hAnsi="Times New Roman" w:cs="Times New Roman"/>
        </w:rPr>
        <w:t>孤，眼中了了</w:t>
      </w:r>
      <w:r w:rsidRPr="00D5012C">
        <w:rPr>
          <w:rFonts w:ascii="IPAPANNEW" w:eastAsia="楷体_GB2312" w:hAnsi="IPAPANNEW" w:cs="Times New Roman"/>
          <w:vertAlign w:val="superscript"/>
        </w:rPr>
        <w:t>[</w:t>
      </w:r>
      <w:r w:rsidRPr="00D5012C">
        <w:rPr>
          <w:rFonts w:ascii="IPAPANNEW" w:eastAsia="楷体_GB2312" w:hAnsi="IPAPANNEW" w:cs="Times New Roman"/>
          <w:vertAlign w:val="superscript"/>
        </w:rPr>
        <w:t>注</w:t>
      </w:r>
      <w:r w:rsidRPr="00D5012C">
        <w:rPr>
          <w:rFonts w:ascii="IPAPANNEW" w:eastAsia="楷体_GB2312" w:hAnsi="IPAPANNEW" w:cs="Times New Roman"/>
          <w:vertAlign w:val="superscript"/>
        </w:rPr>
        <w:t>]</w:t>
      </w:r>
      <w:r w:rsidRPr="00D5012C">
        <w:rPr>
          <w:rFonts w:ascii="Times New Roman" w:eastAsia="楷体_GB2312" w:hAnsi="Times New Roman" w:cs="Times New Roman"/>
        </w:rPr>
        <w:t>见归途。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山间儿女应相望，十月初旬得到无？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了了：了然，清楚。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请简要赏析这首诗运用的主要表现手法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以虚写实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proofErr w:type="gramStart"/>
      <w:r w:rsidRPr="00D5012C">
        <w:rPr>
          <w:rFonts w:ascii="Times New Roman" w:hAnsi="Times New Roman" w:cs="Times New Roman"/>
        </w:rPr>
        <w:t>诗歌第</w:t>
      </w:r>
      <w:proofErr w:type="gramEnd"/>
      <w:r w:rsidRPr="00D5012C">
        <w:rPr>
          <w:rFonts w:ascii="Times New Roman" w:hAnsi="Times New Roman" w:cs="Times New Roman"/>
        </w:rPr>
        <w:t>一句是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实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写身处寒冷屋内面对昏暗灯火孤枕难眠的情形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后三句是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虚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写想象中仿佛看见了回乡的路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看见儿女们在山间眺望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听到了他们在计算归期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拓展了诗歌意境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使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客意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表现得更加含蓄而深沉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2008·</w:t>
      </w:r>
      <w:r w:rsidRPr="00D5012C">
        <w:rPr>
          <w:rFonts w:ascii="Times New Roman" w:eastAsia="楷体_GB2312" w:hAnsi="Times New Roman" w:cs="Times New Roman"/>
        </w:rPr>
        <w:t>辽宁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阅读下面这首元散曲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正宫</w:t>
      </w:r>
      <w:r w:rsidRPr="00D5012C">
        <w:rPr>
          <w:rFonts w:ascii="Times New Roman" w:eastAsia="隶书" w:hAnsi="Times New Roman" w:cs="Times New Roman"/>
        </w:rPr>
        <w:t>·</w:t>
      </w:r>
      <w:proofErr w:type="gramStart"/>
      <w:r w:rsidRPr="00D5012C">
        <w:rPr>
          <w:rFonts w:ascii="Times New Roman" w:eastAsia="隶书" w:hAnsi="Times New Roman" w:cs="Times New Roman"/>
        </w:rPr>
        <w:t>塞鸿秋</w:t>
      </w:r>
      <w:proofErr w:type="gramEnd"/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黑体" w:hAnsi="Times New Roman" w:cs="Times New Roman"/>
        </w:rPr>
        <w:t>浔</w:t>
      </w:r>
      <w:proofErr w:type="gramEnd"/>
      <w:r w:rsidRPr="00D5012C">
        <w:rPr>
          <w:rFonts w:ascii="Times New Roman" w:eastAsia="黑体" w:hAnsi="Times New Roman" w:cs="Times New Roman"/>
        </w:rPr>
        <w:t>阳即景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周德清</w:t>
      </w:r>
      <w:r w:rsidRPr="00D5012C">
        <w:rPr>
          <w:rFonts w:hAnsi="宋体" w:cs="Times New Roman"/>
          <w:vertAlign w:val="superscript"/>
        </w:rPr>
        <w:t>①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长江万里白如练，淮山数点青如</w:t>
      </w:r>
      <w:proofErr w:type="gramStart"/>
      <w:r w:rsidRPr="00D5012C">
        <w:rPr>
          <w:rFonts w:ascii="Times New Roman" w:eastAsia="楷体_GB2312" w:hAnsi="Times New Roman" w:cs="Times New Roman"/>
        </w:rPr>
        <w:t>淀</w:t>
      </w:r>
      <w:proofErr w:type="gramEnd"/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；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江帆几片疾如箭，山泉千尺飞如电。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晚云都变</w:t>
      </w:r>
      <w:proofErr w:type="gramEnd"/>
      <w:r w:rsidRPr="00D5012C">
        <w:rPr>
          <w:rFonts w:ascii="Times New Roman" w:eastAsia="楷体_GB2312" w:hAnsi="Times New Roman" w:cs="Times New Roman"/>
        </w:rPr>
        <w:t>露，新月初学扇，</w:t>
      </w:r>
      <w:proofErr w:type="gramStart"/>
      <w:r w:rsidRPr="00D5012C">
        <w:rPr>
          <w:rFonts w:ascii="Times New Roman" w:eastAsia="楷体_GB2312" w:hAnsi="Times New Roman" w:cs="Times New Roman"/>
        </w:rPr>
        <w:t>塞鸿一字</w:t>
      </w:r>
      <w:proofErr w:type="gramEnd"/>
      <w:r w:rsidRPr="00D5012C">
        <w:rPr>
          <w:rFonts w:ascii="Times New Roman" w:eastAsia="楷体_GB2312" w:hAnsi="Times New Roman" w:cs="Times New Roman"/>
        </w:rPr>
        <w:t>来如线。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eastAsia="仿宋_GB2312" w:hAnsi="宋体" w:cs="Times New Roman"/>
        </w:rPr>
        <w:t>①</w:t>
      </w:r>
      <w:r w:rsidRPr="00D5012C">
        <w:rPr>
          <w:rFonts w:ascii="Times New Roman" w:eastAsia="仿宋_GB2312" w:hAnsi="Times New Roman" w:cs="Times New Roman"/>
        </w:rPr>
        <w:t>周德清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1277—1365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，号</w:t>
      </w:r>
      <w:proofErr w:type="gramStart"/>
      <w:r w:rsidRPr="00D5012C">
        <w:rPr>
          <w:rFonts w:ascii="Times New Roman" w:eastAsia="仿宋_GB2312" w:hAnsi="Times New Roman" w:cs="Times New Roman"/>
        </w:rPr>
        <w:t>挺</w:t>
      </w:r>
      <w:proofErr w:type="gramEnd"/>
      <w:r w:rsidRPr="00D5012C">
        <w:rPr>
          <w:rFonts w:ascii="Times New Roman" w:eastAsia="仿宋_GB2312" w:hAnsi="Times New Roman" w:cs="Times New Roman"/>
        </w:rPr>
        <w:t>斋，高安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今属江西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人。</w:t>
      </w:r>
      <w:r w:rsidRPr="00D5012C">
        <w:rPr>
          <w:rFonts w:eastAsia="仿宋_GB2312" w:hAnsi="宋体" w:cs="Times New Roman"/>
        </w:rPr>
        <w:t>②</w:t>
      </w:r>
      <w:proofErr w:type="gramStart"/>
      <w:r w:rsidRPr="00D5012C">
        <w:rPr>
          <w:rFonts w:ascii="Times New Roman" w:eastAsia="仿宋_GB2312" w:hAnsi="Times New Roman" w:cs="Times New Roman"/>
        </w:rPr>
        <w:t>淀</w:t>
      </w:r>
      <w:proofErr w:type="gramEnd"/>
      <w:r w:rsidRPr="00D5012C">
        <w:rPr>
          <w:rFonts w:ascii="Times New Roman" w:eastAsia="仿宋_GB2312" w:hAnsi="Times New Roman" w:cs="Times New Roman"/>
        </w:rPr>
        <w:t>：蓝靛，蓝色染料。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请各举一例说明这首散曲运用的三种修辞手法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如将长江比作白练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将江帆比作疾箭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将下泻的山泉比作闪电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将天上一字排开的飞鸿比作一条线等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如一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二两句对偶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四两句对偶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五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六两句对偶等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③</w:t>
      </w:r>
      <w:r w:rsidRPr="00D5012C">
        <w:rPr>
          <w:rFonts w:ascii="Times New Roman" w:hAnsi="Times New Roman" w:cs="Times New Roman"/>
        </w:rPr>
        <w:t>比拟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如说新月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学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扇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浣溪沙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周邦彦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楼上</w:t>
      </w:r>
      <w:proofErr w:type="gramStart"/>
      <w:r w:rsidRPr="00D5012C">
        <w:rPr>
          <w:rFonts w:ascii="Times New Roman" w:eastAsia="楷体_GB2312" w:hAnsi="Times New Roman" w:cs="Times New Roman"/>
        </w:rPr>
        <w:t>晴天碧四垂</w:t>
      </w:r>
      <w:proofErr w:type="gramEnd"/>
      <w:r w:rsidRPr="00D5012C">
        <w:rPr>
          <w:rFonts w:ascii="Times New Roman" w:eastAsia="楷体_GB2312" w:hAnsi="Times New Roman" w:cs="Times New Roman"/>
        </w:rPr>
        <w:t>，楼前芳草接天涯。</w:t>
      </w:r>
      <w:proofErr w:type="gramStart"/>
      <w:r w:rsidRPr="00D5012C">
        <w:rPr>
          <w:rFonts w:ascii="Times New Roman" w:eastAsia="楷体_GB2312" w:hAnsi="Times New Roman" w:cs="Times New Roman"/>
        </w:rPr>
        <w:t>劝君莫上最高</w:t>
      </w:r>
      <w:proofErr w:type="gramEnd"/>
      <w:r w:rsidRPr="00D5012C">
        <w:rPr>
          <w:rFonts w:ascii="Times New Roman" w:eastAsia="楷体_GB2312" w:hAnsi="Times New Roman" w:cs="Times New Roman"/>
        </w:rPr>
        <w:t>梯。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新笋已成堂上竹，落花都上燕巢泥。</w:t>
      </w:r>
      <w:proofErr w:type="gramStart"/>
      <w:r w:rsidRPr="00D5012C">
        <w:rPr>
          <w:rFonts w:ascii="Times New Roman" w:eastAsia="楷体_GB2312" w:hAnsi="Times New Roman" w:cs="Times New Roman"/>
        </w:rPr>
        <w:t>忍听林表</w:t>
      </w:r>
      <w:proofErr w:type="gramEnd"/>
      <w:r w:rsidRPr="00D5012C">
        <w:rPr>
          <w:rFonts w:ascii="Times New Roman" w:eastAsia="楷体_GB2312" w:hAnsi="Times New Roman" w:cs="Times New Roman"/>
        </w:rPr>
        <w:t>杜鹃啼。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本词在结构上颇具匠心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请结合全词分析其结构特点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本词的结构颇具匠心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上下片均为前两句写景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后一句</w:t>
      </w:r>
      <w:proofErr w:type="gramStart"/>
      <w:r w:rsidRPr="00D5012C">
        <w:rPr>
          <w:rFonts w:ascii="Times New Roman" w:hAnsi="Times New Roman" w:cs="Times New Roman"/>
        </w:rPr>
        <w:t>由景入情</w:t>
      </w:r>
      <w:proofErr w:type="gramEnd"/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上片写远景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极尽空间寥廓之感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下片写近景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抒发时光流逝之</w:t>
      </w:r>
      <w:proofErr w:type="gramStart"/>
      <w:r w:rsidRPr="00D5012C">
        <w:rPr>
          <w:rFonts w:ascii="Times New Roman" w:hAnsi="Times New Roman" w:cs="Times New Roman"/>
        </w:rPr>
        <w:t>慨</w:t>
      </w:r>
      <w:proofErr w:type="gramEnd"/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这样的布局谋篇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把作者的乡愁表现得淋漓尽致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京</w:t>
      </w:r>
      <w:r>
        <w:rPr>
          <w:rFonts w:ascii="Times New Roman" w:eastAsia="隶书" w:hAnsi="Times New Roman" w:cs="Times New Roman"/>
        </w:rPr>
        <w:t xml:space="preserve">　</w:t>
      </w:r>
      <w:r w:rsidRPr="00D5012C">
        <w:rPr>
          <w:rFonts w:ascii="Times New Roman" w:eastAsia="隶书" w:hAnsi="Times New Roman" w:cs="Times New Roman"/>
        </w:rPr>
        <w:t>口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lastRenderedPageBreak/>
        <w:t>陆龟蒙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江干古渡伤离情，断山零落春潮平。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东风斜</w:t>
      </w:r>
      <w:proofErr w:type="gramStart"/>
      <w:r w:rsidRPr="00D5012C">
        <w:rPr>
          <w:rFonts w:ascii="Times New Roman" w:eastAsia="楷体_GB2312" w:hAnsi="Times New Roman" w:cs="Times New Roman"/>
        </w:rPr>
        <w:t>峭客帆</w:t>
      </w:r>
      <w:proofErr w:type="gramEnd"/>
      <w:r w:rsidRPr="00D5012C">
        <w:rPr>
          <w:rFonts w:ascii="Times New Roman" w:eastAsia="楷体_GB2312" w:hAnsi="Times New Roman" w:cs="Times New Roman"/>
        </w:rPr>
        <w:t>远，落叶夕阳天际明。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战</w:t>
      </w:r>
      <w:proofErr w:type="gramStart"/>
      <w:r w:rsidRPr="00D5012C">
        <w:rPr>
          <w:rFonts w:ascii="Times New Roman" w:eastAsia="楷体_GB2312" w:hAnsi="Times New Roman" w:cs="Times New Roman"/>
        </w:rPr>
        <w:t>舸昔浮千</w:t>
      </w:r>
      <w:proofErr w:type="gramEnd"/>
      <w:r w:rsidRPr="00D5012C">
        <w:rPr>
          <w:rFonts w:ascii="Times New Roman" w:eastAsia="楷体_GB2312" w:hAnsi="Times New Roman" w:cs="Times New Roman"/>
        </w:rPr>
        <w:t>骑去，钓</w:t>
      </w:r>
      <w:proofErr w:type="gramStart"/>
      <w:r w:rsidRPr="00D5012C">
        <w:rPr>
          <w:rFonts w:ascii="Times New Roman" w:eastAsia="楷体_GB2312" w:hAnsi="Times New Roman" w:cs="Times New Roman"/>
        </w:rPr>
        <w:t>舟今载一</w:t>
      </w:r>
      <w:proofErr w:type="gramEnd"/>
      <w:r w:rsidRPr="00D5012C">
        <w:rPr>
          <w:rFonts w:ascii="Times New Roman" w:eastAsia="楷体_GB2312" w:hAnsi="Times New Roman" w:cs="Times New Roman"/>
        </w:rPr>
        <w:t>翁轻。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可怜宋帝</w:t>
      </w:r>
      <w:r w:rsidRPr="00D5012C">
        <w:rPr>
          <w:rFonts w:ascii="IPAPANNEW" w:eastAsia="楷体_GB2312" w:hAnsi="IPAPANNEW" w:cs="Times New Roman"/>
          <w:vertAlign w:val="superscript"/>
        </w:rPr>
        <w:t>[</w:t>
      </w:r>
      <w:r w:rsidRPr="00D5012C">
        <w:rPr>
          <w:rFonts w:ascii="IPAPANNEW" w:eastAsia="楷体_GB2312" w:hAnsi="IPAPANNEW" w:cs="Times New Roman"/>
          <w:vertAlign w:val="superscript"/>
        </w:rPr>
        <w:t>注</w:t>
      </w:r>
      <w:r w:rsidRPr="00D5012C">
        <w:rPr>
          <w:rFonts w:ascii="IPAPANNEW" w:eastAsia="楷体_GB2312" w:hAnsi="IPAPANNEW" w:cs="Times New Roman"/>
          <w:vertAlign w:val="superscript"/>
        </w:rPr>
        <w:t>]</w:t>
      </w:r>
      <w:r w:rsidRPr="00D5012C">
        <w:rPr>
          <w:rFonts w:ascii="Times New Roman" w:eastAsia="楷体_GB2312" w:hAnsi="Times New Roman" w:cs="Times New Roman"/>
        </w:rPr>
        <w:t>筹</w:t>
      </w:r>
      <w:proofErr w:type="gramStart"/>
      <w:r w:rsidRPr="00D5012C">
        <w:rPr>
          <w:rFonts w:ascii="Times New Roman" w:eastAsia="楷体_GB2312" w:hAnsi="Times New Roman" w:cs="Times New Roman"/>
        </w:rPr>
        <w:t>帷</w:t>
      </w:r>
      <w:proofErr w:type="gramEnd"/>
      <w:r w:rsidRPr="00D5012C">
        <w:rPr>
          <w:rFonts w:ascii="Times New Roman" w:eastAsia="楷体_GB2312" w:hAnsi="Times New Roman" w:cs="Times New Roman"/>
        </w:rPr>
        <w:t>处，苍翠无烟草自生。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宋帝：南朝宋武帝刘</w:t>
      </w:r>
      <w:proofErr w:type="gramStart"/>
      <w:r w:rsidRPr="00D5012C">
        <w:rPr>
          <w:rFonts w:ascii="Times New Roman" w:eastAsia="仿宋_GB2312" w:hAnsi="Times New Roman" w:cs="Times New Roman"/>
        </w:rPr>
        <w:t>裕</w:t>
      </w:r>
      <w:proofErr w:type="gramEnd"/>
      <w:r w:rsidRPr="00D5012C">
        <w:rPr>
          <w:rFonts w:ascii="Times New Roman" w:eastAsia="仿宋_GB2312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请简要赏析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苍翠无烟草自生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这一句运用反衬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以乐景写哀情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以茂盛生长的野草来反衬古渡口的空寂荒凉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寄托了诗人对历史兴亡的惋惜与无奈之情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人日</w:t>
      </w:r>
      <w:r w:rsidRPr="00D5012C">
        <w:rPr>
          <w:rFonts w:ascii="IPAPANNEW" w:eastAsia="隶书" w:hAnsi="IPAPANNEW" w:cs="Times New Roman"/>
          <w:vertAlign w:val="superscript"/>
        </w:rPr>
        <w:t>[</w:t>
      </w:r>
      <w:r w:rsidRPr="00D5012C">
        <w:rPr>
          <w:rFonts w:ascii="IPAPANNEW" w:eastAsia="隶书" w:hAnsi="IPAPANNEW" w:cs="Times New Roman"/>
          <w:vertAlign w:val="superscript"/>
        </w:rPr>
        <w:t>注</w:t>
      </w:r>
      <w:r w:rsidRPr="00D5012C">
        <w:rPr>
          <w:rFonts w:ascii="IPAPANNEW" w:eastAsia="隶书" w:hAnsi="IPAPANNEW" w:cs="Times New Roman"/>
          <w:vertAlign w:val="superscript"/>
        </w:rPr>
        <w:t>]</w:t>
      </w:r>
      <w:r w:rsidRPr="00D5012C">
        <w:rPr>
          <w:rFonts w:ascii="Times New Roman" w:eastAsia="隶书" w:hAnsi="Times New Roman" w:cs="Times New Roman"/>
        </w:rPr>
        <w:t>思归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隋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薛道衡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入春才七日，离家已二年。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人归落雁后，思发在花前。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蜀道后期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唐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张悦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客心争日月</w:t>
      </w:r>
      <w:proofErr w:type="gramEnd"/>
      <w:r w:rsidRPr="00D5012C">
        <w:rPr>
          <w:rFonts w:ascii="Times New Roman" w:eastAsia="楷体_GB2312" w:hAnsi="Times New Roman" w:cs="Times New Roman"/>
        </w:rPr>
        <w:t>，来往预期程。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秋风不相待，先至洛阳城。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人日：正月初七。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薛诗的三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四句与张诗的三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四句在写法上有何异同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试作比较分析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相同点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都使用了对比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反衬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的手法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薛诗以人与雁对比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张诗以人与秋风对比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都突出了游子归家之晚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抒发了对家乡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亲人的思念之情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不同点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张诗还用拟人手法把无情的秋风人格化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借抱怨秋风先至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含蓄委婉地抒发不能及时回家的烦恼之情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三、综合题组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隶书" w:hAnsi="Times New Roman" w:cs="Times New Roman"/>
        </w:rPr>
        <w:t>劳劳</w:t>
      </w:r>
      <w:proofErr w:type="gramEnd"/>
      <w:r w:rsidRPr="00D5012C">
        <w:rPr>
          <w:rFonts w:ascii="Times New Roman" w:eastAsia="隶书" w:hAnsi="Times New Roman" w:cs="Times New Roman"/>
        </w:rPr>
        <w:t>亭</w:t>
      </w:r>
      <w:r w:rsidRPr="00D5012C">
        <w:rPr>
          <w:rFonts w:eastAsia="隶书" w:hAnsi="宋体" w:cs="Times New Roman"/>
          <w:vertAlign w:val="superscript"/>
        </w:rPr>
        <w:t>①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白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天下伤心处，劳劳送客亭。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春风知别苦，不遣柳条青。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离亭赋得折杨柳二首</w:t>
      </w:r>
      <w:r>
        <w:rPr>
          <w:rFonts w:ascii="Times New Roman" w:eastAsia="隶书" w:hAnsi="Times New Roman" w:cs="Times New Roman"/>
        </w:rPr>
        <w:t>(</w:t>
      </w:r>
      <w:r w:rsidRPr="00D5012C">
        <w:rPr>
          <w:rFonts w:ascii="Times New Roman" w:eastAsia="隶书" w:hAnsi="Times New Roman" w:cs="Times New Roman"/>
        </w:rPr>
        <w:t>其二</w:t>
      </w:r>
      <w:r>
        <w:rPr>
          <w:rFonts w:ascii="Times New Roman" w:eastAsia="隶书" w:hAnsi="Times New Roman" w:cs="Times New Roman"/>
        </w:rPr>
        <w:t>)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李商隐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lastRenderedPageBreak/>
        <w:t>暂凭</w:t>
      </w:r>
      <w:proofErr w:type="gramStart"/>
      <w:r w:rsidRPr="00D5012C">
        <w:rPr>
          <w:rFonts w:ascii="Times New Roman" w:eastAsia="楷体_GB2312" w:hAnsi="Times New Roman" w:cs="Times New Roman"/>
        </w:rPr>
        <w:t>樽</w:t>
      </w:r>
      <w:proofErr w:type="gramEnd"/>
      <w:r w:rsidRPr="00D5012C">
        <w:rPr>
          <w:rFonts w:ascii="Times New Roman" w:eastAsia="楷体_GB2312" w:hAnsi="Times New Roman" w:cs="Times New Roman"/>
        </w:rPr>
        <w:t>酒送无</w:t>
      </w:r>
      <w:r w:rsidRPr="00D5012C">
        <w:rPr>
          <w:rFonts w:hAnsi="宋体" w:cs="宋体" w:hint="eastAsia"/>
        </w:rPr>
        <w:t>憀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，莫损愁眉与细腰。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人世死前惟有别，春风争拟惜长条？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CE7C17">
        <w:rPr>
          <w:rFonts w:ascii="Times New Roman" w:eastAsia="仿宋_GB2312" w:hAnsi="Times New Roman" w:cs="Times New Roman"/>
        </w:rPr>
        <w:t>①</w:t>
      </w:r>
      <w:proofErr w:type="gramStart"/>
      <w:r w:rsidRPr="00CE7C17">
        <w:rPr>
          <w:rFonts w:ascii="Times New Roman" w:eastAsia="仿宋_GB2312" w:hAnsi="Times New Roman" w:cs="Times New Roman"/>
        </w:rPr>
        <w:t>劳劳</w:t>
      </w:r>
      <w:proofErr w:type="gramEnd"/>
      <w:r w:rsidRPr="00CE7C17">
        <w:rPr>
          <w:rFonts w:ascii="Times New Roman" w:eastAsia="仿宋_GB2312" w:hAnsi="Times New Roman" w:cs="Times New Roman"/>
        </w:rPr>
        <w:t>亭：三国时吴建，故址在今南京市区南，是古时送别之所。</w:t>
      </w:r>
      <w:r w:rsidRPr="00CE7C17">
        <w:rPr>
          <w:rFonts w:ascii="Times New Roman" w:eastAsia="仿宋_GB2312" w:hAnsi="Times New Roman" w:cs="Times New Roman"/>
        </w:rPr>
        <w:t>②</w:t>
      </w:r>
      <w:r w:rsidRPr="00CE7C17">
        <w:rPr>
          <w:rFonts w:ascii="Times New Roman" w:eastAsia="仿宋_GB2312" w:hAnsi="Times New Roman" w:cs="Times New Roman"/>
        </w:rPr>
        <w:t>憀</w:t>
      </w:r>
      <w:r w:rsidRPr="00CE7C17">
        <w:rPr>
          <w:rFonts w:ascii="Times New Roman" w:eastAsia="仿宋_GB2312" w:hAnsi="Times New Roman" w:cs="Times New Roman"/>
        </w:rPr>
        <w:t>(</w:t>
      </w:r>
      <w:proofErr w:type="spellStart"/>
      <w:r w:rsidRPr="00CE7C17">
        <w:rPr>
          <w:rFonts w:ascii="Times New Roman" w:eastAsia="仿宋_GB2312" w:hAnsi="Times New Roman" w:cs="Times New Roman"/>
        </w:rPr>
        <w:t>liáo</w:t>
      </w:r>
      <w:proofErr w:type="spellEnd"/>
      <w:r w:rsidRPr="00CE7C17">
        <w:rPr>
          <w:rFonts w:ascii="Times New Roman" w:eastAsia="仿宋_GB2312" w:hAnsi="Times New Roman" w:cs="Times New Roman"/>
        </w:rPr>
        <w:t>)</w:t>
      </w:r>
      <w:r w:rsidRPr="00CE7C17">
        <w:rPr>
          <w:rFonts w:ascii="Times New Roman" w:eastAsia="仿宋_GB2312" w:hAnsi="Times New Roman" w:cs="Times New Roman"/>
        </w:rPr>
        <w:t>：依赖。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请结合全诗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简要赏析第一首诗开头两句的表达效果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请比较这两首诗在思想内容和表现手法方面的异同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第一首诗前两句笔墨洗练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表达婉曲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不说天下伤心事是离别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只说天下伤心处是离亭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立言高妙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运思超脱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而读者自会因地及事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ascii="Times New Roman" w:hAnsi="Times New Roman" w:cs="Times New Roman"/>
        </w:rPr>
        <w:t>由亭及</w:t>
      </w:r>
      <w:proofErr w:type="gramEnd"/>
      <w:r w:rsidRPr="00D5012C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。</w:t>
      </w:r>
    </w:p>
    <w:p w:rsid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相同点</w:t>
      </w:r>
      <w:r>
        <w:rPr>
          <w:rFonts w:ascii="Times New Roman" w:hAnsi="Times New Roman" w:cs="Times New Roman"/>
        </w:rPr>
        <w:t>：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都表现了诗人对人间离别的满怀同情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都运用了想象的表现手法</w:t>
      </w:r>
      <w:r>
        <w:rPr>
          <w:rFonts w:ascii="Times New Roman" w:hAnsi="Times New Roman" w:cs="Times New Roman"/>
        </w:rPr>
        <w:t>。</w:t>
      </w:r>
    </w:p>
    <w:p w:rsidR="00AA650F" w:rsidRPr="00D6262B" w:rsidRDefault="00D6262B" w:rsidP="00D6262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不同点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李白设想春风因不愿见到折柳送别的场面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而不让柳条发青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李商隐却设想春风为了让人们在临别之</w:t>
      </w:r>
      <w:proofErr w:type="gramStart"/>
      <w:r w:rsidRPr="00D5012C">
        <w:rPr>
          <w:rFonts w:ascii="Times New Roman" w:hAnsi="Times New Roman" w:cs="Times New Roman"/>
        </w:rPr>
        <w:t>时从折柳</w:t>
      </w:r>
      <w:proofErr w:type="gramEnd"/>
      <w:r w:rsidRPr="00D5012C">
        <w:rPr>
          <w:rFonts w:ascii="Times New Roman" w:hAnsi="Times New Roman" w:cs="Times New Roman"/>
        </w:rPr>
        <w:t>相赠中表达一片情意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得到一丝慰藉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而不惜柳条被人攀折</w:t>
      </w:r>
      <w:r>
        <w:rPr>
          <w:rFonts w:ascii="Times New Roman" w:hAnsi="Times New Roman" w:cs="Times New Roman"/>
        </w:rPr>
        <w:t>。</w:t>
      </w:r>
      <w:bookmarkStart w:id="0" w:name="_GoBack"/>
      <w:bookmarkEnd w:id="0"/>
    </w:p>
    <w:sectPr w:rsidR="00AA650F" w:rsidRPr="00D6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2B"/>
    <w:rsid w:val="00AA650F"/>
    <w:rsid w:val="00D6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6262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6262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D6262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6262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6262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626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6262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6262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D6262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6262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6262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62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file:///\\&#26472;&#32472;&#32472;\f\&#26472;&#32472;&#32472;\&#24187;&#28783;&#29255;&#21407;&#25991;&#20214;\&#19968;&#36718;&#35821;&#25991;&#65288;&#20840;&#22269;&#65289;\&#35570;BS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560</Words>
  <Characters>3197</Characters>
  <Application>Microsoft Office Word</Application>
  <DocSecurity>0</DocSecurity>
  <Lines>26</Lines>
  <Paragraphs>7</Paragraphs>
  <ScaleCrop>false</ScaleCrop>
  <Company>Sky123.Org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2015-03-06T09:15:00Z</dcterms:created>
  <dcterms:modified xsi:type="dcterms:W3CDTF">2015-03-06T09:16:00Z</dcterms:modified>
</cp:coreProperties>
</file>