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8A6" w:rsidRPr="00D60BF0" w:rsidRDefault="006358A6" w:rsidP="006358A6">
      <w:pPr>
        <w:pStyle w:val="a3"/>
        <w:snapToGrid w:val="0"/>
        <w:ind w:firstLineChars="200" w:firstLine="643"/>
        <w:jc w:val="center"/>
        <w:rPr>
          <w:rFonts w:ascii="Times New Roman" w:hAnsi="Times New Roman" w:cs="Times New Roman"/>
          <w:b/>
          <w:sz w:val="32"/>
          <w:szCs w:val="32"/>
        </w:rPr>
      </w:pPr>
      <w:bookmarkStart w:id="0" w:name="_GoBack"/>
      <w:bookmarkEnd w:id="0"/>
      <w:r w:rsidRPr="00D60BF0">
        <w:rPr>
          <w:rFonts w:ascii="Times New Roman" w:hAnsi="Times New Roman" w:cs="Times New Roman"/>
          <w:b/>
          <w:sz w:val="32"/>
          <w:szCs w:val="32"/>
        </w:rPr>
        <w:t>学案</w:t>
      </w:r>
      <w:r w:rsidRPr="00D60BF0">
        <w:rPr>
          <w:rFonts w:ascii="Times New Roman" w:hAnsi="Times New Roman" w:cs="Times New Roman"/>
          <w:b/>
          <w:sz w:val="32"/>
          <w:szCs w:val="32"/>
        </w:rPr>
        <w:t>35</w:t>
      </w:r>
      <w:r w:rsidRPr="00D60BF0">
        <w:rPr>
          <w:rFonts w:ascii="Times New Roman" w:hAnsi="Times New Roman" w:cs="Times New Roman"/>
          <w:b/>
          <w:sz w:val="32"/>
          <w:szCs w:val="32"/>
        </w:rPr>
        <w:t xml:space="preserve">　论述类文</w:t>
      </w:r>
      <w:r w:rsidR="00D81701">
        <w:rPr>
          <w:rFonts w:ascii="Times New Roman" w:hAnsi="Times New Roman" w:cs="Times New Roman" w:hint="eastAsia"/>
          <w:b/>
          <w:sz w:val="32"/>
          <w:szCs w:val="32"/>
        </w:rPr>
        <w:t>章</w:t>
      </w:r>
      <w:r w:rsidRPr="00D60BF0">
        <w:rPr>
          <w:rFonts w:ascii="Times New Roman" w:hAnsi="Times New Roman" w:cs="Times New Roman"/>
          <w:b/>
          <w:sz w:val="32"/>
          <w:szCs w:val="32"/>
        </w:rPr>
        <w:t>考点研读</w:t>
      </w:r>
    </w:p>
    <w:p w:rsidR="006358A6" w:rsidRDefault="006358A6" w:rsidP="006358A6">
      <w:pPr>
        <w:pStyle w:val="a3"/>
        <w:snapToGrid w:val="0"/>
        <w:ind w:firstLineChars="200" w:firstLine="420"/>
        <w:rPr>
          <w:rFonts w:ascii="Times New Roman" w:hAnsi="Times New Roman" w:cs="Times New Roman"/>
        </w:rPr>
      </w:pPr>
    </w:p>
    <w:p w:rsidR="006358A6" w:rsidRDefault="006358A6" w:rsidP="006358A6">
      <w:pPr>
        <w:pStyle w:val="a3"/>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sidR="008111E5">
        <w:rPr>
          <w:rFonts w:ascii="Times New Roman" w:hAnsi="Times New Roman" w:cs="Times New Roman" w:hint="eastAsia"/>
        </w:rPr>
        <w:instrText xml:space="preserve"> INCLUDEPICTURE "E:\\</w:instrText>
      </w:r>
      <w:r w:rsidR="008111E5">
        <w:rPr>
          <w:rFonts w:ascii="Times New Roman" w:hAnsi="Times New Roman" w:cs="Times New Roman" w:hint="eastAsia"/>
        </w:rPr>
        <w:instrText>杨绘绘</w:instrText>
      </w:r>
      <w:r w:rsidR="008111E5">
        <w:rPr>
          <w:rFonts w:ascii="Times New Roman" w:hAnsi="Times New Roman" w:cs="Times New Roman" w:hint="eastAsia"/>
        </w:rPr>
        <w:instrText>\\2015\\</w:instrText>
      </w:r>
      <w:r w:rsidR="008111E5">
        <w:rPr>
          <w:rFonts w:ascii="Times New Roman" w:hAnsi="Times New Roman" w:cs="Times New Roman" w:hint="eastAsia"/>
        </w:rPr>
        <w:instrText>幻灯片</w:instrText>
      </w:r>
      <w:r w:rsidR="008111E5">
        <w:rPr>
          <w:rFonts w:ascii="Times New Roman" w:hAnsi="Times New Roman" w:cs="Times New Roman" w:hint="eastAsia"/>
        </w:rPr>
        <w:instrText>\\</w:instrText>
      </w:r>
      <w:r w:rsidR="008111E5">
        <w:rPr>
          <w:rFonts w:ascii="Times New Roman" w:hAnsi="Times New Roman" w:cs="Times New Roman" w:hint="eastAsia"/>
        </w:rPr>
        <w:instrText>一轮</w:instrText>
      </w:r>
      <w:r w:rsidR="008111E5">
        <w:rPr>
          <w:rFonts w:ascii="Times New Roman" w:hAnsi="Times New Roman" w:cs="Times New Roman" w:hint="eastAsia"/>
        </w:rPr>
        <w:instrText>\\</w:instrText>
      </w:r>
      <w:r w:rsidR="008111E5">
        <w:rPr>
          <w:rFonts w:ascii="Times New Roman" w:hAnsi="Times New Roman" w:cs="Times New Roman" w:hint="eastAsia"/>
        </w:rPr>
        <w:instrText>语文（全国）</w:instrText>
      </w:r>
      <w:r w:rsidR="008111E5">
        <w:rPr>
          <w:rFonts w:ascii="Times New Roman" w:hAnsi="Times New Roman" w:cs="Times New Roman" w:hint="eastAsia"/>
        </w:rPr>
        <w:instrText>\\</w:instrText>
      </w:r>
      <w:r w:rsidR="008111E5">
        <w:rPr>
          <w:rFonts w:ascii="Times New Roman" w:hAnsi="Times New Roman" w:cs="Times New Roman" w:hint="eastAsia"/>
        </w:rPr>
        <w:instrText>人教版（黑、吉、辽……）</w:instrText>
      </w:r>
      <w:r w:rsidR="008111E5">
        <w:rPr>
          <w:rFonts w:ascii="Times New Roman" w:hAnsi="Times New Roman" w:cs="Times New Roman" w:hint="eastAsia"/>
        </w:rPr>
        <w:instrText>\\word</w:instrText>
      </w:r>
      <w:r w:rsidR="008111E5">
        <w:rPr>
          <w:rFonts w:ascii="Times New Roman" w:hAnsi="Times New Roman" w:cs="Times New Roman" w:hint="eastAsia"/>
        </w:rPr>
        <w:instrText>版导学案</w:instrText>
      </w:r>
      <w:r w:rsidR="008111E5">
        <w:rPr>
          <w:rFonts w:ascii="Times New Roman" w:hAnsi="Times New Roman" w:cs="Times New Roman" w:hint="eastAsia"/>
        </w:rPr>
        <w:instrText>\\</w:instrText>
      </w:r>
      <w:r w:rsidR="008111E5">
        <w:rPr>
          <w:rFonts w:ascii="Times New Roman" w:hAnsi="Times New Roman" w:cs="Times New Roman" w:hint="eastAsia"/>
        </w:rPr>
        <w:instrText>左括</w:instrText>
      </w:r>
      <w:r w:rsidR="008111E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hAnsi="Times New Roman" w:cs="Times New Roman"/>
        </w:rPr>
        <w:fldChar w:fldCharType="end"/>
      </w:r>
      <w:r w:rsidRPr="00122B01">
        <w:rPr>
          <w:rFonts w:ascii="Times New Roman" w:hAnsi="Times New Roman" w:cs="Times New Roman"/>
        </w:rPr>
        <w:t>考点要求</w:t>
      </w:r>
      <w:r>
        <w:rPr>
          <w:rFonts w:ascii="Times New Roman" w:hAnsi="Times New Roman" w:cs="Times New Roman"/>
        </w:rPr>
        <w:fldChar w:fldCharType="begin"/>
      </w:r>
      <w:r w:rsidR="008111E5">
        <w:rPr>
          <w:rFonts w:ascii="Times New Roman" w:hAnsi="Times New Roman" w:cs="Times New Roman" w:hint="eastAsia"/>
        </w:rPr>
        <w:instrText xml:space="preserve"> INCLUDEPICTURE "E:\\</w:instrText>
      </w:r>
      <w:r w:rsidR="008111E5">
        <w:rPr>
          <w:rFonts w:ascii="Times New Roman" w:hAnsi="Times New Roman" w:cs="Times New Roman" w:hint="eastAsia"/>
        </w:rPr>
        <w:instrText>杨绘绘</w:instrText>
      </w:r>
      <w:r w:rsidR="008111E5">
        <w:rPr>
          <w:rFonts w:ascii="Times New Roman" w:hAnsi="Times New Roman" w:cs="Times New Roman" w:hint="eastAsia"/>
        </w:rPr>
        <w:instrText>\\2015\\</w:instrText>
      </w:r>
      <w:r w:rsidR="008111E5">
        <w:rPr>
          <w:rFonts w:ascii="Times New Roman" w:hAnsi="Times New Roman" w:cs="Times New Roman" w:hint="eastAsia"/>
        </w:rPr>
        <w:instrText>幻灯片</w:instrText>
      </w:r>
      <w:r w:rsidR="008111E5">
        <w:rPr>
          <w:rFonts w:ascii="Times New Roman" w:hAnsi="Times New Roman" w:cs="Times New Roman" w:hint="eastAsia"/>
        </w:rPr>
        <w:instrText>\\</w:instrText>
      </w:r>
      <w:r w:rsidR="008111E5">
        <w:rPr>
          <w:rFonts w:ascii="Times New Roman" w:hAnsi="Times New Roman" w:cs="Times New Roman" w:hint="eastAsia"/>
        </w:rPr>
        <w:instrText>一轮</w:instrText>
      </w:r>
      <w:r w:rsidR="008111E5">
        <w:rPr>
          <w:rFonts w:ascii="Times New Roman" w:hAnsi="Times New Roman" w:cs="Times New Roman" w:hint="eastAsia"/>
        </w:rPr>
        <w:instrText>\\</w:instrText>
      </w:r>
      <w:r w:rsidR="008111E5">
        <w:rPr>
          <w:rFonts w:ascii="Times New Roman" w:hAnsi="Times New Roman" w:cs="Times New Roman" w:hint="eastAsia"/>
        </w:rPr>
        <w:instrText>语文（全国）</w:instrText>
      </w:r>
      <w:r w:rsidR="008111E5">
        <w:rPr>
          <w:rFonts w:ascii="Times New Roman" w:hAnsi="Times New Roman" w:cs="Times New Roman" w:hint="eastAsia"/>
        </w:rPr>
        <w:instrText>\\</w:instrText>
      </w:r>
      <w:r w:rsidR="008111E5">
        <w:rPr>
          <w:rFonts w:ascii="Times New Roman" w:hAnsi="Times New Roman" w:cs="Times New Roman" w:hint="eastAsia"/>
        </w:rPr>
        <w:instrText>人教版（黑、吉、辽……）</w:instrText>
      </w:r>
      <w:r w:rsidR="008111E5">
        <w:rPr>
          <w:rFonts w:ascii="Times New Roman" w:hAnsi="Times New Roman" w:cs="Times New Roman" w:hint="eastAsia"/>
        </w:rPr>
        <w:instrText>\\word</w:instrText>
      </w:r>
      <w:r w:rsidR="008111E5">
        <w:rPr>
          <w:rFonts w:ascii="Times New Roman" w:hAnsi="Times New Roman" w:cs="Times New Roman" w:hint="eastAsia"/>
        </w:rPr>
        <w:instrText>版导学案</w:instrText>
      </w:r>
      <w:r w:rsidR="008111E5">
        <w:rPr>
          <w:rFonts w:ascii="Times New Roman" w:hAnsi="Times New Roman" w:cs="Times New Roman" w:hint="eastAsia"/>
        </w:rPr>
        <w:instrText>\\</w:instrText>
      </w:r>
      <w:r w:rsidR="008111E5">
        <w:rPr>
          <w:rFonts w:ascii="Times New Roman" w:hAnsi="Times New Roman" w:cs="Times New Roman" w:hint="eastAsia"/>
        </w:rPr>
        <w:instrText>右括</w:instrText>
      </w:r>
      <w:r w:rsidR="008111E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26" type="#_x0000_t75" style="width:2.05pt;height:8.15pt">
            <v:imagedata r:id="rId8" r:href="rId9"/>
          </v:shape>
        </w:pict>
      </w:r>
      <w:r>
        <w:rPr>
          <w:rFonts w:ascii="Times New Roman" w:hAnsi="Times New Roman" w:cs="Times New Roman"/>
        </w:rPr>
        <w:fldChar w:fldCharType="end"/>
      </w:r>
      <w:r>
        <w:rPr>
          <w:rFonts w:ascii="Times New Roman" w:hAnsi="Times New Roman" w:cs="Times New Roman"/>
        </w:rPr>
        <w:t xml:space="preserve">　</w:t>
      </w:r>
      <w:r w:rsidRPr="00122B01">
        <w:rPr>
          <w:rFonts w:ascii="Times New Roman" w:hAnsi="Times New Roman" w:cs="Times New Roman"/>
        </w:rPr>
        <w:t>1.</w:t>
      </w:r>
      <w:r w:rsidRPr="00122B01">
        <w:rPr>
          <w:rFonts w:ascii="Times New Roman" w:hAnsi="Times New Roman" w:cs="Times New Roman"/>
        </w:rPr>
        <w:t>理解</w:t>
      </w:r>
      <w:r>
        <w:rPr>
          <w:rFonts w:ascii="Times New Roman" w:hAnsi="Times New Roman" w:cs="Times New Roman"/>
        </w:rPr>
        <w:t>(</w:t>
      </w:r>
      <w:r w:rsidRPr="00122B01">
        <w:rPr>
          <w:rFonts w:ascii="Times New Roman" w:hAnsi="Times New Roman" w:cs="Times New Roman"/>
        </w:rPr>
        <w:t>B</w:t>
      </w:r>
      <w:r w:rsidRPr="00122B01">
        <w:rPr>
          <w:rFonts w:ascii="Times New Roman" w:hAnsi="Times New Roman" w:cs="Times New Roman"/>
        </w:rPr>
        <w:t>级</w:t>
      </w:r>
      <w:r>
        <w:rPr>
          <w:rFonts w:ascii="Times New Roman" w:hAnsi="Times New Roman" w:cs="Times New Roman"/>
        </w:rPr>
        <w:t>)</w:t>
      </w:r>
      <w:r>
        <w:rPr>
          <w:rFonts w:ascii="Times New Roman" w:hAnsi="Times New Roman" w:cs="Times New Roman"/>
        </w:rPr>
        <w:t>：</w:t>
      </w:r>
      <w:r w:rsidRPr="00122B01">
        <w:rPr>
          <w:rFonts w:hAnsi="宋体" w:cs="Times New Roman"/>
        </w:rPr>
        <w:t>①</w:t>
      </w:r>
      <w:r w:rsidRPr="00122B01">
        <w:rPr>
          <w:rFonts w:ascii="Times New Roman" w:hAnsi="Times New Roman" w:cs="Times New Roman"/>
        </w:rPr>
        <w:t>理解文中重要概念的含义</w:t>
      </w:r>
      <w:r>
        <w:rPr>
          <w:rFonts w:ascii="Times New Roman" w:hAnsi="Times New Roman" w:cs="Times New Roman"/>
        </w:rPr>
        <w:t>，</w:t>
      </w:r>
      <w:r w:rsidRPr="00122B01">
        <w:rPr>
          <w:rFonts w:hAnsi="宋体" w:cs="Times New Roman"/>
        </w:rPr>
        <w:t>②</w:t>
      </w:r>
      <w:r w:rsidRPr="00122B01">
        <w:rPr>
          <w:rFonts w:ascii="Times New Roman" w:hAnsi="Times New Roman" w:cs="Times New Roman"/>
        </w:rPr>
        <w:t>理解文中重要句子的含意</w:t>
      </w:r>
      <w:r>
        <w:rPr>
          <w:rFonts w:ascii="Times New Roman" w:hAnsi="Times New Roman" w:cs="Times New Roman"/>
        </w:rPr>
        <w:t>。</w:t>
      </w:r>
      <w:r w:rsidRPr="00122B01">
        <w:rPr>
          <w:rFonts w:ascii="Times New Roman" w:hAnsi="Times New Roman" w:cs="Times New Roman"/>
        </w:rPr>
        <w:t>2.</w:t>
      </w:r>
      <w:r w:rsidRPr="00122B01">
        <w:rPr>
          <w:rFonts w:ascii="Times New Roman" w:hAnsi="Times New Roman" w:cs="Times New Roman"/>
        </w:rPr>
        <w:t>分析综合</w:t>
      </w:r>
      <w:r>
        <w:rPr>
          <w:rFonts w:ascii="Times New Roman" w:hAnsi="Times New Roman" w:cs="Times New Roman"/>
        </w:rPr>
        <w:t>(</w:t>
      </w:r>
      <w:r w:rsidRPr="00122B01">
        <w:rPr>
          <w:rFonts w:ascii="Times New Roman" w:hAnsi="Times New Roman" w:cs="Times New Roman"/>
        </w:rPr>
        <w:t>C</w:t>
      </w:r>
      <w:r w:rsidRPr="00122B01">
        <w:rPr>
          <w:rFonts w:ascii="Times New Roman" w:hAnsi="Times New Roman" w:cs="Times New Roman"/>
        </w:rPr>
        <w:t>级</w:t>
      </w:r>
      <w:r>
        <w:rPr>
          <w:rFonts w:ascii="Times New Roman" w:hAnsi="Times New Roman" w:cs="Times New Roman"/>
        </w:rPr>
        <w:t>)</w:t>
      </w:r>
      <w:r>
        <w:rPr>
          <w:rFonts w:ascii="Times New Roman" w:hAnsi="Times New Roman" w:cs="Times New Roman"/>
        </w:rPr>
        <w:t>：</w:t>
      </w:r>
      <w:r w:rsidRPr="00122B01">
        <w:rPr>
          <w:rFonts w:hAnsi="宋体" w:cs="Times New Roman"/>
        </w:rPr>
        <w:t>①</w:t>
      </w:r>
      <w:r w:rsidRPr="00122B01">
        <w:rPr>
          <w:rFonts w:ascii="Times New Roman" w:hAnsi="Times New Roman" w:cs="Times New Roman"/>
        </w:rPr>
        <w:t>筛选并整合文中的信息</w:t>
      </w:r>
      <w:r>
        <w:rPr>
          <w:rFonts w:ascii="Times New Roman" w:hAnsi="Times New Roman" w:cs="Times New Roman"/>
        </w:rPr>
        <w:t>；</w:t>
      </w:r>
      <w:r w:rsidRPr="00122B01">
        <w:rPr>
          <w:rFonts w:hAnsi="宋体" w:cs="Times New Roman"/>
        </w:rPr>
        <w:t>②</w:t>
      </w:r>
      <w:r w:rsidRPr="00122B01">
        <w:rPr>
          <w:rFonts w:ascii="Times New Roman" w:hAnsi="Times New Roman" w:cs="Times New Roman"/>
        </w:rPr>
        <w:t>分析文章结构</w:t>
      </w:r>
      <w:r>
        <w:rPr>
          <w:rFonts w:ascii="Times New Roman" w:hAnsi="Times New Roman" w:cs="Times New Roman"/>
        </w:rPr>
        <w:t>，</w:t>
      </w:r>
      <w:r w:rsidRPr="00122B01">
        <w:rPr>
          <w:rFonts w:ascii="Times New Roman" w:hAnsi="Times New Roman" w:cs="Times New Roman"/>
        </w:rPr>
        <w:t>把握文章思路</w:t>
      </w:r>
      <w:r>
        <w:rPr>
          <w:rFonts w:ascii="Times New Roman" w:hAnsi="Times New Roman" w:cs="Times New Roman"/>
        </w:rPr>
        <w:t>；</w:t>
      </w:r>
      <w:r w:rsidRPr="00122B01">
        <w:rPr>
          <w:rFonts w:hAnsi="宋体" w:cs="Times New Roman"/>
        </w:rPr>
        <w:t>③</w:t>
      </w:r>
      <w:r w:rsidRPr="00122B01">
        <w:rPr>
          <w:rFonts w:ascii="Times New Roman" w:hAnsi="Times New Roman" w:cs="Times New Roman"/>
        </w:rPr>
        <w:t>归纳内容要点</w:t>
      </w:r>
      <w:r>
        <w:rPr>
          <w:rFonts w:ascii="Times New Roman" w:hAnsi="Times New Roman" w:cs="Times New Roman"/>
        </w:rPr>
        <w:t>，</w:t>
      </w:r>
      <w:r w:rsidRPr="00122B01">
        <w:rPr>
          <w:rFonts w:ascii="Times New Roman" w:hAnsi="Times New Roman" w:cs="Times New Roman"/>
        </w:rPr>
        <w:t>概括中心意思</w:t>
      </w:r>
      <w:r>
        <w:rPr>
          <w:rFonts w:ascii="Times New Roman" w:hAnsi="Times New Roman" w:cs="Times New Roman"/>
        </w:rPr>
        <w:t>；</w:t>
      </w:r>
      <w:r w:rsidRPr="00122B01">
        <w:rPr>
          <w:rFonts w:hAnsi="宋体" w:cs="Times New Roman"/>
        </w:rPr>
        <w:t>④</w:t>
      </w:r>
      <w:r w:rsidRPr="00122B01">
        <w:rPr>
          <w:rFonts w:ascii="Times New Roman" w:hAnsi="Times New Roman" w:cs="Times New Roman"/>
        </w:rPr>
        <w:t>分析概括作者在文中的观点态度</w:t>
      </w:r>
      <w:r>
        <w:rPr>
          <w:rFonts w:ascii="Times New Roman" w:hAnsi="Times New Roman" w:cs="Times New Roman"/>
        </w:rPr>
        <w:t>。</w:t>
      </w:r>
    </w:p>
    <w:p w:rsidR="006358A6" w:rsidRDefault="006358A6" w:rsidP="006358A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8111E5">
        <w:rPr>
          <w:rFonts w:ascii="Times New Roman" w:hAnsi="Times New Roman" w:cs="Times New Roman" w:hint="eastAsia"/>
        </w:rPr>
        <w:instrText xml:space="preserve"> INCLUDEPICTURE "E:\\</w:instrText>
      </w:r>
      <w:r w:rsidR="008111E5">
        <w:rPr>
          <w:rFonts w:ascii="Times New Roman" w:hAnsi="Times New Roman" w:cs="Times New Roman" w:hint="eastAsia"/>
        </w:rPr>
        <w:instrText>杨绘绘</w:instrText>
      </w:r>
      <w:r w:rsidR="008111E5">
        <w:rPr>
          <w:rFonts w:ascii="Times New Roman" w:hAnsi="Times New Roman" w:cs="Times New Roman" w:hint="eastAsia"/>
        </w:rPr>
        <w:instrText>\\2015\\</w:instrText>
      </w:r>
      <w:r w:rsidR="008111E5">
        <w:rPr>
          <w:rFonts w:ascii="Times New Roman" w:hAnsi="Times New Roman" w:cs="Times New Roman" w:hint="eastAsia"/>
        </w:rPr>
        <w:instrText>幻灯片</w:instrText>
      </w:r>
      <w:r w:rsidR="008111E5">
        <w:rPr>
          <w:rFonts w:ascii="Times New Roman" w:hAnsi="Times New Roman" w:cs="Times New Roman" w:hint="eastAsia"/>
        </w:rPr>
        <w:instrText>\\</w:instrText>
      </w:r>
      <w:r w:rsidR="008111E5">
        <w:rPr>
          <w:rFonts w:ascii="Times New Roman" w:hAnsi="Times New Roman" w:cs="Times New Roman" w:hint="eastAsia"/>
        </w:rPr>
        <w:instrText>一轮</w:instrText>
      </w:r>
      <w:r w:rsidR="008111E5">
        <w:rPr>
          <w:rFonts w:ascii="Times New Roman" w:hAnsi="Times New Roman" w:cs="Times New Roman" w:hint="eastAsia"/>
        </w:rPr>
        <w:instrText>\\</w:instrText>
      </w:r>
      <w:r w:rsidR="008111E5">
        <w:rPr>
          <w:rFonts w:ascii="Times New Roman" w:hAnsi="Times New Roman" w:cs="Times New Roman" w:hint="eastAsia"/>
        </w:rPr>
        <w:instrText>语文（全国）</w:instrText>
      </w:r>
      <w:r w:rsidR="008111E5">
        <w:rPr>
          <w:rFonts w:ascii="Times New Roman" w:hAnsi="Times New Roman" w:cs="Times New Roman" w:hint="eastAsia"/>
        </w:rPr>
        <w:instrText>\\</w:instrText>
      </w:r>
      <w:r w:rsidR="008111E5">
        <w:rPr>
          <w:rFonts w:ascii="Times New Roman" w:hAnsi="Times New Roman" w:cs="Times New Roman" w:hint="eastAsia"/>
        </w:rPr>
        <w:instrText>人教版（黑、吉、辽……）</w:instrText>
      </w:r>
      <w:r w:rsidR="008111E5">
        <w:rPr>
          <w:rFonts w:ascii="Times New Roman" w:hAnsi="Times New Roman" w:cs="Times New Roman" w:hint="eastAsia"/>
        </w:rPr>
        <w:instrText>\\word</w:instrText>
      </w:r>
      <w:r w:rsidR="008111E5">
        <w:rPr>
          <w:rFonts w:ascii="Times New Roman" w:hAnsi="Times New Roman" w:cs="Times New Roman" w:hint="eastAsia"/>
        </w:rPr>
        <w:instrText>版导学案</w:instrText>
      </w:r>
      <w:r w:rsidR="008111E5">
        <w:rPr>
          <w:rFonts w:ascii="Times New Roman" w:hAnsi="Times New Roman" w:cs="Times New Roman" w:hint="eastAsia"/>
        </w:rPr>
        <w:instrText>\\</w:instrText>
      </w:r>
      <w:r w:rsidR="008111E5">
        <w:rPr>
          <w:rFonts w:ascii="Times New Roman" w:hAnsi="Times New Roman" w:cs="Times New Roman" w:hint="eastAsia"/>
        </w:rPr>
        <w:instrText>考点样题</w:instrText>
      </w:r>
      <w:r w:rsidR="008111E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6358A6" w:rsidRDefault="006358A6" w:rsidP="006358A6">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122B01">
        <w:rPr>
          <w:rFonts w:ascii="Times New Roman" w:eastAsia="黑体" w:hAnsi="Times New Roman" w:cs="Times New Roman"/>
        </w:rPr>
        <w:t>2011·</w:t>
      </w:r>
      <w:r w:rsidRPr="00122B01">
        <w:rPr>
          <w:rFonts w:ascii="Times New Roman" w:eastAsia="黑体" w:hAnsi="Times New Roman" w:cs="Times New Roman"/>
        </w:rPr>
        <w:t>山东卷</w:t>
      </w:r>
      <w:r>
        <w:rPr>
          <w:rFonts w:ascii="Times New Roman" w:eastAsia="黑体" w:hAnsi="Times New Roman" w:cs="Times New Roman"/>
        </w:rPr>
        <w:t>)</w:t>
      </w:r>
      <w:r w:rsidRPr="00122B01">
        <w:rPr>
          <w:rFonts w:ascii="Times New Roman" w:eastAsia="黑体" w:hAnsi="Times New Roman" w:cs="Times New Roman"/>
        </w:rPr>
        <w:t>阅读下面的文字，完成</w:t>
      </w:r>
      <w:r w:rsidRPr="00122B01">
        <w:rPr>
          <w:rFonts w:ascii="Times New Roman" w:eastAsia="黑体" w:hAnsi="Times New Roman" w:cs="Times New Roman"/>
        </w:rPr>
        <w:t>1</w:t>
      </w:r>
      <w:r w:rsidRPr="00122B01">
        <w:rPr>
          <w:rFonts w:ascii="Times New Roman" w:eastAsia="黑体" w:hAnsi="Times New Roman" w:cs="Times New Roman"/>
        </w:rPr>
        <w:t>～</w:t>
      </w:r>
      <w:r w:rsidRPr="00122B01">
        <w:rPr>
          <w:rFonts w:ascii="Times New Roman" w:eastAsia="黑体" w:hAnsi="Times New Roman" w:cs="Times New Roman"/>
        </w:rPr>
        <w:t>3</w:t>
      </w:r>
      <w:r w:rsidRPr="00122B01">
        <w:rPr>
          <w:rFonts w:ascii="Times New Roman" w:eastAsia="黑体" w:hAnsi="Times New Roman" w:cs="Times New Roman"/>
        </w:rPr>
        <w:t>题。</w:t>
      </w:r>
    </w:p>
    <w:p w:rsidR="006358A6" w:rsidRDefault="006358A6" w:rsidP="006358A6">
      <w:pPr>
        <w:pStyle w:val="a3"/>
        <w:snapToGrid w:val="0"/>
        <w:ind w:firstLineChars="200" w:firstLine="420"/>
        <w:jc w:val="center"/>
        <w:rPr>
          <w:rFonts w:ascii="Times New Roman" w:hAnsi="Times New Roman" w:cs="Times New Roman"/>
        </w:rPr>
      </w:pPr>
      <w:r w:rsidRPr="00122B01">
        <w:rPr>
          <w:rFonts w:ascii="Times New Roman" w:eastAsia="隶书" w:hAnsi="Times New Roman" w:cs="Times New Roman"/>
        </w:rPr>
        <w:t>衡中西以相融</w:t>
      </w:r>
    </w:p>
    <w:p w:rsidR="006358A6" w:rsidRDefault="006358A6" w:rsidP="006358A6">
      <w:pPr>
        <w:pStyle w:val="a3"/>
        <w:snapToGrid w:val="0"/>
        <w:ind w:firstLineChars="200" w:firstLine="420"/>
        <w:jc w:val="center"/>
        <w:rPr>
          <w:rFonts w:ascii="Times New Roman" w:hAnsi="Times New Roman" w:cs="Times New Roman"/>
        </w:rPr>
      </w:pPr>
      <w:r w:rsidRPr="00122B01">
        <w:rPr>
          <w:rFonts w:ascii="Times New Roman" w:hAnsi="Times New Roman" w:cs="Times New Roman"/>
        </w:rPr>
        <w:t>何家英</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一提传统，就只讲民族本位；一讲创新，就只提西洋东洋。我总觉得这是个天大的误会。不同的文化背景，自有不同的传统，也有各自的创新；它们发生碰撞，互相影响，彼此融合，就会形成一个大传统。当然，这中间有一个</w:t>
      </w:r>
      <w:r w:rsidRPr="00122B01">
        <w:rPr>
          <w:rFonts w:hAnsi="宋体" w:cs="Times New Roman"/>
        </w:rPr>
        <w:t>“</w:t>
      </w:r>
      <w:r w:rsidRPr="00122B01">
        <w:rPr>
          <w:rFonts w:ascii="Times New Roman" w:eastAsia="楷体_GB2312" w:hAnsi="Times New Roman" w:cs="Times New Roman"/>
        </w:rPr>
        <w:t>体用</w:t>
      </w:r>
      <w:r w:rsidRPr="00122B01">
        <w:rPr>
          <w:rFonts w:hAnsi="宋体" w:cs="Times New Roman"/>
        </w:rPr>
        <w:t>”</w:t>
      </w:r>
      <w:r w:rsidRPr="00122B01">
        <w:rPr>
          <w:rFonts w:ascii="Times New Roman" w:eastAsia="楷体_GB2312" w:hAnsi="Times New Roman" w:cs="Times New Roman"/>
        </w:rPr>
        <w:t>问题：立足本民族之体，巧取东西洋为用。作为一个中国画家不应该顾此失彼，而应该从容对待，既不画地为牢，也不盲目追随。我的这一思路，既是对时尚潮流的反思，也是对自己创作的要求，即要求把思路化为笔痕。基于此，必须沉潜下来，埋头虚心，力求在</w:t>
      </w:r>
      <w:r w:rsidRPr="00122B01">
        <w:rPr>
          <w:rFonts w:hAnsi="宋体" w:cs="Times New Roman"/>
        </w:rPr>
        <w:t>“</w:t>
      </w:r>
      <w:r w:rsidRPr="00122B01">
        <w:rPr>
          <w:rFonts w:ascii="Times New Roman" w:eastAsia="楷体_GB2312" w:hAnsi="Times New Roman" w:cs="Times New Roman"/>
        </w:rPr>
        <w:t>大传统</w:t>
      </w:r>
      <w:r w:rsidRPr="00122B01">
        <w:rPr>
          <w:rFonts w:hAnsi="宋体" w:cs="Times New Roman"/>
        </w:rPr>
        <w:t>”</w:t>
      </w:r>
      <w:r w:rsidRPr="00122B01">
        <w:rPr>
          <w:rFonts w:ascii="Times New Roman" w:eastAsia="楷体_GB2312" w:hAnsi="Times New Roman" w:cs="Times New Roman"/>
        </w:rPr>
        <w:t>中获得滋养。准确地说，是想在东西方不同的传统中探求相同的规律、彼此的契合点。</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中国画，至少是中国工笔画，其精神意度、方式方法，在很大程度上是与西方绘画相通的。当然，这里大体上是指晋唐画风。晋唐画风造型饱满、气势磅礴、高逸充盈、朴素自然，原因何在？除了才气、学养、心态，是不是原生的深刻的直觉感受起了重要作用呢？我在想，晋唐人所创立的艺术范式是从切身的感受中生发的，其间一定经历了反复观察、审视、理解和提炼的艰苦过程。明清时期，工笔人物画都与晋唐不同，甚至走向了反面，变得纤弱而萎靡。我们有一个伟大的传统，却被轻弃；我们还有一个惰性的</w:t>
      </w:r>
      <w:r w:rsidRPr="00122B01">
        <w:rPr>
          <w:rFonts w:hAnsi="宋体" w:cs="Times New Roman"/>
        </w:rPr>
        <w:t>“</w:t>
      </w:r>
      <w:r w:rsidRPr="00122B01">
        <w:rPr>
          <w:rFonts w:ascii="Times New Roman" w:eastAsia="楷体_GB2312" w:hAnsi="Times New Roman" w:cs="Times New Roman"/>
        </w:rPr>
        <w:t>传统</w:t>
      </w:r>
      <w:r w:rsidRPr="00122B01">
        <w:rPr>
          <w:rFonts w:hAnsi="宋体" w:cs="Times New Roman"/>
        </w:rPr>
        <w:t>”</w:t>
      </w:r>
      <w:r w:rsidRPr="00122B01">
        <w:rPr>
          <w:rFonts w:ascii="Times New Roman" w:eastAsia="楷体_GB2312" w:hAnsi="Times New Roman" w:cs="Times New Roman"/>
        </w:rPr>
        <w:t>，却被继承。惰性的传统使我们把晋唐的传统简化为一个形式套路，一个抽去了内涵的外壳，这真是荒谬。所以一定要回归，回到晋唐，继承优秀的传统。</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其实，我们对西画传统的</w:t>
      </w:r>
      <w:r w:rsidRPr="00122B01">
        <w:rPr>
          <w:rFonts w:hAnsi="宋体" w:cs="Times New Roman"/>
        </w:rPr>
        <w:t>“</w:t>
      </w:r>
      <w:r w:rsidRPr="00122B01">
        <w:rPr>
          <w:rFonts w:ascii="Times New Roman" w:eastAsia="楷体_GB2312" w:hAnsi="Times New Roman" w:cs="Times New Roman"/>
        </w:rPr>
        <w:t>借鉴</w:t>
      </w:r>
      <w:r w:rsidRPr="00122B01">
        <w:rPr>
          <w:rFonts w:hAnsi="宋体" w:cs="Times New Roman"/>
        </w:rPr>
        <w:t>”</w:t>
      </w:r>
      <w:r w:rsidRPr="00122B01">
        <w:rPr>
          <w:rFonts w:ascii="Times New Roman" w:eastAsia="楷体_GB2312" w:hAnsi="Times New Roman" w:cs="Times New Roman"/>
        </w:rPr>
        <w:t>也是有惰性的。五花八门的</w:t>
      </w:r>
      <w:r w:rsidRPr="00122B01">
        <w:rPr>
          <w:rFonts w:hAnsi="宋体" w:cs="Times New Roman"/>
        </w:rPr>
        <w:t>“</w:t>
      </w:r>
      <w:r w:rsidRPr="00122B01">
        <w:rPr>
          <w:rFonts w:ascii="Times New Roman" w:eastAsia="楷体_GB2312" w:hAnsi="Times New Roman" w:cs="Times New Roman"/>
        </w:rPr>
        <w:t>主义</w:t>
      </w:r>
      <w:r w:rsidRPr="00122B01">
        <w:rPr>
          <w:rFonts w:hAnsi="宋体" w:cs="Times New Roman"/>
        </w:rPr>
        <w:t>”</w:t>
      </w:r>
      <w:r w:rsidRPr="00122B01">
        <w:rPr>
          <w:rFonts w:ascii="Times New Roman" w:eastAsia="楷体_GB2312" w:hAnsi="Times New Roman" w:cs="Times New Roman"/>
        </w:rPr>
        <w:t>，莫名其妙的</w:t>
      </w:r>
      <w:r w:rsidRPr="00122B01">
        <w:rPr>
          <w:rFonts w:hAnsi="宋体" w:cs="Times New Roman"/>
        </w:rPr>
        <w:t>“</w:t>
      </w:r>
      <w:r w:rsidRPr="00122B01">
        <w:rPr>
          <w:rFonts w:ascii="Times New Roman" w:eastAsia="楷体_GB2312" w:hAnsi="Times New Roman" w:cs="Times New Roman"/>
        </w:rPr>
        <w:t>观念</w:t>
      </w:r>
      <w:r w:rsidRPr="00122B01">
        <w:rPr>
          <w:rFonts w:hAnsi="宋体" w:cs="Times New Roman"/>
        </w:rPr>
        <w:t>”</w:t>
      </w:r>
      <w:r w:rsidRPr="00122B01">
        <w:rPr>
          <w:rFonts w:ascii="Times New Roman" w:eastAsia="楷体_GB2312" w:hAnsi="Times New Roman" w:cs="Times New Roman"/>
        </w:rPr>
        <w:t>，都被</w:t>
      </w:r>
      <w:r w:rsidRPr="00122B01">
        <w:rPr>
          <w:rFonts w:hAnsi="宋体" w:cs="Times New Roman"/>
        </w:rPr>
        <w:t>“</w:t>
      </w:r>
      <w:r w:rsidRPr="00122B01">
        <w:rPr>
          <w:rFonts w:ascii="Times New Roman" w:eastAsia="楷体_GB2312" w:hAnsi="Times New Roman" w:cs="Times New Roman"/>
        </w:rPr>
        <w:t>拿来</w:t>
      </w:r>
      <w:r w:rsidRPr="00122B01">
        <w:rPr>
          <w:rFonts w:hAnsi="宋体" w:cs="Times New Roman"/>
        </w:rPr>
        <w:t>”</w:t>
      </w:r>
      <w:r w:rsidRPr="00122B01">
        <w:rPr>
          <w:rFonts w:ascii="Times New Roman" w:eastAsia="楷体_GB2312" w:hAnsi="Times New Roman" w:cs="Times New Roman"/>
        </w:rPr>
        <w:t>。只做表面文章，不管实质问题，这不正是惰性的表现吗？所以，我觉得与其接受那些大而无当的观念，不如借鉴些具体方法解决问题。西画的观察、审视、理解与提炼和晋唐传统并无二致，可对应、契合。很多西画作品能更直观地给予我们实践上的参照，并很实在地启悟心智。</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eastAsia="楷体_GB2312" w:hAnsi="Times New Roman" w:cs="Times New Roman"/>
        </w:rPr>
        <w:t>而上述两者，单靠把玩套路或借鉴</w:t>
      </w:r>
      <w:r w:rsidRPr="00122B01">
        <w:rPr>
          <w:rFonts w:hAnsi="宋体" w:cs="Times New Roman"/>
        </w:rPr>
        <w:t>“</w:t>
      </w:r>
      <w:r w:rsidRPr="00122B01">
        <w:rPr>
          <w:rFonts w:ascii="Times New Roman" w:eastAsia="楷体_GB2312" w:hAnsi="Times New Roman" w:cs="Times New Roman"/>
        </w:rPr>
        <w:t>主义</w:t>
      </w:r>
      <w:r w:rsidRPr="00122B01">
        <w:rPr>
          <w:rFonts w:hAnsi="宋体" w:cs="Times New Roman"/>
        </w:rPr>
        <w:t>”</w:t>
      </w:r>
      <w:r w:rsidRPr="00122B01">
        <w:rPr>
          <w:rFonts w:ascii="Times New Roman" w:eastAsia="楷体_GB2312" w:hAnsi="Times New Roman" w:cs="Times New Roman"/>
        </w:rPr>
        <w:t>是意识不到的，相应的问题也解决不了，而有一个大传统的价值支撑则很容易在本质上把握，从而走上正途，至少不至于堕入迷途。我意在表明，表面上是两个传统，本质上则是一个规律，这个规律恰恰就在相互碰撞、影响、融合中逐渐清晰：要概括性而非概念化，要充实充分而非僵化。不囿于一个狭窄的视点，使眼光扩大；不拘于一个狭隘的观念，使思想自由；不溺于可悲的惰性，而勇于发现；不空谈花哨的</w:t>
      </w:r>
      <w:r w:rsidRPr="00122B01">
        <w:rPr>
          <w:rFonts w:hAnsi="宋体" w:cs="Times New Roman"/>
        </w:rPr>
        <w:t>“</w:t>
      </w:r>
      <w:r w:rsidRPr="00122B01">
        <w:rPr>
          <w:rFonts w:ascii="Times New Roman" w:eastAsia="楷体_GB2312" w:hAnsi="Times New Roman" w:cs="Times New Roman"/>
        </w:rPr>
        <w:t>主义</w:t>
      </w:r>
      <w:r w:rsidRPr="00122B01">
        <w:rPr>
          <w:rFonts w:hAnsi="宋体" w:cs="Times New Roman"/>
        </w:rPr>
        <w:t>”</w:t>
      </w:r>
      <w:r w:rsidRPr="00122B01">
        <w:rPr>
          <w:rFonts w:ascii="Times New Roman" w:eastAsia="楷体_GB2312" w:hAnsi="Times New Roman" w:cs="Times New Roman"/>
        </w:rPr>
        <w:t>，而脚踏实地。在比照中思考，在观察中发现，就能深入本质而引导实践，就会使工笔人物画开出新生面，获得新境界。</w:t>
      </w:r>
      <w:r>
        <w:rPr>
          <w:rFonts w:ascii="Times New Roman" w:eastAsia="仿宋_GB2312" w:hAnsi="Times New Roman" w:cs="Times New Roman"/>
        </w:rPr>
        <w:t>(</w:t>
      </w:r>
      <w:r w:rsidRPr="00122B01">
        <w:rPr>
          <w:rFonts w:ascii="Times New Roman" w:eastAsia="仿宋_GB2312" w:hAnsi="Times New Roman" w:cs="Times New Roman"/>
        </w:rPr>
        <w:t>节选自《谈艺论文》，有删改</w:t>
      </w:r>
      <w:r>
        <w:rPr>
          <w:rFonts w:ascii="Times New Roman" w:eastAsia="仿宋_GB2312"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1</w:t>
      </w:r>
      <w:r>
        <w:rPr>
          <w:rFonts w:ascii="Times New Roman" w:hAnsi="Times New Roman" w:cs="Times New Roman"/>
        </w:rPr>
        <w:t>．</w:t>
      </w:r>
      <w:r w:rsidRPr="00122B01">
        <w:rPr>
          <w:rFonts w:ascii="Times New Roman" w:hAnsi="Times New Roman" w:cs="Times New Roman"/>
        </w:rPr>
        <w:t>关于</w:t>
      </w:r>
      <w:r w:rsidRPr="00122B01">
        <w:rPr>
          <w:rFonts w:hAnsi="宋体" w:cs="Times New Roman"/>
        </w:rPr>
        <w:t>“</w:t>
      </w:r>
      <w:r w:rsidRPr="00122B01">
        <w:rPr>
          <w:rFonts w:ascii="Times New Roman" w:hAnsi="Times New Roman" w:cs="Times New Roman"/>
        </w:rPr>
        <w:t>衡中西以相融</w:t>
      </w:r>
      <w:r w:rsidRPr="00122B01">
        <w:rPr>
          <w:rFonts w:hAnsi="宋体" w:cs="Times New Roman"/>
        </w:rPr>
        <w:t>”</w:t>
      </w:r>
      <w:r>
        <w:rPr>
          <w:rFonts w:ascii="Times New Roman" w:hAnsi="Times New Roman" w:cs="Times New Roman"/>
        </w:rPr>
        <w:t>，</w:t>
      </w:r>
      <w:r w:rsidRPr="00122B01">
        <w:rPr>
          <w:rFonts w:ascii="Times New Roman" w:hAnsi="Times New Roman" w:cs="Times New Roman"/>
        </w:rPr>
        <w:t>下列表述不符合文意的一项是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中西不同的传统发生碰撞</w:t>
      </w:r>
      <w:r>
        <w:rPr>
          <w:rFonts w:ascii="Times New Roman" w:hAnsi="Times New Roman" w:cs="Times New Roman"/>
        </w:rPr>
        <w:t>、</w:t>
      </w:r>
      <w:r w:rsidRPr="00122B01">
        <w:rPr>
          <w:rFonts w:ascii="Times New Roman" w:hAnsi="Times New Roman" w:cs="Times New Roman"/>
        </w:rPr>
        <w:t>影响</w:t>
      </w:r>
      <w:r>
        <w:rPr>
          <w:rFonts w:ascii="Times New Roman" w:hAnsi="Times New Roman" w:cs="Times New Roman"/>
        </w:rPr>
        <w:t>、</w:t>
      </w:r>
      <w:r w:rsidRPr="00122B01">
        <w:rPr>
          <w:rFonts w:ascii="Times New Roman" w:hAnsi="Times New Roman" w:cs="Times New Roman"/>
        </w:rPr>
        <w:t>融合</w:t>
      </w:r>
      <w:r>
        <w:rPr>
          <w:rFonts w:ascii="Times New Roman" w:hAnsi="Times New Roman" w:cs="Times New Roman"/>
        </w:rPr>
        <w:t>，</w:t>
      </w:r>
      <w:r w:rsidRPr="00122B01">
        <w:rPr>
          <w:rFonts w:ascii="Times New Roman" w:hAnsi="Times New Roman" w:cs="Times New Roman"/>
        </w:rPr>
        <w:t>就会形成一个有利于实践的大传统</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在绘画领域</w:t>
      </w:r>
      <w:r>
        <w:rPr>
          <w:rFonts w:ascii="Times New Roman" w:hAnsi="Times New Roman" w:cs="Times New Roman"/>
        </w:rPr>
        <w:t>，</w:t>
      </w:r>
      <w:r w:rsidRPr="00122B01">
        <w:rPr>
          <w:rFonts w:ascii="Times New Roman" w:hAnsi="Times New Roman" w:cs="Times New Roman"/>
        </w:rPr>
        <w:t>应权衡中西传统</w:t>
      </w:r>
      <w:r>
        <w:rPr>
          <w:rFonts w:ascii="Times New Roman" w:hAnsi="Times New Roman" w:cs="Times New Roman"/>
        </w:rPr>
        <w:t>，</w:t>
      </w:r>
      <w:r w:rsidRPr="00122B01">
        <w:rPr>
          <w:rFonts w:ascii="Times New Roman" w:hAnsi="Times New Roman" w:cs="Times New Roman"/>
        </w:rPr>
        <w:t>着眼于相通之处</w:t>
      </w:r>
      <w:r>
        <w:rPr>
          <w:rFonts w:ascii="Times New Roman" w:hAnsi="Times New Roman" w:cs="Times New Roman"/>
        </w:rPr>
        <w:t>，</w:t>
      </w:r>
      <w:r w:rsidRPr="00122B01">
        <w:rPr>
          <w:rFonts w:ascii="Times New Roman" w:hAnsi="Times New Roman" w:cs="Times New Roman"/>
        </w:rPr>
        <w:t>力求获得滋养</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观察和比照中西传统</w:t>
      </w:r>
      <w:r>
        <w:rPr>
          <w:rFonts w:ascii="Times New Roman" w:hAnsi="Times New Roman" w:cs="Times New Roman"/>
        </w:rPr>
        <w:t>，</w:t>
      </w:r>
      <w:r w:rsidRPr="00122B01">
        <w:rPr>
          <w:rFonts w:ascii="Times New Roman" w:hAnsi="Times New Roman" w:cs="Times New Roman"/>
        </w:rPr>
        <w:t>就能发现其中共同的规律</w:t>
      </w:r>
      <w:r>
        <w:rPr>
          <w:rFonts w:ascii="Times New Roman" w:hAnsi="Times New Roman" w:cs="Times New Roman"/>
        </w:rPr>
        <w:t>，</w:t>
      </w:r>
      <w:r w:rsidRPr="00122B01">
        <w:rPr>
          <w:rFonts w:ascii="Times New Roman" w:hAnsi="Times New Roman" w:cs="Times New Roman"/>
        </w:rPr>
        <w:t>从而深入本质</w:t>
      </w:r>
      <w:r>
        <w:rPr>
          <w:rFonts w:ascii="Times New Roman" w:hAnsi="Times New Roman" w:cs="Times New Roman"/>
        </w:rPr>
        <w:t>，</w:t>
      </w:r>
      <w:r w:rsidRPr="00122B01">
        <w:rPr>
          <w:rFonts w:ascii="Times New Roman" w:hAnsi="Times New Roman" w:cs="Times New Roman"/>
        </w:rPr>
        <w:t>引导实践</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hAnsi="宋体" w:cs="Times New Roman"/>
        </w:rPr>
        <w:t>“</w:t>
      </w:r>
      <w:r w:rsidRPr="00122B01">
        <w:rPr>
          <w:rFonts w:ascii="Times New Roman" w:hAnsi="Times New Roman" w:cs="Times New Roman"/>
        </w:rPr>
        <w:t>衡</w:t>
      </w:r>
      <w:r w:rsidRPr="00122B01">
        <w:rPr>
          <w:rFonts w:hAnsi="宋体" w:cs="Times New Roman"/>
        </w:rPr>
        <w:t>”</w:t>
      </w:r>
      <w:r w:rsidRPr="00122B01">
        <w:rPr>
          <w:rFonts w:ascii="Times New Roman" w:hAnsi="Times New Roman" w:cs="Times New Roman"/>
        </w:rPr>
        <w:t>与</w:t>
      </w:r>
      <w:r w:rsidRPr="00122B01">
        <w:rPr>
          <w:rFonts w:hAnsi="宋体" w:cs="Times New Roman"/>
        </w:rPr>
        <w:t>“</w:t>
      </w:r>
      <w:r w:rsidRPr="00122B01">
        <w:rPr>
          <w:rFonts w:ascii="Times New Roman" w:hAnsi="Times New Roman" w:cs="Times New Roman"/>
        </w:rPr>
        <w:t>融</w:t>
      </w:r>
      <w:r w:rsidRPr="00122B01">
        <w:rPr>
          <w:rFonts w:hAnsi="宋体" w:cs="Times New Roman"/>
        </w:rPr>
        <w:t>”</w:t>
      </w:r>
      <w:r w:rsidRPr="00122B01">
        <w:rPr>
          <w:rFonts w:ascii="Times New Roman" w:hAnsi="Times New Roman" w:cs="Times New Roman"/>
        </w:rPr>
        <w:t>强调的重点</w:t>
      </w:r>
      <w:r>
        <w:rPr>
          <w:rFonts w:ascii="Times New Roman" w:hAnsi="Times New Roman" w:cs="Times New Roman"/>
        </w:rPr>
        <w:t>，</w:t>
      </w:r>
      <w:r w:rsidRPr="00122B01">
        <w:rPr>
          <w:rFonts w:ascii="Times New Roman" w:hAnsi="Times New Roman" w:cs="Times New Roman"/>
        </w:rPr>
        <w:t>就是在中国绘画中更多地体现西画的艺术范式</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2</w:t>
      </w:r>
      <w:r>
        <w:rPr>
          <w:rFonts w:ascii="Times New Roman" w:hAnsi="Times New Roman" w:cs="Times New Roman"/>
        </w:rPr>
        <w:t>．</w:t>
      </w:r>
      <w:r w:rsidRPr="00122B01">
        <w:rPr>
          <w:rFonts w:ascii="Times New Roman" w:hAnsi="Times New Roman" w:cs="Times New Roman"/>
        </w:rPr>
        <w:t>对晋唐画风的理解</w:t>
      </w:r>
      <w:r>
        <w:rPr>
          <w:rFonts w:ascii="Times New Roman" w:hAnsi="Times New Roman" w:cs="Times New Roman"/>
        </w:rPr>
        <w:t>，</w:t>
      </w:r>
      <w:r w:rsidRPr="00122B01">
        <w:rPr>
          <w:rFonts w:ascii="Times New Roman" w:hAnsi="Times New Roman" w:cs="Times New Roman"/>
        </w:rPr>
        <w:t>下列表述正确的一项是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造型饱满</w:t>
      </w:r>
      <w:r>
        <w:rPr>
          <w:rFonts w:ascii="Times New Roman" w:hAnsi="Times New Roman" w:cs="Times New Roman"/>
        </w:rPr>
        <w:t>、</w:t>
      </w:r>
      <w:r w:rsidRPr="00122B01">
        <w:rPr>
          <w:rFonts w:ascii="Times New Roman" w:hAnsi="Times New Roman" w:cs="Times New Roman"/>
        </w:rPr>
        <w:t>气势磅礴</w:t>
      </w:r>
      <w:r>
        <w:rPr>
          <w:rFonts w:ascii="Times New Roman" w:hAnsi="Times New Roman" w:cs="Times New Roman"/>
        </w:rPr>
        <w:t>、</w:t>
      </w:r>
      <w:r w:rsidRPr="00122B01">
        <w:rPr>
          <w:rFonts w:ascii="Times New Roman" w:hAnsi="Times New Roman" w:cs="Times New Roman"/>
        </w:rPr>
        <w:t>高逸充盈</w:t>
      </w:r>
      <w:r>
        <w:rPr>
          <w:rFonts w:ascii="Times New Roman" w:hAnsi="Times New Roman" w:cs="Times New Roman"/>
        </w:rPr>
        <w:t>、</w:t>
      </w:r>
      <w:r w:rsidRPr="00122B01">
        <w:rPr>
          <w:rFonts w:ascii="Times New Roman" w:hAnsi="Times New Roman" w:cs="Times New Roman"/>
        </w:rPr>
        <w:t>朴素自然是晋唐画风的特点</w:t>
      </w:r>
      <w:r>
        <w:rPr>
          <w:rFonts w:ascii="Times New Roman" w:hAnsi="Times New Roman" w:cs="Times New Roman"/>
        </w:rPr>
        <w:t>，</w:t>
      </w:r>
      <w:r w:rsidRPr="00122B01">
        <w:rPr>
          <w:rFonts w:ascii="Times New Roman" w:hAnsi="Times New Roman" w:cs="Times New Roman"/>
        </w:rPr>
        <w:t>也影响到了西洋画风</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晋唐画风达到的高度取决于画家所处的时代和画家原生的深刻的直觉感受</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观察</w:t>
      </w:r>
      <w:r>
        <w:rPr>
          <w:rFonts w:ascii="Times New Roman" w:hAnsi="Times New Roman" w:cs="Times New Roman"/>
        </w:rPr>
        <w:t>、</w:t>
      </w:r>
      <w:r w:rsidRPr="00122B01">
        <w:rPr>
          <w:rFonts w:ascii="Times New Roman" w:hAnsi="Times New Roman" w:cs="Times New Roman"/>
        </w:rPr>
        <w:t>审视</w:t>
      </w:r>
      <w:r>
        <w:rPr>
          <w:rFonts w:ascii="Times New Roman" w:hAnsi="Times New Roman" w:cs="Times New Roman"/>
        </w:rPr>
        <w:t>、</w:t>
      </w:r>
      <w:r w:rsidRPr="00122B01">
        <w:rPr>
          <w:rFonts w:ascii="Times New Roman" w:hAnsi="Times New Roman" w:cs="Times New Roman"/>
        </w:rPr>
        <w:t>理解和提炼在晋唐画风的形成中起到了关键作用</w:t>
      </w:r>
      <w:r>
        <w:rPr>
          <w:rFonts w:ascii="Times New Roman" w:hAnsi="Times New Roman" w:cs="Times New Roman"/>
        </w:rPr>
        <w:t>，</w:t>
      </w:r>
      <w:r w:rsidRPr="00122B01">
        <w:rPr>
          <w:rFonts w:ascii="Times New Roman" w:hAnsi="Times New Roman" w:cs="Times New Roman"/>
        </w:rPr>
        <w:t>在西方绘画中也同样重要</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hAnsi="宋体" w:cs="Times New Roman"/>
        </w:rPr>
        <w:t>“</w:t>
      </w:r>
      <w:r w:rsidRPr="00122B01">
        <w:rPr>
          <w:rFonts w:ascii="Times New Roman" w:hAnsi="Times New Roman" w:cs="Times New Roman"/>
        </w:rPr>
        <w:t>惰性</w:t>
      </w:r>
      <w:r w:rsidRPr="00122B01">
        <w:rPr>
          <w:rFonts w:hAnsi="宋体" w:cs="Times New Roman"/>
        </w:rPr>
        <w:t>”</w:t>
      </w:r>
      <w:r w:rsidRPr="00122B01">
        <w:rPr>
          <w:rFonts w:ascii="Times New Roman" w:hAnsi="Times New Roman" w:cs="Times New Roman"/>
        </w:rPr>
        <w:t>使晋唐的传统简化为一个形式套路</w:t>
      </w:r>
      <w:r>
        <w:rPr>
          <w:rFonts w:ascii="Times New Roman" w:hAnsi="Times New Roman" w:cs="Times New Roman"/>
        </w:rPr>
        <w:t>，</w:t>
      </w:r>
      <w:r w:rsidRPr="00122B01">
        <w:rPr>
          <w:rFonts w:ascii="Times New Roman" w:hAnsi="Times New Roman" w:cs="Times New Roman"/>
        </w:rPr>
        <w:t>因此晋唐画风在很大程度上与西方绘</w:t>
      </w:r>
      <w:r w:rsidRPr="00122B01">
        <w:rPr>
          <w:rFonts w:ascii="Times New Roman" w:hAnsi="Times New Roman" w:cs="Times New Roman"/>
        </w:rPr>
        <w:lastRenderedPageBreak/>
        <w:t>画风格相通</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3</w:t>
      </w:r>
      <w:r>
        <w:rPr>
          <w:rFonts w:ascii="Times New Roman" w:hAnsi="Times New Roman" w:cs="Times New Roman"/>
        </w:rPr>
        <w:t>．</w:t>
      </w:r>
      <w:r w:rsidRPr="00122B01">
        <w:rPr>
          <w:rFonts w:ascii="Times New Roman" w:hAnsi="Times New Roman" w:cs="Times New Roman"/>
        </w:rPr>
        <w:t>下列表述符合原文内容的一项是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传统为</w:t>
      </w:r>
      <w:r w:rsidRPr="00122B01">
        <w:rPr>
          <w:rFonts w:hAnsi="宋体" w:cs="Times New Roman"/>
        </w:rPr>
        <w:t>“</w:t>
      </w:r>
      <w:r w:rsidRPr="00122B01">
        <w:rPr>
          <w:rFonts w:ascii="Times New Roman" w:hAnsi="Times New Roman" w:cs="Times New Roman"/>
        </w:rPr>
        <w:t>体</w:t>
      </w:r>
      <w:r w:rsidRPr="00122B01">
        <w:rPr>
          <w:rFonts w:hAnsi="宋体" w:cs="Times New Roman"/>
        </w:rPr>
        <w:t>”</w:t>
      </w:r>
      <w:r>
        <w:rPr>
          <w:rFonts w:ascii="Times New Roman" w:hAnsi="Times New Roman" w:cs="Times New Roman"/>
        </w:rPr>
        <w:t>，</w:t>
      </w:r>
      <w:r w:rsidRPr="00122B01">
        <w:rPr>
          <w:rFonts w:ascii="Times New Roman" w:hAnsi="Times New Roman" w:cs="Times New Roman"/>
        </w:rPr>
        <w:t>创新为</w:t>
      </w:r>
      <w:r w:rsidRPr="00122B01">
        <w:rPr>
          <w:rFonts w:hAnsi="宋体" w:cs="Times New Roman"/>
        </w:rPr>
        <w:t>“</w:t>
      </w:r>
      <w:r w:rsidRPr="00122B01">
        <w:rPr>
          <w:rFonts w:ascii="Times New Roman" w:hAnsi="Times New Roman" w:cs="Times New Roman"/>
        </w:rPr>
        <w:t>用</w:t>
      </w:r>
      <w:r w:rsidRPr="00122B01">
        <w:rPr>
          <w:rFonts w:hAnsi="宋体" w:cs="Times New Roman"/>
        </w:rPr>
        <w:t>”</w:t>
      </w:r>
      <w:r>
        <w:rPr>
          <w:rFonts w:ascii="Times New Roman" w:hAnsi="Times New Roman" w:cs="Times New Roman"/>
        </w:rPr>
        <w:t>，</w:t>
      </w:r>
      <w:r w:rsidRPr="00122B01">
        <w:rPr>
          <w:rFonts w:ascii="Times New Roman" w:hAnsi="Times New Roman" w:cs="Times New Roman"/>
        </w:rPr>
        <w:t>两者交融契合就能达到一个全新的高度</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明清时期工笔人物画轻弃了晋唐人的精神意度和艺术形式</w:t>
      </w:r>
      <w:r>
        <w:rPr>
          <w:rFonts w:ascii="Times New Roman" w:hAnsi="Times New Roman" w:cs="Times New Roman"/>
        </w:rPr>
        <w:t>，</w:t>
      </w:r>
      <w:r w:rsidRPr="00122B01">
        <w:rPr>
          <w:rFonts w:ascii="Times New Roman" w:hAnsi="Times New Roman" w:cs="Times New Roman"/>
        </w:rPr>
        <w:t>变得纤弱而萎靡</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只做表面文章</w:t>
      </w:r>
      <w:r>
        <w:rPr>
          <w:rFonts w:ascii="Times New Roman" w:hAnsi="Times New Roman" w:cs="Times New Roman"/>
        </w:rPr>
        <w:t>，</w:t>
      </w:r>
      <w:r w:rsidRPr="00122B01">
        <w:rPr>
          <w:rFonts w:ascii="Times New Roman" w:hAnsi="Times New Roman" w:cs="Times New Roman"/>
        </w:rPr>
        <w:t>不管实质问题</w:t>
      </w:r>
      <w:r>
        <w:rPr>
          <w:rFonts w:ascii="Times New Roman" w:hAnsi="Times New Roman" w:cs="Times New Roman"/>
        </w:rPr>
        <w:t>，</w:t>
      </w:r>
      <w:r w:rsidRPr="00122B01">
        <w:rPr>
          <w:rFonts w:ascii="Times New Roman" w:hAnsi="Times New Roman" w:cs="Times New Roman"/>
        </w:rPr>
        <w:t>是在继承晋唐绘画传统或借鉴西画传统时表现出来的</w:t>
      </w:r>
      <w:r w:rsidRPr="00122B01">
        <w:rPr>
          <w:rFonts w:hAnsi="宋体" w:cs="Times New Roman"/>
        </w:rPr>
        <w:t>“</w:t>
      </w:r>
      <w:r w:rsidRPr="00122B01">
        <w:rPr>
          <w:rFonts w:ascii="Times New Roman" w:hAnsi="Times New Roman" w:cs="Times New Roman"/>
        </w:rPr>
        <w:t>惰性</w:t>
      </w:r>
      <w:r w:rsidRPr="00122B01">
        <w:rPr>
          <w:rFonts w:hAnsi="宋体" w:cs="Times New Roman"/>
        </w:rPr>
        <w:t>”</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单靠把玩套路或借鉴</w:t>
      </w:r>
      <w:r w:rsidRPr="00122B01">
        <w:rPr>
          <w:rFonts w:hAnsi="宋体" w:cs="Times New Roman"/>
        </w:rPr>
        <w:t>“</w:t>
      </w:r>
      <w:r w:rsidRPr="00122B01">
        <w:rPr>
          <w:rFonts w:ascii="Times New Roman" w:hAnsi="Times New Roman" w:cs="Times New Roman"/>
        </w:rPr>
        <w:t>主义</w:t>
      </w:r>
      <w:r w:rsidRPr="00122B01">
        <w:rPr>
          <w:rFonts w:hAnsi="宋体" w:cs="Times New Roman"/>
        </w:rPr>
        <w:t>”</w:t>
      </w:r>
      <w:r w:rsidRPr="00122B01">
        <w:rPr>
          <w:rFonts w:ascii="Times New Roman" w:hAnsi="Times New Roman" w:cs="Times New Roman"/>
        </w:rPr>
        <w:t>是狭隘的</w:t>
      </w:r>
      <w:r>
        <w:rPr>
          <w:rFonts w:ascii="Times New Roman" w:hAnsi="Times New Roman" w:cs="Times New Roman"/>
        </w:rPr>
        <w:t>，</w:t>
      </w:r>
      <w:r w:rsidRPr="00122B01">
        <w:rPr>
          <w:rFonts w:ascii="Times New Roman" w:hAnsi="Times New Roman" w:cs="Times New Roman"/>
        </w:rPr>
        <w:t>它完全背离了晋唐以后中国画的传统</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122B01">
        <w:rPr>
          <w:rFonts w:ascii="Times New Roman" w:eastAsia="黑体" w:hAnsi="Times New Roman" w:cs="Times New Roman"/>
        </w:rPr>
        <w:t>2010·</w:t>
      </w:r>
      <w:r w:rsidRPr="00122B01">
        <w:rPr>
          <w:rFonts w:ascii="Times New Roman" w:eastAsia="黑体" w:hAnsi="Times New Roman" w:cs="Times New Roman"/>
        </w:rPr>
        <w:t>山东卷</w:t>
      </w:r>
      <w:r>
        <w:rPr>
          <w:rFonts w:ascii="Times New Roman" w:eastAsia="黑体" w:hAnsi="Times New Roman" w:cs="Times New Roman"/>
        </w:rPr>
        <w:t>)</w:t>
      </w:r>
      <w:r w:rsidRPr="00122B01">
        <w:rPr>
          <w:rFonts w:ascii="Times New Roman" w:eastAsia="黑体" w:hAnsi="Times New Roman" w:cs="Times New Roman"/>
        </w:rPr>
        <w:t>阅读下面的文字，完成</w:t>
      </w:r>
      <w:r w:rsidRPr="00122B01">
        <w:rPr>
          <w:rFonts w:ascii="Times New Roman" w:eastAsia="黑体" w:hAnsi="Times New Roman" w:cs="Times New Roman"/>
        </w:rPr>
        <w:t>4</w:t>
      </w:r>
      <w:r w:rsidRPr="00122B01">
        <w:rPr>
          <w:rFonts w:ascii="Times New Roman" w:eastAsia="黑体" w:hAnsi="Times New Roman" w:cs="Times New Roman"/>
        </w:rPr>
        <w:t>～</w:t>
      </w:r>
      <w:r w:rsidRPr="00122B01">
        <w:rPr>
          <w:rFonts w:ascii="Times New Roman" w:eastAsia="黑体" w:hAnsi="Times New Roman" w:cs="Times New Roman"/>
        </w:rPr>
        <w:t>6</w:t>
      </w:r>
      <w:r w:rsidRPr="00122B01">
        <w:rPr>
          <w:rFonts w:ascii="Times New Roman" w:eastAsia="黑体" w:hAnsi="Times New Roman" w:cs="Times New Roman"/>
        </w:rPr>
        <w:t>题。</w:t>
      </w:r>
    </w:p>
    <w:p w:rsidR="006358A6" w:rsidRDefault="006358A6" w:rsidP="006358A6">
      <w:pPr>
        <w:pStyle w:val="a3"/>
        <w:snapToGrid w:val="0"/>
        <w:ind w:firstLineChars="200" w:firstLine="420"/>
        <w:jc w:val="center"/>
        <w:rPr>
          <w:rFonts w:ascii="Times New Roman" w:hAnsi="Times New Roman" w:cs="Times New Roman"/>
        </w:rPr>
      </w:pPr>
      <w:r w:rsidRPr="00122B01">
        <w:rPr>
          <w:rFonts w:ascii="Times New Roman" w:eastAsia="隶书" w:hAnsi="Times New Roman" w:cs="Times New Roman"/>
        </w:rPr>
        <w:t>人生的四种境界</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按照人的自我发展历程、实现人生价值和精神自由的高低程度，人生境界可分为四个层次，即欲求境界、求知境界、道德境界和审美境界。</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最低境界为</w:t>
      </w:r>
      <w:r w:rsidRPr="00122B01">
        <w:rPr>
          <w:rFonts w:hAnsi="宋体" w:cs="Times New Roman"/>
        </w:rPr>
        <w:t>“</w:t>
      </w:r>
      <w:r w:rsidRPr="00122B01">
        <w:rPr>
          <w:rFonts w:ascii="Times New Roman" w:eastAsia="楷体_GB2312" w:hAnsi="Times New Roman" w:cs="Times New Roman"/>
        </w:rPr>
        <w:t>欲求境界</w:t>
      </w:r>
      <w:r w:rsidRPr="00122B01">
        <w:rPr>
          <w:rFonts w:hAnsi="宋体" w:cs="Times New Roman"/>
        </w:rPr>
        <w:t>”</w:t>
      </w:r>
      <w:r w:rsidRPr="00122B01">
        <w:rPr>
          <w:rFonts w:ascii="Times New Roman" w:eastAsia="楷体_GB2312" w:hAnsi="Times New Roman" w:cs="Times New Roman"/>
        </w:rPr>
        <w:t>。人生之初，在这种境界中只知道满足个人生存所必需的最低欲望，故以</w:t>
      </w:r>
      <w:r w:rsidRPr="00122B01">
        <w:rPr>
          <w:rFonts w:hAnsi="宋体" w:cs="Times New Roman"/>
        </w:rPr>
        <w:t>“</w:t>
      </w:r>
      <w:r w:rsidRPr="00122B01">
        <w:rPr>
          <w:rFonts w:ascii="Times New Roman" w:eastAsia="楷体_GB2312" w:hAnsi="Times New Roman" w:cs="Times New Roman"/>
        </w:rPr>
        <w:t>欲求</w:t>
      </w:r>
      <w:r w:rsidRPr="00122B01">
        <w:rPr>
          <w:rFonts w:hAnsi="宋体" w:cs="Times New Roman"/>
        </w:rPr>
        <w:t>”</w:t>
      </w:r>
      <w:r w:rsidRPr="00122B01">
        <w:rPr>
          <w:rFonts w:ascii="Times New Roman" w:eastAsia="楷体_GB2312" w:hAnsi="Times New Roman" w:cs="Times New Roman"/>
        </w:rPr>
        <w:t>称之。当人有了自我意识以后，生活于越来越高级的境界时，此种最低境界仍潜存于人生之中。现实中，也许没有一个成人的精神境界会低级到唯有</w:t>
      </w:r>
      <w:r w:rsidRPr="00122B01">
        <w:rPr>
          <w:rFonts w:hAnsi="宋体" w:cs="Times New Roman"/>
        </w:rPr>
        <w:t>“</w:t>
      </w:r>
      <w:r w:rsidRPr="00122B01">
        <w:rPr>
          <w:rFonts w:ascii="Times New Roman" w:eastAsia="楷体_GB2312" w:hAnsi="Times New Roman" w:cs="Times New Roman"/>
        </w:rPr>
        <w:t>食色</w:t>
      </w:r>
      <w:r w:rsidRPr="00122B01">
        <w:rPr>
          <w:rFonts w:hAnsi="宋体" w:cs="Times New Roman"/>
        </w:rPr>
        <w:t>”</w:t>
      </w:r>
      <w:r w:rsidRPr="00122B01">
        <w:rPr>
          <w:rFonts w:ascii="Times New Roman" w:eastAsia="楷体_GB2312" w:hAnsi="Times New Roman" w:cs="Times New Roman"/>
        </w:rPr>
        <w:t>的欲求境界，而丝毫没有一点高级境界。以欲求境界占人生主导地位的人是境界低下而</w:t>
      </w:r>
      <w:r w:rsidRPr="00122B01">
        <w:rPr>
          <w:rFonts w:hAnsi="宋体" w:cs="Times New Roman"/>
        </w:rPr>
        <w:t>“</w:t>
      </w:r>
      <w:r w:rsidRPr="00122B01">
        <w:rPr>
          <w:rFonts w:ascii="Times New Roman" w:eastAsia="楷体_GB2312" w:hAnsi="Times New Roman" w:cs="Times New Roman"/>
        </w:rPr>
        <w:t>趣味低级</w:t>
      </w:r>
      <w:r w:rsidRPr="00122B01">
        <w:rPr>
          <w:rFonts w:hAnsi="宋体" w:cs="Times New Roman"/>
        </w:rPr>
        <w:t>”</w:t>
      </w:r>
      <w:r w:rsidRPr="00122B01">
        <w:rPr>
          <w:rFonts w:ascii="Times New Roman" w:eastAsia="楷体_GB2312" w:hAnsi="Times New Roman" w:cs="Times New Roman"/>
        </w:rPr>
        <w:t>的人。</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第二种境界为</w:t>
      </w:r>
      <w:r w:rsidRPr="00122B01">
        <w:rPr>
          <w:rFonts w:hAnsi="宋体" w:cs="Times New Roman"/>
        </w:rPr>
        <w:t>“</w:t>
      </w:r>
      <w:r w:rsidRPr="00122B01">
        <w:rPr>
          <w:rFonts w:ascii="Times New Roman" w:eastAsia="楷体_GB2312" w:hAnsi="Times New Roman" w:cs="Times New Roman"/>
        </w:rPr>
        <w:t>求知境界</w:t>
      </w:r>
      <w:r w:rsidRPr="00122B01">
        <w:rPr>
          <w:rFonts w:hAnsi="宋体" w:cs="Times New Roman"/>
        </w:rPr>
        <w:t>”</w:t>
      </w:r>
      <w:r w:rsidRPr="00122B01">
        <w:rPr>
          <w:rFonts w:ascii="Times New Roman" w:eastAsia="楷体_GB2312" w:hAnsi="Times New Roman" w:cs="Times New Roman"/>
        </w:rPr>
        <w:t>。在这一境界，自我作为主体，有了进一步认知作为客体之物的规律和秩序的要求。有了知识，掌握了规律，人的精神自由程度、人生的意义和价值就大大提升了一步。所以，求知境界不仅从心理学和自我发展的时间进程来看在欲求境界之后，而且从哲学和人生价值、自由之实现的角度来看，也显然比欲求境界高一个层次。</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第三种境界为</w:t>
      </w:r>
      <w:r w:rsidRPr="00122B01">
        <w:rPr>
          <w:rFonts w:hAnsi="宋体" w:cs="Times New Roman"/>
        </w:rPr>
        <w:t>“</w:t>
      </w:r>
      <w:r w:rsidRPr="00122B01">
        <w:rPr>
          <w:rFonts w:ascii="Times New Roman" w:eastAsia="楷体_GB2312" w:hAnsi="Times New Roman" w:cs="Times New Roman"/>
        </w:rPr>
        <w:t>道德境界</w:t>
      </w:r>
      <w:r w:rsidRPr="00122B01">
        <w:rPr>
          <w:rFonts w:hAnsi="宋体" w:cs="Times New Roman"/>
        </w:rPr>
        <w:t>”</w:t>
      </w:r>
      <w:r w:rsidRPr="00122B01">
        <w:rPr>
          <w:rFonts w:ascii="Times New Roman" w:eastAsia="楷体_GB2312" w:hAnsi="Times New Roman" w:cs="Times New Roman"/>
        </w:rPr>
        <w:t>。它和求知境界的出现几乎同时发生，也许稍后。就此而言，把道德境界列在求知境界之后，只具有相对的意义。但从实现人生意义与价值的角度和实现精神自由的角度而言，则道德境界之高于求知境界，是不待言的。发展到这一水平的</w:t>
      </w:r>
      <w:r w:rsidRPr="00122B01">
        <w:rPr>
          <w:rFonts w:hAnsi="宋体" w:cs="Times New Roman"/>
        </w:rPr>
        <w:t>“</w:t>
      </w:r>
      <w:r w:rsidRPr="00122B01">
        <w:rPr>
          <w:rFonts w:ascii="Times New Roman" w:eastAsia="楷体_GB2312" w:hAnsi="Times New Roman" w:cs="Times New Roman"/>
        </w:rPr>
        <w:t>自我</w:t>
      </w:r>
      <w:r w:rsidRPr="00122B01">
        <w:rPr>
          <w:rFonts w:hAnsi="宋体" w:cs="Times New Roman"/>
        </w:rPr>
        <w:t>”</w:t>
      </w:r>
      <w:r w:rsidRPr="00122B01">
        <w:rPr>
          <w:rFonts w:ascii="Times New Roman" w:eastAsia="楷体_GB2312" w:hAnsi="Times New Roman" w:cs="Times New Roman"/>
        </w:rPr>
        <w:t>具有了责任感和义务感，这也意味着他有了自我选择、自我决定的能力，把自己看做是命运的主人，而不是听凭命运摆布的小卒。但个人的道德意识也有一个由浅入深的发展过程：当独立的个体性自我尚未从所属群体的</w:t>
      </w:r>
      <w:r w:rsidRPr="00122B01">
        <w:rPr>
          <w:rFonts w:hAnsi="宋体" w:cs="Times New Roman"/>
        </w:rPr>
        <w:t>“</w:t>
      </w:r>
      <w:r w:rsidRPr="00122B01">
        <w:rPr>
          <w:rFonts w:ascii="Times New Roman" w:eastAsia="楷体_GB2312" w:hAnsi="Times New Roman" w:cs="Times New Roman"/>
        </w:rPr>
        <w:t>我们</w:t>
      </w:r>
      <w:r w:rsidRPr="00122B01">
        <w:rPr>
          <w:rFonts w:hAnsi="宋体" w:cs="Times New Roman"/>
        </w:rPr>
        <w:t>”</w:t>
      </w:r>
      <w:r w:rsidRPr="00122B01">
        <w:rPr>
          <w:rFonts w:ascii="Times New Roman" w:eastAsia="楷体_GB2312" w:hAnsi="Times New Roman" w:cs="Times New Roman"/>
        </w:rPr>
        <w:t>中显现出来之时，其道德意识从</w:t>
      </w:r>
      <w:r w:rsidRPr="00122B01">
        <w:rPr>
          <w:rFonts w:hAnsi="宋体" w:cs="Times New Roman"/>
        </w:rPr>
        <w:t>“</w:t>
      </w:r>
      <w:r w:rsidRPr="00122B01">
        <w:rPr>
          <w:rFonts w:ascii="Times New Roman" w:eastAsia="楷体_GB2312" w:hAnsi="Times New Roman" w:cs="Times New Roman"/>
        </w:rPr>
        <w:t>我们</w:t>
      </w:r>
      <w:r w:rsidRPr="00122B01">
        <w:rPr>
          <w:rFonts w:hAnsi="宋体" w:cs="Times New Roman"/>
        </w:rPr>
        <w:t>”</w:t>
      </w:r>
      <w:r w:rsidRPr="00122B01">
        <w:rPr>
          <w:rFonts w:ascii="Times New Roman" w:eastAsia="楷体_GB2312" w:hAnsi="Times New Roman" w:cs="Times New Roman"/>
        </w:rPr>
        <w:t>出发，推及</w:t>
      </w:r>
      <w:r w:rsidRPr="00122B01">
        <w:rPr>
          <w:rFonts w:hAnsi="宋体" w:cs="Times New Roman"/>
        </w:rPr>
        <w:t>“</w:t>
      </w:r>
      <w:r w:rsidRPr="00122B01">
        <w:rPr>
          <w:rFonts w:ascii="Times New Roman" w:eastAsia="楷体_GB2312" w:hAnsi="Times New Roman" w:cs="Times New Roman"/>
        </w:rPr>
        <w:t>我们</w:t>
      </w:r>
      <w:r w:rsidRPr="00122B01">
        <w:rPr>
          <w:rFonts w:hAnsi="宋体" w:cs="Times New Roman"/>
        </w:rPr>
        <w:t>”</w:t>
      </w:r>
      <w:r w:rsidRPr="00122B01">
        <w:rPr>
          <w:rFonts w:ascii="Times New Roman" w:eastAsia="楷体_GB2312" w:hAnsi="Times New Roman" w:cs="Times New Roman"/>
        </w:rPr>
        <w:t>之外的他人。</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人生的最高精神境界是</w:t>
      </w:r>
      <w:r w:rsidRPr="00122B01">
        <w:rPr>
          <w:rFonts w:hAnsi="宋体" w:cs="Times New Roman"/>
        </w:rPr>
        <w:t>“</w:t>
      </w:r>
      <w:r w:rsidRPr="00122B01">
        <w:rPr>
          <w:rFonts w:ascii="Times New Roman" w:eastAsia="楷体_GB2312" w:hAnsi="Times New Roman" w:cs="Times New Roman"/>
        </w:rPr>
        <w:t>审美境界</w:t>
      </w:r>
      <w:r w:rsidRPr="00122B01">
        <w:rPr>
          <w:rFonts w:hAnsi="宋体" w:cs="Times New Roman"/>
        </w:rPr>
        <w:t>”</w:t>
      </w:r>
      <w:r w:rsidRPr="00122B01">
        <w:rPr>
          <w:rFonts w:ascii="Times New Roman" w:eastAsia="楷体_GB2312" w:hAnsi="Times New Roman" w:cs="Times New Roman"/>
        </w:rPr>
        <w:t>。这是因为此时审美意识超越了求知境界的认识关系，它把对象融入自我之中，而达到情景交融的意境；审美意识也超越了求知境界和道德境界中的实践关系。这样，审美境界既超越了认识的限制，也超越了功用、欲念和外在目的以及</w:t>
      </w:r>
      <w:r w:rsidRPr="00122B01">
        <w:rPr>
          <w:rFonts w:hAnsi="宋体" w:cs="Times New Roman"/>
        </w:rPr>
        <w:t>“</w:t>
      </w:r>
      <w:r w:rsidRPr="00122B01">
        <w:rPr>
          <w:rFonts w:ascii="Times New Roman" w:eastAsia="楷体_GB2312" w:hAnsi="Times New Roman" w:cs="Times New Roman"/>
        </w:rPr>
        <w:t>应该</w:t>
      </w:r>
      <w:r w:rsidRPr="00122B01">
        <w:rPr>
          <w:rFonts w:hAnsi="宋体" w:cs="Times New Roman"/>
        </w:rPr>
        <w:t>”</w:t>
      </w:r>
      <w:r w:rsidRPr="00122B01">
        <w:rPr>
          <w:rFonts w:ascii="Times New Roman" w:eastAsia="楷体_GB2312" w:hAnsi="Times New Roman" w:cs="Times New Roman"/>
        </w:rPr>
        <w:t>的限制，而成为超然于现实之外的自由境界。</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eastAsia="楷体_GB2312" w:hAnsi="Times New Roman" w:cs="Times New Roman"/>
        </w:rPr>
        <w:t>在现实的人生中，这四种境界错综复杂地交织在一起。很难想象一个人只有其中一种境界而不掺杂其他境界，只不过现实的人，往往以某一种境界占主导地位，其他次之。于是我们才能在日常生活中区分出某人是低级境界、低级趣味的人，某人是高级境界、高级趣味的人，某人是以道德境界占主导地位的道德家，某人是以审美境界占主导地位的真正的诗人、真正的艺术家</w:t>
      </w:r>
      <w:r w:rsidRPr="00122B01">
        <w:rPr>
          <w:rFonts w:hAnsi="宋体" w:cs="Times New Roman"/>
        </w:rPr>
        <w:t>……</w:t>
      </w:r>
      <w:r>
        <w:rPr>
          <w:rFonts w:ascii="Times New Roman" w:eastAsia="仿宋_GB2312" w:hAnsi="Times New Roman" w:cs="Times New Roman"/>
        </w:rPr>
        <w:t>(</w:t>
      </w:r>
      <w:r w:rsidRPr="00122B01">
        <w:rPr>
          <w:rFonts w:ascii="Times New Roman" w:eastAsia="仿宋_GB2312" w:hAnsi="Times New Roman" w:cs="Times New Roman"/>
        </w:rPr>
        <w:t>节选自</w:t>
      </w:r>
      <w:smartTag w:uri="urn:schemas-microsoft-com:office:smarttags" w:element="chsdate">
        <w:smartTagPr>
          <w:attr w:name="Year" w:val="2009"/>
          <w:attr w:name="Month" w:val="12"/>
          <w:attr w:name="Day" w:val="31"/>
          <w:attr w:name="IsLunarDate" w:val="False"/>
          <w:attr w:name="IsROCDate" w:val="False"/>
        </w:smartTagPr>
        <w:r w:rsidRPr="00122B01">
          <w:rPr>
            <w:rFonts w:ascii="Times New Roman" w:eastAsia="仿宋_GB2312" w:hAnsi="Times New Roman" w:cs="Times New Roman"/>
          </w:rPr>
          <w:t>2009</w:t>
        </w:r>
        <w:r w:rsidRPr="00122B01">
          <w:rPr>
            <w:rFonts w:ascii="Times New Roman" w:eastAsia="仿宋_GB2312" w:hAnsi="Times New Roman" w:cs="Times New Roman"/>
          </w:rPr>
          <w:t>年</w:t>
        </w:r>
        <w:r w:rsidRPr="00122B01">
          <w:rPr>
            <w:rFonts w:ascii="Times New Roman" w:eastAsia="仿宋_GB2312" w:hAnsi="Times New Roman" w:cs="Times New Roman"/>
          </w:rPr>
          <w:t>12</w:t>
        </w:r>
        <w:r w:rsidRPr="00122B01">
          <w:rPr>
            <w:rFonts w:ascii="Times New Roman" w:eastAsia="仿宋_GB2312" w:hAnsi="Times New Roman" w:cs="Times New Roman"/>
          </w:rPr>
          <w:t>月</w:t>
        </w:r>
        <w:r w:rsidRPr="00122B01">
          <w:rPr>
            <w:rFonts w:ascii="Times New Roman" w:eastAsia="仿宋_GB2312" w:hAnsi="Times New Roman" w:cs="Times New Roman"/>
          </w:rPr>
          <w:t>31</w:t>
        </w:r>
        <w:r w:rsidRPr="00122B01">
          <w:rPr>
            <w:rFonts w:ascii="Times New Roman" w:eastAsia="仿宋_GB2312" w:hAnsi="Times New Roman" w:cs="Times New Roman"/>
          </w:rPr>
          <w:t>日</w:t>
        </w:r>
      </w:smartTag>
      <w:r w:rsidRPr="00122B01">
        <w:rPr>
          <w:rFonts w:ascii="Times New Roman" w:eastAsia="仿宋_GB2312" w:hAnsi="Times New Roman" w:cs="Times New Roman"/>
        </w:rPr>
        <w:t>《光明日报》，有删改</w:t>
      </w:r>
      <w:r>
        <w:rPr>
          <w:rFonts w:ascii="Times New Roman" w:eastAsia="仿宋_GB2312"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4</w:t>
      </w:r>
      <w:r>
        <w:rPr>
          <w:rFonts w:ascii="Times New Roman" w:hAnsi="Times New Roman" w:cs="Times New Roman"/>
        </w:rPr>
        <w:t>．</w:t>
      </w:r>
      <w:r w:rsidRPr="00122B01">
        <w:rPr>
          <w:rFonts w:ascii="Times New Roman" w:hAnsi="Times New Roman" w:cs="Times New Roman"/>
        </w:rPr>
        <w:t>关于</w:t>
      </w:r>
      <w:r w:rsidRPr="00122B01">
        <w:rPr>
          <w:rFonts w:hAnsi="宋体" w:cs="Times New Roman"/>
        </w:rPr>
        <w:t>“</w:t>
      </w:r>
      <w:r w:rsidRPr="00122B01">
        <w:rPr>
          <w:rFonts w:ascii="Times New Roman" w:hAnsi="Times New Roman" w:cs="Times New Roman"/>
        </w:rPr>
        <w:t>人生境界</w:t>
      </w:r>
      <w:r w:rsidRPr="00122B01">
        <w:rPr>
          <w:rFonts w:hAnsi="宋体" w:cs="Times New Roman"/>
        </w:rPr>
        <w:t>”</w:t>
      </w:r>
      <w:r w:rsidRPr="00122B01">
        <w:rPr>
          <w:rFonts w:ascii="Times New Roman" w:hAnsi="Times New Roman" w:cs="Times New Roman"/>
        </w:rPr>
        <w:t>的理解</w:t>
      </w:r>
      <w:r>
        <w:rPr>
          <w:rFonts w:ascii="Times New Roman" w:hAnsi="Times New Roman" w:cs="Times New Roman"/>
        </w:rPr>
        <w:t>，</w:t>
      </w:r>
      <w:r w:rsidRPr="00122B01">
        <w:rPr>
          <w:rFonts w:ascii="Times New Roman" w:hAnsi="Times New Roman" w:cs="Times New Roman"/>
        </w:rPr>
        <w:t>符合原文意思的一项</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它存在于人的自我发展历程中</w:t>
      </w:r>
      <w:r>
        <w:rPr>
          <w:rFonts w:ascii="Times New Roman" w:hAnsi="Times New Roman" w:cs="Times New Roman"/>
        </w:rPr>
        <w:t>，</w:t>
      </w:r>
      <w:r w:rsidRPr="00122B01">
        <w:rPr>
          <w:rFonts w:ascii="Times New Roman" w:hAnsi="Times New Roman" w:cs="Times New Roman"/>
        </w:rPr>
        <w:t>体现着实现人生价值和精神自由的高低程度</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它由四个层次组成</w:t>
      </w:r>
      <w:r>
        <w:rPr>
          <w:rFonts w:ascii="Times New Roman" w:hAnsi="Times New Roman" w:cs="Times New Roman"/>
        </w:rPr>
        <w:t>，</w:t>
      </w:r>
      <w:r w:rsidRPr="00122B01">
        <w:rPr>
          <w:rFonts w:ascii="Times New Roman" w:hAnsi="Times New Roman" w:cs="Times New Roman"/>
        </w:rPr>
        <w:t>从幼年到成人</w:t>
      </w:r>
      <w:r>
        <w:rPr>
          <w:rFonts w:ascii="Times New Roman" w:hAnsi="Times New Roman" w:cs="Times New Roman"/>
        </w:rPr>
        <w:t>，</w:t>
      </w:r>
      <w:r w:rsidRPr="00122B01">
        <w:rPr>
          <w:rFonts w:ascii="Times New Roman" w:hAnsi="Times New Roman" w:cs="Times New Roman"/>
        </w:rPr>
        <w:t>人的每一个时期都要经历这四个层次</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现实的人生中</w:t>
      </w:r>
      <w:r>
        <w:rPr>
          <w:rFonts w:ascii="Times New Roman" w:hAnsi="Times New Roman" w:cs="Times New Roman"/>
        </w:rPr>
        <w:t>，</w:t>
      </w:r>
      <w:r w:rsidRPr="00122B01">
        <w:rPr>
          <w:rFonts w:ascii="Times New Roman" w:hAnsi="Times New Roman" w:cs="Times New Roman"/>
        </w:rPr>
        <w:t>它是一个整体</w:t>
      </w:r>
      <w:r>
        <w:rPr>
          <w:rFonts w:ascii="Times New Roman" w:hAnsi="Times New Roman" w:cs="Times New Roman"/>
        </w:rPr>
        <w:t>，</w:t>
      </w:r>
      <w:r w:rsidRPr="00122B01">
        <w:rPr>
          <w:rFonts w:ascii="Times New Roman" w:hAnsi="Times New Roman" w:cs="Times New Roman"/>
        </w:rPr>
        <w:t>是由从低到高的四种境界错综复杂地交织在一起的</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每个人的人生境界表现错综复杂</w:t>
      </w:r>
      <w:r>
        <w:rPr>
          <w:rFonts w:ascii="Times New Roman" w:hAnsi="Times New Roman" w:cs="Times New Roman"/>
        </w:rPr>
        <w:t>，</w:t>
      </w:r>
      <w:r w:rsidRPr="00122B01">
        <w:rPr>
          <w:rFonts w:ascii="Times New Roman" w:hAnsi="Times New Roman" w:cs="Times New Roman"/>
        </w:rPr>
        <w:t>不同层次的人生境界分别主导着人生的不同阶段</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5</w:t>
      </w:r>
      <w:r>
        <w:rPr>
          <w:rFonts w:ascii="Times New Roman" w:hAnsi="Times New Roman" w:cs="Times New Roman"/>
        </w:rPr>
        <w:t>．</w:t>
      </w:r>
      <w:r w:rsidRPr="00122B01">
        <w:rPr>
          <w:rFonts w:ascii="Times New Roman" w:hAnsi="Times New Roman" w:cs="Times New Roman"/>
        </w:rPr>
        <w:t>对于</w:t>
      </w:r>
      <w:r w:rsidRPr="00122B01">
        <w:rPr>
          <w:rFonts w:hAnsi="宋体" w:cs="Times New Roman"/>
        </w:rPr>
        <w:t>“</w:t>
      </w:r>
      <w:r w:rsidRPr="00122B01">
        <w:rPr>
          <w:rFonts w:ascii="Times New Roman" w:hAnsi="Times New Roman" w:cs="Times New Roman"/>
        </w:rPr>
        <w:t>求知境界</w:t>
      </w:r>
      <w:r w:rsidRPr="00122B01">
        <w:rPr>
          <w:rFonts w:hAnsi="宋体" w:cs="Times New Roman"/>
        </w:rPr>
        <w:t>”</w:t>
      </w:r>
      <w:r w:rsidRPr="00122B01">
        <w:rPr>
          <w:rFonts w:ascii="Times New Roman" w:hAnsi="Times New Roman" w:cs="Times New Roman"/>
        </w:rPr>
        <w:t>与</w:t>
      </w:r>
      <w:r w:rsidRPr="00122B01">
        <w:rPr>
          <w:rFonts w:hAnsi="宋体" w:cs="Times New Roman"/>
        </w:rPr>
        <w:t>“</w:t>
      </w:r>
      <w:r w:rsidRPr="00122B01">
        <w:rPr>
          <w:rFonts w:ascii="Times New Roman" w:hAnsi="Times New Roman" w:cs="Times New Roman"/>
        </w:rPr>
        <w:t>道德境界</w:t>
      </w:r>
      <w:r w:rsidRPr="00122B01">
        <w:rPr>
          <w:rFonts w:hAnsi="宋体" w:cs="Times New Roman"/>
        </w:rPr>
        <w:t>”</w:t>
      </w:r>
      <w:r w:rsidRPr="00122B01">
        <w:rPr>
          <w:rFonts w:ascii="Times New Roman" w:hAnsi="Times New Roman" w:cs="Times New Roman"/>
        </w:rPr>
        <w:t>关系的表述</w:t>
      </w:r>
      <w:r>
        <w:rPr>
          <w:rFonts w:ascii="Times New Roman" w:hAnsi="Times New Roman" w:cs="Times New Roman"/>
        </w:rPr>
        <w:t>，</w:t>
      </w:r>
      <w:r w:rsidRPr="00122B01">
        <w:rPr>
          <w:rFonts w:ascii="Times New Roman" w:hAnsi="Times New Roman" w:cs="Times New Roman"/>
        </w:rPr>
        <w:t>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作者把</w:t>
      </w:r>
      <w:r w:rsidRPr="00122B01">
        <w:rPr>
          <w:rFonts w:hAnsi="宋体" w:cs="Times New Roman"/>
        </w:rPr>
        <w:t>“</w:t>
      </w:r>
      <w:r w:rsidRPr="00122B01">
        <w:rPr>
          <w:rFonts w:ascii="Times New Roman" w:hAnsi="Times New Roman" w:cs="Times New Roman"/>
        </w:rPr>
        <w:t>道德境界</w:t>
      </w:r>
      <w:r w:rsidRPr="00122B01">
        <w:rPr>
          <w:rFonts w:hAnsi="宋体" w:cs="Times New Roman"/>
        </w:rPr>
        <w:t>”</w:t>
      </w:r>
      <w:r w:rsidRPr="00122B01">
        <w:rPr>
          <w:rFonts w:ascii="Times New Roman" w:hAnsi="Times New Roman" w:cs="Times New Roman"/>
        </w:rPr>
        <w:t>列在</w:t>
      </w:r>
      <w:r w:rsidRPr="00122B01">
        <w:rPr>
          <w:rFonts w:hAnsi="宋体" w:cs="Times New Roman"/>
        </w:rPr>
        <w:t>“</w:t>
      </w:r>
      <w:r w:rsidRPr="00122B01">
        <w:rPr>
          <w:rFonts w:ascii="Times New Roman" w:hAnsi="Times New Roman" w:cs="Times New Roman"/>
        </w:rPr>
        <w:t>求知境界</w:t>
      </w:r>
      <w:r w:rsidRPr="00122B01">
        <w:rPr>
          <w:rFonts w:hAnsi="宋体" w:cs="Times New Roman"/>
        </w:rPr>
        <w:t>”</w:t>
      </w:r>
      <w:r w:rsidRPr="00122B01">
        <w:rPr>
          <w:rFonts w:ascii="Times New Roman" w:hAnsi="Times New Roman" w:cs="Times New Roman"/>
        </w:rPr>
        <w:t>之后</w:t>
      </w:r>
      <w:r>
        <w:rPr>
          <w:rFonts w:ascii="Times New Roman" w:hAnsi="Times New Roman" w:cs="Times New Roman"/>
        </w:rPr>
        <w:t>，</w:t>
      </w:r>
      <w:r w:rsidRPr="00122B01">
        <w:rPr>
          <w:rFonts w:ascii="Times New Roman" w:hAnsi="Times New Roman" w:cs="Times New Roman"/>
        </w:rPr>
        <w:t>并不意味着前者就一定比后者出现得晚</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达到了</w:t>
      </w:r>
      <w:r w:rsidRPr="00122B01">
        <w:rPr>
          <w:rFonts w:hAnsi="宋体" w:cs="Times New Roman"/>
        </w:rPr>
        <w:t>“</w:t>
      </w:r>
      <w:r w:rsidRPr="00122B01">
        <w:rPr>
          <w:rFonts w:ascii="Times New Roman" w:hAnsi="Times New Roman" w:cs="Times New Roman"/>
        </w:rPr>
        <w:t>求知境界</w:t>
      </w:r>
      <w:r w:rsidRPr="00122B01">
        <w:rPr>
          <w:rFonts w:hAnsi="宋体" w:cs="Times New Roman"/>
        </w:rPr>
        <w:t>”</w:t>
      </w:r>
      <w:r>
        <w:rPr>
          <w:rFonts w:ascii="Times New Roman" w:hAnsi="Times New Roman" w:cs="Times New Roman"/>
        </w:rPr>
        <w:t>，</w:t>
      </w:r>
      <w:r w:rsidRPr="00122B01">
        <w:rPr>
          <w:rFonts w:ascii="Times New Roman" w:hAnsi="Times New Roman" w:cs="Times New Roman"/>
        </w:rPr>
        <w:t>人具备了知识</w:t>
      </w:r>
      <w:r>
        <w:rPr>
          <w:rFonts w:ascii="Times New Roman" w:hAnsi="Times New Roman" w:cs="Times New Roman"/>
        </w:rPr>
        <w:t>，</w:t>
      </w:r>
      <w:r w:rsidRPr="00122B01">
        <w:rPr>
          <w:rFonts w:ascii="Times New Roman" w:hAnsi="Times New Roman" w:cs="Times New Roman"/>
        </w:rPr>
        <w:t>掌握了规律</w:t>
      </w:r>
      <w:r>
        <w:rPr>
          <w:rFonts w:ascii="Times New Roman" w:hAnsi="Times New Roman" w:cs="Times New Roman"/>
        </w:rPr>
        <w:t>，</w:t>
      </w:r>
      <w:r w:rsidRPr="00122B01">
        <w:rPr>
          <w:rFonts w:ascii="Times New Roman" w:hAnsi="Times New Roman" w:cs="Times New Roman"/>
        </w:rPr>
        <w:t>为</w:t>
      </w:r>
      <w:r w:rsidRPr="00122B01">
        <w:rPr>
          <w:rFonts w:hAnsi="宋体" w:cs="Times New Roman"/>
        </w:rPr>
        <w:t>“</w:t>
      </w:r>
      <w:r w:rsidRPr="00122B01">
        <w:rPr>
          <w:rFonts w:ascii="Times New Roman" w:hAnsi="Times New Roman" w:cs="Times New Roman"/>
        </w:rPr>
        <w:t>道德境界</w:t>
      </w:r>
      <w:r w:rsidRPr="00122B01">
        <w:rPr>
          <w:rFonts w:hAnsi="宋体" w:cs="Times New Roman"/>
        </w:rPr>
        <w:t>”</w:t>
      </w:r>
      <w:r w:rsidRPr="00122B01">
        <w:rPr>
          <w:rFonts w:ascii="Times New Roman" w:hAnsi="Times New Roman" w:cs="Times New Roman"/>
        </w:rPr>
        <w:t>的产生创造了条件</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责任感与义务感使</w:t>
      </w:r>
      <w:r w:rsidRPr="00122B01">
        <w:rPr>
          <w:rFonts w:hAnsi="宋体" w:cs="Times New Roman"/>
        </w:rPr>
        <w:t>“</w:t>
      </w:r>
      <w:r w:rsidRPr="00122B01">
        <w:rPr>
          <w:rFonts w:ascii="Times New Roman" w:hAnsi="Times New Roman" w:cs="Times New Roman"/>
        </w:rPr>
        <w:t>道德境界</w:t>
      </w:r>
      <w:r w:rsidRPr="00122B01">
        <w:rPr>
          <w:rFonts w:hAnsi="宋体" w:cs="Times New Roman"/>
        </w:rPr>
        <w:t>”</w:t>
      </w:r>
      <w:r w:rsidRPr="00122B01">
        <w:rPr>
          <w:rFonts w:ascii="Times New Roman" w:hAnsi="Times New Roman" w:cs="Times New Roman"/>
        </w:rPr>
        <w:t>不同于</w:t>
      </w:r>
      <w:r w:rsidRPr="00122B01">
        <w:rPr>
          <w:rFonts w:hAnsi="宋体" w:cs="Times New Roman"/>
        </w:rPr>
        <w:t>“</w:t>
      </w:r>
      <w:r w:rsidRPr="00122B01">
        <w:rPr>
          <w:rFonts w:ascii="Times New Roman" w:hAnsi="Times New Roman" w:cs="Times New Roman"/>
        </w:rPr>
        <w:t>求知境界</w:t>
      </w:r>
      <w:r w:rsidRPr="00122B01">
        <w:rPr>
          <w:rFonts w:hAnsi="宋体" w:cs="Times New Roman"/>
        </w:rPr>
        <w:t>”</w:t>
      </w:r>
      <w:r>
        <w:rPr>
          <w:rFonts w:ascii="Times New Roman" w:hAnsi="Times New Roman" w:cs="Times New Roman"/>
        </w:rPr>
        <w:t>，</w:t>
      </w:r>
      <w:r w:rsidRPr="00122B01">
        <w:rPr>
          <w:rFonts w:ascii="Times New Roman" w:hAnsi="Times New Roman" w:cs="Times New Roman"/>
        </w:rPr>
        <w:t>并高于</w:t>
      </w:r>
      <w:r w:rsidRPr="00122B01">
        <w:rPr>
          <w:rFonts w:hAnsi="宋体" w:cs="Times New Roman"/>
        </w:rPr>
        <w:t>“</w:t>
      </w:r>
      <w:r w:rsidRPr="00122B01">
        <w:rPr>
          <w:rFonts w:ascii="Times New Roman" w:hAnsi="Times New Roman" w:cs="Times New Roman"/>
        </w:rPr>
        <w:t>求知境界</w:t>
      </w:r>
      <w:r w:rsidRPr="00122B01">
        <w:rPr>
          <w:rFonts w:hAnsi="宋体" w:cs="Times New Roman"/>
        </w:rPr>
        <w:t>”</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hAnsi="宋体" w:cs="Times New Roman"/>
        </w:rPr>
        <w:t>“</w:t>
      </w:r>
      <w:r w:rsidRPr="00122B01">
        <w:rPr>
          <w:rFonts w:ascii="Times New Roman" w:hAnsi="Times New Roman" w:cs="Times New Roman"/>
        </w:rPr>
        <w:t>求知境界</w:t>
      </w:r>
      <w:r w:rsidRPr="00122B01">
        <w:rPr>
          <w:rFonts w:hAnsi="宋体" w:cs="Times New Roman"/>
        </w:rPr>
        <w:t>”</w:t>
      </w:r>
      <w:r w:rsidRPr="00122B01">
        <w:rPr>
          <w:rFonts w:ascii="Times New Roman" w:hAnsi="Times New Roman" w:cs="Times New Roman"/>
        </w:rPr>
        <w:t>虽也把</w:t>
      </w:r>
      <w:r w:rsidRPr="00122B01">
        <w:rPr>
          <w:rFonts w:hAnsi="宋体" w:cs="Times New Roman"/>
        </w:rPr>
        <w:t>“</w:t>
      </w:r>
      <w:r w:rsidRPr="00122B01">
        <w:rPr>
          <w:rFonts w:ascii="Times New Roman" w:hAnsi="Times New Roman" w:cs="Times New Roman"/>
        </w:rPr>
        <w:t>自我</w:t>
      </w:r>
      <w:r w:rsidRPr="00122B01">
        <w:rPr>
          <w:rFonts w:hAnsi="宋体" w:cs="Times New Roman"/>
        </w:rPr>
        <w:t>”</w:t>
      </w:r>
      <w:r w:rsidRPr="00122B01">
        <w:rPr>
          <w:rFonts w:ascii="Times New Roman" w:hAnsi="Times New Roman" w:cs="Times New Roman"/>
        </w:rPr>
        <w:t>作为主体</w:t>
      </w:r>
      <w:r>
        <w:rPr>
          <w:rFonts w:ascii="Times New Roman" w:hAnsi="Times New Roman" w:cs="Times New Roman"/>
        </w:rPr>
        <w:t>，</w:t>
      </w:r>
      <w:r w:rsidRPr="00122B01">
        <w:rPr>
          <w:rFonts w:ascii="Times New Roman" w:hAnsi="Times New Roman" w:cs="Times New Roman"/>
        </w:rPr>
        <w:t>但这个</w:t>
      </w:r>
      <w:r w:rsidRPr="00122B01">
        <w:rPr>
          <w:rFonts w:hAnsi="宋体" w:cs="Times New Roman"/>
        </w:rPr>
        <w:t>“</w:t>
      </w:r>
      <w:r w:rsidRPr="00122B01">
        <w:rPr>
          <w:rFonts w:ascii="Times New Roman" w:hAnsi="Times New Roman" w:cs="Times New Roman"/>
        </w:rPr>
        <w:t>自我</w:t>
      </w:r>
      <w:r w:rsidRPr="00122B01">
        <w:rPr>
          <w:rFonts w:hAnsi="宋体" w:cs="Times New Roman"/>
        </w:rPr>
        <w:t>”</w:t>
      </w:r>
      <w:r w:rsidRPr="00122B01">
        <w:rPr>
          <w:rFonts w:ascii="Times New Roman" w:hAnsi="Times New Roman" w:cs="Times New Roman"/>
        </w:rPr>
        <w:t>却不同于</w:t>
      </w:r>
      <w:r w:rsidRPr="00122B01">
        <w:rPr>
          <w:rFonts w:hAnsi="宋体" w:cs="Times New Roman"/>
        </w:rPr>
        <w:t>“</w:t>
      </w:r>
      <w:r w:rsidRPr="00122B01">
        <w:rPr>
          <w:rFonts w:ascii="Times New Roman" w:hAnsi="Times New Roman" w:cs="Times New Roman"/>
        </w:rPr>
        <w:t>道德境界</w:t>
      </w:r>
      <w:r w:rsidRPr="00122B01">
        <w:rPr>
          <w:rFonts w:hAnsi="宋体" w:cs="Times New Roman"/>
        </w:rPr>
        <w:t>”</w:t>
      </w:r>
      <w:r w:rsidRPr="00122B01">
        <w:rPr>
          <w:rFonts w:ascii="Times New Roman" w:hAnsi="Times New Roman" w:cs="Times New Roman"/>
        </w:rPr>
        <w:t>中的</w:t>
      </w:r>
      <w:r w:rsidRPr="00122B01">
        <w:rPr>
          <w:rFonts w:hAnsi="宋体" w:cs="Times New Roman"/>
        </w:rPr>
        <w:t>“</w:t>
      </w:r>
      <w:r w:rsidRPr="00122B01">
        <w:rPr>
          <w:rFonts w:ascii="Times New Roman" w:hAnsi="Times New Roman" w:cs="Times New Roman"/>
        </w:rPr>
        <w:t>自我</w:t>
      </w:r>
      <w:r w:rsidRPr="00122B01">
        <w:rPr>
          <w:rFonts w:hAnsi="宋体" w:cs="Times New Roman"/>
        </w:rPr>
        <w:t>”</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6</w:t>
      </w:r>
      <w:r>
        <w:rPr>
          <w:rFonts w:ascii="Times New Roman" w:hAnsi="Times New Roman" w:cs="Times New Roman"/>
        </w:rPr>
        <w:t>．</w:t>
      </w:r>
      <w:r w:rsidRPr="00122B01">
        <w:rPr>
          <w:rFonts w:ascii="Times New Roman" w:hAnsi="Times New Roman" w:cs="Times New Roman"/>
        </w:rPr>
        <w:t>下列表述</w:t>
      </w:r>
      <w:r>
        <w:rPr>
          <w:rFonts w:ascii="Times New Roman" w:hAnsi="Times New Roman" w:cs="Times New Roman"/>
        </w:rPr>
        <w:t>，</w:t>
      </w:r>
      <w:r w:rsidRPr="00122B01">
        <w:rPr>
          <w:rFonts w:ascii="Times New Roman" w:hAnsi="Times New Roman" w:cs="Times New Roman"/>
        </w:rPr>
        <w:t>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hAnsi="宋体" w:cs="Times New Roman"/>
        </w:rPr>
        <w:t>“</w:t>
      </w:r>
      <w:r w:rsidRPr="00122B01">
        <w:rPr>
          <w:rFonts w:ascii="Times New Roman" w:hAnsi="Times New Roman" w:cs="Times New Roman"/>
        </w:rPr>
        <w:t>欲求境界</w:t>
      </w:r>
      <w:r w:rsidRPr="00122B01">
        <w:rPr>
          <w:rFonts w:hAnsi="宋体" w:cs="Times New Roman"/>
        </w:rPr>
        <w:t>”</w:t>
      </w:r>
      <w:r w:rsidRPr="00122B01">
        <w:rPr>
          <w:rFonts w:ascii="Times New Roman" w:hAnsi="Times New Roman" w:cs="Times New Roman"/>
        </w:rPr>
        <w:t>是人生的最低境界</w:t>
      </w:r>
      <w:r>
        <w:rPr>
          <w:rFonts w:ascii="Times New Roman" w:hAnsi="Times New Roman" w:cs="Times New Roman"/>
        </w:rPr>
        <w:t>，</w:t>
      </w:r>
      <w:r w:rsidRPr="00122B01">
        <w:rPr>
          <w:rFonts w:ascii="Times New Roman" w:hAnsi="Times New Roman" w:cs="Times New Roman"/>
        </w:rPr>
        <w:t>这种境界是任何一个具有高级境界的人所极力排</w:t>
      </w:r>
      <w:r w:rsidRPr="00122B01">
        <w:rPr>
          <w:rFonts w:ascii="Times New Roman" w:hAnsi="Times New Roman" w:cs="Times New Roman"/>
        </w:rPr>
        <w:lastRenderedPageBreak/>
        <w:t>斥的</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hAnsi="宋体" w:cs="Times New Roman"/>
        </w:rPr>
        <w:t>“</w:t>
      </w:r>
      <w:r w:rsidRPr="00122B01">
        <w:rPr>
          <w:rFonts w:ascii="Times New Roman" w:hAnsi="Times New Roman" w:cs="Times New Roman"/>
        </w:rPr>
        <w:t>求知境界</w:t>
      </w:r>
      <w:r w:rsidRPr="00122B01">
        <w:rPr>
          <w:rFonts w:hAnsi="宋体" w:cs="Times New Roman"/>
        </w:rPr>
        <w:t>”</w:t>
      </w:r>
      <w:r w:rsidRPr="00122B01">
        <w:rPr>
          <w:rFonts w:ascii="Times New Roman" w:hAnsi="Times New Roman" w:cs="Times New Roman"/>
        </w:rPr>
        <w:t>中的</w:t>
      </w:r>
      <w:r w:rsidRPr="00122B01">
        <w:rPr>
          <w:rFonts w:hAnsi="宋体" w:cs="Times New Roman"/>
        </w:rPr>
        <w:t>“</w:t>
      </w:r>
      <w:r w:rsidRPr="00122B01">
        <w:rPr>
          <w:rFonts w:ascii="Times New Roman" w:hAnsi="Times New Roman" w:cs="Times New Roman"/>
        </w:rPr>
        <w:t>自我</w:t>
      </w:r>
      <w:r w:rsidRPr="00122B01">
        <w:rPr>
          <w:rFonts w:hAnsi="宋体" w:cs="Times New Roman"/>
        </w:rPr>
        <w:t>”</w:t>
      </w:r>
      <w:r w:rsidRPr="00122B01">
        <w:rPr>
          <w:rFonts w:ascii="Times New Roman" w:hAnsi="Times New Roman" w:cs="Times New Roman"/>
        </w:rPr>
        <w:t>已不再仅满足于个人生存所必需的最低欲望</w:t>
      </w:r>
      <w:r>
        <w:rPr>
          <w:rFonts w:ascii="Times New Roman" w:hAnsi="Times New Roman" w:cs="Times New Roman"/>
        </w:rPr>
        <w:t>，</w:t>
      </w:r>
      <w:r w:rsidRPr="00122B01">
        <w:rPr>
          <w:rFonts w:ascii="Times New Roman" w:hAnsi="Times New Roman" w:cs="Times New Roman"/>
        </w:rPr>
        <w:t>而对规律与秩序有了认知的要求</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hAnsi="宋体" w:cs="Times New Roman"/>
        </w:rPr>
        <w:t>“</w:t>
      </w:r>
      <w:r w:rsidRPr="00122B01">
        <w:rPr>
          <w:rFonts w:ascii="Times New Roman" w:hAnsi="Times New Roman" w:cs="Times New Roman"/>
        </w:rPr>
        <w:t>道德境界</w:t>
      </w:r>
      <w:r w:rsidRPr="00122B01">
        <w:rPr>
          <w:rFonts w:hAnsi="宋体" w:cs="Times New Roman"/>
        </w:rPr>
        <w:t>”</w:t>
      </w:r>
      <w:r w:rsidRPr="00122B01">
        <w:rPr>
          <w:rFonts w:ascii="Times New Roman" w:hAnsi="Times New Roman" w:cs="Times New Roman"/>
        </w:rPr>
        <w:t>中的人不再关注自我</w:t>
      </w:r>
      <w:r>
        <w:rPr>
          <w:rFonts w:ascii="Times New Roman" w:hAnsi="Times New Roman" w:cs="Times New Roman"/>
        </w:rPr>
        <w:t>，</w:t>
      </w:r>
      <w:r w:rsidRPr="00122B01">
        <w:rPr>
          <w:rFonts w:ascii="Times New Roman" w:hAnsi="Times New Roman" w:cs="Times New Roman"/>
        </w:rPr>
        <w:t>而已经有意识地把</w:t>
      </w:r>
      <w:r w:rsidRPr="00122B01">
        <w:rPr>
          <w:rFonts w:hAnsi="宋体" w:cs="Times New Roman"/>
        </w:rPr>
        <w:t>“</w:t>
      </w:r>
      <w:r w:rsidRPr="00122B01">
        <w:rPr>
          <w:rFonts w:ascii="Times New Roman" w:hAnsi="Times New Roman" w:cs="Times New Roman"/>
        </w:rPr>
        <w:t>我们</w:t>
      </w:r>
      <w:r w:rsidRPr="00122B01">
        <w:rPr>
          <w:rFonts w:hAnsi="宋体" w:cs="Times New Roman"/>
        </w:rPr>
        <w:t>”</w:t>
      </w:r>
      <w:r w:rsidRPr="00122B01">
        <w:rPr>
          <w:rFonts w:ascii="Times New Roman" w:hAnsi="Times New Roman" w:cs="Times New Roman"/>
        </w:rPr>
        <w:t>作为自我选择</w:t>
      </w:r>
      <w:r>
        <w:rPr>
          <w:rFonts w:ascii="Times New Roman" w:hAnsi="Times New Roman" w:cs="Times New Roman"/>
        </w:rPr>
        <w:t>、</w:t>
      </w:r>
      <w:r w:rsidRPr="00122B01">
        <w:rPr>
          <w:rFonts w:ascii="Times New Roman" w:hAnsi="Times New Roman" w:cs="Times New Roman"/>
        </w:rPr>
        <w:t>决定时的中心了</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hAnsi="宋体" w:cs="Times New Roman"/>
        </w:rPr>
        <w:t>“</w:t>
      </w:r>
      <w:r w:rsidRPr="00122B01">
        <w:rPr>
          <w:rFonts w:ascii="Times New Roman" w:hAnsi="Times New Roman" w:cs="Times New Roman"/>
        </w:rPr>
        <w:t>审美境界</w:t>
      </w:r>
      <w:r w:rsidRPr="00122B01">
        <w:rPr>
          <w:rFonts w:hAnsi="宋体" w:cs="Times New Roman"/>
        </w:rPr>
        <w:t>”</w:t>
      </w:r>
      <w:r w:rsidRPr="00122B01">
        <w:rPr>
          <w:rFonts w:ascii="Times New Roman" w:hAnsi="Times New Roman" w:cs="Times New Roman"/>
        </w:rPr>
        <w:t>是人生最高的精神境界</w:t>
      </w:r>
      <w:r>
        <w:rPr>
          <w:rFonts w:ascii="Times New Roman" w:hAnsi="Times New Roman" w:cs="Times New Roman"/>
        </w:rPr>
        <w:t>，</w:t>
      </w:r>
      <w:r w:rsidRPr="00122B01">
        <w:rPr>
          <w:rFonts w:ascii="Times New Roman" w:hAnsi="Times New Roman" w:cs="Times New Roman"/>
        </w:rPr>
        <w:t>到了这一境界就能自由地超越并摒弃其他三种境界</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122B01">
        <w:rPr>
          <w:rFonts w:ascii="Times New Roman" w:eastAsia="黑体" w:hAnsi="Times New Roman" w:cs="Times New Roman"/>
        </w:rPr>
        <w:t>2009·</w:t>
      </w:r>
      <w:r w:rsidRPr="00122B01">
        <w:rPr>
          <w:rFonts w:ascii="Times New Roman" w:eastAsia="黑体" w:hAnsi="Times New Roman" w:cs="Times New Roman"/>
        </w:rPr>
        <w:t>山东卷</w:t>
      </w:r>
      <w:r>
        <w:rPr>
          <w:rFonts w:ascii="Times New Roman" w:eastAsia="黑体" w:hAnsi="Times New Roman" w:cs="Times New Roman"/>
        </w:rPr>
        <w:t>)</w:t>
      </w:r>
      <w:r w:rsidRPr="00122B01">
        <w:rPr>
          <w:rFonts w:ascii="Times New Roman" w:eastAsia="黑体" w:hAnsi="Times New Roman" w:cs="Times New Roman"/>
        </w:rPr>
        <w:t>阅读下面的文字，完成</w:t>
      </w:r>
      <w:r w:rsidRPr="00122B01">
        <w:rPr>
          <w:rFonts w:ascii="Times New Roman" w:eastAsia="黑体" w:hAnsi="Times New Roman" w:cs="Times New Roman"/>
        </w:rPr>
        <w:t>7</w:t>
      </w:r>
      <w:r w:rsidRPr="00122B01">
        <w:rPr>
          <w:rFonts w:ascii="Times New Roman" w:eastAsia="黑体" w:hAnsi="Times New Roman" w:cs="Times New Roman"/>
        </w:rPr>
        <w:t>～</w:t>
      </w:r>
      <w:r w:rsidRPr="00122B01">
        <w:rPr>
          <w:rFonts w:ascii="Times New Roman" w:eastAsia="黑体" w:hAnsi="Times New Roman" w:cs="Times New Roman"/>
        </w:rPr>
        <w:t>9</w:t>
      </w:r>
      <w:r w:rsidRPr="00122B01">
        <w:rPr>
          <w:rFonts w:ascii="Times New Roman" w:eastAsia="黑体" w:hAnsi="Times New Roman" w:cs="Times New Roman"/>
        </w:rPr>
        <w:t>题。</w:t>
      </w:r>
    </w:p>
    <w:p w:rsidR="006358A6" w:rsidRDefault="006358A6" w:rsidP="006358A6">
      <w:pPr>
        <w:pStyle w:val="a3"/>
        <w:snapToGrid w:val="0"/>
        <w:ind w:firstLineChars="200" w:firstLine="420"/>
        <w:jc w:val="center"/>
        <w:rPr>
          <w:rFonts w:ascii="Times New Roman" w:hAnsi="Times New Roman" w:cs="Times New Roman"/>
        </w:rPr>
      </w:pPr>
      <w:r w:rsidRPr="00122B01">
        <w:rPr>
          <w:rFonts w:hAnsi="宋体" w:cs="Times New Roman"/>
        </w:rPr>
        <w:t>“</w:t>
      </w:r>
      <w:r w:rsidRPr="00122B01">
        <w:rPr>
          <w:rFonts w:ascii="Times New Roman" w:eastAsia="隶书" w:hAnsi="Times New Roman" w:cs="Times New Roman"/>
        </w:rPr>
        <w:t>断桥</w:t>
      </w:r>
      <w:r w:rsidRPr="00122B01">
        <w:rPr>
          <w:rFonts w:hAnsi="宋体" w:cs="Times New Roman"/>
        </w:rPr>
        <w:t>”</w:t>
      </w:r>
      <w:r w:rsidRPr="00122B01">
        <w:rPr>
          <w:rFonts w:ascii="Times New Roman" w:eastAsia="隶书" w:hAnsi="Times New Roman" w:cs="Times New Roman"/>
        </w:rPr>
        <w:t>考</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唐代诗人张祜《题杭州孤山寺》中有</w:t>
      </w:r>
      <w:r w:rsidRPr="00122B01">
        <w:rPr>
          <w:rFonts w:hAnsi="宋体" w:cs="Times New Roman"/>
        </w:rPr>
        <w:t>“</w:t>
      </w:r>
      <w:r w:rsidRPr="00122B01">
        <w:rPr>
          <w:rFonts w:ascii="Times New Roman" w:eastAsia="楷体_GB2312" w:hAnsi="Times New Roman" w:cs="Times New Roman"/>
        </w:rPr>
        <w:t>断桥荒藓合，空院落花深</w:t>
      </w:r>
      <w:r w:rsidRPr="00122B01">
        <w:rPr>
          <w:rFonts w:hAnsi="宋体" w:cs="Times New Roman"/>
        </w:rPr>
        <w:t>”</w:t>
      </w:r>
      <w:r w:rsidRPr="00122B01">
        <w:rPr>
          <w:rFonts w:ascii="Times New Roman" w:eastAsia="楷体_GB2312" w:hAnsi="Times New Roman" w:cs="Times New Roman"/>
        </w:rPr>
        <w:t>的诗句，这被视为今日西湖十景之</w:t>
      </w:r>
      <w:r w:rsidRPr="00122B01">
        <w:rPr>
          <w:rFonts w:hAnsi="宋体" w:cs="Times New Roman"/>
        </w:rPr>
        <w:t>“</w:t>
      </w:r>
      <w:r w:rsidRPr="00122B01">
        <w:rPr>
          <w:rFonts w:ascii="Times New Roman" w:eastAsia="楷体_GB2312" w:hAnsi="Times New Roman" w:cs="Times New Roman"/>
        </w:rPr>
        <w:t>断桥</w:t>
      </w:r>
      <w:r w:rsidRPr="00122B01">
        <w:rPr>
          <w:rFonts w:hAnsi="宋体" w:cs="Times New Roman"/>
        </w:rPr>
        <w:t>”</w:t>
      </w:r>
      <w:r w:rsidRPr="00122B01">
        <w:rPr>
          <w:rFonts w:ascii="Times New Roman" w:eastAsia="楷体_GB2312" w:hAnsi="Times New Roman" w:cs="Times New Roman"/>
        </w:rPr>
        <w:t>的最早文献记录。</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断桥在南宋咸淳年间因隶属宝</w:t>
      </w:r>
      <w:r w:rsidRPr="00122B01">
        <w:rPr>
          <w:rFonts w:hAnsi="宋体" w:cs="宋体" w:hint="eastAsia"/>
        </w:rPr>
        <w:t>祐</w:t>
      </w:r>
      <w:r w:rsidRPr="00122B01">
        <w:rPr>
          <w:rFonts w:ascii="楷体_GB2312" w:eastAsia="楷体_GB2312" w:hAnsi="楷体_GB2312" w:cs="楷体_GB2312" w:hint="eastAsia"/>
        </w:rPr>
        <w:t>坊而改称宝</w:t>
      </w:r>
      <w:r w:rsidRPr="00122B01">
        <w:rPr>
          <w:rFonts w:hAnsi="宋体" w:cs="宋体" w:hint="eastAsia"/>
        </w:rPr>
        <w:t>祐</w:t>
      </w:r>
      <w:r w:rsidRPr="00122B01">
        <w:rPr>
          <w:rFonts w:ascii="楷体_GB2312" w:eastAsia="楷体_GB2312" w:hAnsi="楷体_GB2312" w:cs="楷体_GB2312" w:hint="eastAsia"/>
        </w:rPr>
        <w:t>桥</w:t>
      </w:r>
      <w:r w:rsidRPr="00122B01">
        <w:rPr>
          <w:rFonts w:ascii="Times New Roman" w:eastAsia="楷体_GB2312" w:hAnsi="Times New Roman" w:cs="Times New Roman"/>
        </w:rPr>
        <w:t>。因</w:t>
      </w:r>
      <w:r w:rsidRPr="00122B01">
        <w:rPr>
          <w:rFonts w:hAnsi="宋体" w:cs="Times New Roman"/>
        </w:rPr>
        <w:t>“</w:t>
      </w:r>
      <w:r w:rsidRPr="00122B01">
        <w:rPr>
          <w:rFonts w:ascii="Times New Roman" w:eastAsia="楷体_GB2312" w:hAnsi="Times New Roman" w:cs="Times New Roman"/>
        </w:rPr>
        <w:t>断桥</w:t>
      </w:r>
      <w:r w:rsidRPr="00122B01">
        <w:rPr>
          <w:rFonts w:hAnsi="宋体" w:cs="Times New Roman"/>
        </w:rPr>
        <w:t>”</w:t>
      </w:r>
      <w:r w:rsidRPr="00122B01">
        <w:rPr>
          <w:rFonts w:ascii="Times New Roman" w:eastAsia="楷体_GB2312" w:hAnsi="Times New Roman" w:cs="Times New Roman"/>
        </w:rPr>
        <w:t>不断，当时也出现了用谐音</w:t>
      </w:r>
      <w:r w:rsidRPr="00122B01">
        <w:rPr>
          <w:rFonts w:hAnsi="宋体" w:cs="Times New Roman"/>
        </w:rPr>
        <w:t>“</w:t>
      </w:r>
      <w:r w:rsidRPr="00122B01">
        <w:rPr>
          <w:rFonts w:ascii="Times New Roman" w:eastAsia="楷体_GB2312" w:hAnsi="Times New Roman" w:cs="Times New Roman"/>
        </w:rPr>
        <w:t>段桥</w:t>
      </w:r>
      <w:r w:rsidRPr="00122B01">
        <w:rPr>
          <w:rFonts w:hAnsi="宋体" w:cs="Times New Roman"/>
        </w:rPr>
        <w:t>”</w:t>
      </w:r>
      <w:r w:rsidRPr="00122B01">
        <w:rPr>
          <w:rFonts w:ascii="Times New Roman" w:eastAsia="楷体_GB2312" w:hAnsi="Times New Roman" w:cs="Times New Roman"/>
        </w:rPr>
        <w:t>解释为</w:t>
      </w:r>
      <w:r w:rsidRPr="00122B01">
        <w:rPr>
          <w:rFonts w:hAnsi="宋体" w:cs="Times New Roman"/>
        </w:rPr>
        <w:t>“</w:t>
      </w:r>
      <w:r w:rsidRPr="00122B01">
        <w:rPr>
          <w:rFonts w:ascii="Times New Roman" w:eastAsia="楷体_GB2312" w:hAnsi="Times New Roman" w:cs="Times New Roman"/>
        </w:rPr>
        <w:t>段家桥</w:t>
      </w:r>
      <w:r w:rsidRPr="00122B01">
        <w:rPr>
          <w:rFonts w:hAnsi="宋体" w:cs="Times New Roman"/>
        </w:rPr>
        <w:t>”</w:t>
      </w:r>
      <w:r w:rsidRPr="00122B01">
        <w:rPr>
          <w:rFonts w:ascii="Times New Roman" w:eastAsia="楷体_GB2312" w:hAnsi="Times New Roman" w:cs="Times New Roman"/>
        </w:rPr>
        <w:t>的说法，如周密《武林旧事》卷五</w:t>
      </w:r>
      <w:r w:rsidRPr="00122B01">
        <w:rPr>
          <w:rFonts w:hAnsi="宋体" w:cs="Times New Roman"/>
        </w:rPr>
        <w:t>“</w:t>
      </w:r>
      <w:r w:rsidRPr="00122B01">
        <w:rPr>
          <w:rFonts w:ascii="Times New Roman" w:eastAsia="楷体_GB2312" w:hAnsi="Times New Roman" w:cs="Times New Roman"/>
        </w:rPr>
        <w:t>断桥</w:t>
      </w:r>
      <w:r w:rsidRPr="00122B01">
        <w:rPr>
          <w:rFonts w:hAnsi="宋体" w:cs="Times New Roman"/>
        </w:rPr>
        <w:t>”</w:t>
      </w:r>
      <w:r w:rsidRPr="00122B01">
        <w:rPr>
          <w:rFonts w:ascii="Times New Roman" w:eastAsia="楷体_GB2312" w:hAnsi="Times New Roman" w:cs="Times New Roman"/>
        </w:rPr>
        <w:t>下就说</w:t>
      </w:r>
      <w:r w:rsidRPr="00122B01">
        <w:rPr>
          <w:rFonts w:hAnsi="宋体" w:cs="Times New Roman"/>
        </w:rPr>
        <w:t>“</w:t>
      </w:r>
      <w:r w:rsidRPr="00122B01">
        <w:rPr>
          <w:rFonts w:ascii="Times New Roman" w:eastAsia="楷体_GB2312" w:hAnsi="Times New Roman" w:cs="Times New Roman"/>
        </w:rPr>
        <w:t>又名段家桥</w:t>
      </w:r>
      <w:r w:rsidRPr="00122B01">
        <w:rPr>
          <w:rFonts w:hAnsi="宋体" w:cs="Times New Roman"/>
        </w:rPr>
        <w:t>”</w:t>
      </w:r>
      <w:r w:rsidRPr="00122B01">
        <w:rPr>
          <w:rFonts w:ascii="Times New Roman" w:eastAsia="楷体_GB2312" w:hAnsi="Times New Roman" w:cs="Times New Roman"/>
        </w:rPr>
        <w:t>。但因为在</w:t>
      </w:r>
      <w:r w:rsidRPr="00122B01">
        <w:rPr>
          <w:rFonts w:hAnsi="宋体" w:cs="Times New Roman"/>
        </w:rPr>
        <w:t>“</w:t>
      </w:r>
      <w:r w:rsidRPr="00122B01">
        <w:rPr>
          <w:rFonts w:ascii="Times New Roman" w:eastAsia="楷体_GB2312" w:hAnsi="Times New Roman" w:cs="Times New Roman"/>
        </w:rPr>
        <w:t>断桥</w:t>
      </w:r>
      <w:r w:rsidRPr="00122B01">
        <w:rPr>
          <w:rFonts w:hAnsi="宋体" w:cs="Times New Roman"/>
        </w:rPr>
        <w:t>”</w:t>
      </w:r>
      <w:r w:rsidRPr="00122B01">
        <w:rPr>
          <w:rFonts w:ascii="Times New Roman" w:eastAsia="楷体_GB2312" w:hAnsi="Times New Roman" w:cs="Times New Roman"/>
        </w:rPr>
        <w:t>不断的问题上没能达成共识，所以后来人们围绕</w:t>
      </w:r>
      <w:r w:rsidRPr="00122B01">
        <w:rPr>
          <w:rFonts w:hAnsi="宋体" w:cs="Times New Roman"/>
        </w:rPr>
        <w:t>“</w:t>
      </w:r>
      <w:r w:rsidRPr="00122B01">
        <w:rPr>
          <w:rFonts w:ascii="Times New Roman" w:eastAsia="楷体_GB2312" w:hAnsi="Times New Roman" w:cs="Times New Roman"/>
        </w:rPr>
        <w:t>断桥</w:t>
      </w:r>
      <w:r w:rsidRPr="00122B01">
        <w:rPr>
          <w:rFonts w:hAnsi="宋体" w:cs="Times New Roman"/>
        </w:rPr>
        <w:t>”</w:t>
      </w:r>
      <w:r w:rsidRPr="00122B01">
        <w:rPr>
          <w:rFonts w:ascii="Times New Roman" w:eastAsia="楷体_GB2312" w:hAnsi="Times New Roman" w:cs="Times New Roman"/>
        </w:rPr>
        <w:t>的名义问题聚讼纷纭。</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翻阅典籍，除西湖断桥之外，诗文中说到</w:t>
      </w:r>
      <w:r w:rsidRPr="00122B01">
        <w:rPr>
          <w:rFonts w:hAnsi="宋体" w:cs="Times New Roman"/>
        </w:rPr>
        <w:t>“</w:t>
      </w:r>
      <w:r w:rsidRPr="00122B01">
        <w:rPr>
          <w:rFonts w:ascii="Times New Roman" w:eastAsia="楷体_GB2312" w:hAnsi="Times New Roman" w:cs="Times New Roman"/>
        </w:rPr>
        <w:t>不断之</w:t>
      </w:r>
      <w:r w:rsidRPr="00122B01">
        <w:rPr>
          <w:rFonts w:hAnsi="宋体" w:cs="Times New Roman"/>
        </w:rPr>
        <w:t>‘</w:t>
      </w:r>
      <w:r w:rsidRPr="00122B01">
        <w:rPr>
          <w:rFonts w:ascii="Times New Roman" w:eastAsia="楷体_GB2312" w:hAnsi="Times New Roman" w:cs="Times New Roman"/>
        </w:rPr>
        <w:t>断桥</w:t>
      </w:r>
      <w:r w:rsidRPr="00122B01">
        <w:rPr>
          <w:rFonts w:hAnsi="宋体" w:cs="Times New Roman"/>
        </w:rPr>
        <w:t>’”</w:t>
      </w:r>
      <w:r w:rsidRPr="00122B01">
        <w:rPr>
          <w:rFonts w:ascii="Times New Roman" w:eastAsia="楷体_GB2312" w:hAnsi="Times New Roman" w:cs="Times New Roman"/>
        </w:rPr>
        <w:t>的还有几例。如金赵秉文《暮归》诗云：</w:t>
      </w:r>
      <w:r w:rsidRPr="00122B01">
        <w:rPr>
          <w:rFonts w:hAnsi="宋体" w:cs="Times New Roman"/>
        </w:rPr>
        <w:t>“</w:t>
      </w:r>
      <w:r w:rsidRPr="00122B01">
        <w:rPr>
          <w:rFonts w:ascii="Times New Roman" w:eastAsia="楷体_GB2312" w:hAnsi="Times New Roman" w:cs="Times New Roman"/>
        </w:rPr>
        <w:t>行过断桥沙路黑，忽从电影得前村。</w:t>
      </w:r>
      <w:r w:rsidRPr="00122B01">
        <w:rPr>
          <w:rFonts w:hAnsi="宋体" w:cs="Times New Roman"/>
        </w:rPr>
        <w:t>”</w:t>
      </w:r>
      <w:r w:rsidRPr="00122B01">
        <w:rPr>
          <w:rFonts w:ascii="Times New Roman" w:eastAsia="楷体_GB2312" w:hAnsi="Times New Roman" w:cs="Times New Roman"/>
        </w:rPr>
        <w:t>明邵经邦《断桥》诗云：</w:t>
      </w:r>
      <w:r w:rsidRPr="00122B01">
        <w:rPr>
          <w:rFonts w:hAnsi="宋体" w:cs="Times New Roman"/>
        </w:rPr>
        <w:t>“</w:t>
      </w:r>
      <w:r w:rsidRPr="00122B01">
        <w:rPr>
          <w:rFonts w:ascii="Times New Roman" w:eastAsia="楷体_GB2312" w:hAnsi="Times New Roman" w:cs="Times New Roman"/>
        </w:rPr>
        <w:t>闻到桥名断，从来金勒</w:t>
      </w:r>
      <w:r w:rsidRPr="00122B01">
        <w:rPr>
          <w:rFonts w:eastAsia="楷体_GB2312" w:hAnsi="宋体" w:cs="Times New Roman"/>
          <w:vertAlign w:val="superscript"/>
        </w:rPr>
        <w:t>①</w:t>
      </w:r>
      <w:r w:rsidRPr="00122B01">
        <w:rPr>
          <w:rFonts w:ascii="Times New Roman" w:eastAsia="楷体_GB2312" w:hAnsi="Times New Roman" w:cs="Times New Roman"/>
        </w:rPr>
        <w:t>过。</w:t>
      </w:r>
      <w:r w:rsidRPr="00122B01">
        <w:rPr>
          <w:rFonts w:hAnsi="宋体" w:cs="Times New Roman"/>
        </w:rPr>
        <w:t>”</w:t>
      </w:r>
      <w:r w:rsidRPr="00122B01">
        <w:rPr>
          <w:rFonts w:ascii="Times New Roman" w:eastAsia="楷体_GB2312" w:hAnsi="Times New Roman" w:cs="Times New Roman"/>
        </w:rPr>
        <w:t>清顾于观《南楼四咏》诗云：</w:t>
      </w:r>
      <w:r w:rsidRPr="00122B01">
        <w:rPr>
          <w:rFonts w:hAnsi="宋体" w:cs="Times New Roman"/>
        </w:rPr>
        <w:t>“</w:t>
      </w:r>
      <w:r w:rsidRPr="00122B01">
        <w:rPr>
          <w:rFonts w:ascii="Times New Roman" w:eastAsia="楷体_GB2312" w:hAnsi="Times New Roman" w:cs="Times New Roman"/>
        </w:rPr>
        <w:t>门前空有断桥在，十日人无款竹扉。</w:t>
      </w:r>
      <w:r w:rsidRPr="00122B01">
        <w:rPr>
          <w:rFonts w:hAnsi="宋体" w:cs="Times New Roman"/>
        </w:rPr>
        <w:t>”</w:t>
      </w:r>
      <w:r w:rsidRPr="00122B01">
        <w:rPr>
          <w:rFonts w:ascii="Times New Roman" w:eastAsia="楷体_GB2312" w:hAnsi="Times New Roman" w:cs="Times New Roman"/>
        </w:rPr>
        <w:t>可见</w:t>
      </w:r>
      <w:r w:rsidRPr="00122B01">
        <w:rPr>
          <w:rFonts w:hAnsi="宋体" w:cs="Times New Roman"/>
        </w:rPr>
        <w:t>“</w:t>
      </w:r>
      <w:r w:rsidRPr="00122B01">
        <w:rPr>
          <w:rFonts w:ascii="Times New Roman" w:eastAsia="楷体_GB2312" w:hAnsi="Times New Roman" w:cs="Times New Roman"/>
        </w:rPr>
        <w:t>不断之</w:t>
      </w:r>
      <w:r w:rsidRPr="00122B01">
        <w:rPr>
          <w:rFonts w:hAnsi="宋体" w:cs="Times New Roman"/>
        </w:rPr>
        <w:t>‘</w:t>
      </w:r>
      <w:r w:rsidRPr="00122B01">
        <w:rPr>
          <w:rFonts w:ascii="Times New Roman" w:eastAsia="楷体_GB2312" w:hAnsi="Times New Roman" w:cs="Times New Roman"/>
        </w:rPr>
        <w:t>断桥</w:t>
      </w:r>
      <w:r w:rsidRPr="00122B01">
        <w:rPr>
          <w:rFonts w:hAnsi="宋体" w:cs="Times New Roman"/>
        </w:rPr>
        <w:t>’”</w:t>
      </w:r>
      <w:r w:rsidRPr="00122B01">
        <w:rPr>
          <w:rFonts w:ascii="Times New Roman" w:eastAsia="楷体_GB2312" w:hAnsi="Times New Roman" w:cs="Times New Roman"/>
        </w:rPr>
        <w:t>在古代是比较常见的，并非杭州西湖所独有。</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然而桥既未断，为什么称为</w:t>
      </w:r>
      <w:r w:rsidRPr="00122B01">
        <w:rPr>
          <w:rFonts w:hAnsi="宋体" w:cs="Times New Roman"/>
        </w:rPr>
        <w:t>“</w:t>
      </w:r>
      <w:r w:rsidRPr="00122B01">
        <w:rPr>
          <w:rFonts w:ascii="Times New Roman" w:eastAsia="楷体_GB2312" w:hAnsi="Times New Roman" w:cs="Times New Roman"/>
        </w:rPr>
        <w:t>断桥</w:t>
      </w:r>
      <w:r w:rsidRPr="00122B01">
        <w:rPr>
          <w:rFonts w:hAnsi="宋体" w:cs="Times New Roman"/>
        </w:rPr>
        <w:t>”</w:t>
      </w:r>
      <w:r w:rsidRPr="00122B01">
        <w:rPr>
          <w:rFonts w:ascii="Times New Roman" w:eastAsia="楷体_GB2312" w:hAnsi="Times New Roman" w:cs="Times New Roman"/>
        </w:rPr>
        <w:t>呢？据考证，这里的</w:t>
      </w:r>
      <w:r w:rsidRPr="00122B01">
        <w:rPr>
          <w:rFonts w:hAnsi="宋体" w:cs="Times New Roman"/>
        </w:rPr>
        <w:t>“</w:t>
      </w:r>
      <w:r w:rsidRPr="00122B01">
        <w:rPr>
          <w:rFonts w:ascii="Times New Roman" w:eastAsia="楷体_GB2312" w:hAnsi="Times New Roman" w:cs="Times New Roman"/>
        </w:rPr>
        <w:t>断桥</w:t>
      </w:r>
      <w:r w:rsidRPr="00122B01">
        <w:rPr>
          <w:rFonts w:hAnsi="宋体" w:cs="Times New Roman"/>
        </w:rPr>
        <w:t>”</w:t>
      </w:r>
      <w:r w:rsidRPr="00122B01">
        <w:rPr>
          <w:rFonts w:ascii="Times New Roman" w:eastAsia="楷体_GB2312" w:hAnsi="Times New Roman" w:cs="Times New Roman"/>
        </w:rPr>
        <w:t>实即</w:t>
      </w:r>
      <w:r w:rsidRPr="00122B01">
        <w:rPr>
          <w:rFonts w:hAnsi="宋体" w:cs="Times New Roman"/>
        </w:rPr>
        <w:t>“</w:t>
      </w:r>
      <w:r w:rsidRPr="00122B01">
        <w:rPr>
          <w:rFonts w:ascii="Times New Roman" w:eastAsia="楷体_GB2312" w:hAnsi="Times New Roman" w:cs="Times New Roman"/>
        </w:rPr>
        <w:t>簖桥</w:t>
      </w:r>
      <w:r w:rsidRPr="00122B01">
        <w:rPr>
          <w:rFonts w:hAnsi="宋体" w:cs="Times New Roman"/>
        </w:rPr>
        <w:t>”</w:t>
      </w:r>
      <w:r w:rsidRPr="00122B01">
        <w:rPr>
          <w:rFonts w:ascii="Times New Roman" w:eastAsia="楷体_GB2312" w:hAnsi="Times New Roman" w:cs="Times New Roman"/>
        </w:rPr>
        <w:t>，而</w:t>
      </w:r>
      <w:r w:rsidRPr="00122B01">
        <w:rPr>
          <w:rFonts w:hAnsi="宋体" w:cs="Times New Roman"/>
        </w:rPr>
        <w:t>“</w:t>
      </w:r>
      <w:r w:rsidRPr="00122B01">
        <w:rPr>
          <w:rFonts w:ascii="Times New Roman" w:eastAsia="楷体_GB2312" w:hAnsi="Times New Roman" w:cs="Times New Roman"/>
        </w:rPr>
        <w:t>簖桥</w:t>
      </w:r>
      <w:r w:rsidRPr="00122B01">
        <w:rPr>
          <w:rFonts w:hAnsi="宋体" w:cs="Times New Roman"/>
        </w:rPr>
        <w:t>”</w:t>
      </w:r>
      <w:r w:rsidRPr="00122B01">
        <w:rPr>
          <w:rFonts w:ascii="Times New Roman" w:eastAsia="楷体_GB2312" w:hAnsi="Times New Roman" w:cs="Times New Roman"/>
        </w:rPr>
        <w:t>则是与捕鱼蟹之</w:t>
      </w:r>
      <w:r w:rsidRPr="00122B01">
        <w:rPr>
          <w:rFonts w:hAnsi="宋体" w:cs="Times New Roman"/>
        </w:rPr>
        <w:t>“</w:t>
      </w:r>
      <w:r w:rsidRPr="00122B01">
        <w:rPr>
          <w:rFonts w:ascii="Times New Roman" w:eastAsia="楷体_GB2312" w:hAnsi="Times New Roman" w:cs="Times New Roman"/>
        </w:rPr>
        <w:t>簖</w:t>
      </w:r>
      <w:r w:rsidRPr="00122B01">
        <w:rPr>
          <w:rFonts w:hAnsi="宋体" w:cs="Times New Roman"/>
        </w:rPr>
        <w:t>”</w:t>
      </w:r>
      <w:r w:rsidRPr="00122B01">
        <w:rPr>
          <w:rFonts w:ascii="Times New Roman" w:eastAsia="楷体_GB2312" w:hAnsi="Times New Roman" w:cs="Times New Roman"/>
        </w:rPr>
        <w:t>相伴的一种桥，它主要是用来协助捕鱼蟹的。每年秋冬之交，螃蟹会进行生殖洄游，到江海交界的浅滩中繁殖后代，渔人便利用螃蟹的这种生活习性加以捕捉。他们把用芦蒿、竹竿等编连起来的</w:t>
      </w:r>
      <w:r w:rsidRPr="00122B01">
        <w:rPr>
          <w:rFonts w:hAnsi="宋体" w:cs="Times New Roman"/>
        </w:rPr>
        <w:t>“</w:t>
      </w:r>
      <w:r w:rsidRPr="00122B01">
        <w:rPr>
          <w:rFonts w:ascii="Times New Roman" w:eastAsia="楷体_GB2312" w:hAnsi="Times New Roman" w:cs="Times New Roman"/>
        </w:rPr>
        <w:t>簖</w:t>
      </w:r>
      <w:r w:rsidRPr="00122B01">
        <w:rPr>
          <w:rFonts w:hAnsi="宋体" w:cs="Times New Roman"/>
        </w:rPr>
        <w:t>”</w:t>
      </w:r>
      <w:r w:rsidRPr="00122B01">
        <w:rPr>
          <w:rFonts w:ascii="Times New Roman" w:eastAsia="楷体_GB2312" w:hAnsi="Times New Roman" w:cs="Times New Roman"/>
        </w:rPr>
        <w:t>插在江河之中，挡住螃蟹向下游行进的路，然后螃蟹必沿</w:t>
      </w:r>
      <w:r w:rsidRPr="00122B01">
        <w:rPr>
          <w:rFonts w:hAnsi="宋体" w:cs="Times New Roman"/>
        </w:rPr>
        <w:t>“</w:t>
      </w:r>
      <w:r w:rsidRPr="00122B01">
        <w:rPr>
          <w:rFonts w:ascii="Times New Roman" w:eastAsia="楷体_GB2312" w:hAnsi="Times New Roman" w:cs="Times New Roman"/>
        </w:rPr>
        <w:t>簖</w:t>
      </w:r>
      <w:r w:rsidRPr="00122B01">
        <w:rPr>
          <w:rFonts w:hAnsi="宋体" w:cs="Times New Roman"/>
        </w:rPr>
        <w:t>”</w:t>
      </w:r>
      <w:r w:rsidRPr="00122B01">
        <w:rPr>
          <w:rFonts w:ascii="Times New Roman" w:eastAsia="楷体_GB2312" w:hAnsi="Times New Roman" w:cs="Times New Roman"/>
        </w:rPr>
        <w:t>爬上来，以求越过下行，而渔人就在</w:t>
      </w:r>
      <w:r w:rsidRPr="00122B01">
        <w:rPr>
          <w:rFonts w:hAnsi="宋体" w:cs="Times New Roman"/>
        </w:rPr>
        <w:t>“</w:t>
      </w:r>
      <w:r w:rsidRPr="00122B01">
        <w:rPr>
          <w:rFonts w:ascii="Times New Roman" w:eastAsia="楷体_GB2312" w:hAnsi="Times New Roman" w:cs="Times New Roman"/>
        </w:rPr>
        <w:t>簖</w:t>
      </w:r>
      <w:r w:rsidRPr="00122B01">
        <w:rPr>
          <w:rFonts w:hAnsi="宋体" w:cs="Times New Roman"/>
        </w:rPr>
        <w:t>”</w:t>
      </w:r>
      <w:r w:rsidRPr="00122B01">
        <w:rPr>
          <w:rFonts w:ascii="Times New Roman" w:eastAsia="楷体_GB2312" w:hAnsi="Times New Roman" w:cs="Times New Roman"/>
        </w:rPr>
        <w:t>侧的桥上捕捉它们</w:t>
      </w:r>
      <w:r>
        <w:rPr>
          <w:rFonts w:ascii="Times New Roman" w:eastAsia="楷体_GB2312" w:hAnsi="Times New Roman" w:cs="Times New Roman"/>
        </w:rPr>
        <w:t>(</w:t>
      </w:r>
      <w:r w:rsidRPr="00122B01">
        <w:rPr>
          <w:rFonts w:ascii="Times New Roman" w:eastAsia="楷体_GB2312" w:hAnsi="Times New Roman" w:cs="Times New Roman"/>
        </w:rPr>
        <w:t>当然也有划船前往捕蟹或收笼的</w:t>
      </w:r>
      <w:r>
        <w:rPr>
          <w:rFonts w:ascii="Times New Roman" w:eastAsia="楷体_GB2312" w:hAnsi="Times New Roman" w:cs="Times New Roman"/>
        </w:rPr>
        <w:t>)</w:t>
      </w:r>
      <w:r w:rsidRPr="00122B01">
        <w:rPr>
          <w:rFonts w:ascii="Times New Roman" w:eastAsia="楷体_GB2312" w:hAnsi="Times New Roman" w:cs="Times New Roman"/>
        </w:rPr>
        <w:t>。这种捕蟹方法在江南一带尤为常见，陆游《稽山行》有</w:t>
      </w:r>
      <w:r w:rsidRPr="00122B01">
        <w:rPr>
          <w:rFonts w:hAnsi="宋体" w:cs="Times New Roman"/>
        </w:rPr>
        <w:t>“</w:t>
      </w:r>
      <w:r w:rsidRPr="00122B01">
        <w:rPr>
          <w:rFonts w:ascii="Times New Roman" w:eastAsia="楷体_GB2312" w:hAnsi="Times New Roman" w:cs="Times New Roman"/>
        </w:rPr>
        <w:t>村村作蟹椴，处处起鱼梁</w:t>
      </w:r>
      <w:r w:rsidRPr="00122B01">
        <w:rPr>
          <w:rFonts w:hAnsi="宋体" w:cs="Times New Roman"/>
        </w:rPr>
        <w:t>”</w:t>
      </w:r>
      <w:r>
        <w:rPr>
          <w:rFonts w:ascii="Times New Roman" w:eastAsia="楷体_GB2312" w:hAnsi="Times New Roman" w:cs="Times New Roman"/>
        </w:rPr>
        <w:t>(</w:t>
      </w:r>
      <w:r w:rsidRPr="00122B01">
        <w:rPr>
          <w:rFonts w:hAnsi="宋体" w:cs="Times New Roman"/>
        </w:rPr>
        <w:t>“</w:t>
      </w:r>
      <w:r w:rsidRPr="00122B01">
        <w:rPr>
          <w:rFonts w:ascii="Times New Roman" w:eastAsia="楷体_GB2312" w:hAnsi="Times New Roman" w:cs="Times New Roman"/>
        </w:rPr>
        <w:t>椴</w:t>
      </w:r>
      <w:r w:rsidRPr="00122B01">
        <w:rPr>
          <w:rFonts w:hAnsi="宋体" w:cs="Times New Roman"/>
        </w:rPr>
        <w:t>”</w:t>
      </w:r>
      <w:r w:rsidRPr="00122B01">
        <w:rPr>
          <w:rFonts w:ascii="Times New Roman" w:eastAsia="楷体_GB2312" w:hAnsi="Times New Roman" w:cs="Times New Roman"/>
        </w:rPr>
        <w:t>亦可作</w:t>
      </w:r>
      <w:r w:rsidRPr="00122B01">
        <w:rPr>
          <w:rFonts w:hAnsi="宋体" w:cs="Times New Roman"/>
        </w:rPr>
        <w:t>“</w:t>
      </w:r>
      <w:r w:rsidRPr="00122B01">
        <w:rPr>
          <w:rFonts w:ascii="Times New Roman" w:eastAsia="楷体_GB2312" w:hAnsi="Times New Roman" w:cs="Times New Roman"/>
        </w:rPr>
        <w:t>簖</w:t>
      </w:r>
      <w:r w:rsidRPr="00122B01">
        <w:rPr>
          <w:rFonts w:hAnsi="宋体" w:cs="Times New Roman"/>
        </w:rPr>
        <w:t>”</w:t>
      </w:r>
      <w:r>
        <w:rPr>
          <w:rFonts w:ascii="Times New Roman" w:eastAsia="楷体_GB2312" w:hAnsi="Times New Roman" w:cs="Times New Roman"/>
        </w:rPr>
        <w:t>)</w:t>
      </w:r>
      <w:r w:rsidRPr="00122B01">
        <w:rPr>
          <w:rFonts w:ascii="Times New Roman" w:eastAsia="楷体_GB2312" w:hAnsi="Times New Roman" w:cs="Times New Roman"/>
        </w:rPr>
        <w:t>之语。清潘衍桐《两浙轩续录》载海盐才女李壬《由武原至梅里》诗云：</w:t>
      </w:r>
      <w:r w:rsidRPr="00122B01">
        <w:rPr>
          <w:rFonts w:hAnsi="宋体" w:cs="Times New Roman"/>
        </w:rPr>
        <w:t>“</w:t>
      </w:r>
      <w:r w:rsidRPr="00122B01">
        <w:rPr>
          <w:rFonts w:ascii="Times New Roman" w:eastAsia="楷体_GB2312" w:hAnsi="Times New Roman" w:cs="Times New Roman"/>
        </w:rPr>
        <w:t>沿塘两岸遍桑麻，画舫朝移日又斜。望见簖桥心便喜，急收帆脚到侬家。</w:t>
      </w:r>
      <w:r w:rsidRPr="00122B01">
        <w:rPr>
          <w:rFonts w:hAnsi="宋体" w:cs="Times New Roman"/>
        </w:rPr>
        <w:t>”</w:t>
      </w:r>
      <w:r w:rsidRPr="00122B01">
        <w:rPr>
          <w:rFonts w:ascii="Times New Roman" w:eastAsia="楷体_GB2312" w:hAnsi="Times New Roman" w:cs="Times New Roman"/>
        </w:rPr>
        <w:t>这里的</w:t>
      </w:r>
      <w:r w:rsidRPr="00122B01">
        <w:rPr>
          <w:rFonts w:hAnsi="宋体" w:cs="Times New Roman"/>
        </w:rPr>
        <w:t>“</w:t>
      </w:r>
      <w:r w:rsidRPr="00122B01">
        <w:rPr>
          <w:rFonts w:ascii="Times New Roman" w:eastAsia="楷体_GB2312" w:hAnsi="Times New Roman" w:cs="Times New Roman"/>
        </w:rPr>
        <w:t>簖桥</w:t>
      </w:r>
      <w:r w:rsidRPr="00122B01">
        <w:rPr>
          <w:rFonts w:hAnsi="宋体" w:cs="Times New Roman"/>
        </w:rPr>
        <w:t>”</w:t>
      </w:r>
      <w:r w:rsidRPr="00122B01">
        <w:rPr>
          <w:rFonts w:ascii="Times New Roman" w:eastAsia="楷体_GB2312" w:hAnsi="Times New Roman" w:cs="Times New Roman"/>
        </w:rPr>
        <w:t>就是指与放置鱼簖、蟹簖有关的桥，这种说法在部分地区至今还有。但因放置鱼簖或蟹簖过多对河流及湖面的水流影响较大，古代官府就已有所限制。近代以来，这种捕鱼蟹的方法，随着人工养殖业的兴起而逐渐被淘汰。</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eastAsia="楷体_GB2312" w:hAnsi="Times New Roman" w:cs="Times New Roman"/>
        </w:rPr>
        <w:t>杭州西湖为钱塘江的泄湖，在中唐以前，钱塘江与西湖的水域连成一片，湖中水流因孤山分流，携带的泥沙逐渐形成了</w:t>
      </w:r>
      <w:r w:rsidRPr="00122B01">
        <w:rPr>
          <w:rFonts w:hAnsi="宋体" w:cs="Times New Roman"/>
        </w:rPr>
        <w:t>“</w:t>
      </w:r>
      <w:r w:rsidRPr="00122B01">
        <w:rPr>
          <w:rFonts w:ascii="Times New Roman" w:eastAsia="楷体_GB2312" w:hAnsi="Times New Roman" w:cs="Times New Roman"/>
        </w:rPr>
        <w:t>白堤</w:t>
      </w:r>
      <w:r w:rsidRPr="00122B01">
        <w:rPr>
          <w:rFonts w:hAnsi="宋体" w:cs="Times New Roman"/>
        </w:rPr>
        <w:t>”</w:t>
      </w:r>
      <w:r w:rsidRPr="00122B01">
        <w:rPr>
          <w:rFonts w:ascii="Times New Roman" w:eastAsia="楷体_GB2312" w:hAnsi="Times New Roman" w:cs="Times New Roman"/>
        </w:rPr>
        <w:t>。流经孤山的两股水流在宝石山东南端合流而出，</w:t>
      </w:r>
      <w:r w:rsidRPr="00122B01">
        <w:rPr>
          <w:rFonts w:hAnsi="宋体" w:cs="Times New Roman"/>
        </w:rPr>
        <w:t>“</w:t>
      </w:r>
      <w:r w:rsidRPr="00122B01">
        <w:rPr>
          <w:rFonts w:ascii="Times New Roman" w:eastAsia="楷体_GB2312" w:hAnsi="Times New Roman" w:cs="Times New Roman"/>
        </w:rPr>
        <w:t>白堤</w:t>
      </w:r>
      <w:r w:rsidRPr="00122B01">
        <w:rPr>
          <w:rFonts w:hAnsi="宋体" w:cs="Times New Roman"/>
        </w:rPr>
        <w:t>”</w:t>
      </w:r>
      <w:r w:rsidRPr="00122B01">
        <w:rPr>
          <w:rFonts w:ascii="Times New Roman" w:eastAsia="楷体_GB2312" w:hAnsi="Times New Roman" w:cs="Times New Roman"/>
        </w:rPr>
        <w:t>也便成为一道天然</w:t>
      </w:r>
      <w:r w:rsidRPr="00122B01">
        <w:rPr>
          <w:rFonts w:hAnsi="宋体" w:cs="Times New Roman"/>
        </w:rPr>
        <w:t>“</w:t>
      </w:r>
      <w:r w:rsidRPr="00122B01">
        <w:rPr>
          <w:rFonts w:ascii="Times New Roman" w:eastAsia="楷体_GB2312" w:hAnsi="Times New Roman" w:cs="Times New Roman"/>
        </w:rPr>
        <w:t>鱼梁</w:t>
      </w:r>
      <w:r w:rsidRPr="00122B01">
        <w:rPr>
          <w:rFonts w:hAnsi="宋体" w:cs="Times New Roman"/>
        </w:rPr>
        <w:t>”</w:t>
      </w:r>
      <w:r w:rsidRPr="00122B01">
        <w:rPr>
          <w:rFonts w:ascii="Times New Roman" w:eastAsia="楷体_GB2312" w:hAnsi="Times New Roman" w:cs="Times New Roman"/>
        </w:rPr>
        <w:t>。渔人在</w:t>
      </w:r>
      <w:r w:rsidRPr="00122B01">
        <w:rPr>
          <w:rFonts w:hAnsi="宋体" w:cs="Times New Roman"/>
        </w:rPr>
        <w:t>“</w:t>
      </w:r>
      <w:r w:rsidRPr="00122B01">
        <w:rPr>
          <w:rFonts w:ascii="Times New Roman" w:eastAsia="楷体_GB2312" w:hAnsi="Times New Roman" w:cs="Times New Roman"/>
        </w:rPr>
        <w:t>白堤</w:t>
      </w:r>
      <w:r w:rsidRPr="00122B01">
        <w:rPr>
          <w:rFonts w:hAnsi="宋体" w:cs="Times New Roman"/>
        </w:rPr>
        <w:t>”</w:t>
      </w:r>
      <w:r w:rsidRPr="00122B01">
        <w:rPr>
          <w:rFonts w:ascii="Times New Roman" w:eastAsia="楷体_GB2312" w:hAnsi="Times New Roman" w:cs="Times New Roman"/>
        </w:rPr>
        <w:t>东端设簖来捕鱼蟹，而且依簖设桥，以方便捕捉鱼蟹和到孤山的交通，这样的桥叫做</w:t>
      </w:r>
      <w:r w:rsidRPr="00122B01">
        <w:rPr>
          <w:rFonts w:hAnsi="宋体" w:cs="Times New Roman"/>
        </w:rPr>
        <w:t>“</w:t>
      </w:r>
      <w:r w:rsidRPr="00122B01">
        <w:rPr>
          <w:rFonts w:ascii="Times New Roman" w:eastAsia="楷体_GB2312" w:hAnsi="Times New Roman" w:cs="Times New Roman"/>
        </w:rPr>
        <w:t>簖桥</w:t>
      </w:r>
      <w:r w:rsidRPr="00122B01">
        <w:rPr>
          <w:rFonts w:hAnsi="宋体" w:cs="Times New Roman"/>
        </w:rPr>
        <w:t>”</w:t>
      </w:r>
      <w:r w:rsidRPr="00122B01">
        <w:rPr>
          <w:rFonts w:ascii="Times New Roman" w:eastAsia="楷体_GB2312" w:hAnsi="Times New Roman" w:cs="Times New Roman"/>
        </w:rPr>
        <w:t>，也在情理之中。张祜的诗句中写作</w:t>
      </w:r>
      <w:r w:rsidRPr="00122B01">
        <w:rPr>
          <w:rFonts w:hAnsi="宋体" w:cs="Times New Roman"/>
        </w:rPr>
        <w:t>“</w:t>
      </w:r>
      <w:r w:rsidRPr="00122B01">
        <w:rPr>
          <w:rFonts w:ascii="Times New Roman" w:eastAsia="楷体_GB2312" w:hAnsi="Times New Roman" w:cs="Times New Roman"/>
        </w:rPr>
        <w:t>断桥</w:t>
      </w:r>
      <w:r w:rsidRPr="00122B01">
        <w:rPr>
          <w:rFonts w:hAnsi="宋体" w:cs="Times New Roman"/>
        </w:rPr>
        <w:t>”</w:t>
      </w:r>
      <w:r w:rsidRPr="00122B01">
        <w:rPr>
          <w:rFonts w:ascii="Times New Roman" w:eastAsia="楷体_GB2312" w:hAnsi="Times New Roman" w:cs="Times New Roman"/>
        </w:rPr>
        <w:t>，因为那时</w:t>
      </w:r>
      <w:r w:rsidRPr="00122B01">
        <w:rPr>
          <w:rFonts w:hAnsi="宋体" w:cs="Times New Roman"/>
        </w:rPr>
        <w:t>“</w:t>
      </w:r>
      <w:r w:rsidRPr="00122B01">
        <w:rPr>
          <w:rFonts w:ascii="Times New Roman" w:eastAsia="楷体_GB2312" w:hAnsi="Times New Roman" w:cs="Times New Roman"/>
        </w:rPr>
        <w:t>簖</w:t>
      </w:r>
      <w:r w:rsidRPr="00122B01">
        <w:rPr>
          <w:rFonts w:hAnsi="宋体" w:cs="Times New Roman"/>
        </w:rPr>
        <w:t>”</w:t>
      </w:r>
      <w:r w:rsidRPr="00122B01">
        <w:rPr>
          <w:rFonts w:ascii="Times New Roman" w:eastAsia="楷体_GB2312" w:hAnsi="Times New Roman" w:cs="Times New Roman"/>
        </w:rPr>
        <w:t>字或许还没有产生，或许很少有人使用。五代以后，特别是自吴越王钱</w:t>
      </w:r>
      <w:r w:rsidRPr="00122B01">
        <w:rPr>
          <w:rFonts w:hAnsi="宋体" w:cs="宋体" w:hint="eastAsia"/>
        </w:rPr>
        <w:t>镠</w:t>
      </w:r>
      <w:r w:rsidRPr="00122B01">
        <w:rPr>
          <w:rFonts w:ascii="楷体_GB2312" w:eastAsia="楷体_GB2312" w:hAnsi="楷体_GB2312" w:cs="楷体_GB2312" w:hint="eastAsia"/>
        </w:rPr>
        <w:t>筑</w:t>
      </w:r>
      <w:r w:rsidRPr="00122B01">
        <w:rPr>
          <w:rFonts w:hAnsi="宋体" w:cs="宋体" w:hint="eastAsia"/>
        </w:rPr>
        <w:t>垾</w:t>
      </w:r>
      <w:r w:rsidRPr="00122B01">
        <w:rPr>
          <w:rFonts w:ascii="楷体_GB2312" w:eastAsia="楷体_GB2312" w:hAnsi="楷体_GB2312" w:cs="楷体_GB2312" w:hint="eastAsia"/>
        </w:rPr>
        <w:t>海塘以来</w:t>
      </w:r>
      <w:r w:rsidRPr="00122B01">
        <w:rPr>
          <w:rFonts w:ascii="Times New Roman" w:eastAsia="楷体_GB2312" w:hAnsi="Times New Roman" w:cs="Times New Roman"/>
        </w:rPr>
        <w:t>，钱塘江的鱼蟹经西湖而洄游的现象消失，渔人也就逐渐不再用簖捕捉鱼蟹了。随着杭州都城文化的发展和西湖旅游形象的提升，</w:t>
      </w:r>
      <w:r w:rsidRPr="00122B01">
        <w:rPr>
          <w:rFonts w:hAnsi="宋体" w:cs="Times New Roman"/>
        </w:rPr>
        <w:t>“</w:t>
      </w:r>
      <w:r w:rsidRPr="00122B01">
        <w:rPr>
          <w:rFonts w:ascii="Times New Roman" w:eastAsia="楷体_GB2312" w:hAnsi="Times New Roman" w:cs="Times New Roman"/>
        </w:rPr>
        <w:t>断桥</w:t>
      </w:r>
      <w:r w:rsidRPr="00122B01">
        <w:rPr>
          <w:rFonts w:hAnsi="宋体" w:cs="Times New Roman"/>
        </w:rPr>
        <w:t>”</w:t>
      </w:r>
      <w:r w:rsidRPr="00122B01">
        <w:rPr>
          <w:rFonts w:ascii="Times New Roman" w:eastAsia="楷体_GB2312" w:hAnsi="Times New Roman" w:cs="Times New Roman"/>
        </w:rPr>
        <w:t>已失去设簖捕捉鱼蟹功能的本义，但</w:t>
      </w:r>
      <w:r w:rsidRPr="00122B01">
        <w:rPr>
          <w:rFonts w:hAnsi="宋体" w:cs="Times New Roman"/>
        </w:rPr>
        <w:t>“</w:t>
      </w:r>
      <w:r w:rsidRPr="00122B01">
        <w:rPr>
          <w:rFonts w:ascii="Times New Roman" w:eastAsia="楷体_GB2312" w:hAnsi="Times New Roman" w:cs="Times New Roman"/>
        </w:rPr>
        <w:t>断桥</w:t>
      </w:r>
      <w:r w:rsidRPr="00122B01">
        <w:rPr>
          <w:rFonts w:hAnsi="宋体" w:cs="Times New Roman"/>
        </w:rPr>
        <w:t>”</w:t>
      </w:r>
      <w:r w:rsidRPr="00122B01">
        <w:rPr>
          <w:rFonts w:ascii="Times New Roman" w:eastAsia="楷体_GB2312" w:hAnsi="Times New Roman" w:cs="Times New Roman"/>
        </w:rPr>
        <w:t>之名却由于文人作品的称颂和民间口耳相传而得以沿用。</w:t>
      </w:r>
      <w:r>
        <w:rPr>
          <w:rFonts w:ascii="Times New Roman" w:eastAsia="楷体_GB2312" w:hAnsi="Times New Roman" w:cs="Times New Roman"/>
        </w:rPr>
        <w:t xml:space="preserve"> </w:t>
      </w:r>
      <w:r>
        <w:rPr>
          <w:rFonts w:ascii="Times New Roman" w:eastAsia="仿宋_GB2312" w:hAnsi="Times New Roman" w:cs="Times New Roman"/>
        </w:rPr>
        <w:t>(</w:t>
      </w:r>
      <w:r w:rsidRPr="00122B01">
        <w:rPr>
          <w:rFonts w:ascii="Times New Roman" w:eastAsia="仿宋_GB2312" w:hAnsi="Times New Roman" w:cs="Times New Roman"/>
        </w:rPr>
        <w:t>节选自关长龙《</w:t>
      </w:r>
      <w:r w:rsidRPr="00122B01">
        <w:rPr>
          <w:rFonts w:hAnsi="宋体" w:cs="Times New Roman"/>
        </w:rPr>
        <w:t>“</w:t>
      </w:r>
      <w:r w:rsidRPr="00122B01">
        <w:rPr>
          <w:rFonts w:ascii="Times New Roman" w:eastAsia="仿宋_GB2312" w:hAnsi="Times New Roman" w:cs="Times New Roman"/>
        </w:rPr>
        <w:t>断桥</w:t>
      </w:r>
      <w:r w:rsidRPr="00122B01">
        <w:rPr>
          <w:rFonts w:hAnsi="宋体" w:cs="Times New Roman"/>
        </w:rPr>
        <w:t>”</w:t>
      </w:r>
      <w:r w:rsidRPr="00122B01">
        <w:rPr>
          <w:rFonts w:ascii="Times New Roman" w:eastAsia="仿宋_GB2312" w:hAnsi="Times New Roman" w:cs="Times New Roman"/>
        </w:rPr>
        <w:t>考》，有改动</w:t>
      </w:r>
      <w:r>
        <w:rPr>
          <w:rFonts w:ascii="Times New Roman" w:eastAsia="仿宋_GB2312"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8111E5">
        <w:rPr>
          <w:rFonts w:ascii="Times New Roman" w:hAnsi="Times New Roman" w:cs="Times New Roman" w:hint="eastAsia"/>
        </w:rPr>
        <w:instrText xml:space="preserve"> INCLUDEPICTURE "E:\\</w:instrText>
      </w:r>
      <w:r w:rsidR="008111E5">
        <w:rPr>
          <w:rFonts w:ascii="Times New Roman" w:hAnsi="Times New Roman" w:cs="Times New Roman" w:hint="eastAsia"/>
        </w:rPr>
        <w:instrText>杨绘绘</w:instrText>
      </w:r>
      <w:r w:rsidR="008111E5">
        <w:rPr>
          <w:rFonts w:ascii="Times New Roman" w:hAnsi="Times New Roman" w:cs="Times New Roman" w:hint="eastAsia"/>
        </w:rPr>
        <w:instrText>\\2015\\</w:instrText>
      </w:r>
      <w:r w:rsidR="008111E5">
        <w:rPr>
          <w:rFonts w:ascii="Times New Roman" w:hAnsi="Times New Roman" w:cs="Times New Roman" w:hint="eastAsia"/>
        </w:rPr>
        <w:instrText>幻灯片</w:instrText>
      </w:r>
      <w:r w:rsidR="008111E5">
        <w:rPr>
          <w:rFonts w:ascii="Times New Roman" w:hAnsi="Times New Roman" w:cs="Times New Roman" w:hint="eastAsia"/>
        </w:rPr>
        <w:instrText>\\</w:instrText>
      </w:r>
      <w:r w:rsidR="008111E5">
        <w:rPr>
          <w:rFonts w:ascii="Times New Roman" w:hAnsi="Times New Roman" w:cs="Times New Roman" w:hint="eastAsia"/>
        </w:rPr>
        <w:instrText>一轮</w:instrText>
      </w:r>
      <w:r w:rsidR="008111E5">
        <w:rPr>
          <w:rFonts w:ascii="Times New Roman" w:hAnsi="Times New Roman" w:cs="Times New Roman" w:hint="eastAsia"/>
        </w:rPr>
        <w:instrText>\\</w:instrText>
      </w:r>
      <w:r w:rsidR="008111E5">
        <w:rPr>
          <w:rFonts w:ascii="Times New Roman" w:hAnsi="Times New Roman" w:cs="Times New Roman" w:hint="eastAsia"/>
        </w:rPr>
        <w:instrText>语文（全国）</w:instrText>
      </w:r>
      <w:r w:rsidR="008111E5">
        <w:rPr>
          <w:rFonts w:ascii="Times New Roman" w:hAnsi="Times New Roman" w:cs="Times New Roman" w:hint="eastAsia"/>
        </w:rPr>
        <w:instrText>\\</w:instrText>
      </w:r>
      <w:r w:rsidR="008111E5">
        <w:rPr>
          <w:rFonts w:ascii="Times New Roman" w:hAnsi="Times New Roman" w:cs="Times New Roman" w:hint="eastAsia"/>
        </w:rPr>
        <w:instrText>人教版（黑、吉、辽……）</w:instrText>
      </w:r>
      <w:r w:rsidR="008111E5">
        <w:rPr>
          <w:rFonts w:ascii="Times New Roman" w:hAnsi="Times New Roman" w:cs="Times New Roman" w:hint="eastAsia"/>
        </w:rPr>
        <w:instrText>\\word</w:instrText>
      </w:r>
      <w:r w:rsidR="008111E5">
        <w:rPr>
          <w:rFonts w:ascii="Times New Roman" w:hAnsi="Times New Roman" w:cs="Times New Roman" w:hint="eastAsia"/>
        </w:rPr>
        <w:instrText>版导学案</w:instrText>
      </w:r>
      <w:r w:rsidR="008111E5">
        <w:rPr>
          <w:rFonts w:ascii="Times New Roman" w:hAnsi="Times New Roman" w:cs="Times New Roman" w:hint="eastAsia"/>
        </w:rPr>
        <w:instrText>\\</w:instrText>
      </w:r>
      <w:r w:rsidR="008111E5">
        <w:rPr>
          <w:rFonts w:ascii="Times New Roman" w:hAnsi="Times New Roman" w:cs="Times New Roman" w:hint="eastAsia"/>
        </w:rPr>
        <w:instrText>左括</w:instrText>
      </w:r>
      <w:r w:rsidR="008111E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28" type="#_x0000_t75" style="width:2.7pt;height:8.15pt">
            <v:imagedata r:id="rId6" r:href="rId12"/>
          </v:shape>
        </w:pict>
      </w:r>
      <w:r>
        <w:rPr>
          <w:rFonts w:ascii="Times New Roman" w:hAnsi="Times New Roman" w:cs="Times New Roman"/>
        </w:rPr>
        <w:fldChar w:fldCharType="end"/>
      </w:r>
      <w:r w:rsidRPr="00122B01">
        <w:rPr>
          <w:rFonts w:ascii="Times New Roman" w:eastAsia="黑体" w:hAnsi="Times New Roman" w:cs="Times New Roman"/>
        </w:rPr>
        <w:t>注</w:t>
      </w:r>
      <w:r>
        <w:rPr>
          <w:rFonts w:ascii="Times New Roman" w:eastAsia="仿宋_GB2312" w:hAnsi="Times New Roman" w:cs="Times New Roman"/>
        </w:rPr>
        <w:fldChar w:fldCharType="begin"/>
      </w:r>
      <w:r w:rsidR="008111E5">
        <w:rPr>
          <w:rFonts w:ascii="Times New Roman" w:eastAsia="仿宋_GB2312" w:hAnsi="Times New Roman" w:cs="Times New Roman" w:hint="eastAsia"/>
        </w:rPr>
        <w:instrText xml:space="preserve"> INCLUDEPICTURE "E:\\</w:instrText>
      </w:r>
      <w:r w:rsidR="008111E5">
        <w:rPr>
          <w:rFonts w:ascii="Times New Roman" w:eastAsia="仿宋_GB2312" w:hAnsi="Times New Roman" w:cs="Times New Roman" w:hint="eastAsia"/>
        </w:rPr>
        <w:instrText>杨绘绘</w:instrText>
      </w:r>
      <w:r w:rsidR="008111E5">
        <w:rPr>
          <w:rFonts w:ascii="Times New Roman" w:eastAsia="仿宋_GB2312" w:hAnsi="Times New Roman" w:cs="Times New Roman" w:hint="eastAsia"/>
        </w:rPr>
        <w:instrText>\\2015\\</w:instrText>
      </w:r>
      <w:r w:rsidR="008111E5">
        <w:rPr>
          <w:rFonts w:ascii="Times New Roman" w:eastAsia="仿宋_GB2312" w:hAnsi="Times New Roman" w:cs="Times New Roman" w:hint="eastAsia"/>
        </w:rPr>
        <w:instrText>幻灯片</w:instrText>
      </w:r>
      <w:r w:rsidR="008111E5">
        <w:rPr>
          <w:rFonts w:ascii="Times New Roman" w:eastAsia="仿宋_GB2312" w:hAnsi="Times New Roman" w:cs="Times New Roman" w:hint="eastAsia"/>
        </w:rPr>
        <w:instrText>\\</w:instrText>
      </w:r>
      <w:r w:rsidR="008111E5">
        <w:rPr>
          <w:rFonts w:ascii="Times New Roman" w:eastAsia="仿宋_GB2312" w:hAnsi="Times New Roman" w:cs="Times New Roman" w:hint="eastAsia"/>
        </w:rPr>
        <w:instrText>一轮</w:instrText>
      </w:r>
      <w:r w:rsidR="008111E5">
        <w:rPr>
          <w:rFonts w:ascii="Times New Roman" w:eastAsia="仿宋_GB2312" w:hAnsi="Times New Roman" w:cs="Times New Roman" w:hint="eastAsia"/>
        </w:rPr>
        <w:instrText>\\</w:instrText>
      </w:r>
      <w:r w:rsidR="008111E5">
        <w:rPr>
          <w:rFonts w:ascii="Times New Roman" w:eastAsia="仿宋_GB2312" w:hAnsi="Times New Roman" w:cs="Times New Roman" w:hint="eastAsia"/>
        </w:rPr>
        <w:instrText>语文（全国）</w:instrText>
      </w:r>
      <w:r w:rsidR="008111E5">
        <w:rPr>
          <w:rFonts w:ascii="Times New Roman" w:eastAsia="仿宋_GB2312" w:hAnsi="Times New Roman" w:cs="Times New Roman" w:hint="eastAsia"/>
        </w:rPr>
        <w:instrText>\\</w:instrText>
      </w:r>
      <w:r w:rsidR="008111E5">
        <w:rPr>
          <w:rFonts w:ascii="Times New Roman" w:eastAsia="仿宋_GB2312" w:hAnsi="Times New Roman" w:cs="Times New Roman" w:hint="eastAsia"/>
        </w:rPr>
        <w:instrText>人教版（黑、吉、辽……）</w:instrText>
      </w:r>
      <w:r w:rsidR="008111E5">
        <w:rPr>
          <w:rFonts w:ascii="Times New Roman" w:eastAsia="仿宋_GB2312" w:hAnsi="Times New Roman" w:cs="Times New Roman" w:hint="eastAsia"/>
        </w:rPr>
        <w:instrText>\\word</w:instrText>
      </w:r>
      <w:r w:rsidR="008111E5">
        <w:rPr>
          <w:rFonts w:ascii="Times New Roman" w:eastAsia="仿宋_GB2312" w:hAnsi="Times New Roman" w:cs="Times New Roman" w:hint="eastAsia"/>
        </w:rPr>
        <w:instrText>版导学案</w:instrText>
      </w:r>
      <w:r w:rsidR="008111E5">
        <w:rPr>
          <w:rFonts w:ascii="Times New Roman" w:eastAsia="仿宋_GB2312" w:hAnsi="Times New Roman" w:cs="Times New Roman" w:hint="eastAsia"/>
        </w:rPr>
        <w:instrText>\\</w:instrText>
      </w:r>
      <w:r w:rsidR="008111E5">
        <w:rPr>
          <w:rFonts w:ascii="Times New Roman" w:eastAsia="仿宋_GB2312" w:hAnsi="Times New Roman" w:cs="Times New Roman" w:hint="eastAsia"/>
        </w:rPr>
        <w:instrText>右括</w:instrText>
      </w:r>
      <w:r w:rsidR="008111E5">
        <w:rPr>
          <w:rFonts w:ascii="Times New Roman" w:eastAsia="仿宋_GB2312" w:hAnsi="Times New Roman" w:cs="Times New Roman" w:hint="eastAsia"/>
        </w:rPr>
        <w:instrText xml:space="preserve">.tif" \* MERGEFORMAT </w:instrText>
      </w:r>
      <w:r>
        <w:rPr>
          <w:rFonts w:ascii="Times New Roman" w:eastAsia="仿宋_GB2312" w:hAnsi="Times New Roman" w:cs="Times New Roman"/>
        </w:rPr>
        <w:fldChar w:fldCharType="separate"/>
      </w:r>
      <w:r w:rsidRPr="00122B01">
        <w:rPr>
          <w:rFonts w:ascii="Times New Roman" w:eastAsia="仿宋_GB2312" w:hAnsi="Times New Roman" w:cs="Times New Roman" w:hint="eastAsia"/>
        </w:rPr>
        <w:pict>
          <v:shape id="_x0000_i1029" type="#_x0000_t75" style="width:2.05pt;height:8.15pt">
            <v:imagedata r:id="rId8" r:href="rId13"/>
          </v:shape>
        </w:pic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122B01">
        <w:rPr>
          <w:rFonts w:eastAsia="仿宋_GB2312" w:hAnsi="宋体" w:cs="Times New Roman"/>
        </w:rPr>
        <w:t>①</w:t>
      </w:r>
      <w:r w:rsidRPr="00122B01">
        <w:rPr>
          <w:rFonts w:ascii="Times New Roman" w:eastAsia="仿宋_GB2312" w:hAnsi="Times New Roman" w:cs="Times New Roman"/>
        </w:rPr>
        <w:t>金勒：金饰的带嚼子的马笼头，这里借指骑马者。</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7</w:t>
      </w:r>
      <w:r>
        <w:rPr>
          <w:rFonts w:ascii="Times New Roman" w:hAnsi="Times New Roman" w:cs="Times New Roman"/>
        </w:rPr>
        <w:t>．</w:t>
      </w:r>
      <w:r w:rsidRPr="00122B01">
        <w:rPr>
          <w:rFonts w:ascii="Times New Roman" w:hAnsi="Times New Roman" w:cs="Times New Roman"/>
        </w:rPr>
        <w:t>下列选项中关于</w:t>
      </w:r>
      <w:r w:rsidRPr="00122B01">
        <w:rPr>
          <w:rFonts w:hAnsi="宋体" w:cs="Times New Roman"/>
        </w:rPr>
        <w:t>“</w:t>
      </w:r>
      <w:r w:rsidRPr="00122B01">
        <w:rPr>
          <w:rFonts w:ascii="Times New Roman" w:hAnsi="Times New Roman" w:cs="Times New Roman"/>
        </w:rPr>
        <w:t>簖桥</w:t>
      </w:r>
      <w:r w:rsidRPr="00122B01">
        <w:rPr>
          <w:rFonts w:hAnsi="宋体" w:cs="Times New Roman"/>
        </w:rPr>
        <w:t>”</w:t>
      </w:r>
      <w:r w:rsidRPr="00122B01">
        <w:rPr>
          <w:rFonts w:ascii="Times New Roman" w:hAnsi="Times New Roman" w:cs="Times New Roman"/>
        </w:rPr>
        <w:t>的说明</w:t>
      </w:r>
      <w:r>
        <w:rPr>
          <w:rFonts w:ascii="Times New Roman" w:hAnsi="Times New Roman" w:cs="Times New Roman"/>
        </w:rPr>
        <w:t>，</w:t>
      </w:r>
      <w:r w:rsidRPr="00122B0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hAnsi="宋体" w:cs="Times New Roman"/>
        </w:rPr>
        <w:t>“</w:t>
      </w:r>
      <w:r w:rsidRPr="00122B01">
        <w:rPr>
          <w:rFonts w:ascii="Times New Roman" w:hAnsi="Times New Roman" w:cs="Times New Roman"/>
        </w:rPr>
        <w:t>簖桥</w:t>
      </w:r>
      <w:r w:rsidRPr="00122B01">
        <w:rPr>
          <w:rFonts w:hAnsi="宋体" w:cs="Times New Roman"/>
        </w:rPr>
        <w:t>”</w:t>
      </w:r>
      <w:r w:rsidRPr="00122B01">
        <w:rPr>
          <w:rFonts w:ascii="Times New Roman" w:hAnsi="Times New Roman" w:cs="Times New Roman"/>
        </w:rPr>
        <w:t>是与渔人用芦蒿</w:t>
      </w:r>
      <w:r>
        <w:rPr>
          <w:rFonts w:ascii="Times New Roman" w:hAnsi="Times New Roman" w:cs="Times New Roman"/>
        </w:rPr>
        <w:t>、</w:t>
      </w:r>
      <w:r w:rsidRPr="00122B01">
        <w:rPr>
          <w:rFonts w:ascii="Times New Roman" w:hAnsi="Times New Roman" w:cs="Times New Roman"/>
        </w:rPr>
        <w:t>竹竿等编连起来捕鱼蟹的</w:t>
      </w:r>
      <w:r w:rsidRPr="00122B01">
        <w:rPr>
          <w:rFonts w:hAnsi="宋体" w:cs="Times New Roman"/>
        </w:rPr>
        <w:t>“</w:t>
      </w:r>
      <w:r w:rsidRPr="00122B01">
        <w:rPr>
          <w:rFonts w:ascii="Times New Roman" w:hAnsi="Times New Roman" w:cs="Times New Roman"/>
        </w:rPr>
        <w:t>簖</w:t>
      </w:r>
      <w:r w:rsidRPr="00122B01">
        <w:rPr>
          <w:rFonts w:hAnsi="宋体" w:cs="Times New Roman"/>
        </w:rPr>
        <w:t>”</w:t>
      </w:r>
      <w:r w:rsidRPr="00122B01">
        <w:rPr>
          <w:rFonts w:ascii="Times New Roman" w:hAnsi="Times New Roman" w:cs="Times New Roman"/>
        </w:rPr>
        <w:t>相伴的一种桥</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hAnsi="宋体" w:cs="Times New Roman"/>
        </w:rPr>
        <w:t>“</w:t>
      </w:r>
      <w:r w:rsidRPr="00122B01">
        <w:rPr>
          <w:rFonts w:ascii="Times New Roman" w:hAnsi="Times New Roman" w:cs="Times New Roman"/>
        </w:rPr>
        <w:t>簖桥</w:t>
      </w:r>
      <w:r w:rsidRPr="00122B01">
        <w:rPr>
          <w:rFonts w:hAnsi="宋体" w:cs="Times New Roman"/>
        </w:rPr>
        <w:t>”</w:t>
      </w:r>
      <w:r w:rsidRPr="00122B01">
        <w:rPr>
          <w:rFonts w:ascii="Times New Roman" w:hAnsi="Times New Roman" w:cs="Times New Roman"/>
        </w:rPr>
        <w:t>的主要功能是方便渔人用簖捕捉鱼蟹</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hAnsi="宋体" w:cs="Times New Roman"/>
        </w:rPr>
        <w:t>“</w:t>
      </w:r>
      <w:r w:rsidRPr="00122B01">
        <w:rPr>
          <w:rFonts w:ascii="Times New Roman" w:hAnsi="Times New Roman" w:cs="Times New Roman"/>
        </w:rPr>
        <w:t>白堤</w:t>
      </w:r>
      <w:r w:rsidRPr="00122B01">
        <w:rPr>
          <w:rFonts w:hAnsi="宋体" w:cs="Times New Roman"/>
        </w:rPr>
        <w:t>”</w:t>
      </w:r>
      <w:r w:rsidRPr="00122B01">
        <w:rPr>
          <w:rFonts w:ascii="Times New Roman" w:hAnsi="Times New Roman" w:cs="Times New Roman"/>
        </w:rPr>
        <w:t>东端的</w:t>
      </w:r>
      <w:r w:rsidRPr="00122B01">
        <w:rPr>
          <w:rFonts w:hAnsi="宋体" w:cs="Times New Roman"/>
        </w:rPr>
        <w:t>“</w:t>
      </w:r>
      <w:r w:rsidRPr="00122B01">
        <w:rPr>
          <w:rFonts w:ascii="Times New Roman" w:hAnsi="Times New Roman" w:cs="Times New Roman"/>
        </w:rPr>
        <w:t>簖桥</w:t>
      </w:r>
      <w:r w:rsidRPr="00122B01">
        <w:rPr>
          <w:rFonts w:hAnsi="宋体" w:cs="Times New Roman"/>
        </w:rPr>
        <w:t>”</w:t>
      </w:r>
      <w:r w:rsidRPr="00122B01">
        <w:rPr>
          <w:rFonts w:ascii="Times New Roman" w:hAnsi="Times New Roman" w:cs="Times New Roman"/>
        </w:rPr>
        <w:t>即今日西湖断桥</w:t>
      </w:r>
      <w:r>
        <w:rPr>
          <w:rFonts w:ascii="Times New Roman" w:hAnsi="Times New Roman" w:cs="Times New Roman"/>
        </w:rPr>
        <w:t>，</w:t>
      </w:r>
      <w:r w:rsidRPr="00122B01">
        <w:rPr>
          <w:rFonts w:ascii="Times New Roman" w:hAnsi="Times New Roman" w:cs="Times New Roman"/>
        </w:rPr>
        <w:t>原是为方便渔人捕捉鱼蟹而设</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hAnsi="宋体" w:cs="Times New Roman"/>
        </w:rPr>
        <w:t>“</w:t>
      </w:r>
      <w:r w:rsidRPr="00122B01">
        <w:rPr>
          <w:rFonts w:ascii="Times New Roman" w:hAnsi="Times New Roman" w:cs="Times New Roman"/>
        </w:rPr>
        <w:t>簖桥</w:t>
      </w:r>
      <w:r w:rsidRPr="00122B01">
        <w:rPr>
          <w:rFonts w:hAnsi="宋体" w:cs="Times New Roman"/>
        </w:rPr>
        <w:t>”</w:t>
      </w:r>
      <w:r w:rsidRPr="00122B01">
        <w:rPr>
          <w:rFonts w:ascii="Times New Roman" w:hAnsi="Times New Roman" w:cs="Times New Roman"/>
        </w:rPr>
        <w:t>在张祜的诗中写作</w:t>
      </w:r>
      <w:r w:rsidRPr="00122B01">
        <w:rPr>
          <w:rFonts w:hAnsi="宋体" w:cs="Times New Roman"/>
        </w:rPr>
        <w:t>“</w:t>
      </w:r>
      <w:r w:rsidRPr="00122B01">
        <w:rPr>
          <w:rFonts w:ascii="Times New Roman" w:hAnsi="Times New Roman" w:cs="Times New Roman"/>
        </w:rPr>
        <w:t>断桥</w:t>
      </w:r>
      <w:r w:rsidRPr="00122B01">
        <w:rPr>
          <w:rFonts w:hAnsi="宋体" w:cs="Times New Roman"/>
        </w:rPr>
        <w:t>”</w:t>
      </w:r>
      <w:r w:rsidRPr="00122B01">
        <w:rPr>
          <w:rFonts w:ascii="Times New Roman" w:hAnsi="Times New Roman" w:cs="Times New Roman"/>
        </w:rPr>
        <w:t>的原因是那时</w:t>
      </w:r>
      <w:r w:rsidRPr="00122B01">
        <w:rPr>
          <w:rFonts w:hAnsi="宋体" w:cs="Times New Roman"/>
        </w:rPr>
        <w:t>“</w:t>
      </w:r>
      <w:r w:rsidRPr="00122B01">
        <w:rPr>
          <w:rFonts w:ascii="Times New Roman" w:hAnsi="Times New Roman" w:cs="Times New Roman"/>
        </w:rPr>
        <w:t>簖</w:t>
      </w:r>
      <w:r w:rsidRPr="00122B01">
        <w:rPr>
          <w:rFonts w:hAnsi="宋体" w:cs="Times New Roman"/>
        </w:rPr>
        <w:t>”</w:t>
      </w:r>
      <w:r w:rsidRPr="00122B01">
        <w:rPr>
          <w:rFonts w:ascii="Times New Roman" w:hAnsi="Times New Roman" w:cs="Times New Roman"/>
        </w:rPr>
        <w:t>字可能还没有产生</w:t>
      </w:r>
      <w:r>
        <w:rPr>
          <w:rFonts w:ascii="Times New Roman" w:hAnsi="Times New Roman" w:cs="Times New Roman"/>
        </w:rPr>
        <w:t>，</w:t>
      </w:r>
      <w:r w:rsidRPr="00122B01">
        <w:rPr>
          <w:rFonts w:ascii="Times New Roman" w:hAnsi="Times New Roman" w:cs="Times New Roman"/>
        </w:rPr>
        <w:t>也可能很少有人使用</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8</w:t>
      </w:r>
      <w:r>
        <w:rPr>
          <w:rFonts w:ascii="Times New Roman" w:hAnsi="Times New Roman" w:cs="Times New Roman"/>
        </w:rPr>
        <w:t>．</w:t>
      </w:r>
      <w:r w:rsidRPr="00122B01">
        <w:rPr>
          <w:rFonts w:ascii="Times New Roman" w:hAnsi="Times New Roman" w:cs="Times New Roman"/>
        </w:rPr>
        <w:t>下列不属于用</w:t>
      </w:r>
      <w:r w:rsidRPr="00122B01">
        <w:rPr>
          <w:rFonts w:hAnsi="宋体" w:cs="Times New Roman"/>
        </w:rPr>
        <w:t>“</w:t>
      </w:r>
      <w:r w:rsidRPr="00122B01">
        <w:rPr>
          <w:rFonts w:ascii="Times New Roman" w:hAnsi="Times New Roman" w:cs="Times New Roman"/>
        </w:rPr>
        <w:t>簖</w:t>
      </w:r>
      <w:r w:rsidRPr="00122B01">
        <w:rPr>
          <w:rFonts w:hAnsi="宋体" w:cs="Times New Roman"/>
        </w:rPr>
        <w:t>”</w:t>
      </w:r>
      <w:r w:rsidRPr="00122B01">
        <w:rPr>
          <w:rFonts w:ascii="Times New Roman" w:hAnsi="Times New Roman" w:cs="Times New Roman"/>
        </w:rPr>
        <w:t>捕捉鱼蟹的方法逐渐被淘汰的原因的一项是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古代官府对在河流及湖面放置鱼簖或蟹簖有所限制</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近代以来</w:t>
      </w:r>
      <w:r>
        <w:rPr>
          <w:rFonts w:ascii="Times New Roman" w:hAnsi="Times New Roman" w:cs="Times New Roman"/>
        </w:rPr>
        <w:t>，</w:t>
      </w:r>
      <w:r w:rsidRPr="00122B01">
        <w:rPr>
          <w:rFonts w:ascii="Times New Roman" w:hAnsi="Times New Roman" w:cs="Times New Roman"/>
        </w:rPr>
        <w:t>人工养殖业的兴起</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五代以后</w:t>
      </w:r>
      <w:r>
        <w:rPr>
          <w:rFonts w:ascii="Times New Roman" w:hAnsi="Times New Roman" w:cs="Times New Roman"/>
        </w:rPr>
        <w:t>，</w:t>
      </w:r>
      <w:r w:rsidRPr="00122B01">
        <w:rPr>
          <w:rFonts w:ascii="Times New Roman" w:hAnsi="Times New Roman" w:cs="Times New Roman"/>
        </w:rPr>
        <w:t>钱塘江的鱼蟹经西湖而洄游的现象消失了</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杭州都城文化的发展和西湖旅游形象的提升</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9</w:t>
      </w:r>
      <w:r>
        <w:rPr>
          <w:rFonts w:ascii="Times New Roman" w:hAnsi="Times New Roman" w:cs="Times New Roman"/>
        </w:rPr>
        <w:t>．</w:t>
      </w:r>
      <w:r w:rsidRPr="00122B01">
        <w:rPr>
          <w:rFonts w:ascii="Times New Roman" w:hAnsi="Times New Roman" w:cs="Times New Roman"/>
        </w:rPr>
        <w:t>下列表述不符合原文意思的一项是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唐代诗人张祜的《题杭州孤山寺》是目前所能见到的记载西湖断桥的最早文献</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西湖十景之</w:t>
      </w:r>
      <w:r w:rsidRPr="00122B01">
        <w:rPr>
          <w:rFonts w:hAnsi="宋体" w:cs="Times New Roman"/>
        </w:rPr>
        <w:t>“</w:t>
      </w:r>
      <w:r w:rsidRPr="00122B01">
        <w:rPr>
          <w:rFonts w:ascii="Times New Roman" w:hAnsi="Times New Roman" w:cs="Times New Roman"/>
        </w:rPr>
        <w:t>断桥</w:t>
      </w:r>
      <w:r w:rsidRPr="00122B01">
        <w:rPr>
          <w:rFonts w:hAnsi="宋体" w:cs="Times New Roman"/>
        </w:rPr>
        <w:t>”</w:t>
      </w:r>
      <w:r w:rsidRPr="00122B01">
        <w:rPr>
          <w:rFonts w:ascii="Times New Roman" w:hAnsi="Times New Roman" w:cs="Times New Roman"/>
        </w:rPr>
        <w:t>在南宋时又称宝祐桥</w:t>
      </w:r>
      <w:r>
        <w:rPr>
          <w:rFonts w:ascii="Times New Roman" w:hAnsi="Times New Roman" w:cs="Times New Roman"/>
        </w:rPr>
        <w:t>，</w:t>
      </w:r>
      <w:r w:rsidRPr="00122B01">
        <w:rPr>
          <w:rFonts w:ascii="Times New Roman" w:hAnsi="Times New Roman" w:cs="Times New Roman"/>
        </w:rPr>
        <w:t>还曾因</w:t>
      </w:r>
      <w:r w:rsidRPr="00122B01">
        <w:rPr>
          <w:rFonts w:hAnsi="宋体" w:cs="Times New Roman"/>
        </w:rPr>
        <w:t>“</w:t>
      </w:r>
      <w:r w:rsidRPr="00122B01">
        <w:rPr>
          <w:rFonts w:ascii="Times New Roman" w:hAnsi="Times New Roman" w:cs="Times New Roman"/>
        </w:rPr>
        <w:t>断</w:t>
      </w:r>
      <w:r w:rsidRPr="00122B01">
        <w:rPr>
          <w:rFonts w:hAnsi="宋体" w:cs="Times New Roman"/>
        </w:rPr>
        <w:t>”“</w:t>
      </w:r>
      <w:r w:rsidRPr="00122B01">
        <w:rPr>
          <w:rFonts w:ascii="Times New Roman" w:hAnsi="Times New Roman" w:cs="Times New Roman"/>
        </w:rPr>
        <w:t>段</w:t>
      </w:r>
      <w:r w:rsidRPr="00122B01">
        <w:rPr>
          <w:rFonts w:hAnsi="宋体" w:cs="Times New Roman"/>
        </w:rPr>
        <w:t>”</w:t>
      </w:r>
      <w:r w:rsidRPr="00122B01">
        <w:rPr>
          <w:rFonts w:ascii="Times New Roman" w:hAnsi="Times New Roman" w:cs="Times New Roman"/>
        </w:rPr>
        <w:t>谐音而被称作</w:t>
      </w:r>
      <w:r w:rsidRPr="00122B01">
        <w:rPr>
          <w:rFonts w:hAnsi="宋体" w:cs="Times New Roman"/>
        </w:rPr>
        <w:t>“</w:t>
      </w:r>
      <w:r w:rsidRPr="00122B01">
        <w:rPr>
          <w:rFonts w:ascii="Times New Roman" w:hAnsi="Times New Roman" w:cs="Times New Roman"/>
        </w:rPr>
        <w:t>段家桥</w:t>
      </w:r>
      <w:r w:rsidRPr="00122B01">
        <w:rPr>
          <w:rFonts w:hAnsi="宋体" w:cs="Times New Roman"/>
        </w:rPr>
        <w:t>”</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第三段列举了赵秉文等人的诗</w:t>
      </w:r>
      <w:r>
        <w:rPr>
          <w:rFonts w:ascii="Times New Roman" w:hAnsi="Times New Roman" w:cs="Times New Roman"/>
        </w:rPr>
        <w:t>，</w:t>
      </w:r>
      <w:r w:rsidRPr="00122B01">
        <w:rPr>
          <w:rFonts w:ascii="Times New Roman" w:hAnsi="Times New Roman" w:cs="Times New Roman"/>
        </w:rPr>
        <w:t>说明除西湖断桥之外</w:t>
      </w:r>
      <w:r>
        <w:rPr>
          <w:rFonts w:ascii="Times New Roman" w:hAnsi="Times New Roman" w:cs="Times New Roman"/>
        </w:rPr>
        <w:t>，</w:t>
      </w:r>
      <w:r w:rsidRPr="00122B01">
        <w:rPr>
          <w:rFonts w:ascii="Times New Roman" w:hAnsi="Times New Roman" w:cs="Times New Roman"/>
        </w:rPr>
        <w:t>在古代其他地方也有</w:t>
      </w:r>
      <w:r w:rsidRPr="00122B01">
        <w:rPr>
          <w:rFonts w:hAnsi="宋体" w:cs="Times New Roman"/>
        </w:rPr>
        <w:t>“</w:t>
      </w:r>
      <w:r w:rsidRPr="00122B01">
        <w:rPr>
          <w:rFonts w:ascii="Times New Roman" w:hAnsi="Times New Roman" w:cs="Times New Roman"/>
        </w:rPr>
        <w:t>不断之</w:t>
      </w:r>
      <w:r w:rsidRPr="00122B01">
        <w:rPr>
          <w:rFonts w:hAnsi="宋体" w:cs="Times New Roman"/>
        </w:rPr>
        <w:t>‘</w:t>
      </w:r>
      <w:r w:rsidRPr="00122B01">
        <w:rPr>
          <w:rFonts w:ascii="Times New Roman" w:hAnsi="Times New Roman" w:cs="Times New Roman"/>
        </w:rPr>
        <w:t>断桥</w:t>
      </w:r>
      <w:r w:rsidRPr="00122B01">
        <w:rPr>
          <w:rFonts w:hAnsi="宋体" w:cs="Times New Roman"/>
        </w:rPr>
        <w:t>’”</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第四段引用海盐才女李壬的诗</w:t>
      </w:r>
      <w:r>
        <w:rPr>
          <w:rFonts w:ascii="Times New Roman" w:hAnsi="Times New Roman" w:cs="Times New Roman"/>
        </w:rPr>
        <w:t>，</w:t>
      </w:r>
      <w:r w:rsidRPr="00122B01">
        <w:rPr>
          <w:rFonts w:ascii="Times New Roman" w:hAnsi="Times New Roman" w:cs="Times New Roman"/>
        </w:rPr>
        <w:t>说明近代以前江南一带用鱼簖或蟹簖捕鱼蟹的方法很常见</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122B01">
        <w:rPr>
          <w:rFonts w:ascii="Times New Roman" w:eastAsia="黑体" w:hAnsi="Times New Roman" w:cs="Times New Roman"/>
        </w:rPr>
        <w:t>2008·</w:t>
      </w:r>
      <w:r w:rsidRPr="00122B01">
        <w:rPr>
          <w:rFonts w:ascii="Times New Roman" w:eastAsia="黑体" w:hAnsi="Times New Roman" w:cs="Times New Roman"/>
        </w:rPr>
        <w:t>山东卷</w:t>
      </w:r>
      <w:r>
        <w:rPr>
          <w:rFonts w:ascii="Times New Roman" w:eastAsia="黑体" w:hAnsi="Times New Roman" w:cs="Times New Roman"/>
        </w:rPr>
        <w:t>)</w:t>
      </w:r>
      <w:r w:rsidRPr="00122B01">
        <w:rPr>
          <w:rFonts w:ascii="Times New Roman" w:eastAsia="黑体" w:hAnsi="Times New Roman" w:cs="Times New Roman"/>
        </w:rPr>
        <w:t>阅读下面的文字，完成</w:t>
      </w:r>
      <w:r w:rsidRPr="00122B01">
        <w:rPr>
          <w:rFonts w:ascii="Times New Roman" w:eastAsia="黑体" w:hAnsi="Times New Roman" w:cs="Times New Roman"/>
        </w:rPr>
        <w:t>10</w:t>
      </w:r>
      <w:r w:rsidRPr="00122B01">
        <w:rPr>
          <w:rFonts w:ascii="Times New Roman" w:eastAsia="黑体" w:hAnsi="Times New Roman" w:cs="Times New Roman"/>
        </w:rPr>
        <w:t>～</w:t>
      </w:r>
      <w:r w:rsidRPr="00122B01">
        <w:rPr>
          <w:rFonts w:ascii="Times New Roman" w:eastAsia="黑体" w:hAnsi="Times New Roman" w:cs="Times New Roman"/>
        </w:rPr>
        <w:t>12</w:t>
      </w:r>
      <w:r w:rsidRPr="00122B01">
        <w:rPr>
          <w:rFonts w:ascii="Times New Roman" w:eastAsia="黑体" w:hAnsi="Times New Roman" w:cs="Times New Roman"/>
        </w:rPr>
        <w:t>题。</w:t>
      </w:r>
    </w:p>
    <w:p w:rsidR="006358A6" w:rsidRDefault="006358A6" w:rsidP="006358A6">
      <w:pPr>
        <w:pStyle w:val="a3"/>
        <w:snapToGrid w:val="0"/>
        <w:ind w:firstLineChars="200" w:firstLine="420"/>
        <w:jc w:val="center"/>
        <w:rPr>
          <w:rFonts w:ascii="Times New Roman" w:hAnsi="Times New Roman" w:cs="Times New Roman"/>
        </w:rPr>
      </w:pPr>
      <w:r w:rsidRPr="00122B01">
        <w:rPr>
          <w:rFonts w:ascii="Times New Roman" w:eastAsia="隶书" w:hAnsi="Times New Roman" w:cs="Times New Roman"/>
        </w:rPr>
        <w:t>图腾与社会制度的产生</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从历史上各民族的图腾崇拜来看，图腾是某种社会组织或个人的象征物。在此基础上形成的图腾制度，是规范人行为层次的社会组织系统。正如英国学者里弗斯所说，图腾制度是一种社会组织制度。拉德克利夫也认为图腾制度为有关社会提供了一种基本的组织原则。</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图腾制度是图腾文化的一个方面，它不仅是一种社会组织制度，而且是最早的社会组织制度。</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图腾产生之前的原始群尚处在自然状态中，各群体之间没有什么必然的联系，因此也就不可能有什么组织原则。图腾产生之后，每一个群体以一种图腾作为名称和标志，而且同一部落的各群体的图腾互相不重复。这是当时约定俗成的社会组织原则。法国学者倍松说，图腾制度</w:t>
      </w:r>
      <w:r w:rsidRPr="00122B01">
        <w:rPr>
          <w:rFonts w:hAnsi="宋体" w:cs="Times New Roman"/>
        </w:rPr>
        <w:t>“</w:t>
      </w:r>
      <w:r w:rsidRPr="00122B01">
        <w:rPr>
          <w:rFonts w:ascii="Times New Roman" w:eastAsia="楷体_GB2312" w:hAnsi="Times New Roman" w:cs="Times New Roman"/>
        </w:rPr>
        <w:t>把各个</w:t>
      </w:r>
      <w:r w:rsidRPr="00122B01">
        <w:rPr>
          <w:rFonts w:hAnsi="宋体" w:cs="Times New Roman"/>
        </w:rPr>
        <w:t>‘</w:t>
      </w:r>
      <w:r w:rsidRPr="00122B01">
        <w:rPr>
          <w:rFonts w:ascii="Times New Roman" w:eastAsia="楷体_GB2312" w:hAnsi="Times New Roman" w:cs="Times New Roman"/>
        </w:rPr>
        <w:t>个人</w:t>
      </w:r>
      <w:r w:rsidRPr="00122B01">
        <w:rPr>
          <w:rFonts w:hAnsi="宋体" w:cs="Times New Roman"/>
        </w:rPr>
        <w:t>’</w:t>
      </w:r>
      <w:r w:rsidRPr="00122B01">
        <w:rPr>
          <w:rFonts w:ascii="Times New Roman" w:eastAsia="楷体_GB2312" w:hAnsi="Times New Roman" w:cs="Times New Roman"/>
        </w:rPr>
        <w:t>都区分属类，造成一种</w:t>
      </w:r>
      <w:r w:rsidRPr="00122B01">
        <w:rPr>
          <w:rFonts w:hAnsi="宋体" w:cs="Times New Roman"/>
        </w:rPr>
        <w:t>‘</w:t>
      </w:r>
      <w:r w:rsidRPr="00122B01">
        <w:rPr>
          <w:rFonts w:ascii="Times New Roman" w:eastAsia="楷体_GB2312" w:hAnsi="Times New Roman" w:cs="Times New Roman"/>
        </w:rPr>
        <w:t>图腾的户籍制</w:t>
      </w:r>
      <w:r w:rsidRPr="00122B01">
        <w:rPr>
          <w:rFonts w:hAnsi="宋体" w:cs="Times New Roman"/>
        </w:rPr>
        <w:t>’</w:t>
      </w:r>
      <w:r w:rsidRPr="00122B01">
        <w:rPr>
          <w:rFonts w:ascii="Times New Roman" w:eastAsia="楷体_GB2312" w:hAnsi="Times New Roman" w:cs="Times New Roman"/>
        </w:rPr>
        <w:t>，所以这种制度是一种真正的社会组织制度，而以母亲的血缘关系的维持为基础</w:t>
      </w:r>
      <w:r w:rsidRPr="00122B01">
        <w:rPr>
          <w:rFonts w:hAnsi="宋体" w:cs="Times New Roman"/>
        </w:rPr>
        <w:t>”</w:t>
      </w:r>
      <w:r w:rsidRPr="00122B01">
        <w:rPr>
          <w:rFonts w:ascii="Times New Roman" w:eastAsia="楷体_GB2312" w:hAnsi="Times New Roman" w:cs="Times New Roman"/>
        </w:rPr>
        <w:t>。所以，图腾制度可以说是最早的社会组织制度。</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斯库耳克拉夫特用</w:t>
      </w:r>
      <w:r w:rsidRPr="00122B01">
        <w:rPr>
          <w:rFonts w:hAnsi="宋体" w:cs="Times New Roman"/>
        </w:rPr>
        <w:t>“</w:t>
      </w:r>
      <w:r w:rsidRPr="00122B01">
        <w:rPr>
          <w:rFonts w:ascii="Times New Roman" w:hAnsi="Times New Roman" w:cs="Times New Roman"/>
        </w:rPr>
        <w:t>图腾制度</w:t>
      </w:r>
      <w:r w:rsidRPr="00122B01">
        <w:rPr>
          <w:rFonts w:hAnsi="宋体" w:cs="Times New Roman"/>
        </w:rPr>
        <w:t>”</w:t>
      </w:r>
      <w:r w:rsidRPr="00122B01">
        <w:rPr>
          <w:rFonts w:ascii="Times New Roman" w:hAnsi="Times New Roman" w:cs="Times New Roman"/>
        </w:rPr>
        <w:t>来表示氏族制度</w:t>
      </w:r>
      <w:r>
        <w:rPr>
          <w:rFonts w:ascii="Times New Roman" w:hAnsi="Times New Roman" w:cs="Times New Roman"/>
        </w:rPr>
        <w:t>。</w:t>
      </w:r>
      <w:r w:rsidRPr="00122B01">
        <w:rPr>
          <w:rFonts w:ascii="Times New Roman" w:hAnsi="Times New Roman" w:cs="Times New Roman"/>
        </w:rPr>
        <w:t>对此</w:t>
      </w:r>
      <w:r>
        <w:rPr>
          <w:rFonts w:ascii="Times New Roman" w:hAnsi="Times New Roman" w:cs="Times New Roman"/>
        </w:rPr>
        <w:t>，</w:t>
      </w:r>
      <w:r w:rsidRPr="00122B01">
        <w:rPr>
          <w:rFonts w:ascii="Times New Roman" w:hAnsi="Times New Roman" w:cs="Times New Roman"/>
        </w:rPr>
        <w:t>摩尔根认为</w:t>
      </w:r>
      <w:r>
        <w:rPr>
          <w:rFonts w:ascii="Times New Roman" w:hAnsi="Times New Roman" w:cs="Times New Roman"/>
        </w:rPr>
        <w:t>：</w:t>
      </w:r>
      <w:r w:rsidRPr="00122B01">
        <w:rPr>
          <w:rFonts w:hAnsi="宋体" w:cs="Times New Roman"/>
        </w:rPr>
        <w:t>“</w:t>
      </w:r>
      <w:r w:rsidRPr="00122B01">
        <w:rPr>
          <w:rFonts w:ascii="Times New Roman" w:hAnsi="Times New Roman" w:cs="Times New Roman"/>
        </w:rPr>
        <w:t>倘若我们在拉丁语和希腊语中都找不到一个术语来表达这种历史上已经出现过的制度的一切特征和性质</w:t>
      </w:r>
      <w:r>
        <w:rPr>
          <w:rFonts w:ascii="Times New Roman" w:hAnsi="Times New Roman" w:cs="Times New Roman"/>
        </w:rPr>
        <w:t>，</w:t>
      </w:r>
      <w:r w:rsidRPr="00122B01">
        <w:rPr>
          <w:rFonts w:ascii="Times New Roman" w:hAnsi="Times New Roman" w:cs="Times New Roman"/>
        </w:rPr>
        <w:t>那么</w:t>
      </w:r>
      <w:r>
        <w:rPr>
          <w:rFonts w:ascii="Times New Roman" w:hAnsi="Times New Roman" w:cs="Times New Roman"/>
        </w:rPr>
        <w:t>，</w:t>
      </w:r>
      <w:r w:rsidRPr="00122B01">
        <w:rPr>
          <w:rFonts w:hAnsi="宋体" w:cs="Times New Roman"/>
        </w:rPr>
        <w:t>‘</w:t>
      </w:r>
      <w:r w:rsidRPr="00122B01">
        <w:rPr>
          <w:rFonts w:ascii="Times New Roman" w:hAnsi="Times New Roman" w:cs="Times New Roman"/>
        </w:rPr>
        <w:t>图腾制度</w:t>
      </w:r>
      <w:r w:rsidRPr="00122B01">
        <w:rPr>
          <w:rFonts w:hAnsi="宋体" w:cs="Times New Roman"/>
        </w:rPr>
        <w:t>’</w:t>
      </w:r>
      <w:r w:rsidRPr="00122B01">
        <w:rPr>
          <w:rFonts w:ascii="Times New Roman" w:hAnsi="Times New Roman" w:cs="Times New Roman"/>
        </w:rPr>
        <w:t>这一术语也是完全可以接受的</w:t>
      </w:r>
      <w:r>
        <w:rPr>
          <w:rFonts w:ascii="Times New Roman" w:hAnsi="Times New Roman" w:cs="Times New Roman"/>
        </w:rPr>
        <w:t>，</w:t>
      </w:r>
      <w:r w:rsidRPr="00122B01">
        <w:rPr>
          <w:rFonts w:ascii="Times New Roman" w:hAnsi="Times New Roman" w:cs="Times New Roman"/>
        </w:rPr>
        <w:t>而且使用这个术语亦自有其便利之处</w:t>
      </w:r>
      <w:r>
        <w:rPr>
          <w:rFonts w:ascii="Times New Roman" w:hAnsi="Times New Roman" w:cs="Times New Roman"/>
        </w:rPr>
        <w:t>。</w:t>
      </w:r>
      <w:r w:rsidRPr="00122B01">
        <w:rPr>
          <w:rFonts w:hAnsi="宋体" w:cs="Times New Roman"/>
        </w:rPr>
        <w:t>”</w:t>
      </w:r>
      <w:r w:rsidRPr="00122B01">
        <w:rPr>
          <w:rFonts w:ascii="Times New Roman" w:hAnsi="Times New Roman" w:cs="Times New Roman"/>
        </w:rPr>
        <w:t>在这里</w:t>
      </w:r>
      <w:r>
        <w:rPr>
          <w:rFonts w:ascii="Times New Roman" w:hAnsi="Times New Roman" w:cs="Times New Roman"/>
        </w:rPr>
        <w:t>，</w:t>
      </w:r>
      <w:r w:rsidRPr="00122B01">
        <w:rPr>
          <w:rFonts w:ascii="Times New Roman" w:hAnsi="Times New Roman" w:cs="Times New Roman"/>
        </w:rPr>
        <w:t>斯库耳克拉夫特和摩尔根都认为图腾制度就是氏族组织制度</w:t>
      </w:r>
      <w:r>
        <w:rPr>
          <w:rFonts w:ascii="Times New Roman" w:hAnsi="Times New Roman" w:cs="Times New Roman"/>
        </w:rPr>
        <w:t>。</w:t>
      </w:r>
      <w:r w:rsidRPr="00122B01">
        <w:rPr>
          <w:rFonts w:ascii="Times New Roman" w:hAnsi="Times New Roman" w:cs="Times New Roman"/>
        </w:rPr>
        <w:t>其实</w:t>
      </w:r>
      <w:r>
        <w:rPr>
          <w:rFonts w:ascii="Times New Roman" w:hAnsi="Times New Roman" w:cs="Times New Roman"/>
        </w:rPr>
        <w:t>，</w:t>
      </w:r>
      <w:r w:rsidRPr="00122B01">
        <w:rPr>
          <w:rFonts w:ascii="Times New Roman" w:hAnsi="Times New Roman" w:cs="Times New Roman"/>
        </w:rPr>
        <w:t>两者之间是不能画等号的</w:t>
      </w:r>
      <w:r>
        <w:rPr>
          <w:rFonts w:ascii="Times New Roman" w:hAnsi="Times New Roman" w:cs="Times New Roman"/>
        </w:rPr>
        <w:t>。</w:t>
      </w:r>
      <w:r w:rsidRPr="00122B01">
        <w:rPr>
          <w:rFonts w:ascii="Times New Roman" w:hAnsi="Times New Roman" w:cs="Times New Roman"/>
        </w:rPr>
        <w:t>图腾制度产生于氏族之前</w:t>
      </w:r>
      <w:r>
        <w:rPr>
          <w:rFonts w:ascii="Times New Roman" w:hAnsi="Times New Roman" w:cs="Times New Roman"/>
        </w:rPr>
        <w:t>，</w:t>
      </w:r>
      <w:r w:rsidRPr="00122B01">
        <w:rPr>
          <w:rFonts w:ascii="Times New Roman" w:hAnsi="Times New Roman" w:cs="Times New Roman"/>
        </w:rPr>
        <w:t>而氏族形成后</w:t>
      </w:r>
      <w:r>
        <w:rPr>
          <w:rFonts w:ascii="Times New Roman" w:hAnsi="Times New Roman" w:cs="Times New Roman"/>
        </w:rPr>
        <w:t>，</w:t>
      </w:r>
      <w:r w:rsidRPr="00122B01">
        <w:rPr>
          <w:rFonts w:ascii="Times New Roman" w:hAnsi="Times New Roman" w:cs="Times New Roman"/>
        </w:rPr>
        <w:t>继续沿用过去形成的图腾制度</w:t>
      </w:r>
      <w:r>
        <w:rPr>
          <w:rFonts w:ascii="Times New Roman" w:hAnsi="Times New Roman" w:cs="Times New Roman"/>
        </w:rPr>
        <w:t>。</w:t>
      </w:r>
      <w:r w:rsidRPr="00122B01">
        <w:rPr>
          <w:rFonts w:ascii="Times New Roman" w:hAnsi="Times New Roman" w:cs="Times New Roman"/>
        </w:rPr>
        <w:t>所以在氏族社会</w:t>
      </w:r>
      <w:r>
        <w:rPr>
          <w:rFonts w:ascii="Times New Roman" w:hAnsi="Times New Roman" w:cs="Times New Roman"/>
        </w:rPr>
        <w:t>，</w:t>
      </w:r>
      <w:r w:rsidRPr="00122B01">
        <w:rPr>
          <w:rFonts w:ascii="Times New Roman" w:hAnsi="Times New Roman" w:cs="Times New Roman"/>
        </w:rPr>
        <w:t>尤其是母系氏族社会</w:t>
      </w:r>
      <w:r>
        <w:rPr>
          <w:rFonts w:ascii="Times New Roman" w:hAnsi="Times New Roman" w:cs="Times New Roman"/>
        </w:rPr>
        <w:t>，</w:t>
      </w:r>
      <w:r w:rsidRPr="00122B01">
        <w:rPr>
          <w:rFonts w:ascii="Times New Roman" w:hAnsi="Times New Roman" w:cs="Times New Roman"/>
        </w:rPr>
        <w:t>普遍实行图腾制度</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图腾制度有三个基本特征</w:t>
      </w:r>
      <w:r>
        <w:rPr>
          <w:rFonts w:ascii="Times New Roman" w:hAnsi="Times New Roman" w:cs="Times New Roman"/>
        </w:rPr>
        <w:t>。</w:t>
      </w:r>
      <w:r w:rsidRPr="00122B01">
        <w:rPr>
          <w:rFonts w:ascii="Times New Roman" w:hAnsi="Times New Roman" w:cs="Times New Roman"/>
        </w:rPr>
        <w:t>第一</w:t>
      </w:r>
      <w:r>
        <w:rPr>
          <w:rFonts w:ascii="Times New Roman" w:hAnsi="Times New Roman" w:cs="Times New Roman"/>
        </w:rPr>
        <w:t>，</w:t>
      </w:r>
      <w:r w:rsidRPr="00122B01">
        <w:rPr>
          <w:rFonts w:ascii="Times New Roman" w:hAnsi="Times New Roman" w:cs="Times New Roman"/>
        </w:rPr>
        <w:t>每一个社会组织都以图腾</w:t>
      </w:r>
      <w:r w:rsidRPr="00122B01">
        <w:rPr>
          <w:rFonts w:ascii="Times New Roman" w:hAnsi="Times New Roman" w:cs="Times New Roman"/>
        </w:rPr>
        <w:t>——</w:t>
      </w:r>
      <w:r w:rsidRPr="00122B01">
        <w:rPr>
          <w:rFonts w:ascii="Times New Roman" w:hAnsi="Times New Roman" w:cs="Times New Roman"/>
        </w:rPr>
        <w:t>动物</w:t>
      </w:r>
      <w:r>
        <w:rPr>
          <w:rFonts w:ascii="Times New Roman" w:hAnsi="Times New Roman" w:cs="Times New Roman"/>
        </w:rPr>
        <w:t>、</w:t>
      </w:r>
      <w:r w:rsidRPr="00122B01">
        <w:rPr>
          <w:rFonts w:ascii="Times New Roman" w:hAnsi="Times New Roman" w:cs="Times New Roman"/>
        </w:rPr>
        <w:t>植物</w:t>
      </w:r>
      <w:r>
        <w:rPr>
          <w:rFonts w:ascii="Times New Roman" w:hAnsi="Times New Roman" w:cs="Times New Roman"/>
        </w:rPr>
        <w:t>、</w:t>
      </w:r>
      <w:r w:rsidRPr="00122B01">
        <w:rPr>
          <w:rFonts w:ascii="Times New Roman" w:hAnsi="Times New Roman" w:cs="Times New Roman"/>
        </w:rPr>
        <w:t>无生命的自然物或自然现象</w:t>
      </w:r>
      <w:r w:rsidRPr="00122B01">
        <w:rPr>
          <w:rFonts w:ascii="Times New Roman" w:hAnsi="Times New Roman" w:cs="Times New Roman"/>
        </w:rPr>
        <w:t>——</w:t>
      </w:r>
      <w:r w:rsidRPr="00122B01">
        <w:rPr>
          <w:rFonts w:ascii="Times New Roman" w:hAnsi="Times New Roman" w:cs="Times New Roman"/>
        </w:rPr>
        <w:t>作为名称和标志</w:t>
      </w:r>
      <w:r>
        <w:rPr>
          <w:rFonts w:ascii="Times New Roman" w:hAnsi="Times New Roman" w:cs="Times New Roman"/>
        </w:rPr>
        <w:t>。</w:t>
      </w:r>
      <w:r w:rsidRPr="00122B01">
        <w:rPr>
          <w:rFonts w:ascii="Times New Roman" w:hAnsi="Times New Roman" w:cs="Times New Roman"/>
        </w:rPr>
        <w:t>第二</w:t>
      </w:r>
      <w:r>
        <w:rPr>
          <w:rFonts w:ascii="Times New Roman" w:hAnsi="Times New Roman" w:cs="Times New Roman"/>
        </w:rPr>
        <w:t>，</w:t>
      </w:r>
      <w:r w:rsidRPr="00122B01">
        <w:rPr>
          <w:rFonts w:ascii="Times New Roman" w:hAnsi="Times New Roman" w:cs="Times New Roman"/>
        </w:rPr>
        <w:t>同一部落的各个群体</w:t>
      </w:r>
      <w:r>
        <w:rPr>
          <w:rFonts w:ascii="Times New Roman" w:hAnsi="Times New Roman" w:cs="Times New Roman"/>
        </w:rPr>
        <w:t>，</w:t>
      </w:r>
      <w:r w:rsidRPr="00122B01">
        <w:rPr>
          <w:rFonts w:ascii="Times New Roman" w:hAnsi="Times New Roman" w:cs="Times New Roman"/>
        </w:rPr>
        <w:t>图腾互相不重复</w:t>
      </w:r>
      <w:r>
        <w:rPr>
          <w:rFonts w:ascii="Times New Roman" w:hAnsi="Times New Roman" w:cs="Times New Roman"/>
        </w:rPr>
        <w:t>。</w:t>
      </w:r>
      <w:r w:rsidRPr="00122B01">
        <w:rPr>
          <w:rFonts w:ascii="Times New Roman" w:hAnsi="Times New Roman" w:cs="Times New Roman"/>
        </w:rPr>
        <w:t>如印第安人波塔瓦塔米部落有十五个氏族</w:t>
      </w:r>
      <w:r>
        <w:rPr>
          <w:rFonts w:ascii="Times New Roman" w:hAnsi="Times New Roman" w:cs="Times New Roman"/>
        </w:rPr>
        <w:t>，</w:t>
      </w:r>
      <w:r w:rsidRPr="00122B01">
        <w:rPr>
          <w:rFonts w:ascii="Times New Roman" w:hAnsi="Times New Roman" w:cs="Times New Roman"/>
        </w:rPr>
        <w:t>其图腾分别为十五种不同的动物</w:t>
      </w:r>
      <w:r>
        <w:rPr>
          <w:rFonts w:ascii="Times New Roman" w:hAnsi="Times New Roman" w:cs="Times New Roman"/>
        </w:rPr>
        <w:t>。</w:t>
      </w:r>
      <w:r w:rsidRPr="00122B01">
        <w:rPr>
          <w:rFonts w:ascii="Times New Roman" w:hAnsi="Times New Roman" w:cs="Times New Roman"/>
        </w:rPr>
        <w:t>第三</w:t>
      </w:r>
      <w:r>
        <w:rPr>
          <w:rFonts w:ascii="Times New Roman" w:hAnsi="Times New Roman" w:cs="Times New Roman"/>
        </w:rPr>
        <w:t>，</w:t>
      </w:r>
      <w:r w:rsidRPr="00122B01">
        <w:rPr>
          <w:rFonts w:ascii="Times New Roman" w:hAnsi="Times New Roman" w:cs="Times New Roman"/>
        </w:rPr>
        <w:t>同图腾者皆为亲属</w:t>
      </w:r>
      <w:r>
        <w:rPr>
          <w:rFonts w:ascii="Times New Roman" w:hAnsi="Times New Roman" w:cs="Times New Roman"/>
        </w:rPr>
        <w:t>。</w:t>
      </w:r>
      <w:r w:rsidRPr="00122B01">
        <w:rPr>
          <w:rFonts w:ascii="Times New Roman" w:hAnsi="Times New Roman" w:cs="Times New Roman"/>
        </w:rPr>
        <w:t>根据图腾组织制度</w:t>
      </w:r>
      <w:r>
        <w:rPr>
          <w:rFonts w:ascii="Times New Roman" w:hAnsi="Times New Roman" w:cs="Times New Roman"/>
        </w:rPr>
        <w:t>，</w:t>
      </w:r>
      <w:r w:rsidRPr="00122B01">
        <w:rPr>
          <w:rFonts w:ascii="Times New Roman" w:hAnsi="Times New Roman" w:cs="Times New Roman"/>
        </w:rPr>
        <w:t>一个部落内各群体的图腾各不相同</w:t>
      </w:r>
      <w:r>
        <w:rPr>
          <w:rFonts w:ascii="Times New Roman" w:hAnsi="Times New Roman" w:cs="Times New Roman"/>
        </w:rPr>
        <w:t>，</w:t>
      </w:r>
      <w:r w:rsidRPr="00122B01">
        <w:rPr>
          <w:rFonts w:ascii="Times New Roman" w:hAnsi="Times New Roman" w:cs="Times New Roman"/>
        </w:rPr>
        <w:t>但不同部落的群体</w:t>
      </w:r>
      <w:r>
        <w:rPr>
          <w:rFonts w:ascii="Times New Roman" w:hAnsi="Times New Roman" w:cs="Times New Roman"/>
        </w:rPr>
        <w:t>，</w:t>
      </w:r>
      <w:r w:rsidRPr="00122B01">
        <w:rPr>
          <w:rFonts w:ascii="Times New Roman" w:hAnsi="Times New Roman" w:cs="Times New Roman"/>
        </w:rPr>
        <w:t>图腾允许重复</w:t>
      </w:r>
      <w:r>
        <w:rPr>
          <w:rFonts w:ascii="Times New Roman" w:hAnsi="Times New Roman" w:cs="Times New Roman"/>
        </w:rPr>
        <w:t>。</w:t>
      </w:r>
      <w:r w:rsidRPr="00122B01">
        <w:rPr>
          <w:rFonts w:ascii="Times New Roman" w:hAnsi="Times New Roman" w:cs="Times New Roman"/>
        </w:rPr>
        <w:t>在约四十个印第安部落中</w:t>
      </w:r>
      <w:r>
        <w:rPr>
          <w:rFonts w:ascii="Times New Roman" w:hAnsi="Times New Roman" w:cs="Times New Roman"/>
        </w:rPr>
        <w:t>，</w:t>
      </w:r>
      <w:r w:rsidRPr="00122B01">
        <w:rPr>
          <w:rFonts w:ascii="Times New Roman" w:hAnsi="Times New Roman" w:cs="Times New Roman"/>
        </w:rPr>
        <w:t>以熊和狼为图腾的氏族分别有三十多个</w:t>
      </w:r>
      <w:r>
        <w:rPr>
          <w:rFonts w:ascii="Times New Roman" w:hAnsi="Times New Roman" w:cs="Times New Roman"/>
        </w:rPr>
        <w:t>。</w:t>
      </w:r>
      <w:r w:rsidRPr="00122B01">
        <w:rPr>
          <w:rFonts w:ascii="Times New Roman" w:hAnsi="Times New Roman" w:cs="Times New Roman"/>
        </w:rPr>
        <w:t>这些部落不同而图腾相同的氏族</w:t>
      </w:r>
      <w:r>
        <w:rPr>
          <w:rFonts w:ascii="Times New Roman" w:hAnsi="Times New Roman" w:cs="Times New Roman"/>
        </w:rPr>
        <w:t>，</w:t>
      </w:r>
      <w:r w:rsidRPr="00122B01">
        <w:rPr>
          <w:rFonts w:ascii="Times New Roman" w:hAnsi="Times New Roman" w:cs="Times New Roman"/>
        </w:rPr>
        <w:t>不管是否有血缘关系</w:t>
      </w:r>
      <w:r>
        <w:rPr>
          <w:rFonts w:ascii="Times New Roman" w:hAnsi="Times New Roman" w:cs="Times New Roman"/>
        </w:rPr>
        <w:t>，</w:t>
      </w:r>
      <w:r w:rsidRPr="00122B01">
        <w:rPr>
          <w:rFonts w:ascii="Times New Roman" w:hAnsi="Times New Roman" w:cs="Times New Roman"/>
        </w:rPr>
        <w:t>彼此都视为亲属</w:t>
      </w:r>
      <w:r>
        <w:rPr>
          <w:rFonts w:ascii="Times New Roman" w:hAnsi="Times New Roman" w:cs="Times New Roman"/>
        </w:rPr>
        <w:t>，</w:t>
      </w:r>
      <w:r w:rsidRPr="00122B01">
        <w:rPr>
          <w:rFonts w:ascii="Times New Roman" w:hAnsi="Times New Roman" w:cs="Times New Roman"/>
        </w:rPr>
        <w:t>认为同出于一个图腾祖先</w:t>
      </w:r>
      <w:r>
        <w:rPr>
          <w:rFonts w:ascii="Times New Roman" w:hAnsi="Times New Roman" w:cs="Times New Roman"/>
        </w:rPr>
        <w:t>，</w:t>
      </w:r>
      <w:r w:rsidRPr="00122B01">
        <w:rPr>
          <w:rFonts w:ascii="Times New Roman" w:hAnsi="Times New Roman" w:cs="Times New Roman"/>
        </w:rPr>
        <w:t>相互间是兄弟姐妹之间的关系</w:t>
      </w:r>
      <w:r>
        <w:rPr>
          <w:rFonts w:ascii="Times New Roman" w:hAnsi="Times New Roman" w:cs="Times New Roman"/>
        </w:rPr>
        <w:t>。</w:t>
      </w:r>
      <w:r w:rsidRPr="00122B01">
        <w:rPr>
          <w:rFonts w:ascii="Times New Roman" w:hAnsi="Times New Roman" w:cs="Times New Roman"/>
        </w:rPr>
        <w:t>我国白族虎氏族成员也认为同图腾者皆为亲属</w:t>
      </w:r>
      <w:r>
        <w:rPr>
          <w:rFonts w:ascii="Times New Roman" w:hAnsi="Times New Roman" w:cs="Times New Roman"/>
        </w:rPr>
        <w:t>，</w:t>
      </w:r>
      <w:r w:rsidRPr="00122B01">
        <w:rPr>
          <w:rFonts w:ascii="Times New Roman" w:hAnsi="Times New Roman" w:cs="Times New Roman"/>
        </w:rPr>
        <w:t>如出门在外</w:t>
      </w:r>
      <w:r>
        <w:rPr>
          <w:rFonts w:ascii="Times New Roman" w:hAnsi="Times New Roman" w:cs="Times New Roman"/>
        </w:rPr>
        <w:t>，</w:t>
      </w:r>
      <w:r w:rsidRPr="00122B01">
        <w:rPr>
          <w:rFonts w:ascii="Times New Roman" w:hAnsi="Times New Roman" w:cs="Times New Roman"/>
        </w:rPr>
        <w:t>虽素不相识</w:t>
      </w:r>
      <w:r>
        <w:rPr>
          <w:rFonts w:ascii="Times New Roman" w:hAnsi="Times New Roman" w:cs="Times New Roman"/>
        </w:rPr>
        <w:t>，</w:t>
      </w:r>
      <w:r w:rsidRPr="00122B01">
        <w:rPr>
          <w:rFonts w:ascii="Times New Roman" w:hAnsi="Times New Roman" w:cs="Times New Roman"/>
        </w:rPr>
        <w:t>但只要是以虎为图腾的</w:t>
      </w:r>
      <w:r>
        <w:rPr>
          <w:rFonts w:ascii="Times New Roman" w:hAnsi="Times New Roman" w:cs="Times New Roman"/>
        </w:rPr>
        <w:t>，</w:t>
      </w:r>
      <w:r w:rsidRPr="00122B01">
        <w:rPr>
          <w:rFonts w:ascii="Times New Roman" w:hAnsi="Times New Roman" w:cs="Times New Roman"/>
        </w:rPr>
        <w:t>便亲如兄弟</w:t>
      </w:r>
      <w:r>
        <w:rPr>
          <w:rFonts w:ascii="Times New Roman" w:hAnsi="Times New Roman" w:cs="Times New Roman"/>
        </w:rPr>
        <w:t>，</w:t>
      </w:r>
      <w:r w:rsidRPr="00122B01">
        <w:rPr>
          <w:rFonts w:ascii="Times New Roman" w:hAnsi="Times New Roman" w:cs="Times New Roman"/>
        </w:rPr>
        <w:t>生死与共</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图腾制度在形成之后</w:t>
      </w:r>
      <w:r>
        <w:rPr>
          <w:rFonts w:ascii="Times New Roman" w:hAnsi="Times New Roman" w:cs="Times New Roman"/>
        </w:rPr>
        <w:t>，</w:t>
      </w:r>
      <w:r w:rsidRPr="00122B01">
        <w:rPr>
          <w:rFonts w:ascii="Times New Roman" w:hAnsi="Times New Roman" w:cs="Times New Roman"/>
        </w:rPr>
        <w:t>随着图腾文化的发展而日臻完善</w:t>
      </w:r>
      <w:r>
        <w:rPr>
          <w:rFonts w:ascii="Times New Roman" w:hAnsi="Times New Roman" w:cs="Times New Roman"/>
        </w:rPr>
        <w:t>，</w:t>
      </w:r>
      <w:r w:rsidRPr="00122B01">
        <w:rPr>
          <w:rFonts w:ascii="Times New Roman" w:hAnsi="Times New Roman" w:cs="Times New Roman"/>
        </w:rPr>
        <w:t>并随着图腾文化的衰亡而为其他社会组织制度所代替</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10</w:t>
      </w:r>
      <w:r>
        <w:rPr>
          <w:rFonts w:ascii="Times New Roman" w:hAnsi="Times New Roman" w:cs="Times New Roman"/>
        </w:rPr>
        <w:t>．</w:t>
      </w:r>
      <w:r w:rsidRPr="00122B01">
        <w:rPr>
          <w:rFonts w:ascii="Times New Roman" w:hAnsi="Times New Roman" w:cs="Times New Roman"/>
        </w:rPr>
        <w:t>本文认为图腾制度是最早的社会组织制度</w:t>
      </w:r>
      <w:r>
        <w:rPr>
          <w:rFonts w:ascii="Times New Roman" w:hAnsi="Times New Roman" w:cs="Times New Roman"/>
        </w:rPr>
        <w:t>，</w:t>
      </w:r>
      <w:r w:rsidRPr="00122B01">
        <w:rPr>
          <w:rFonts w:ascii="Times New Roman" w:hAnsi="Times New Roman" w:cs="Times New Roman"/>
        </w:rPr>
        <w:t>下不属于其依据的一项是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拉德克利夫认为图腾制度为有关社会提供了一种基本的组织原则</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图腾产生之后</w:t>
      </w:r>
      <w:r>
        <w:rPr>
          <w:rFonts w:ascii="Times New Roman" w:hAnsi="Times New Roman" w:cs="Times New Roman"/>
        </w:rPr>
        <w:t>，</w:t>
      </w:r>
      <w:r w:rsidRPr="00122B01">
        <w:rPr>
          <w:rFonts w:ascii="Times New Roman" w:hAnsi="Times New Roman" w:cs="Times New Roman"/>
        </w:rPr>
        <w:t>处在自然状态中的原始群的每一个群体以一种图腾作为名称和标志</w:t>
      </w:r>
      <w:r>
        <w:rPr>
          <w:rFonts w:ascii="Times New Roman" w:hAnsi="Times New Roman" w:cs="Times New Roman"/>
        </w:rPr>
        <w:t>，</w:t>
      </w:r>
      <w:r w:rsidRPr="00122B01">
        <w:rPr>
          <w:rFonts w:ascii="Times New Roman" w:hAnsi="Times New Roman" w:cs="Times New Roman"/>
        </w:rPr>
        <w:t>形成了当时的社会组织原则</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图腾制度把处于自然状态的原始群中的各个</w:t>
      </w:r>
      <w:r w:rsidRPr="00122B01">
        <w:rPr>
          <w:rFonts w:hAnsi="宋体" w:cs="Times New Roman"/>
        </w:rPr>
        <w:t>“</w:t>
      </w:r>
      <w:r w:rsidRPr="00122B01">
        <w:rPr>
          <w:rFonts w:ascii="Times New Roman" w:hAnsi="Times New Roman" w:cs="Times New Roman"/>
        </w:rPr>
        <w:t>个人</w:t>
      </w:r>
      <w:r w:rsidRPr="00122B01">
        <w:rPr>
          <w:rFonts w:hAnsi="宋体" w:cs="Times New Roman"/>
        </w:rPr>
        <w:t>”</w:t>
      </w:r>
      <w:r w:rsidRPr="00122B01">
        <w:rPr>
          <w:rFonts w:ascii="Times New Roman" w:hAnsi="Times New Roman" w:cs="Times New Roman"/>
        </w:rPr>
        <w:t>都区分属类</w:t>
      </w:r>
      <w:r>
        <w:rPr>
          <w:rFonts w:ascii="Times New Roman" w:hAnsi="Times New Roman" w:cs="Times New Roman"/>
        </w:rPr>
        <w:t>，</w:t>
      </w:r>
      <w:r w:rsidRPr="00122B01">
        <w:rPr>
          <w:rFonts w:ascii="Times New Roman" w:hAnsi="Times New Roman" w:cs="Times New Roman"/>
        </w:rPr>
        <w:t>造成一种</w:t>
      </w:r>
      <w:r w:rsidRPr="00122B01">
        <w:rPr>
          <w:rFonts w:hAnsi="宋体" w:cs="Times New Roman"/>
        </w:rPr>
        <w:t>“</w:t>
      </w:r>
      <w:r w:rsidRPr="00122B01">
        <w:rPr>
          <w:rFonts w:ascii="Times New Roman" w:hAnsi="Times New Roman" w:cs="Times New Roman"/>
        </w:rPr>
        <w:t>图腾的户籍制</w:t>
      </w:r>
      <w:r w:rsidRPr="00122B01">
        <w:rPr>
          <w:rFonts w:hAnsi="宋体" w:cs="Times New Roman"/>
        </w:rPr>
        <w:t>”</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图腾制度以母亲的血缘关系的维持为基础</w:t>
      </w:r>
      <w:r>
        <w:rPr>
          <w:rFonts w:ascii="Times New Roman" w:hAnsi="Times New Roman" w:cs="Times New Roman"/>
        </w:rPr>
        <w:t>，</w:t>
      </w:r>
      <w:r w:rsidRPr="00122B01">
        <w:rPr>
          <w:rFonts w:ascii="Times New Roman" w:hAnsi="Times New Roman" w:cs="Times New Roman"/>
        </w:rPr>
        <w:t>是一种真正的社会组织制度</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11</w:t>
      </w:r>
      <w:r>
        <w:rPr>
          <w:rFonts w:ascii="Times New Roman" w:hAnsi="Times New Roman" w:cs="Times New Roman"/>
        </w:rPr>
        <w:t>．</w:t>
      </w:r>
      <w:r w:rsidRPr="00122B01">
        <w:rPr>
          <w:rFonts w:ascii="Times New Roman" w:hAnsi="Times New Roman" w:cs="Times New Roman"/>
        </w:rPr>
        <w:t>下列对图腾制度的解释</w:t>
      </w:r>
      <w:r>
        <w:rPr>
          <w:rFonts w:ascii="Times New Roman" w:hAnsi="Times New Roman" w:cs="Times New Roman"/>
        </w:rPr>
        <w:t>，</w:t>
      </w:r>
      <w:r w:rsidRPr="00122B01">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作为一种社会组织制度</w:t>
      </w:r>
      <w:r>
        <w:rPr>
          <w:rFonts w:ascii="Times New Roman" w:hAnsi="Times New Roman" w:cs="Times New Roman"/>
        </w:rPr>
        <w:t>，</w:t>
      </w:r>
      <w:r w:rsidRPr="00122B01">
        <w:rPr>
          <w:rFonts w:ascii="Times New Roman" w:hAnsi="Times New Roman" w:cs="Times New Roman"/>
        </w:rPr>
        <w:t>图腾制度产生于氏族制度之前</w:t>
      </w:r>
      <w:r>
        <w:rPr>
          <w:rFonts w:ascii="Times New Roman" w:hAnsi="Times New Roman" w:cs="Times New Roman"/>
        </w:rPr>
        <w:t>，</w:t>
      </w:r>
      <w:r w:rsidRPr="00122B01">
        <w:rPr>
          <w:rFonts w:ascii="Times New Roman" w:hAnsi="Times New Roman" w:cs="Times New Roman"/>
        </w:rPr>
        <w:t>是当时用来规范人行为层次的社会组织系统</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每一个社会组织都以动物</w:t>
      </w:r>
      <w:r>
        <w:rPr>
          <w:rFonts w:ascii="Times New Roman" w:hAnsi="Times New Roman" w:cs="Times New Roman"/>
        </w:rPr>
        <w:t>、</w:t>
      </w:r>
      <w:r w:rsidRPr="00122B01">
        <w:rPr>
          <w:rFonts w:ascii="Times New Roman" w:hAnsi="Times New Roman" w:cs="Times New Roman"/>
        </w:rPr>
        <w:t>植物</w:t>
      </w:r>
      <w:r>
        <w:rPr>
          <w:rFonts w:ascii="Times New Roman" w:hAnsi="Times New Roman" w:cs="Times New Roman"/>
        </w:rPr>
        <w:t>、</w:t>
      </w:r>
      <w:r w:rsidRPr="00122B01">
        <w:rPr>
          <w:rFonts w:ascii="Times New Roman" w:hAnsi="Times New Roman" w:cs="Times New Roman"/>
        </w:rPr>
        <w:t>无生命的自然物等实物为图腾作为自己的名称和标志</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同一氏族的各个部落的图腾不能互相重复</w:t>
      </w:r>
      <w:r>
        <w:rPr>
          <w:rFonts w:ascii="Times New Roman" w:hAnsi="Times New Roman" w:cs="Times New Roman"/>
        </w:rPr>
        <w:t>，</w:t>
      </w:r>
      <w:r w:rsidRPr="00122B01">
        <w:rPr>
          <w:rFonts w:ascii="Times New Roman" w:hAnsi="Times New Roman" w:cs="Times New Roman"/>
        </w:rPr>
        <w:t>是图腾制度约定俗成的社会组织原则</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部落不同而图腾相同的群体</w:t>
      </w:r>
      <w:r>
        <w:rPr>
          <w:rFonts w:ascii="Times New Roman" w:hAnsi="Times New Roman" w:cs="Times New Roman"/>
        </w:rPr>
        <w:t>，</w:t>
      </w:r>
      <w:r w:rsidRPr="00122B01">
        <w:rPr>
          <w:rFonts w:ascii="Times New Roman" w:hAnsi="Times New Roman" w:cs="Times New Roman"/>
        </w:rPr>
        <w:t>同出于一个祖先</w:t>
      </w:r>
      <w:r>
        <w:rPr>
          <w:rFonts w:ascii="Times New Roman" w:hAnsi="Times New Roman" w:cs="Times New Roman"/>
        </w:rPr>
        <w:t>，</w:t>
      </w:r>
      <w:r w:rsidRPr="00122B01">
        <w:rPr>
          <w:rFonts w:ascii="Times New Roman" w:hAnsi="Times New Roman" w:cs="Times New Roman"/>
        </w:rPr>
        <w:t>彼此都视为亲属</w:t>
      </w:r>
      <w:r>
        <w:rPr>
          <w:rFonts w:ascii="Times New Roman" w:hAnsi="Times New Roman" w:cs="Times New Roman"/>
        </w:rPr>
        <w:t>，</w:t>
      </w:r>
      <w:r w:rsidRPr="00122B01">
        <w:rPr>
          <w:rFonts w:ascii="Times New Roman" w:hAnsi="Times New Roman" w:cs="Times New Roman"/>
        </w:rPr>
        <w:t>相互间是兄弟姐妹之间的关系</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12</w:t>
      </w:r>
      <w:r>
        <w:rPr>
          <w:rFonts w:ascii="Times New Roman" w:hAnsi="Times New Roman" w:cs="Times New Roman"/>
        </w:rPr>
        <w:t>．</w:t>
      </w:r>
      <w:r w:rsidRPr="00122B01">
        <w:rPr>
          <w:rFonts w:ascii="Times New Roman" w:hAnsi="Times New Roman" w:cs="Times New Roman"/>
        </w:rPr>
        <w:t>下列表述符合原文意思的一项是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图腾制度是图腾文化的一个方面</w:t>
      </w:r>
      <w:r>
        <w:rPr>
          <w:rFonts w:ascii="Times New Roman" w:hAnsi="Times New Roman" w:cs="Times New Roman"/>
        </w:rPr>
        <w:t>，</w:t>
      </w:r>
      <w:r w:rsidRPr="00122B01">
        <w:rPr>
          <w:rFonts w:ascii="Times New Roman" w:hAnsi="Times New Roman" w:cs="Times New Roman"/>
        </w:rPr>
        <w:t>整个图腾体系就是一种社会组织制度</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摩尔根认为</w:t>
      </w:r>
      <w:r>
        <w:rPr>
          <w:rFonts w:ascii="Times New Roman" w:hAnsi="Times New Roman" w:cs="Times New Roman"/>
        </w:rPr>
        <w:t>，</w:t>
      </w:r>
      <w:r w:rsidRPr="00122B01">
        <w:rPr>
          <w:rFonts w:ascii="Times New Roman" w:hAnsi="Times New Roman" w:cs="Times New Roman"/>
        </w:rPr>
        <w:t>倘若在拉丁语和希腊语中都找不到一个术语来表达氏族组织制度的一切特征和性质</w:t>
      </w:r>
      <w:r>
        <w:rPr>
          <w:rFonts w:ascii="Times New Roman" w:hAnsi="Times New Roman" w:cs="Times New Roman"/>
        </w:rPr>
        <w:t>，</w:t>
      </w:r>
      <w:r w:rsidRPr="00122B01">
        <w:rPr>
          <w:rFonts w:ascii="Times New Roman" w:hAnsi="Times New Roman" w:cs="Times New Roman"/>
        </w:rPr>
        <w:t>用</w:t>
      </w:r>
      <w:r w:rsidRPr="00122B01">
        <w:rPr>
          <w:rFonts w:hAnsi="宋体" w:cs="Times New Roman"/>
        </w:rPr>
        <w:t>“</w:t>
      </w:r>
      <w:r w:rsidRPr="00122B01">
        <w:rPr>
          <w:rFonts w:ascii="Times New Roman" w:hAnsi="Times New Roman" w:cs="Times New Roman"/>
        </w:rPr>
        <w:t>图腾制度</w:t>
      </w:r>
      <w:r w:rsidRPr="00122B01">
        <w:rPr>
          <w:rFonts w:hAnsi="宋体" w:cs="Times New Roman"/>
        </w:rPr>
        <w:t>”</w:t>
      </w:r>
      <w:r w:rsidRPr="00122B01">
        <w:rPr>
          <w:rFonts w:ascii="Times New Roman" w:hAnsi="Times New Roman" w:cs="Times New Roman"/>
        </w:rPr>
        <w:t>这一术语也是可以的</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氏族形成后</w:t>
      </w:r>
      <w:r>
        <w:rPr>
          <w:rFonts w:ascii="Times New Roman" w:hAnsi="Times New Roman" w:cs="Times New Roman"/>
        </w:rPr>
        <w:t>，</w:t>
      </w:r>
      <w:r w:rsidRPr="00122B01">
        <w:rPr>
          <w:rFonts w:ascii="Times New Roman" w:hAnsi="Times New Roman" w:cs="Times New Roman"/>
        </w:rPr>
        <w:t>继续沿用图腾制度</w:t>
      </w:r>
      <w:r>
        <w:rPr>
          <w:rFonts w:ascii="Times New Roman" w:hAnsi="Times New Roman" w:cs="Times New Roman"/>
        </w:rPr>
        <w:t>，</w:t>
      </w:r>
      <w:r w:rsidRPr="00122B01">
        <w:rPr>
          <w:rFonts w:ascii="Times New Roman" w:hAnsi="Times New Roman" w:cs="Times New Roman"/>
        </w:rPr>
        <w:t>所以在氏族社会全都实行图腾制度</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hint="eastAsia"/>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图腾制度形成之后</w:t>
      </w:r>
      <w:r>
        <w:rPr>
          <w:rFonts w:ascii="Times New Roman" w:hAnsi="Times New Roman" w:cs="Times New Roman"/>
        </w:rPr>
        <w:t>，</w:t>
      </w:r>
      <w:r w:rsidRPr="00122B01">
        <w:rPr>
          <w:rFonts w:ascii="Times New Roman" w:hAnsi="Times New Roman" w:cs="Times New Roman"/>
        </w:rPr>
        <w:t>随着图腾文化的发展而日臻完善</w:t>
      </w:r>
      <w:r>
        <w:rPr>
          <w:rFonts w:ascii="Times New Roman" w:hAnsi="Times New Roman" w:cs="Times New Roman"/>
        </w:rPr>
        <w:t>，</w:t>
      </w:r>
      <w:r w:rsidRPr="00122B01">
        <w:rPr>
          <w:rFonts w:ascii="Times New Roman" w:hAnsi="Times New Roman" w:cs="Times New Roman"/>
        </w:rPr>
        <w:t>但随即为其他社会组织制度所代替</w:t>
      </w:r>
      <w:r>
        <w:rPr>
          <w:rFonts w:ascii="Times New Roman" w:hAnsi="Times New Roman" w:cs="Times New Roman"/>
        </w:rPr>
        <w:t>。</w:t>
      </w:r>
    </w:p>
    <w:p w:rsidR="006358A6" w:rsidRDefault="006358A6" w:rsidP="006358A6">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8111E5">
        <w:rPr>
          <w:rFonts w:ascii="Times New Roman" w:hAnsi="Times New Roman" w:cs="Times New Roman" w:hint="eastAsia"/>
        </w:rPr>
        <w:instrText xml:space="preserve"> INCLUDEPICTURE "E:\\</w:instrText>
      </w:r>
      <w:r w:rsidR="008111E5">
        <w:rPr>
          <w:rFonts w:ascii="Times New Roman" w:hAnsi="Times New Roman" w:cs="Times New Roman" w:hint="eastAsia"/>
        </w:rPr>
        <w:instrText>杨绘绘</w:instrText>
      </w:r>
      <w:r w:rsidR="008111E5">
        <w:rPr>
          <w:rFonts w:ascii="Times New Roman" w:hAnsi="Times New Roman" w:cs="Times New Roman" w:hint="eastAsia"/>
        </w:rPr>
        <w:instrText>\\2015\\</w:instrText>
      </w:r>
      <w:r w:rsidR="008111E5">
        <w:rPr>
          <w:rFonts w:ascii="Times New Roman" w:hAnsi="Times New Roman" w:cs="Times New Roman" w:hint="eastAsia"/>
        </w:rPr>
        <w:instrText>幻灯片</w:instrText>
      </w:r>
      <w:r w:rsidR="008111E5">
        <w:rPr>
          <w:rFonts w:ascii="Times New Roman" w:hAnsi="Times New Roman" w:cs="Times New Roman" w:hint="eastAsia"/>
        </w:rPr>
        <w:instrText>\\</w:instrText>
      </w:r>
      <w:r w:rsidR="008111E5">
        <w:rPr>
          <w:rFonts w:ascii="Times New Roman" w:hAnsi="Times New Roman" w:cs="Times New Roman" w:hint="eastAsia"/>
        </w:rPr>
        <w:instrText>一轮</w:instrText>
      </w:r>
      <w:r w:rsidR="008111E5">
        <w:rPr>
          <w:rFonts w:ascii="Times New Roman" w:hAnsi="Times New Roman" w:cs="Times New Roman" w:hint="eastAsia"/>
        </w:rPr>
        <w:instrText>\\</w:instrText>
      </w:r>
      <w:r w:rsidR="008111E5">
        <w:rPr>
          <w:rFonts w:ascii="Times New Roman" w:hAnsi="Times New Roman" w:cs="Times New Roman" w:hint="eastAsia"/>
        </w:rPr>
        <w:instrText>语文（全国）</w:instrText>
      </w:r>
      <w:r w:rsidR="008111E5">
        <w:rPr>
          <w:rFonts w:ascii="Times New Roman" w:hAnsi="Times New Roman" w:cs="Times New Roman" w:hint="eastAsia"/>
        </w:rPr>
        <w:instrText>\\</w:instrText>
      </w:r>
      <w:r w:rsidR="008111E5">
        <w:rPr>
          <w:rFonts w:ascii="Times New Roman" w:hAnsi="Times New Roman" w:cs="Times New Roman" w:hint="eastAsia"/>
        </w:rPr>
        <w:instrText>人教版（黑、吉、辽……）</w:instrText>
      </w:r>
      <w:r w:rsidR="008111E5">
        <w:rPr>
          <w:rFonts w:ascii="Times New Roman" w:hAnsi="Times New Roman" w:cs="Times New Roman" w:hint="eastAsia"/>
        </w:rPr>
        <w:instrText>\\word</w:instrText>
      </w:r>
      <w:r w:rsidR="008111E5">
        <w:rPr>
          <w:rFonts w:ascii="Times New Roman" w:hAnsi="Times New Roman" w:cs="Times New Roman" w:hint="eastAsia"/>
        </w:rPr>
        <w:instrText>版导学案</w:instrText>
      </w:r>
      <w:r w:rsidR="008111E5">
        <w:rPr>
          <w:rFonts w:ascii="Times New Roman" w:hAnsi="Times New Roman" w:cs="Times New Roman" w:hint="eastAsia"/>
        </w:rPr>
        <w:instrText>\\</w:instrText>
      </w:r>
      <w:r w:rsidR="008111E5">
        <w:rPr>
          <w:rFonts w:ascii="Times New Roman" w:hAnsi="Times New Roman" w:cs="Times New Roman" w:hint="eastAsia"/>
        </w:rPr>
        <w:instrText>命题探讨</w:instrText>
      </w:r>
      <w:r w:rsidR="008111E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30" type="#_x0000_t75" style="width:419.75pt;height:43.45pt">
            <v:imagedata r:id="rId14" r:href="rId15"/>
          </v:shape>
        </w:pict>
      </w:r>
      <w:r>
        <w:rPr>
          <w:rFonts w:ascii="Times New Roman" w:hAnsi="Times New Roman" w:cs="Times New Roman"/>
        </w:rPr>
        <w:fldChar w:fldCharType="end"/>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所谓论述类文本，从内容上讲，主要指社会科学方面的议论文，包括哲学、政治、文艺、历史、文化等领域的文章。山东卷是把论述类文本当成必考类现代文阅读来处理的。</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从总体上讲，它有这么几个特色：</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eastAsia="楷体_GB2312" w:hAnsi="宋体" w:cs="Times New Roman"/>
        </w:rPr>
        <w:t>①</w:t>
      </w:r>
      <w:r w:rsidRPr="00122B01">
        <w:rPr>
          <w:rFonts w:ascii="Times New Roman" w:eastAsia="楷体_GB2312" w:hAnsi="Times New Roman" w:cs="Times New Roman"/>
        </w:rPr>
        <w:t>文艺、历史、哲学方面的文章。</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eastAsia="楷体_GB2312" w:hAnsi="宋体" w:cs="Times New Roman"/>
        </w:rPr>
        <w:t>②</w:t>
      </w:r>
      <w:r w:rsidRPr="00122B01">
        <w:rPr>
          <w:rFonts w:ascii="Times New Roman" w:eastAsia="楷体_GB2312" w:hAnsi="Times New Roman" w:cs="Times New Roman"/>
        </w:rPr>
        <w:t>选论文文体。虽说论文对于中学生来说属于相对较难理解的文章，但并不是考某一学科的专门知识，而是用较高层次的阅读材料来考中学生的阅读思维理解能力。</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eastAsia="楷体_GB2312" w:hAnsi="宋体" w:cs="Times New Roman"/>
        </w:rPr>
        <w:t>③</w:t>
      </w:r>
      <w:r w:rsidRPr="00122B01">
        <w:rPr>
          <w:rFonts w:ascii="Times New Roman" w:eastAsia="楷体_GB2312" w:hAnsi="Times New Roman" w:cs="Times New Roman"/>
        </w:rPr>
        <w:t>采用三道客观单项选择题形式考查。</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从两个能力层级、六个考点来看，山东卷也体现了这么几个特点：</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eastAsia="楷体_GB2312" w:hAnsi="宋体" w:cs="Times New Roman"/>
        </w:rPr>
        <w:t>①</w:t>
      </w:r>
      <w:r w:rsidRPr="00122B01">
        <w:rPr>
          <w:rFonts w:ascii="Times New Roman" w:eastAsia="楷体_GB2312" w:hAnsi="Times New Roman" w:cs="Times New Roman"/>
        </w:rPr>
        <w:t>在理解层级中，重点考查重要概念含义的理解，不仅考查重要概念本身的含义，而且考查两个重要概念间的联系与区别。</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eastAsia="楷体_GB2312" w:hAnsi="宋体" w:cs="Times New Roman"/>
        </w:rPr>
        <w:t>②</w:t>
      </w:r>
      <w:r w:rsidRPr="00122B01">
        <w:rPr>
          <w:rFonts w:ascii="Times New Roman" w:eastAsia="楷体_GB2312" w:hAnsi="Times New Roman" w:cs="Times New Roman"/>
        </w:rPr>
        <w:t>在分析综合层级中，重点考查筛选并整合文中重要信息的能力。不仅考查对全文重要信息的筛选与整合，而且考查局部信息即侧重于论点与论据、观点与材料的筛选与整合。</w:t>
      </w:r>
    </w:p>
    <w:p w:rsidR="006358A6" w:rsidRDefault="006358A6" w:rsidP="006358A6">
      <w:pPr>
        <w:pStyle w:val="a3"/>
        <w:snapToGrid w:val="0"/>
        <w:ind w:firstLineChars="200" w:firstLine="420"/>
        <w:rPr>
          <w:rFonts w:ascii="Times New Roman" w:eastAsia="楷体_GB2312" w:hAnsi="Times New Roman" w:cs="Times New Roman"/>
        </w:rPr>
      </w:pPr>
      <w:r w:rsidRPr="00122B01">
        <w:rPr>
          <w:rFonts w:eastAsia="楷体_GB2312" w:hAnsi="宋体" w:cs="Times New Roman"/>
        </w:rPr>
        <w:t>③</w:t>
      </w:r>
      <w:r w:rsidRPr="00122B01">
        <w:rPr>
          <w:rFonts w:ascii="Times New Roman" w:eastAsia="楷体_GB2312" w:hAnsi="Times New Roman" w:cs="Times New Roman"/>
        </w:rPr>
        <w:t>题干选择一项</w:t>
      </w:r>
      <w:r w:rsidRPr="00122B01">
        <w:rPr>
          <w:rFonts w:hAnsi="宋体" w:cs="Times New Roman"/>
        </w:rPr>
        <w:t>“</w:t>
      </w:r>
      <w:r w:rsidRPr="00122B01">
        <w:rPr>
          <w:rFonts w:ascii="Times New Roman" w:eastAsia="楷体_GB2312" w:hAnsi="Times New Roman" w:cs="Times New Roman"/>
        </w:rPr>
        <w:t>不符合</w:t>
      </w:r>
      <w:r w:rsidRPr="00122B01">
        <w:rPr>
          <w:rFonts w:hAnsi="宋体" w:cs="Times New Roman"/>
        </w:rPr>
        <w:t>”</w:t>
      </w:r>
      <w:r w:rsidRPr="00122B01">
        <w:rPr>
          <w:rFonts w:ascii="Times New Roman" w:eastAsia="楷体_GB2312" w:hAnsi="Times New Roman" w:cs="Times New Roman"/>
        </w:rPr>
        <w:t>或</w:t>
      </w:r>
      <w:r w:rsidRPr="00122B01">
        <w:rPr>
          <w:rFonts w:hAnsi="宋体" w:cs="Times New Roman"/>
        </w:rPr>
        <w:t>“</w:t>
      </w:r>
      <w:r w:rsidRPr="00122B01">
        <w:rPr>
          <w:rFonts w:ascii="Times New Roman" w:eastAsia="楷体_GB2312" w:hAnsi="Times New Roman" w:cs="Times New Roman"/>
        </w:rPr>
        <w:t>符合</w:t>
      </w:r>
      <w:r w:rsidRPr="00122B01">
        <w:rPr>
          <w:rFonts w:hAnsi="宋体" w:cs="Times New Roman"/>
        </w:rPr>
        <w:t>”</w:t>
      </w:r>
      <w:r w:rsidRPr="00122B01">
        <w:rPr>
          <w:rFonts w:ascii="Times New Roman" w:eastAsia="楷体_GB2312" w:hAnsi="Times New Roman" w:cs="Times New Roman"/>
        </w:rPr>
        <w:t>的要求不固定，主要由具体材料来决定。</w:t>
      </w:r>
    </w:p>
    <w:p w:rsidR="006358A6" w:rsidRDefault="006358A6" w:rsidP="006358A6">
      <w:pPr>
        <w:pStyle w:val="a3"/>
        <w:snapToGrid w:val="0"/>
        <w:ind w:firstLineChars="200" w:firstLine="420"/>
        <w:rPr>
          <w:rFonts w:ascii="Times New Roman" w:hAnsi="Times New Roman" w:cs="Times New Roman"/>
        </w:rPr>
      </w:pPr>
      <w:r w:rsidRPr="00122B01">
        <w:rPr>
          <w:rFonts w:ascii="Times New Roman" w:eastAsia="楷体_GB2312" w:hAnsi="Times New Roman" w:cs="Times New Roman"/>
        </w:rPr>
        <w:t>从命题趋势看，理解重要句子的含意，归纳内容要点将是求变的方向。</w:t>
      </w:r>
    </w:p>
    <w:p w:rsidR="006358A6" w:rsidRDefault="006358A6" w:rsidP="006358A6">
      <w:pPr>
        <w:pStyle w:val="a3"/>
        <w:snapToGrid w:val="0"/>
        <w:ind w:firstLineChars="200" w:firstLine="420"/>
        <w:rPr>
          <w:rFonts w:ascii="Times New Roman" w:hAnsi="Times New Roman" w:cs="Times New Roman"/>
        </w:rPr>
      </w:pPr>
    </w:p>
    <w:p w:rsidR="006358A6" w:rsidRDefault="006358A6" w:rsidP="006358A6">
      <w:pPr>
        <w:pStyle w:val="a3"/>
        <w:snapToGrid w:val="0"/>
        <w:ind w:firstLineChars="200" w:firstLine="420"/>
        <w:rPr>
          <w:rFonts w:ascii="Times New Roman" w:hAnsi="Times New Roman" w:cs="Times New Roman"/>
        </w:rPr>
      </w:pPr>
    </w:p>
    <w:p w:rsidR="006358A6" w:rsidRPr="00342A0C" w:rsidRDefault="006358A6" w:rsidP="006358A6">
      <w:pPr>
        <w:pStyle w:val="1"/>
        <w:jc w:val="center"/>
        <w:rPr>
          <w:sz w:val="32"/>
          <w:szCs w:val="32"/>
        </w:rPr>
      </w:pPr>
      <w:r w:rsidRPr="00342A0C">
        <w:rPr>
          <w:sz w:val="32"/>
          <w:szCs w:val="32"/>
        </w:rPr>
        <w:t>学案</w:t>
      </w:r>
      <w:r w:rsidRPr="00342A0C">
        <w:rPr>
          <w:sz w:val="32"/>
          <w:szCs w:val="32"/>
        </w:rPr>
        <w:t>35</w:t>
      </w:r>
      <w:r w:rsidRPr="00342A0C">
        <w:rPr>
          <w:sz w:val="32"/>
          <w:szCs w:val="32"/>
        </w:rPr>
        <w:t xml:space="preserve">　论述类文本考点研读</w:t>
      </w:r>
    </w:p>
    <w:p w:rsidR="006358A6" w:rsidRDefault="006358A6" w:rsidP="006358A6">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考点样题</w:t>
      </w:r>
    </w:p>
    <w:p w:rsidR="006358A6" w:rsidRDefault="006358A6" w:rsidP="006358A6">
      <w:pPr>
        <w:pStyle w:val="a3"/>
        <w:snapToGrid w:val="0"/>
        <w:ind w:firstLineChars="200" w:firstLine="420"/>
        <w:rPr>
          <w:rFonts w:ascii="Times New Roman" w:hAnsi="Times New Roman" w:cs="Times New Roman"/>
        </w:rPr>
      </w:pPr>
      <w:r w:rsidRPr="006C583C">
        <w:rPr>
          <w:rFonts w:ascii="Times New Roman" w:hAnsi="Times New Roman" w:cs="Times New Roman"/>
        </w:rPr>
        <w:t>1</w:t>
      </w:r>
      <w:r>
        <w:rPr>
          <w:rFonts w:ascii="Times New Roman" w:hAnsi="Times New Roman" w:cs="Times New Roman"/>
        </w:rPr>
        <w:t>．</w:t>
      </w:r>
      <w:r w:rsidRPr="006C583C">
        <w:rPr>
          <w:rFonts w:ascii="Times New Roman" w:hAnsi="Times New Roman" w:cs="Times New Roman"/>
        </w:rPr>
        <w:t>D</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本题考查对文章观点的把握与理解能力，能力层级为</w:t>
      </w:r>
      <w:r w:rsidRPr="006C583C">
        <w:rPr>
          <w:rFonts w:ascii="IPAPANNEW" w:eastAsia="仿宋_GB2312" w:hAnsi="IPAPANNEW" w:cs="Times New Roman"/>
        </w:rPr>
        <w:t>B</w:t>
      </w:r>
      <w:r w:rsidRPr="006C583C">
        <w:rPr>
          <w:rFonts w:ascii="IPAPANNEW" w:eastAsia="仿宋_GB2312" w:hAnsi="IPAPANNEW" w:cs="Times New Roman"/>
        </w:rPr>
        <w:t>级。</w:t>
      </w:r>
      <w:r w:rsidRPr="006C583C">
        <w:rPr>
          <w:rFonts w:ascii="IPAPANNEW" w:eastAsia="仿宋_GB2312" w:hAnsi="IPAPANNEW" w:cs="Times New Roman"/>
        </w:rPr>
        <w:t>D.</w:t>
      </w:r>
      <w:r w:rsidRPr="006C583C">
        <w:rPr>
          <w:rFonts w:ascii="IPAPANNEW" w:hAnsi="IPAPANNEW" w:cs="Times New Roman"/>
        </w:rPr>
        <w:t>“</w:t>
      </w:r>
      <w:r w:rsidRPr="006C583C">
        <w:rPr>
          <w:rFonts w:ascii="IPAPANNEW" w:eastAsia="仿宋_GB2312" w:hAnsi="IPAPANNEW" w:cs="Times New Roman"/>
        </w:rPr>
        <w:t>在中国绘画中更多地体现西画的艺术范式</w:t>
      </w:r>
      <w:r w:rsidRPr="006C583C">
        <w:rPr>
          <w:rFonts w:ascii="IPAPANNEW" w:hAnsi="IPAPANNEW" w:cs="Times New Roman"/>
        </w:rPr>
        <w:t>”</w:t>
      </w:r>
      <w:r w:rsidRPr="006C583C">
        <w:rPr>
          <w:rFonts w:ascii="IPAPANNEW" w:eastAsia="仿宋_GB2312" w:hAnsi="IPAPANNEW" w:cs="Times New Roman"/>
        </w:rPr>
        <w:t>这个说法错误。作者的意思应该是</w:t>
      </w:r>
      <w:r w:rsidRPr="006C583C">
        <w:rPr>
          <w:rFonts w:ascii="IPAPANNEW" w:hAnsi="IPAPANNEW" w:cs="Times New Roman"/>
        </w:rPr>
        <w:t>“</w:t>
      </w:r>
      <w:r w:rsidRPr="006C583C">
        <w:rPr>
          <w:rFonts w:ascii="IPAPANNEW" w:eastAsia="仿宋_GB2312" w:hAnsi="IPAPANNEW" w:cs="Times New Roman"/>
        </w:rPr>
        <w:t>在东西方不同的传统中探求相同的规律、彼此的契合点</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w:t>
      </w:r>
    </w:p>
    <w:p w:rsidR="006358A6" w:rsidRDefault="006358A6" w:rsidP="006358A6">
      <w:pPr>
        <w:pStyle w:val="a3"/>
        <w:snapToGrid w:val="0"/>
        <w:ind w:firstLineChars="200" w:firstLine="420"/>
        <w:rPr>
          <w:rFonts w:ascii="Times New Roman" w:hAnsi="Times New Roman" w:cs="Times New Roman"/>
        </w:rPr>
      </w:pPr>
      <w:r w:rsidRPr="006C583C">
        <w:rPr>
          <w:rFonts w:ascii="Times New Roman" w:hAnsi="Times New Roman" w:cs="Times New Roman"/>
        </w:rPr>
        <w:t>2</w:t>
      </w:r>
      <w:r>
        <w:rPr>
          <w:rFonts w:ascii="Times New Roman" w:hAnsi="Times New Roman" w:cs="Times New Roman"/>
        </w:rPr>
        <w:t>．</w:t>
      </w:r>
      <w:r w:rsidRPr="006C583C">
        <w:rPr>
          <w:rFonts w:ascii="Times New Roman" w:hAnsi="Times New Roman" w:cs="Times New Roman"/>
        </w:rPr>
        <w:t>C</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本题考查对文中重要概念的理解能力，能力层级为</w:t>
      </w:r>
      <w:r w:rsidRPr="006C583C">
        <w:rPr>
          <w:rFonts w:ascii="IPAPANNEW" w:eastAsia="仿宋_GB2312" w:hAnsi="IPAPANNEW" w:cs="Times New Roman"/>
        </w:rPr>
        <w:t>B</w:t>
      </w:r>
      <w:r w:rsidRPr="006C583C">
        <w:rPr>
          <w:rFonts w:ascii="IPAPANNEW" w:eastAsia="仿宋_GB2312" w:hAnsi="IPAPANNEW" w:cs="Times New Roman"/>
        </w:rPr>
        <w:t>级。解题时先根据题意，从文中找到相关语句，定位对比做出判断。</w:t>
      </w:r>
      <w:r w:rsidRPr="006C583C">
        <w:rPr>
          <w:rFonts w:ascii="IPAPANNEW" w:eastAsia="仿宋_GB2312" w:hAnsi="IPAPANNEW" w:cs="Times New Roman"/>
        </w:rPr>
        <w:t>A.</w:t>
      </w:r>
      <w:r w:rsidRPr="006C583C">
        <w:rPr>
          <w:rFonts w:ascii="IPAPANNEW" w:eastAsia="仿宋_GB2312" w:hAnsi="IPAPANNEW" w:cs="Times New Roman"/>
        </w:rPr>
        <w:t>是</w:t>
      </w:r>
      <w:r w:rsidRPr="006C583C">
        <w:rPr>
          <w:rFonts w:ascii="IPAPANNEW" w:hAnsi="IPAPANNEW" w:cs="Times New Roman"/>
        </w:rPr>
        <w:t>“</w:t>
      </w:r>
      <w:r w:rsidRPr="006C583C">
        <w:rPr>
          <w:rFonts w:ascii="IPAPANNEW" w:eastAsia="仿宋_GB2312" w:hAnsi="IPAPANNEW" w:cs="Times New Roman"/>
        </w:rPr>
        <w:t>相通</w:t>
      </w:r>
      <w:r w:rsidRPr="006C583C">
        <w:rPr>
          <w:rFonts w:ascii="IPAPANNEW" w:hAnsi="IPAPANNEW" w:cs="Times New Roman"/>
        </w:rPr>
        <w:t>”</w:t>
      </w:r>
      <w:r w:rsidRPr="006C583C">
        <w:rPr>
          <w:rFonts w:ascii="IPAPANNEW" w:eastAsia="仿宋_GB2312" w:hAnsi="IPAPANNEW" w:cs="Times New Roman"/>
        </w:rPr>
        <w:t>而非</w:t>
      </w:r>
      <w:r w:rsidRPr="006C583C">
        <w:rPr>
          <w:rFonts w:ascii="IPAPANNEW" w:hAnsi="IPAPANNEW" w:cs="Times New Roman"/>
        </w:rPr>
        <w:t>“</w:t>
      </w:r>
      <w:r w:rsidRPr="006C583C">
        <w:rPr>
          <w:rFonts w:ascii="IPAPANNEW" w:eastAsia="仿宋_GB2312" w:hAnsi="IPAPANNEW" w:cs="Times New Roman"/>
        </w:rPr>
        <w:t>影响</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B.</w:t>
      </w:r>
      <w:r w:rsidRPr="006C583C">
        <w:rPr>
          <w:rFonts w:ascii="IPAPANNEW" w:eastAsia="仿宋_GB2312" w:hAnsi="IPAPANNEW" w:cs="Times New Roman"/>
        </w:rPr>
        <w:t>不是</w:t>
      </w:r>
      <w:r w:rsidRPr="006C583C">
        <w:rPr>
          <w:rFonts w:ascii="IPAPANNEW" w:hAnsi="IPAPANNEW" w:cs="Times New Roman"/>
        </w:rPr>
        <w:t>“</w:t>
      </w:r>
      <w:r w:rsidRPr="006C583C">
        <w:rPr>
          <w:rFonts w:ascii="IPAPANNEW" w:eastAsia="仿宋_GB2312" w:hAnsi="IPAPANNEW" w:cs="Times New Roman"/>
        </w:rPr>
        <w:t>时代</w:t>
      </w:r>
      <w:r w:rsidRPr="006C583C">
        <w:rPr>
          <w:rFonts w:ascii="IPAPANNEW" w:hAnsi="IPAPANNEW" w:cs="Times New Roman"/>
        </w:rPr>
        <w:t>”</w:t>
      </w:r>
      <w:r w:rsidRPr="006C583C">
        <w:rPr>
          <w:rFonts w:ascii="IPAPANNEW" w:eastAsia="仿宋_GB2312" w:hAnsi="IPAPANNEW" w:cs="Times New Roman"/>
        </w:rPr>
        <w:t>而是</w:t>
      </w:r>
      <w:r w:rsidRPr="006C583C">
        <w:rPr>
          <w:rFonts w:ascii="IPAPANNEW" w:hAnsi="IPAPANNEW" w:cs="Times New Roman"/>
        </w:rPr>
        <w:t>“</w:t>
      </w:r>
      <w:r w:rsidRPr="006C583C">
        <w:rPr>
          <w:rFonts w:ascii="IPAPANNEW" w:eastAsia="仿宋_GB2312" w:hAnsi="IPAPANNEW" w:cs="Times New Roman"/>
        </w:rPr>
        <w:t>才气、学养、心态</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D.</w:t>
      </w:r>
      <w:r w:rsidRPr="006C583C">
        <w:rPr>
          <w:rFonts w:ascii="IPAPANNEW" w:eastAsia="仿宋_GB2312" w:hAnsi="IPAPANNEW" w:cs="Times New Roman"/>
        </w:rPr>
        <w:t>强加因果。</w:t>
      </w:r>
      <w:r w:rsidRPr="006C583C">
        <w:rPr>
          <w:rFonts w:ascii="IPAPANNEW" w:eastAsia="仿宋_GB2312" w:hAnsi="IPAPANNEW" w:cs="Times New Roman"/>
        </w:rPr>
        <w:t>]</w:t>
      </w:r>
    </w:p>
    <w:p w:rsidR="006358A6" w:rsidRDefault="006358A6" w:rsidP="006358A6">
      <w:pPr>
        <w:pStyle w:val="a3"/>
        <w:snapToGrid w:val="0"/>
        <w:ind w:firstLineChars="200" w:firstLine="420"/>
        <w:rPr>
          <w:rFonts w:ascii="Times New Roman" w:hAnsi="Times New Roman" w:cs="Times New Roman"/>
        </w:rPr>
      </w:pPr>
      <w:r w:rsidRPr="006C583C">
        <w:rPr>
          <w:rFonts w:ascii="Times New Roman" w:hAnsi="Times New Roman" w:cs="Times New Roman"/>
        </w:rPr>
        <w:t>3</w:t>
      </w:r>
      <w:r>
        <w:rPr>
          <w:rFonts w:ascii="Times New Roman" w:hAnsi="Times New Roman" w:cs="Times New Roman"/>
        </w:rPr>
        <w:t>．</w:t>
      </w:r>
      <w:r w:rsidRPr="006C583C">
        <w:rPr>
          <w:rFonts w:ascii="Times New Roman" w:hAnsi="Times New Roman" w:cs="Times New Roman"/>
        </w:rPr>
        <w:t>C</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本题考查筛选并整合文中的信息的能力，能力层级为</w:t>
      </w:r>
      <w:r w:rsidRPr="006C583C">
        <w:rPr>
          <w:rFonts w:ascii="IPAPANNEW" w:eastAsia="仿宋_GB2312" w:hAnsi="IPAPANNEW" w:cs="Times New Roman"/>
        </w:rPr>
        <w:t>C</w:t>
      </w:r>
      <w:r w:rsidRPr="006C583C">
        <w:rPr>
          <w:rFonts w:ascii="IPAPANNEW" w:eastAsia="仿宋_GB2312" w:hAnsi="IPAPANNEW" w:cs="Times New Roman"/>
        </w:rPr>
        <w:t>级。</w:t>
      </w:r>
      <w:r w:rsidRPr="006C583C">
        <w:rPr>
          <w:rFonts w:ascii="IPAPANNEW" w:eastAsia="仿宋_GB2312" w:hAnsi="IPAPANNEW" w:cs="Times New Roman"/>
        </w:rPr>
        <w:t>A.</w:t>
      </w:r>
      <w:r w:rsidRPr="006C583C">
        <w:rPr>
          <w:rFonts w:ascii="IPAPANNEW" w:eastAsia="仿宋_GB2312" w:hAnsi="IPAPANNEW" w:cs="Times New Roman"/>
        </w:rPr>
        <w:t>关于</w:t>
      </w:r>
      <w:r w:rsidRPr="006C583C">
        <w:rPr>
          <w:rFonts w:ascii="IPAPANNEW" w:hAnsi="IPAPANNEW" w:cs="Times New Roman"/>
        </w:rPr>
        <w:t>“</w:t>
      </w:r>
      <w:r w:rsidRPr="006C583C">
        <w:rPr>
          <w:rFonts w:ascii="IPAPANNEW" w:eastAsia="仿宋_GB2312" w:hAnsi="IPAPANNEW" w:cs="Times New Roman"/>
        </w:rPr>
        <w:t>体用</w:t>
      </w:r>
      <w:r w:rsidRPr="006C583C">
        <w:rPr>
          <w:rFonts w:ascii="IPAPANNEW" w:hAnsi="IPAPANNEW" w:cs="Times New Roman"/>
        </w:rPr>
        <w:t>”</w:t>
      </w:r>
      <w:r w:rsidRPr="006C583C">
        <w:rPr>
          <w:rFonts w:ascii="IPAPANNEW" w:eastAsia="仿宋_GB2312" w:hAnsi="IPAPANNEW" w:cs="Times New Roman"/>
        </w:rPr>
        <w:t>的表述不正确，应该是</w:t>
      </w:r>
      <w:r w:rsidRPr="006C583C">
        <w:rPr>
          <w:rFonts w:ascii="IPAPANNEW" w:hAnsi="IPAPANNEW" w:cs="Times New Roman"/>
        </w:rPr>
        <w:t>“</w:t>
      </w:r>
      <w:r w:rsidRPr="006C583C">
        <w:rPr>
          <w:rFonts w:ascii="IPAPANNEW" w:eastAsia="仿宋_GB2312" w:hAnsi="IPAPANNEW" w:cs="Times New Roman"/>
        </w:rPr>
        <w:t>立足本民族之体，巧取东西洋为用</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B.</w:t>
      </w:r>
      <w:r w:rsidRPr="006C583C">
        <w:rPr>
          <w:rFonts w:ascii="IPAPANNEW" w:eastAsia="仿宋_GB2312" w:hAnsi="IPAPANNEW" w:cs="Times New Roman"/>
        </w:rPr>
        <w:t>强加因果，</w:t>
      </w:r>
      <w:r w:rsidRPr="006C583C">
        <w:rPr>
          <w:rFonts w:ascii="IPAPANNEW" w:hAnsi="IPAPANNEW" w:cs="Times New Roman"/>
        </w:rPr>
        <w:t>“</w:t>
      </w:r>
      <w:r w:rsidRPr="006C583C">
        <w:rPr>
          <w:rFonts w:ascii="IPAPANNEW" w:eastAsia="仿宋_GB2312" w:hAnsi="IPAPANNEW" w:cs="Times New Roman"/>
        </w:rPr>
        <w:t>轻弃了晋唐人的精神意度和艺术形式</w:t>
      </w:r>
      <w:r w:rsidRPr="006C583C">
        <w:rPr>
          <w:rFonts w:ascii="IPAPANNEW" w:hAnsi="IPAPANNEW" w:cs="Times New Roman"/>
        </w:rPr>
        <w:t>”</w:t>
      </w:r>
      <w:r w:rsidRPr="006C583C">
        <w:rPr>
          <w:rFonts w:ascii="IPAPANNEW" w:eastAsia="仿宋_GB2312" w:hAnsi="IPAPANNEW" w:cs="Times New Roman"/>
        </w:rPr>
        <w:t>与</w:t>
      </w:r>
      <w:r w:rsidRPr="006C583C">
        <w:rPr>
          <w:rFonts w:ascii="IPAPANNEW" w:hAnsi="IPAPANNEW" w:cs="Times New Roman"/>
        </w:rPr>
        <w:t>“</w:t>
      </w:r>
      <w:r w:rsidRPr="006C583C">
        <w:rPr>
          <w:rFonts w:ascii="IPAPANNEW" w:eastAsia="仿宋_GB2312" w:hAnsi="IPAPANNEW" w:cs="Times New Roman"/>
        </w:rPr>
        <w:t>变得纤弱而萎靡</w:t>
      </w:r>
      <w:r w:rsidRPr="006C583C">
        <w:rPr>
          <w:rFonts w:ascii="IPAPANNEW" w:hAnsi="IPAPANNEW" w:cs="Times New Roman"/>
        </w:rPr>
        <w:t>”</w:t>
      </w:r>
      <w:r w:rsidRPr="006C583C">
        <w:rPr>
          <w:rFonts w:ascii="IPAPANNEW" w:eastAsia="仿宋_GB2312" w:hAnsi="IPAPANNEW" w:cs="Times New Roman"/>
        </w:rPr>
        <w:t>之间无因果联系。原文的顺序是先说</w:t>
      </w:r>
      <w:r w:rsidRPr="006C583C">
        <w:rPr>
          <w:rFonts w:ascii="IPAPANNEW" w:hAnsi="IPAPANNEW" w:cs="Times New Roman"/>
        </w:rPr>
        <w:t>“</w:t>
      </w:r>
      <w:r w:rsidRPr="006C583C">
        <w:rPr>
          <w:rFonts w:ascii="IPAPANNEW" w:eastAsia="仿宋_GB2312" w:hAnsi="IPAPANNEW" w:cs="Times New Roman"/>
        </w:rPr>
        <w:t>变得纤弱而萎靡</w:t>
      </w:r>
      <w:r w:rsidRPr="006C583C">
        <w:rPr>
          <w:rFonts w:ascii="IPAPANNEW" w:hAnsi="IPAPANNEW" w:cs="Times New Roman"/>
        </w:rPr>
        <w:t>”</w:t>
      </w:r>
      <w:r w:rsidRPr="006C583C">
        <w:rPr>
          <w:rFonts w:ascii="IPAPANNEW" w:eastAsia="仿宋_GB2312" w:hAnsi="IPAPANNEW" w:cs="Times New Roman"/>
        </w:rPr>
        <w:t>，后才出现了</w:t>
      </w:r>
      <w:r w:rsidRPr="006C583C">
        <w:rPr>
          <w:rFonts w:ascii="IPAPANNEW" w:hAnsi="IPAPANNEW" w:cs="Times New Roman"/>
        </w:rPr>
        <w:t>“</w:t>
      </w:r>
      <w:r w:rsidRPr="006C583C">
        <w:rPr>
          <w:rFonts w:ascii="IPAPANNEW" w:eastAsia="仿宋_GB2312" w:hAnsi="IPAPANNEW" w:cs="Times New Roman"/>
        </w:rPr>
        <w:t>轻弃</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D.</w:t>
      </w:r>
      <w:r w:rsidRPr="006C583C">
        <w:rPr>
          <w:rFonts w:ascii="IPAPANNEW" w:hAnsi="IPAPANNEW" w:cs="Times New Roman"/>
        </w:rPr>
        <w:t>“</w:t>
      </w:r>
      <w:r w:rsidRPr="006C583C">
        <w:rPr>
          <w:rFonts w:ascii="IPAPANNEW" w:eastAsia="仿宋_GB2312" w:hAnsi="IPAPANNEW" w:cs="Times New Roman"/>
        </w:rPr>
        <w:t>单靠把玩套路或借鉴</w:t>
      </w:r>
      <w:r w:rsidRPr="006C583C">
        <w:rPr>
          <w:rFonts w:ascii="IPAPANNEW" w:hAnsi="IPAPANNEW" w:cs="Times New Roman"/>
        </w:rPr>
        <w:t>‘</w:t>
      </w:r>
      <w:r w:rsidRPr="006C583C">
        <w:rPr>
          <w:rFonts w:ascii="IPAPANNEW" w:eastAsia="仿宋_GB2312" w:hAnsi="IPAPANNEW" w:cs="Times New Roman"/>
        </w:rPr>
        <w:t>主义</w:t>
      </w:r>
      <w:r w:rsidRPr="006C583C">
        <w:rPr>
          <w:rFonts w:ascii="IPAPANNEW" w:hAnsi="IPAPANNEW" w:cs="Times New Roman"/>
        </w:rPr>
        <w:t>’”</w:t>
      </w:r>
      <w:r w:rsidRPr="006C583C">
        <w:rPr>
          <w:rFonts w:ascii="IPAPANNEW" w:eastAsia="仿宋_GB2312" w:hAnsi="IPAPANNEW" w:cs="Times New Roman"/>
        </w:rPr>
        <w:t>的做法正是</w:t>
      </w:r>
      <w:r w:rsidRPr="006C583C">
        <w:rPr>
          <w:rFonts w:ascii="IPAPANNEW" w:hAnsi="IPAPANNEW" w:cs="Times New Roman"/>
        </w:rPr>
        <w:t>“</w:t>
      </w:r>
      <w:r w:rsidRPr="006C583C">
        <w:rPr>
          <w:rFonts w:ascii="IPAPANNEW" w:eastAsia="仿宋_GB2312" w:hAnsi="IPAPANNEW" w:cs="Times New Roman"/>
        </w:rPr>
        <w:t>晋唐以后中国画的传统</w:t>
      </w:r>
      <w:r w:rsidRPr="006C583C">
        <w:rPr>
          <w:rFonts w:ascii="IPAPANNEW" w:hAnsi="IPAPANNEW" w:cs="Times New Roman"/>
        </w:rPr>
        <w:t>”</w:t>
      </w:r>
      <w:r w:rsidRPr="006C583C">
        <w:rPr>
          <w:rFonts w:ascii="IPAPANNEW" w:eastAsia="仿宋_GB2312" w:hAnsi="IPAPANNEW" w:cs="Times New Roman"/>
        </w:rPr>
        <w:t>，说</w:t>
      </w:r>
      <w:r w:rsidRPr="006C583C">
        <w:rPr>
          <w:rFonts w:ascii="IPAPANNEW" w:hAnsi="IPAPANNEW" w:cs="Times New Roman"/>
        </w:rPr>
        <w:t>“</w:t>
      </w:r>
      <w:r w:rsidRPr="006C583C">
        <w:rPr>
          <w:rFonts w:ascii="IPAPANNEW" w:eastAsia="仿宋_GB2312" w:hAnsi="IPAPANNEW" w:cs="Times New Roman"/>
        </w:rPr>
        <w:t>完全背离</w:t>
      </w:r>
      <w:r w:rsidRPr="006C583C">
        <w:rPr>
          <w:rFonts w:ascii="IPAPANNEW" w:hAnsi="IPAPANNEW" w:cs="Times New Roman"/>
        </w:rPr>
        <w:t>”</w:t>
      </w:r>
      <w:r w:rsidRPr="006C583C">
        <w:rPr>
          <w:rFonts w:ascii="IPAPANNEW" w:eastAsia="仿宋_GB2312" w:hAnsi="IPAPANNEW" w:cs="Times New Roman"/>
        </w:rPr>
        <w:t>错。</w:t>
      </w:r>
      <w:r w:rsidRPr="006C583C">
        <w:rPr>
          <w:rFonts w:ascii="IPAPANNEW" w:eastAsia="仿宋_GB2312" w:hAnsi="IPAPANNEW" w:cs="Times New Roman"/>
        </w:rPr>
        <w:t>]</w:t>
      </w:r>
    </w:p>
    <w:p w:rsidR="006358A6" w:rsidRDefault="006358A6" w:rsidP="006358A6">
      <w:pPr>
        <w:pStyle w:val="a3"/>
        <w:snapToGrid w:val="0"/>
        <w:ind w:firstLineChars="200" w:firstLine="420"/>
        <w:rPr>
          <w:rFonts w:ascii="Times New Roman" w:hAnsi="Times New Roman" w:cs="Times New Roman"/>
        </w:rPr>
      </w:pPr>
      <w:r w:rsidRPr="006C583C">
        <w:rPr>
          <w:rFonts w:ascii="Times New Roman" w:hAnsi="Times New Roman" w:cs="Times New Roman"/>
        </w:rPr>
        <w:t>4</w:t>
      </w:r>
      <w:r>
        <w:rPr>
          <w:rFonts w:ascii="Times New Roman" w:hAnsi="Times New Roman" w:cs="Times New Roman"/>
        </w:rPr>
        <w:t>．</w:t>
      </w:r>
      <w:r w:rsidRPr="006C583C">
        <w:rPr>
          <w:rFonts w:ascii="Times New Roman" w:hAnsi="Times New Roman" w:cs="Times New Roman"/>
        </w:rPr>
        <w:t>C</w:t>
      </w:r>
      <w:r>
        <w:rPr>
          <w:rFonts w:ascii="Times New Roman" w:eastAsia="仿宋_GB2312" w:hAnsi="Times New Roman" w:cs="Times New Roman"/>
        </w:rPr>
        <w:t xml:space="preserve">　</w:t>
      </w:r>
      <w:r w:rsidRPr="006C583C">
        <w:rPr>
          <w:rFonts w:ascii="IPAPANNEW" w:eastAsia="仿宋_GB2312" w:hAnsi="IPAPANNEW" w:cs="Times New Roman"/>
        </w:rPr>
        <w:t>[A.</w:t>
      </w:r>
      <w:r w:rsidRPr="006C583C">
        <w:rPr>
          <w:rFonts w:ascii="IPAPANNEW" w:hAnsi="IPAPANNEW" w:cs="Times New Roman"/>
        </w:rPr>
        <w:t>“</w:t>
      </w:r>
      <w:r w:rsidRPr="006C583C">
        <w:rPr>
          <w:rFonts w:ascii="IPAPANNEW" w:eastAsia="仿宋_GB2312" w:hAnsi="IPAPANNEW" w:cs="Times New Roman"/>
        </w:rPr>
        <w:t>自我发展历程</w:t>
      </w:r>
      <w:r w:rsidRPr="006C583C">
        <w:rPr>
          <w:rFonts w:ascii="IPAPANNEW" w:hAnsi="IPAPANNEW" w:cs="Times New Roman"/>
        </w:rPr>
        <w:t>”</w:t>
      </w:r>
      <w:r w:rsidRPr="006C583C">
        <w:rPr>
          <w:rFonts w:ascii="IPAPANNEW" w:eastAsia="仿宋_GB2312" w:hAnsi="IPAPANNEW" w:cs="Times New Roman"/>
        </w:rPr>
        <w:t>是划分人生境界的前提条件，而该句中说人生境界</w:t>
      </w:r>
      <w:r w:rsidRPr="006C583C">
        <w:rPr>
          <w:rFonts w:ascii="IPAPANNEW" w:hAnsi="IPAPANNEW" w:cs="Times New Roman"/>
        </w:rPr>
        <w:t>“</w:t>
      </w:r>
      <w:r w:rsidRPr="006C583C">
        <w:rPr>
          <w:rFonts w:ascii="IPAPANNEW" w:eastAsia="仿宋_GB2312" w:hAnsi="IPAPANNEW" w:cs="Times New Roman"/>
        </w:rPr>
        <w:t>存在于人的自我发展历程中</w:t>
      </w:r>
      <w:r w:rsidRPr="006C583C">
        <w:rPr>
          <w:rFonts w:ascii="IPAPANNEW" w:hAnsi="IPAPANNEW" w:cs="Times New Roman"/>
        </w:rPr>
        <w:t>”</w:t>
      </w:r>
      <w:r w:rsidRPr="006C583C">
        <w:rPr>
          <w:rFonts w:ascii="IPAPANNEW" w:eastAsia="仿宋_GB2312" w:hAnsi="IPAPANNEW" w:cs="Times New Roman"/>
        </w:rPr>
        <w:t>错，像人生的最高境界</w:t>
      </w:r>
      <w:r w:rsidRPr="006C583C">
        <w:rPr>
          <w:rFonts w:ascii="IPAPANNEW" w:eastAsia="仿宋_GB2312" w:hAnsi="IPAPANNEW" w:cs="Times New Roman"/>
        </w:rPr>
        <w:t>——</w:t>
      </w:r>
      <w:r w:rsidRPr="006C583C">
        <w:rPr>
          <w:rFonts w:ascii="IPAPANNEW" w:eastAsia="仿宋_GB2312" w:hAnsi="IPAPANNEW" w:cs="Times New Roman"/>
        </w:rPr>
        <w:t>审美境界，并不是每个人都能达到的。</w:t>
      </w:r>
      <w:r w:rsidRPr="006C583C">
        <w:rPr>
          <w:rFonts w:ascii="IPAPANNEW" w:eastAsia="仿宋_GB2312" w:hAnsi="IPAPANNEW" w:cs="Times New Roman"/>
        </w:rPr>
        <w:t>B.</w:t>
      </w:r>
      <w:r w:rsidRPr="006C583C">
        <w:rPr>
          <w:rFonts w:ascii="IPAPANNEW" w:eastAsia="仿宋_GB2312" w:hAnsi="IPAPANNEW" w:cs="Times New Roman"/>
        </w:rPr>
        <w:t>人生四种境界是按照人的自我发展历程、实现人生价值和精神自由的高低程度划分的，不是以年龄划分的，</w:t>
      </w:r>
      <w:r w:rsidRPr="006C583C">
        <w:rPr>
          <w:rFonts w:ascii="IPAPANNEW" w:hAnsi="IPAPANNEW" w:cs="Times New Roman"/>
        </w:rPr>
        <w:t>“</w:t>
      </w:r>
      <w:r w:rsidRPr="006C583C">
        <w:rPr>
          <w:rFonts w:ascii="IPAPANNEW" w:eastAsia="仿宋_GB2312" w:hAnsi="IPAPANNEW" w:cs="Times New Roman"/>
        </w:rPr>
        <w:t>从幼年到成人，人的每一个时期都要经历这四个层次</w:t>
      </w:r>
      <w:r w:rsidRPr="006C583C">
        <w:rPr>
          <w:rFonts w:ascii="IPAPANNEW" w:hAnsi="IPAPANNEW" w:cs="Times New Roman"/>
        </w:rPr>
        <w:t>”</w:t>
      </w:r>
      <w:r w:rsidRPr="006C583C">
        <w:rPr>
          <w:rFonts w:ascii="IPAPANNEW" w:eastAsia="仿宋_GB2312" w:hAnsi="IPAPANNEW" w:cs="Times New Roman"/>
        </w:rPr>
        <w:t>错。</w:t>
      </w:r>
      <w:r w:rsidRPr="006C583C">
        <w:rPr>
          <w:rFonts w:ascii="IPAPANNEW" w:eastAsia="仿宋_GB2312" w:hAnsi="IPAPANNEW" w:cs="Times New Roman"/>
        </w:rPr>
        <w:t>D.</w:t>
      </w:r>
      <w:r w:rsidRPr="006C583C">
        <w:rPr>
          <w:rFonts w:ascii="IPAPANNEW" w:hAnsi="IPAPANNEW" w:cs="Times New Roman"/>
        </w:rPr>
        <w:t>“</w:t>
      </w:r>
      <w:r w:rsidRPr="006C583C">
        <w:rPr>
          <w:rFonts w:ascii="IPAPANNEW" w:eastAsia="仿宋_GB2312" w:hAnsi="IPAPANNEW" w:cs="Times New Roman"/>
        </w:rPr>
        <w:t>不同层次的人生境界分别主导着人生的不同阶段</w:t>
      </w:r>
      <w:r w:rsidRPr="006C583C">
        <w:rPr>
          <w:rFonts w:ascii="IPAPANNEW" w:hAnsi="IPAPANNEW" w:cs="Times New Roman"/>
        </w:rPr>
        <w:t>”</w:t>
      </w:r>
      <w:r w:rsidRPr="006C583C">
        <w:rPr>
          <w:rFonts w:ascii="IPAPANNEW" w:eastAsia="仿宋_GB2312" w:hAnsi="IPAPANNEW" w:cs="Times New Roman"/>
        </w:rPr>
        <w:t>错，从文中看，</w:t>
      </w:r>
      <w:r w:rsidRPr="006C583C">
        <w:rPr>
          <w:rFonts w:ascii="IPAPANNEW" w:hAnsi="IPAPANNEW" w:cs="Times New Roman"/>
        </w:rPr>
        <w:t>“</w:t>
      </w:r>
      <w:r w:rsidRPr="006C583C">
        <w:rPr>
          <w:rFonts w:ascii="IPAPANNEW" w:eastAsia="仿宋_GB2312" w:hAnsi="IPAPANNEW" w:cs="Times New Roman"/>
        </w:rPr>
        <w:t>不同层次的人生境界</w:t>
      </w:r>
      <w:r w:rsidRPr="006C583C">
        <w:rPr>
          <w:rFonts w:ascii="IPAPANNEW" w:hAnsi="IPAPANNEW" w:cs="Times New Roman"/>
        </w:rPr>
        <w:t>”</w:t>
      </w:r>
      <w:r w:rsidRPr="006C583C">
        <w:rPr>
          <w:rFonts w:ascii="IPAPANNEW" w:eastAsia="仿宋_GB2312" w:hAnsi="IPAPANNEW" w:cs="Times New Roman"/>
        </w:rPr>
        <w:t>和</w:t>
      </w:r>
      <w:r w:rsidRPr="006C583C">
        <w:rPr>
          <w:rFonts w:ascii="IPAPANNEW" w:hAnsi="IPAPANNEW" w:cs="Times New Roman"/>
        </w:rPr>
        <w:t>“</w:t>
      </w:r>
      <w:r w:rsidRPr="006C583C">
        <w:rPr>
          <w:rFonts w:ascii="IPAPANNEW" w:eastAsia="仿宋_GB2312" w:hAnsi="IPAPANNEW" w:cs="Times New Roman"/>
        </w:rPr>
        <w:t>人生的不同阶段</w:t>
      </w:r>
      <w:r w:rsidRPr="006C583C">
        <w:rPr>
          <w:rFonts w:ascii="IPAPANNEW" w:hAnsi="IPAPANNEW" w:cs="Times New Roman"/>
        </w:rPr>
        <w:t>”</w:t>
      </w:r>
      <w:r w:rsidRPr="006C583C">
        <w:rPr>
          <w:rFonts w:ascii="IPAPANNEW" w:eastAsia="仿宋_GB2312" w:hAnsi="IPAPANNEW" w:cs="Times New Roman"/>
        </w:rPr>
        <w:t>没有对应关系。</w:t>
      </w:r>
      <w:r w:rsidRPr="006C583C">
        <w:rPr>
          <w:rFonts w:ascii="IPAPANNEW" w:eastAsia="仿宋_GB2312" w:hAnsi="IPAPANNEW" w:cs="Times New Roman"/>
        </w:rPr>
        <w:t>]</w:t>
      </w:r>
    </w:p>
    <w:p w:rsidR="006358A6" w:rsidRDefault="006358A6" w:rsidP="006358A6">
      <w:pPr>
        <w:pStyle w:val="a3"/>
        <w:snapToGrid w:val="0"/>
        <w:ind w:firstLineChars="200" w:firstLine="420"/>
        <w:rPr>
          <w:rFonts w:ascii="Times New Roman" w:hAnsi="Times New Roman" w:cs="Times New Roman"/>
        </w:rPr>
      </w:pPr>
      <w:r w:rsidRPr="006C583C">
        <w:rPr>
          <w:rFonts w:ascii="Times New Roman" w:hAnsi="Times New Roman" w:cs="Times New Roman"/>
        </w:rPr>
        <w:t>5</w:t>
      </w:r>
      <w:r>
        <w:rPr>
          <w:rFonts w:ascii="Times New Roman" w:hAnsi="Times New Roman" w:cs="Times New Roman"/>
        </w:rPr>
        <w:t>．</w:t>
      </w:r>
      <w:r w:rsidRPr="006C583C">
        <w:rPr>
          <w:rFonts w:ascii="Times New Roman" w:hAnsi="Times New Roman" w:cs="Times New Roman"/>
        </w:rPr>
        <w:t>B</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hAnsi="IPAPANNEW" w:cs="Times New Roman"/>
        </w:rPr>
        <w:t>“</w:t>
      </w:r>
      <w:r w:rsidRPr="006C583C">
        <w:rPr>
          <w:rFonts w:ascii="IPAPANNEW" w:eastAsia="仿宋_GB2312" w:hAnsi="IPAPANNEW" w:cs="Times New Roman"/>
        </w:rPr>
        <w:t>道德境界</w:t>
      </w:r>
      <w:r w:rsidRPr="006C583C">
        <w:rPr>
          <w:rFonts w:ascii="IPAPANNEW" w:hAnsi="IPAPANNEW" w:cs="Times New Roman"/>
        </w:rPr>
        <w:t>”“</w:t>
      </w:r>
      <w:r w:rsidRPr="006C583C">
        <w:rPr>
          <w:rFonts w:ascii="IPAPANNEW" w:eastAsia="仿宋_GB2312" w:hAnsi="IPAPANNEW" w:cs="Times New Roman"/>
        </w:rPr>
        <w:t>和求知境界的出现几乎同时发生</w:t>
      </w:r>
      <w:r w:rsidRPr="006C583C">
        <w:rPr>
          <w:rFonts w:ascii="IPAPANNEW" w:hAnsi="IPAPANNEW" w:cs="Times New Roman"/>
        </w:rPr>
        <w:t>”</w:t>
      </w:r>
      <w:r w:rsidRPr="006C583C">
        <w:rPr>
          <w:rFonts w:ascii="IPAPANNEW" w:eastAsia="仿宋_GB2312" w:hAnsi="IPAPANNEW" w:cs="Times New Roman"/>
        </w:rPr>
        <w:t>，因此</w:t>
      </w:r>
      <w:r w:rsidRPr="006C583C">
        <w:rPr>
          <w:rFonts w:ascii="IPAPANNEW" w:hAnsi="IPAPANNEW" w:cs="Times New Roman"/>
        </w:rPr>
        <w:t>“</w:t>
      </w:r>
      <w:r w:rsidRPr="006C583C">
        <w:rPr>
          <w:rFonts w:ascii="IPAPANNEW" w:eastAsia="仿宋_GB2312" w:hAnsi="IPAPANNEW" w:cs="Times New Roman"/>
        </w:rPr>
        <w:t>求知境界</w:t>
      </w:r>
      <w:r w:rsidRPr="006C583C">
        <w:rPr>
          <w:rFonts w:ascii="IPAPANNEW" w:hAnsi="IPAPANNEW" w:cs="Times New Roman"/>
        </w:rPr>
        <w:t>”“</w:t>
      </w:r>
      <w:r w:rsidRPr="006C583C">
        <w:rPr>
          <w:rFonts w:ascii="IPAPANNEW" w:eastAsia="仿宋_GB2312" w:hAnsi="IPAPANNEW" w:cs="Times New Roman"/>
        </w:rPr>
        <w:t>为</w:t>
      </w:r>
      <w:r w:rsidRPr="006C583C">
        <w:rPr>
          <w:rFonts w:ascii="IPAPANNEW" w:hAnsi="IPAPANNEW" w:cs="Times New Roman"/>
        </w:rPr>
        <w:t>‘</w:t>
      </w:r>
      <w:r w:rsidRPr="006C583C">
        <w:rPr>
          <w:rFonts w:ascii="IPAPANNEW" w:eastAsia="仿宋_GB2312" w:hAnsi="IPAPANNEW" w:cs="Times New Roman"/>
        </w:rPr>
        <w:t>道德境界</w:t>
      </w:r>
      <w:r w:rsidRPr="006C583C">
        <w:rPr>
          <w:rFonts w:ascii="IPAPANNEW" w:hAnsi="IPAPANNEW" w:cs="Times New Roman"/>
        </w:rPr>
        <w:t>’</w:t>
      </w:r>
      <w:r w:rsidRPr="006C583C">
        <w:rPr>
          <w:rFonts w:ascii="IPAPANNEW" w:eastAsia="仿宋_GB2312" w:hAnsi="IPAPANNEW" w:cs="Times New Roman"/>
        </w:rPr>
        <w:t>的产生创造了条件</w:t>
      </w:r>
      <w:r w:rsidRPr="006C583C">
        <w:rPr>
          <w:rFonts w:ascii="IPAPANNEW" w:hAnsi="IPAPANNEW" w:cs="Times New Roman"/>
        </w:rPr>
        <w:t>”</w:t>
      </w:r>
      <w:r w:rsidRPr="006C583C">
        <w:rPr>
          <w:rFonts w:ascii="IPAPANNEW" w:eastAsia="仿宋_GB2312" w:hAnsi="IPAPANNEW" w:cs="Times New Roman"/>
        </w:rPr>
        <w:t>是错误的，文中也没有这种说法。</w:t>
      </w:r>
      <w:r w:rsidRPr="006C583C">
        <w:rPr>
          <w:rFonts w:ascii="IPAPANNEW" w:eastAsia="仿宋_GB2312" w:hAnsi="IPAPANNEW" w:cs="Times New Roman"/>
        </w:rPr>
        <w:t>]</w:t>
      </w:r>
    </w:p>
    <w:p w:rsidR="006358A6" w:rsidRDefault="006358A6" w:rsidP="006358A6">
      <w:pPr>
        <w:pStyle w:val="a3"/>
        <w:snapToGrid w:val="0"/>
        <w:ind w:firstLineChars="200" w:firstLine="420"/>
        <w:rPr>
          <w:rFonts w:ascii="Times New Roman" w:hAnsi="Times New Roman" w:cs="Times New Roman"/>
        </w:rPr>
      </w:pPr>
      <w:r w:rsidRPr="006C583C">
        <w:rPr>
          <w:rFonts w:ascii="Times New Roman" w:hAnsi="Times New Roman" w:cs="Times New Roman"/>
        </w:rPr>
        <w:t>6</w:t>
      </w:r>
      <w:r>
        <w:rPr>
          <w:rFonts w:ascii="Times New Roman" w:hAnsi="Times New Roman" w:cs="Times New Roman"/>
        </w:rPr>
        <w:t>．</w:t>
      </w:r>
      <w:r w:rsidRPr="006C583C">
        <w:rPr>
          <w:rFonts w:ascii="Times New Roman" w:hAnsi="Times New Roman" w:cs="Times New Roman"/>
        </w:rPr>
        <w:t>B</w:t>
      </w:r>
      <w:r>
        <w:rPr>
          <w:rFonts w:ascii="Times New Roman" w:eastAsia="仿宋_GB2312" w:hAnsi="Times New Roman" w:cs="Times New Roman"/>
        </w:rPr>
        <w:t xml:space="preserve">　</w:t>
      </w:r>
      <w:r w:rsidRPr="006C583C">
        <w:rPr>
          <w:rFonts w:ascii="IPAPANNEW" w:eastAsia="仿宋_GB2312" w:hAnsi="IPAPANNEW" w:cs="Times New Roman"/>
        </w:rPr>
        <w:t>[A.</w:t>
      </w:r>
      <w:r w:rsidRPr="006C583C">
        <w:rPr>
          <w:rFonts w:ascii="IPAPANNEW" w:hAnsi="IPAPANNEW" w:cs="Times New Roman"/>
        </w:rPr>
        <w:t>“</w:t>
      </w:r>
      <w:r w:rsidRPr="006C583C">
        <w:rPr>
          <w:rFonts w:ascii="IPAPANNEW" w:eastAsia="仿宋_GB2312" w:hAnsi="IPAPANNEW" w:cs="Times New Roman"/>
        </w:rPr>
        <w:t>这种境界是任何一个具有高级境界的人所极力排斥的</w:t>
      </w:r>
      <w:r w:rsidRPr="006C583C">
        <w:rPr>
          <w:rFonts w:ascii="IPAPANNEW" w:hAnsi="IPAPANNEW" w:cs="Times New Roman"/>
        </w:rPr>
        <w:t>”</w:t>
      </w:r>
      <w:r w:rsidRPr="006C583C">
        <w:rPr>
          <w:rFonts w:ascii="IPAPANNEW" w:eastAsia="仿宋_GB2312" w:hAnsi="IPAPANNEW" w:cs="Times New Roman"/>
        </w:rPr>
        <w:t>错，文中说</w:t>
      </w:r>
      <w:r w:rsidRPr="006C583C">
        <w:rPr>
          <w:rFonts w:ascii="IPAPANNEW" w:hAnsi="IPAPANNEW" w:cs="Times New Roman"/>
        </w:rPr>
        <w:t>“</w:t>
      </w:r>
      <w:r w:rsidRPr="006C583C">
        <w:rPr>
          <w:rFonts w:ascii="IPAPANNEW" w:eastAsia="仿宋_GB2312" w:hAnsi="IPAPANNEW" w:cs="Times New Roman"/>
        </w:rPr>
        <w:t>在现实的人生中，这四种境界错综复杂地交织在一起</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C.</w:t>
      </w:r>
      <w:r w:rsidRPr="006C583C">
        <w:rPr>
          <w:rFonts w:ascii="IPAPANNEW" w:hAnsi="IPAPANNEW" w:cs="Times New Roman"/>
        </w:rPr>
        <w:t>“‘</w:t>
      </w:r>
      <w:r w:rsidRPr="006C583C">
        <w:rPr>
          <w:rFonts w:ascii="IPAPANNEW" w:eastAsia="仿宋_GB2312" w:hAnsi="IPAPANNEW" w:cs="Times New Roman"/>
        </w:rPr>
        <w:t>道德境界</w:t>
      </w:r>
      <w:r w:rsidRPr="006C583C">
        <w:rPr>
          <w:rFonts w:ascii="IPAPANNEW" w:hAnsi="IPAPANNEW" w:cs="Times New Roman"/>
        </w:rPr>
        <w:t>’</w:t>
      </w:r>
      <w:r w:rsidRPr="006C583C">
        <w:rPr>
          <w:rFonts w:ascii="IPAPANNEW" w:eastAsia="仿宋_GB2312" w:hAnsi="IPAPANNEW" w:cs="Times New Roman"/>
        </w:rPr>
        <w:t>中的人不再关注自我</w:t>
      </w:r>
      <w:r w:rsidRPr="006C583C">
        <w:rPr>
          <w:rFonts w:ascii="IPAPANNEW" w:hAnsi="IPAPANNEW" w:cs="Times New Roman"/>
        </w:rPr>
        <w:t>”</w:t>
      </w:r>
      <w:r w:rsidRPr="006C583C">
        <w:rPr>
          <w:rFonts w:ascii="IPAPANNEW" w:eastAsia="仿宋_GB2312" w:hAnsi="IPAPANNEW" w:cs="Times New Roman"/>
        </w:rPr>
        <w:t>错，文中说</w:t>
      </w:r>
      <w:r w:rsidRPr="006C583C">
        <w:rPr>
          <w:rFonts w:ascii="IPAPANNEW" w:hAnsi="IPAPANNEW" w:cs="Times New Roman"/>
        </w:rPr>
        <w:t>“</w:t>
      </w:r>
      <w:r w:rsidRPr="006C583C">
        <w:rPr>
          <w:rFonts w:ascii="IPAPANNEW" w:eastAsia="仿宋_GB2312" w:hAnsi="IPAPANNEW" w:cs="Times New Roman"/>
        </w:rPr>
        <w:t>把自己看做是命运的主人，而不是听凭命运摆布的小卒</w:t>
      </w:r>
      <w:r w:rsidRPr="006C583C">
        <w:rPr>
          <w:rFonts w:ascii="IPAPANNEW" w:hAnsi="IPAPANNEW" w:cs="Times New Roman"/>
        </w:rPr>
        <w:t>”</w:t>
      </w:r>
      <w:r w:rsidRPr="006C583C">
        <w:rPr>
          <w:rFonts w:ascii="IPAPANNEW" w:eastAsia="仿宋_GB2312" w:hAnsi="IPAPANNEW" w:cs="Times New Roman"/>
        </w:rPr>
        <w:t>就是关注自我。</w:t>
      </w:r>
      <w:r w:rsidRPr="006C583C">
        <w:rPr>
          <w:rFonts w:ascii="IPAPANNEW" w:eastAsia="仿宋_GB2312" w:hAnsi="IPAPANNEW" w:cs="Times New Roman"/>
        </w:rPr>
        <w:t>D.</w:t>
      </w:r>
      <w:r w:rsidRPr="006C583C">
        <w:rPr>
          <w:rFonts w:ascii="IPAPANNEW" w:hAnsi="IPAPANNEW" w:cs="Times New Roman"/>
        </w:rPr>
        <w:t>“</w:t>
      </w:r>
      <w:r w:rsidRPr="006C583C">
        <w:rPr>
          <w:rFonts w:ascii="IPAPANNEW" w:eastAsia="仿宋_GB2312" w:hAnsi="IPAPANNEW" w:cs="Times New Roman"/>
        </w:rPr>
        <w:t>到了这一境界就能自由地超越并摒弃其他三种境界</w:t>
      </w:r>
      <w:r w:rsidRPr="006C583C">
        <w:rPr>
          <w:rFonts w:ascii="IPAPANNEW" w:hAnsi="IPAPANNEW" w:cs="Times New Roman"/>
        </w:rPr>
        <w:t>”</w:t>
      </w:r>
      <w:r w:rsidRPr="006C583C">
        <w:rPr>
          <w:rFonts w:ascii="IPAPANNEW" w:eastAsia="仿宋_GB2312" w:hAnsi="IPAPANNEW" w:cs="Times New Roman"/>
        </w:rPr>
        <w:t>错，因为</w:t>
      </w:r>
      <w:r w:rsidRPr="006C583C">
        <w:rPr>
          <w:rFonts w:ascii="IPAPANNEW" w:hAnsi="IPAPANNEW" w:cs="Times New Roman"/>
        </w:rPr>
        <w:t>“</w:t>
      </w:r>
      <w:r w:rsidRPr="006C583C">
        <w:rPr>
          <w:rFonts w:ascii="IPAPANNEW" w:eastAsia="仿宋_GB2312" w:hAnsi="IPAPANNEW" w:cs="Times New Roman"/>
        </w:rPr>
        <w:t>在现实的人生中，这四种境界错综复杂地交织在一起</w:t>
      </w:r>
      <w:r w:rsidRPr="006C583C">
        <w:rPr>
          <w:rFonts w:ascii="IPAPANNEW" w:hAnsi="IPAPANNEW" w:cs="Times New Roman"/>
        </w:rPr>
        <w:t>”</w:t>
      </w:r>
      <w:r w:rsidRPr="006C583C">
        <w:rPr>
          <w:rFonts w:ascii="IPAPANNEW" w:eastAsia="仿宋_GB2312" w:hAnsi="IPAPANNEW" w:cs="Times New Roman"/>
        </w:rPr>
        <w:t>，</w:t>
      </w:r>
      <w:r w:rsidRPr="006C583C">
        <w:rPr>
          <w:rFonts w:ascii="IPAPANNEW" w:hAnsi="IPAPANNEW" w:cs="Times New Roman"/>
        </w:rPr>
        <w:t>“</w:t>
      </w:r>
      <w:r w:rsidRPr="006C583C">
        <w:rPr>
          <w:rFonts w:ascii="IPAPANNEW" w:eastAsia="仿宋_GB2312" w:hAnsi="IPAPANNEW" w:cs="Times New Roman"/>
        </w:rPr>
        <w:t>只不过现实的人，往往以某一种境界占主导地位，其他次之</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w:t>
      </w:r>
    </w:p>
    <w:p w:rsidR="006358A6" w:rsidRDefault="006358A6" w:rsidP="006358A6">
      <w:pPr>
        <w:pStyle w:val="a3"/>
        <w:snapToGrid w:val="0"/>
        <w:ind w:firstLineChars="200" w:firstLine="420"/>
        <w:rPr>
          <w:rFonts w:ascii="Times New Roman" w:hAnsi="Times New Roman" w:cs="Times New Roman"/>
        </w:rPr>
      </w:pPr>
      <w:r w:rsidRPr="006C583C">
        <w:rPr>
          <w:rFonts w:ascii="Times New Roman" w:hAnsi="Times New Roman" w:cs="Times New Roman"/>
        </w:rPr>
        <w:t>7</w:t>
      </w:r>
      <w:r>
        <w:rPr>
          <w:rFonts w:ascii="Times New Roman" w:hAnsi="Times New Roman" w:cs="Times New Roman"/>
        </w:rPr>
        <w:t>．</w:t>
      </w:r>
      <w:r w:rsidRPr="006C583C">
        <w:rPr>
          <w:rFonts w:ascii="Times New Roman" w:hAnsi="Times New Roman" w:cs="Times New Roman"/>
        </w:rPr>
        <w:t>B</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原文中说</w:t>
      </w:r>
      <w:r w:rsidRPr="006C583C">
        <w:rPr>
          <w:rFonts w:ascii="IPAPANNEW" w:hAnsi="IPAPANNEW" w:cs="Times New Roman"/>
        </w:rPr>
        <w:t>“</w:t>
      </w:r>
      <w:r w:rsidRPr="006C583C">
        <w:rPr>
          <w:rFonts w:ascii="IPAPANNEW" w:eastAsia="仿宋_GB2312" w:hAnsi="IPAPANNEW" w:cs="Times New Roman"/>
        </w:rPr>
        <w:t>而且依簖设桥，以方便捕捉鱼蟹和到孤山的交通</w:t>
      </w:r>
      <w:r w:rsidRPr="006C583C">
        <w:rPr>
          <w:rFonts w:ascii="IPAPANNEW" w:hAnsi="IPAPANNEW" w:cs="Times New Roman"/>
        </w:rPr>
        <w:t>”</w:t>
      </w:r>
      <w:r w:rsidRPr="006C583C">
        <w:rPr>
          <w:rFonts w:ascii="IPAPANNEW" w:eastAsia="仿宋_GB2312" w:hAnsi="IPAPANNEW" w:cs="Times New Roman"/>
        </w:rPr>
        <w:t>，主要功能应该有两种。</w:t>
      </w:r>
      <w:r w:rsidRPr="006C583C">
        <w:rPr>
          <w:rFonts w:ascii="IPAPANNEW" w:eastAsia="仿宋_GB2312" w:hAnsi="IPAPANNEW" w:cs="Times New Roman"/>
        </w:rPr>
        <w:t>]</w:t>
      </w:r>
    </w:p>
    <w:p w:rsidR="006358A6" w:rsidRDefault="006358A6" w:rsidP="006358A6">
      <w:pPr>
        <w:pStyle w:val="a3"/>
        <w:snapToGrid w:val="0"/>
        <w:ind w:firstLineChars="200" w:firstLine="420"/>
        <w:rPr>
          <w:rFonts w:ascii="Times New Roman" w:hAnsi="Times New Roman" w:cs="Times New Roman"/>
        </w:rPr>
      </w:pPr>
      <w:r w:rsidRPr="006C583C">
        <w:rPr>
          <w:rFonts w:ascii="Times New Roman" w:hAnsi="Times New Roman" w:cs="Times New Roman"/>
        </w:rPr>
        <w:t>8</w:t>
      </w:r>
      <w:r>
        <w:rPr>
          <w:rFonts w:ascii="Times New Roman" w:hAnsi="Times New Roman" w:cs="Times New Roman"/>
        </w:rPr>
        <w:t>．</w:t>
      </w:r>
      <w:r w:rsidRPr="006C583C">
        <w:rPr>
          <w:rFonts w:ascii="Times New Roman" w:hAnsi="Times New Roman" w:cs="Times New Roman"/>
        </w:rPr>
        <w:t>D</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注意原文第四段中</w:t>
      </w:r>
      <w:r w:rsidRPr="006C583C">
        <w:rPr>
          <w:rFonts w:ascii="IPAPANNEW" w:hAnsi="IPAPANNEW" w:cs="Times New Roman"/>
        </w:rPr>
        <w:t>“</w:t>
      </w:r>
      <w:r w:rsidRPr="006C583C">
        <w:rPr>
          <w:rFonts w:ascii="IPAPANNEW" w:eastAsia="仿宋_GB2312" w:hAnsi="IPAPANNEW" w:cs="Times New Roman"/>
        </w:rPr>
        <w:t>但因放置鱼簖或蟹簖过多对河流及湖面的水流影响较大，古代官府就已有所限制。近代以来，这种捕鱼蟹的方法，随着人工养殖业的兴起而逐渐被淘汰</w:t>
      </w:r>
      <w:r w:rsidRPr="006C583C">
        <w:rPr>
          <w:rFonts w:ascii="IPAPANNEW" w:hAnsi="IPAPANNEW" w:cs="Times New Roman"/>
        </w:rPr>
        <w:t>”</w:t>
      </w:r>
      <w:r w:rsidRPr="006C583C">
        <w:rPr>
          <w:rFonts w:ascii="IPAPANNEW" w:eastAsia="仿宋_GB2312" w:hAnsi="IPAPANNEW" w:cs="Times New Roman"/>
        </w:rPr>
        <w:t>和第五段</w:t>
      </w:r>
      <w:r w:rsidRPr="006C583C">
        <w:rPr>
          <w:rFonts w:ascii="IPAPANNEW" w:hAnsi="IPAPANNEW" w:cs="Times New Roman"/>
        </w:rPr>
        <w:t>“</w:t>
      </w:r>
      <w:r w:rsidRPr="006C583C">
        <w:rPr>
          <w:rFonts w:ascii="IPAPANNEW" w:eastAsia="仿宋_GB2312" w:hAnsi="IPAPANNEW" w:cs="Times New Roman"/>
        </w:rPr>
        <w:t>五代以后，特别是自吴越王钱</w:t>
      </w:r>
      <w:r w:rsidRPr="006C583C">
        <w:rPr>
          <w:rFonts w:ascii="IPAPANNEW" w:hAnsi="IPAPANNEW" w:cs="宋体" w:hint="eastAsia"/>
        </w:rPr>
        <w:t>镠</w:t>
      </w:r>
      <w:r w:rsidRPr="006C583C">
        <w:rPr>
          <w:rFonts w:ascii="IPAPANNEW" w:eastAsia="仿宋_GB2312" w:hAnsi="IPAPANNEW" w:cs="仿宋_GB2312" w:hint="eastAsia"/>
        </w:rPr>
        <w:t>筑</w:t>
      </w:r>
      <w:r w:rsidRPr="006C583C">
        <w:rPr>
          <w:rFonts w:ascii="IPAPANNEW" w:hAnsi="IPAPANNEW" w:cs="宋体" w:hint="eastAsia"/>
        </w:rPr>
        <w:t>垾</w:t>
      </w:r>
      <w:r w:rsidRPr="006C583C">
        <w:rPr>
          <w:rFonts w:ascii="IPAPANNEW" w:eastAsia="仿宋_GB2312" w:hAnsi="IPAPANNEW" w:cs="仿宋_GB2312" w:hint="eastAsia"/>
        </w:rPr>
        <w:t>海塘以来</w:t>
      </w:r>
      <w:r w:rsidRPr="006C583C">
        <w:rPr>
          <w:rFonts w:ascii="IPAPANNEW" w:eastAsia="仿宋_GB2312" w:hAnsi="IPAPANNEW" w:cs="Times New Roman"/>
        </w:rPr>
        <w:t>，钱塘江的鱼蟹经西湖而洄游的现象消失，渔人也就逐渐不再用簖捕捉鱼蟹了</w:t>
      </w:r>
      <w:r w:rsidRPr="006C583C">
        <w:rPr>
          <w:rFonts w:ascii="IPAPANNEW" w:hAnsi="IPAPANNEW" w:cs="Times New Roman"/>
        </w:rPr>
        <w:t>”</w:t>
      </w:r>
      <w:r w:rsidRPr="006C583C">
        <w:rPr>
          <w:rFonts w:ascii="IPAPANNEW" w:eastAsia="仿宋_GB2312" w:hAnsi="IPAPANNEW" w:cs="Times New Roman"/>
        </w:rPr>
        <w:t>几个句子。</w:t>
      </w:r>
      <w:r w:rsidRPr="006C583C">
        <w:rPr>
          <w:rFonts w:ascii="IPAPANNEW" w:eastAsia="仿宋_GB2312" w:hAnsi="IPAPANNEW" w:cs="Times New Roman"/>
        </w:rPr>
        <w:t>]</w:t>
      </w:r>
    </w:p>
    <w:p w:rsidR="006358A6" w:rsidRDefault="006358A6" w:rsidP="006358A6">
      <w:pPr>
        <w:pStyle w:val="a3"/>
        <w:snapToGrid w:val="0"/>
        <w:ind w:firstLineChars="200" w:firstLine="420"/>
        <w:rPr>
          <w:rFonts w:ascii="Times New Roman" w:hAnsi="Times New Roman" w:cs="Times New Roman"/>
        </w:rPr>
      </w:pPr>
      <w:r w:rsidRPr="006C583C">
        <w:rPr>
          <w:rFonts w:ascii="Times New Roman" w:hAnsi="Times New Roman" w:cs="Times New Roman"/>
        </w:rPr>
        <w:t>9</w:t>
      </w:r>
      <w:r>
        <w:rPr>
          <w:rFonts w:ascii="Times New Roman" w:hAnsi="Times New Roman" w:cs="Times New Roman"/>
        </w:rPr>
        <w:t>．</w:t>
      </w:r>
      <w:r w:rsidRPr="006C583C">
        <w:rPr>
          <w:rFonts w:ascii="Times New Roman" w:hAnsi="Times New Roman" w:cs="Times New Roman"/>
        </w:rPr>
        <w:t>B</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注意原文第二段</w:t>
      </w:r>
      <w:r w:rsidRPr="006C583C">
        <w:rPr>
          <w:rFonts w:ascii="IPAPANNEW" w:hAnsi="IPAPANNEW" w:cs="Times New Roman"/>
        </w:rPr>
        <w:t>“</w:t>
      </w:r>
      <w:r w:rsidRPr="006C583C">
        <w:rPr>
          <w:rFonts w:ascii="IPAPANNEW" w:eastAsia="仿宋_GB2312" w:hAnsi="IPAPANNEW" w:cs="Times New Roman"/>
        </w:rPr>
        <w:t>因</w:t>
      </w:r>
      <w:r w:rsidRPr="006C583C">
        <w:rPr>
          <w:rFonts w:ascii="IPAPANNEW" w:hAnsi="IPAPANNEW" w:cs="Times New Roman"/>
        </w:rPr>
        <w:t>‘</w:t>
      </w:r>
      <w:r w:rsidRPr="006C583C">
        <w:rPr>
          <w:rFonts w:ascii="IPAPANNEW" w:eastAsia="仿宋_GB2312" w:hAnsi="IPAPANNEW" w:cs="Times New Roman"/>
        </w:rPr>
        <w:t>断桥</w:t>
      </w:r>
      <w:r w:rsidRPr="006C583C">
        <w:rPr>
          <w:rFonts w:ascii="IPAPANNEW" w:hAnsi="IPAPANNEW" w:cs="Times New Roman"/>
        </w:rPr>
        <w:t>’</w:t>
      </w:r>
      <w:r w:rsidRPr="006C583C">
        <w:rPr>
          <w:rFonts w:ascii="IPAPANNEW" w:eastAsia="仿宋_GB2312" w:hAnsi="IPAPANNEW" w:cs="Times New Roman"/>
        </w:rPr>
        <w:t>不断，当时也出现了用谐音</w:t>
      </w:r>
      <w:r w:rsidRPr="006C583C">
        <w:rPr>
          <w:rFonts w:ascii="IPAPANNEW" w:hAnsi="IPAPANNEW" w:cs="Times New Roman"/>
        </w:rPr>
        <w:t>‘</w:t>
      </w:r>
      <w:r w:rsidRPr="006C583C">
        <w:rPr>
          <w:rFonts w:ascii="IPAPANNEW" w:eastAsia="仿宋_GB2312" w:hAnsi="IPAPANNEW" w:cs="Times New Roman"/>
        </w:rPr>
        <w:t>段桥</w:t>
      </w:r>
      <w:r w:rsidRPr="006C583C">
        <w:rPr>
          <w:rFonts w:ascii="IPAPANNEW" w:hAnsi="IPAPANNEW" w:cs="Times New Roman"/>
        </w:rPr>
        <w:t>’</w:t>
      </w:r>
      <w:r w:rsidRPr="006C583C">
        <w:rPr>
          <w:rFonts w:ascii="IPAPANNEW" w:eastAsia="仿宋_GB2312" w:hAnsi="IPAPANNEW" w:cs="Times New Roman"/>
        </w:rPr>
        <w:t>解释为</w:t>
      </w:r>
      <w:r w:rsidRPr="006C583C">
        <w:rPr>
          <w:rFonts w:ascii="IPAPANNEW" w:hAnsi="IPAPANNEW" w:cs="Times New Roman"/>
        </w:rPr>
        <w:t>‘</w:t>
      </w:r>
      <w:r w:rsidRPr="006C583C">
        <w:rPr>
          <w:rFonts w:ascii="IPAPANNEW" w:eastAsia="仿宋_GB2312" w:hAnsi="IPAPANNEW" w:cs="Times New Roman"/>
        </w:rPr>
        <w:t>段家桥</w:t>
      </w:r>
      <w:r w:rsidRPr="006C583C">
        <w:rPr>
          <w:rFonts w:ascii="IPAPANNEW" w:hAnsi="IPAPANNEW" w:cs="Times New Roman"/>
        </w:rPr>
        <w:t>’</w:t>
      </w:r>
      <w:r w:rsidRPr="006C583C">
        <w:rPr>
          <w:rFonts w:ascii="IPAPANNEW" w:eastAsia="仿宋_GB2312" w:hAnsi="IPAPANNEW" w:cs="Times New Roman"/>
        </w:rPr>
        <w:t>的说法</w:t>
      </w:r>
      <w:r w:rsidRPr="006C583C">
        <w:rPr>
          <w:rFonts w:ascii="IPAPANNEW" w:hAnsi="IPAPANNEW" w:cs="Times New Roman"/>
        </w:rPr>
        <w:t>”</w:t>
      </w:r>
      <w:r w:rsidRPr="006C583C">
        <w:rPr>
          <w:rFonts w:ascii="IPAPANNEW" w:eastAsia="仿宋_GB2312" w:hAnsi="IPAPANNEW" w:cs="Times New Roman"/>
        </w:rPr>
        <w:t>，根本原因应该是</w:t>
      </w:r>
      <w:r w:rsidRPr="006C583C">
        <w:rPr>
          <w:rFonts w:ascii="IPAPANNEW" w:hAnsi="IPAPANNEW" w:cs="Times New Roman"/>
        </w:rPr>
        <w:t>“</w:t>
      </w:r>
      <w:r w:rsidRPr="006C583C">
        <w:rPr>
          <w:rFonts w:ascii="IPAPANNEW" w:eastAsia="仿宋_GB2312" w:hAnsi="IPAPANNEW" w:cs="Times New Roman"/>
        </w:rPr>
        <w:t>因</w:t>
      </w:r>
      <w:r w:rsidRPr="006C583C">
        <w:rPr>
          <w:rFonts w:ascii="IPAPANNEW" w:hAnsi="IPAPANNEW" w:cs="Times New Roman"/>
        </w:rPr>
        <w:t>‘</w:t>
      </w:r>
      <w:r w:rsidRPr="006C583C">
        <w:rPr>
          <w:rFonts w:ascii="IPAPANNEW" w:eastAsia="仿宋_GB2312" w:hAnsi="IPAPANNEW" w:cs="Times New Roman"/>
        </w:rPr>
        <w:t>断桥</w:t>
      </w:r>
      <w:r w:rsidRPr="006C583C">
        <w:rPr>
          <w:rFonts w:ascii="IPAPANNEW" w:hAnsi="IPAPANNEW" w:cs="Times New Roman"/>
        </w:rPr>
        <w:t>’</w:t>
      </w:r>
      <w:r w:rsidRPr="006C583C">
        <w:rPr>
          <w:rFonts w:ascii="IPAPANNEW" w:eastAsia="仿宋_GB2312" w:hAnsi="IPAPANNEW" w:cs="Times New Roman"/>
        </w:rPr>
        <w:t>不断</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w:t>
      </w:r>
    </w:p>
    <w:p w:rsidR="006358A6" w:rsidRDefault="006358A6" w:rsidP="006358A6">
      <w:pPr>
        <w:pStyle w:val="a3"/>
        <w:snapToGrid w:val="0"/>
        <w:ind w:firstLineChars="200" w:firstLine="420"/>
        <w:rPr>
          <w:rFonts w:ascii="Times New Roman" w:hAnsi="Times New Roman" w:cs="Times New Roman"/>
        </w:rPr>
      </w:pPr>
      <w:r w:rsidRPr="006C583C">
        <w:rPr>
          <w:rFonts w:ascii="Times New Roman" w:hAnsi="Times New Roman" w:cs="Times New Roman"/>
        </w:rPr>
        <w:t>10</w:t>
      </w:r>
      <w:r>
        <w:rPr>
          <w:rFonts w:ascii="Times New Roman" w:hAnsi="Times New Roman" w:cs="Times New Roman"/>
        </w:rPr>
        <w:t>．</w:t>
      </w:r>
      <w:r w:rsidRPr="006C583C">
        <w:rPr>
          <w:rFonts w:ascii="Times New Roman" w:hAnsi="Times New Roman" w:cs="Times New Roman"/>
        </w:rPr>
        <w:t>A</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答案主要集中在第二、三段中，特别是第三段结尾处</w:t>
      </w:r>
      <w:r w:rsidRPr="006C583C">
        <w:rPr>
          <w:rFonts w:ascii="IPAPANNEW" w:hAnsi="IPAPANNEW" w:cs="Times New Roman"/>
        </w:rPr>
        <w:t>“</w:t>
      </w:r>
      <w:r w:rsidRPr="006C583C">
        <w:rPr>
          <w:rFonts w:ascii="IPAPANNEW" w:eastAsia="仿宋_GB2312" w:hAnsi="IPAPANNEW" w:cs="Times New Roman"/>
        </w:rPr>
        <w:t>所以，图腾制度可以说是最早的社会组织制度</w:t>
      </w:r>
      <w:r w:rsidRPr="006C583C">
        <w:rPr>
          <w:rFonts w:ascii="IPAPANNEW" w:hAnsi="IPAPANNEW" w:cs="Times New Roman"/>
        </w:rPr>
        <w:t>”</w:t>
      </w:r>
      <w:r w:rsidRPr="006C583C">
        <w:rPr>
          <w:rFonts w:ascii="IPAPANNEW" w:eastAsia="仿宋_GB2312" w:hAnsi="IPAPANNEW" w:cs="Times New Roman"/>
        </w:rPr>
        <w:t>，其根据在第三段，故</w:t>
      </w:r>
      <w:r w:rsidRPr="006C583C">
        <w:rPr>
          <w:rFonts w:ascii="IPAPANNEW" w:eastAsia="仿宋_GB2312" w:hAnsi="IPAPANNEW" w:cs="Times New Roman"/>
        </w:rPr>
        <w:t>B</w:t>
      </w:r>
      <w:r w:rsidRPr="006C583C">
        <w:rPr>
          <w:rFonts w:ascii="IPAPANNEW" w:eastAsia="仿宋_GB2312" w:hAnsi="IPAPANNEW" w:cs="Times New Roman"/>
        </w:rPr>
        <w:t>、</w:t>
      </w:r>
      <w:r w:rsidRPr="006C583C">
        <w:rPr>
          <w:rFonts w:ascii="IPAPANNEW" w:eastAsia="仿宋_GB2312" w:hAnsi="IPAPANNEW" w:cs="Times New Roman"/>
        </w:rPr>
        <w:t>C</w:t>
      </w:r>
      <w:r w:rsidRPr="006C583C">
        <w:rPr>
          <w:rFonts w:ascii="IPAPANNEW" w:eastAsia="仿宋_GB2312" w:hAnsi="IPAPANNEW" w:cs="Times New Roman"/>
        </w:rPr>
        <w:t>、</w:t>
      </w:r>
      <w:r w:rsidRPr="006C583C">
        <w:rPr>
          <w:rFonts w:ascii="IPAPANNEW" w:eastAsia="仿宋_GB2312" w:hAnsi="IPAPANNEW" w:cs="Times New Roman"/>
        </w:rPr>
        <w:t>D</w:t>
      </w:r>
      <w:r w:rsidRPr="006C583C">
        <w:rPr>
          <w:rFonts w:ascii="IPAPANNEW" w:eastAsia="仿宋_GB2312" w:hAnsi="IPAPANNEW" w:cs="Times New Roman"/>
        </w:rPr>
        <w:t>正确。</w:t>
      </w:r>
      <w:r w:rsidRPr="006C583C">
        <w:rPr>
          <w:rFonts w:ascii="IPAPANNEW" w:eastAsia="仿宋_GB2312" w:hAnsi="IPAPANNEW" w:cs="Times New Roman"/>
        </w:rPr>
        <w:t>]</w:t>
      </w:r>
    </w:p>
    <w:p w:rsidR="006358A6" w:rsidRDefault="006358A6" w:rsidP="006358A6">
      <w:pPr>
        <w:pStyle w:val="a3"/>
        <w:snapToGrid w:val="0"/>
        <w:ind w:firstLineChars="200" w:firstLine="420"/>
        <w:rPr>
          <w:rFonts w:hint="eastAsia"/>
        </w:rPr>
      </w:pPr>
      <w:r w:rsidRPr="006C583C">
        <w:rPr>
          <w:rFonts w:ascii="Times New Roman" w:hAnsi="Times New Roman" w:cs="Times New Roman"/>
        </w:rPr>
        <w:t>11</w:t>
      </w:r>
      <w:r>
        <w:rPr>
          <w:rFonts w:ascii="Times New Roman" w:hAnsi="Times New Roman" w:cs="Times New Roman"/>
        </w:rPr>
        <w:t>．</w:t>
      </w:r>
      <w:r w:rsidRPr="006C583C">
        <w:rPr>
          <w:rFonts w:ascii="Times New Roman" w:hAnsi="Times New Roman" w:cs="Times New Roman"/>
        </w:rPr>
        <w:t>A</w:t>
      </w:r>
      <w:r>
        <w:rPr>
          <w:rFonts w:ascii="Times New Roman" w:hAnsi="Times New Roman" w:cs="Times New Roman"/>
        </w:rPr>
        <w:t xml:space="preserve">　</w:t>
      </w:r>
      <w:r w:rsidRPr="006C583C">
        <w:rPr>
          <w:rFonts w:cs="Times New Roman"/>
        </w:rPr>
        <w:t>[B、C、D三项仅是对</w:t>
      </w:r>
      <w:r w:rsidRPr="006C583C">
        <w:rPr>
          <w:rFonts w:cs="Times New Roman"/>
        </w:rPr>
        <w:t>“</w:t>
      </w:r>
      <w:r w:rsidRPr="006C583C">
        <w:rPr>
          <w:rFonts w:cs="Times New Roman"/>
        </w:rPr>
        <w:t>图腾</w:t>
      </w:r>
      <w:r w:rsidRPr="006C583C">
        <w:rPr>
          <w:rFonts w:cs="Times New Roman"/>
        </w:rPr>
        <w:t>”</w:t>
      </w:r>
      <w:r w:rsidRPr="006C583C">
        <w:rPr>
          <w:rFonts w:cs="Times New Roman"/>
        </w:rPr>
        <w:t>的具体解说，故不符合题目要求。]</w:t>
      </w:r>
      <w:r w:rsidRPr="006C583C">
        <w:t>12</w:t>
      </w:r>
      <w:r>
        <w:t>．</w:t>
      </w:r>
      <w:r w:rsidRPr="006C583C">
        <w:t>B</w:t>
      </w:r>
      <w:r>
        <w:t xml:space="preserve">　</w:t>
      </w:r>
      <w:r w:rsidRPr="006C583C">
        <w:t>[A.</w:t>
      </w:r>
      <w:r w:rsidRPr="006C583C">
        <w:t>“</w:t>
      </w:r>
      <w:r w:rsidRPr="006C583C">
        <w:t>整个图腾体系</w:t>
      </w:r>
      <w:r w:rsidRPr="006C583C">
        <w:t>”</w:t>
      </w:r>
      <w:r w:rsidRPr="006C583C">
        <w:t>是</w:t>
      </w:r>
      <w:r w:rsidRPr="006C583C">
        <w:t>“</w:t>
      </w:r>
      <w:r w:rsidRPr="006C583C">
        <w:t>一种社会组织制度</w:t>
      </w:r>
      <w:r w:rsidRPr="006C583C">
        <w:t>”</w:t>
      </w:r>
      <w:r w:rsidRPr="006C583C">
        <w:t>与原文不符；C.</w:t>
      </w:r>
      <w:r w:rsidRPr="006C583C">
        <w:t>“</w:t>
      </w:r>
      <w:r w:rsidRPr="006C583C">
        <w:t>氏族社会全都实行图腾制度</w:t>
      </w:r>
      <w:r w:rsidRPr="006C583C">
        <w:t>”</w:t>
      </w:r>
      <w:r w:rsidRPr="006C583C">
        <w:t>与原文不符，应是</w:t>
      </w:r>
      <w:r w:rsidRPr="006C583C">
        <w:t>“</w:t>
      </w:r>
      <w:r w:rsidRPr="006C583C">
        <w:t>普遍实行图腾制度</w:t>
      </w:r>
      <w:r w:rsidRPr="006C583C">
        <w:t>”</w:t>
      </w:r>
      <w:r w:rsidRPr="006C583C">
        <w:t>；D.</w:t>
      </w:r>
      <w:r w:rsidRPr="006C583C">
        <w:t>“</w:t>
      </w:r>
      <w:r w:rsidRPr="006C583C">
        <w:t>但随即为其他社会组织制度所代替</w:t>
      </w:r>
      <w:r w:rsidRPr="006C583C">
        <w:t>”</w:t>
      </w:r>
      <w:r w:rsidRPr="006C583C">
        <w:t>与原文不符。]</w:t>
      </w:r>
    </w:p>
    <w:p w:rsidR="006358A6" w:rsidRDefault="006358A6"/>
    <w:sectPr w:rsidR="006358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B5B" w:rsidRDefault="00AE1B5B" w:rsidP="008111E5">
      <w:r>
        <w:separator/>
      </w:r>
    </w:p>
  </w:endnote>
  <w:endnote w:type="continuationSeparator" w:id="0">
    <w:p w:rsidR="00AE1B5B" w:rsidRDefault="00AE1B5B" w:rsidP="00811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B5B" w:rsidRDefault="00AE1B5B" w:rsidP="008111E5">
      <w:r>
        <w:separator/>
      </w:r>
    </w:p>
  </w:footnote>
  <w:footnote w:type="continuationSeparator" w:id="0">
    <w:p w:rsidR="00AE1B5B" w:rsidRDefault="00AE1B5B" w:rsidP="008111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58A6"/>
    <w:rsid w:val="006358A6"/>
    <w:rsid w:val="008111E5"/>
    <w:rsid w:val="00AE1B5B"/>
    <w:rsid w:val="00D81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358A6"/>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6358A6"/>
    <w:rPr>
      <w:rFonts w:ascii="宋体" w:hAnsi="Courier New" w:cs="Courier New"/>
      <w:szCs w:val="21"/>
    </w:rPr>
  </w:style>
  <w:style w:type="paragraph" w:styleId="a4">
    <w:name w:val="header"/>
    <w:basedOn w:val="a"/>
    <w:link w:val="Char"/>
    <w:rsid w:val="008111E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8111E5"/>
    <w:rPr>
      <w:kern w:val="2"/>
      <w:sz w:val="18"/>
      <w:szCs w:val="18"/>
    </w:rPr>
  </w:style>
  <w:style w:type="paragraph" w:styleId="a5">
    <w:name w:val="footer"/>
    <w:basedOn w:val="a"/>
    <w:link w:val="Char0"/>
    <w:rsid w:val="008111E5"/>
    <w:pPr>
      <w:tabs>
        <w:tab w:val="center" w:pos="4153"/>
        <w:tab w:val="right" w:pos="8306"/>
      </w:tabs>
      <w:snapToGrid w:val="0"/>
      <w:jc w:val="left"/>
    </w:pPr>
    <w:rPr>
      <w:sz w:val="18"/>
      <w:szCs w:val="18"/>
    </w:rPr>
  </w:style>
  <w:style w:type="character" w:customStyle="1" w:styleId="Char0">
    <w:name w:val="页脚 Char"/>
    <w:link w:val="a5"/>
    <w:rsid w:val="008111E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3" Type="http://schemas.openxmlformats.org/officeDocument/2006/relationships/webSettings" Target="webSettings.xml"/><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2771;&#28857;&#26679;&#39064;.tif" TargetMode="External"/><Relationship Id="rId5" Type="http://schemas.openxmlformats.org/officeDocument/2006/relationships/endnotes" Target="endnotes.xml"/><Relationship Id="rId15" Type="http://schemas.openxmlformats.org/officeDocument/2006/relationships/image" Target="&#21629;&#39064;&#25506;&#35752;.tif" TargetMode="Externa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1335</Words>
  <Characters>7614</Characters>
  <Application>Microsoft Office Word</Application>
  <DocSecurity>0</DocSecurity>
  <Lines>63</Lines>
  <Paragraphs>17</Paragraphs>
  <ScaleCrop>false</ScaleCrop>
  <Company>xp</Company>
  <LinksUpToDate>false</LinksUpToDate>
  <CharactersWithSpaces>8932</CharactersWithSpaces>
  <SharedDoc>false</SharedDoc>
  <HLinks>
    <vt:vector size="36" baseType="variant">
      <vt:variant>
        <vt:i4>-386458745</vt:i4>
      </vt:variant>
      <vt:variant>
        <vt:i4>2132</vt:i4>
      </vt:variant>
      <vt:variant>
        <vt:i4>1025</vt:i4>
      </vt:variant>
      <vt:variant>
        <vt:i4>1</vt:i4>
      </vt:variant>
      <vt:variant>
        <vt:lpwstr>E:\导学新概念一轮第二期方正文件\语文\语文（山东专用）\左括.tif</vt:lpwstr>
      </vt:variant>
      <vt:variant>
        <vt:lpwstr/>
      </vt:variant>
      <vt:variant>
        <vt:i4>-386460270</vt:i4>
      </vt:variant>
      <vt:variant>
        <vt:i4>2192</vt:i4>
      </vt:variant>
      <vt:variant>
        <vt:i4>1026</vt:i4>
      </vt:variant>
      <vt:variant>
        <vt:i4>1</vt:i4>
      </vt:variant>
      <vt:variant>
        <vt:lpwstr>E:\导学新概念一轮第二期方正文件\语文\语文（山东专用）\右括.tif</vt:lpwstr>
      </vt:variant>
      <vt:variant>
        <vt:lpwstr/>
      </vt:variant>
      <vt:variant>
        <vt:i4>1648012885</vt:i4>
      </vt:variant>
      <vt:variant>
        <vt:i4>2460</vt:i4>
      </vt:variant>
      <vt:variant>
        <vt:i4>1027</vt:i4>
      </vt:variant>
      <vt:variant>
        <vt:i4>1</vt:i4>
      </vt:variant>
      <vt:variant>
        <vt:lpwstr>E:\导学新概念一轮第二期方正文件\语文\语文（山东专用）\考点样题.tif</vt:lpwstr>
      </vt:variant>
      <vt:variant>
        <vt:lpwstr/>
      </vt:variant>
      <vt:variant>
        <vt:i4>-386458745</vt:i4>
      </vt:variant>
      <vt:variant>
        <vt:i4>18310</vt:i4>
      </vt:variant>
      <vt:variant>
        <vt:i4>1028</vt:i4>
      </vt:variant>
      <vt:variant>
        <vt:i4>1</vt:i4>
      </vt:variant>
      <vt:variant>
        <vt:lpwstr>E:\导学新概念一轮第二期方正文件\语文\语文（山东专用）\左括.tif</vt:lpwstr>
      </vt:variant>
      <vt:variant>
        <vt:lpwstr/>
      </vt:variant>
      <vt:variant>
        <vt:i4>-386460270</vt:i4>
      </vt:variant>
      <vt:variant>
        <vt:i4>18364</vt:i4>
      </vt:variant>
      <vt:variant>
        <vt:i4>1029</vt:i4>
      </vt:variant>
      <vt:variant>
        <vt:i4>1</vt:i4>
      </vt:variant>
      <vt:variant>
        <vt:lpwstr>E:\导学新概念一轮第二期方正文件\语文\语文（山东专用）\右括.tif</vt:lpwstr>
      </vt:variant>
      <vt:variant>
        <vt:lpwstr/>
      </vt:variant>
      <vt:variant>
        <vt:i4>-1725206082</vt:i4>
      </vt:variant>
      <vt:variant>
        <vt:i4>22634</vt:i4>
      </vt:variant>
      <vt:variant>
        <vt:i4>1030</vt:i4>
      </vt:variant>
      <vt:variant>
        <vt:i4>1</vt:i4>
      </vt:variant>
      <vt:variant>
        <vt:lpwstr>E:\导学新概念一轮第二期方正文件\语文\语文（山东专用）\命题探讨.tif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学案35　论述类文本考点研读</dc:title>
  <dc:creator>xp</dc:creator>
  <cp:lastModifiedBy>ts</cp:lastModifiedBy>
  <cp:revision>2</cp:revision>
  <dcterms:created xsi:type="dcterms:W3CDTF">2015-04-16T02:51:00Z</dcterms:created>
  <dcterms:modified xsi:type="dcterms:W3CDTF">2015-04-16T02:51:00Z</dcterms:modified>
</cp:coreProperties>
</file>