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B39" w:rsidRPr="00C06A37" w:rsidRDefault="00506B39" w:rsidP="00506B39">
      <w:pPr>
        <w:pStyle w:val="a3"/>
        <w:snapToGrid w:val="0"/>
        <w:ind w:firstLineChars="200" w:firstLine="643"/>
        <w:jc w:val="center"/>
        <w:rPr>
          <w:rFonts w:ascii="Times New Roman" w:hAnsi="Times New Roman" w:cs="Times New Roman" w:hint="eastAsia"/>
          <w:b/>
          <w:sz w:val="32"/>
          <w:szCs w:val="32"/>
        </w:rPr>
      </w:pPr>
      <w:bookmarkStart w:id="0" w:name="_GoBack"/>
      <w:bookmarkEnd w:id="0"/>
      <w:r w:rsidRPr="00C06A37">
        <w:rPr>
          <w:rFonts w:ascii="Times New Roman" w:hAnsi="Times New Roman" w:cs="Times New Roman"/>
          <w:b/>
          <w:sz w:val="32"/>
          <w:szCs w:val="32"/>
        </w:rPr>
        <w:t>学案</w:t>
      </w:r>
      <w:r w:rsidRPr="00C06A37">
        <w:rPr>
          <w:rFonts w:ascii="Times New Roman" w:hAnsi="Times New Roman" w:cs="Times New Roman"/>
          <w:b/>
          <w:sz w:val="32"/>
          <w:szCs w:val="32"/>
        </w:rPr>
        <w:t>37</w:t>
      </w:r>
      <w:r w:rsidRPr="00C06A37">
        <w:rPr>
          <w:rFonts w:ascii="Times New Roman" w:hAnsi="Times New Roman" w:cs="Times New Roman"/>
          <w:b/>
          <w:sz w:val="32"/>
          <w:szCs w:val="32"/>
        </w:rPr>
        <w:t xml:space="preserve">　理解</w:t>
      </w:r>
      <w:r w:rsidRPr="00C06A37">
        <w:rPr>
          <w:rFonts w:ascii="Times New Roman" w:hAnsi="Times New Roman" w:cs="Times New Roman"/>
          <w:b/>
          <w:sz w:val="32"/>
          <w:szCs w:val="32"/>
        </w:rPr>
        <w:t>(</w:t>
      </w:r>
      <w:r w:rsidRPr="00C06A37">
        <w:rPr>
          <w:rFonts w:ascii="Times New Roman" w:hAnsi="Times New Roman" w:cs="Times New Roman"/>
          <w:b/>
          <w:sz w:val="32"/>
          <w:szCs w:val="32"/>
        </w:rPr>
        <w:t>二</w:t>
      </w:r>
      <w:r w:rsidRPr="00C06A37">
        <w:rPr>
          <w:rFonts w:ascii="Times New Roman" w:hAnsi="Times New Roman" w:cs="Times New Roman"/>
          <w:b/>
          <w:sz w:val="32"/>
          <w:szCs w:val="32"/>
        </w:rPr>
        <w:t>)</w:t>
      </w:r>
    </w:p>
    <w:p w:rsidR="00506B39" w:rsidRPr="00C06A37" w:rsidRDefault="00506B39" w:rsidP="00506B39">
      <w:pPr>
        <w:pStyle w:val="a3"/>
        <w:snapToGrid w:val="0"/>
        <w:ind w:firstLineChars="200" w:firstLine="641"/>
        <w:jc w:val="center"/>
        <w:rPr>
          <w:rFonts w:ascii="Times New Roman" w:hAnsi="Times New Roman" w:cs="Times New Roman"/>
          <w:b/>
          <w:sz w:val="32"/>
          <w:szCs w:val="32"/>
        </w:rPr>
      </w:pPr>
      <w:r w:rsidRPr="00C06A37">
        <w:rPr>
          <w:rFonts w:ascii="Times New Roman" w:eastAsia="华文行楷" w:hAnsi="Times New Roman" w:cs="Times New Roman"/>
          <w:b/>
          <w:sz w:val="32"/>
          <w:szCs w:val="32"/>
        </w:rPr>
        <w:t>——</w:t>
      </w:r>
      <w:r w:rsidRPr="00C06A37">
        <w:rPr>
          <w:rFonts w:ascii="Times New Roman" w:eastAsia="华文行楷" w:hAnsi="Times New Roman" w:cs="Times New Roman"/>
          <w:b/>
          <w:sz w:val="32"/>
          <w:szCs w:val="32"/>
        </w:rPr>
        <w:t>重要句子的理解</w:t>
      </w: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fldChar w:fldCharType="begin"/>
      </w:r>
      <w:r w:rsidR="005107BC">
        <w:rPr>
          <w:rFonts w:ascii="Times New Roman" w:hAnsi="Times New Roman" w:cs="Times New Roman" w:hint="eastAsia"/>
        </w:rPr>
        <w:instrText xml:space="preserve"> INCLUDEPICTURE "E:\\</w:instrText>
      </w:r>
      <w:r w:rsidR="005107BC">
        <w:rPr>
          <w:rFonts w:ascii="Times New Roman" w:hAnsi="Times New Roman" w:cs="Times New Roman" w:hint="eastAsia"/>
        </w:rPr>
        <w:instrText>杨绘绘</w:instrText>
      </w:r>
      <w:r w:rsidR="005107BC">
        <w:rPr>
          <w:rFonts w:ascii="Times New Roman" w:hAnsi="Times New Roman" w:cs="Times New Roman" w:hint="eastAsia"/>
        </w:rPr>
        <w:instrText>\\2015\\</w:instrText>
      </w:r>
      <w:r w:rsidR="005107BC">
        <w:rPr>
          <w:rFonts w:ascii="Times New Roman" w:hAnsi="Times New Roman" w:cs="Times New Roman" w:hint="eastAsia"/>
        </w:rPr>
        <w:instrText>幻灯片</w:instrText>
      </w:r>
      <w:r w:rsidR="005107BC">
        <w:rPr>
          <w:rFonts w:ascii="Times New Roman" w:hAnsi="Times New Roman" w:cs="Times New Roman" w:hint="eastAsia"/>
        </w:rPr>
        <w:instrText>\\</w:instrText>
      </w:r>
      <w:r w:rsidR="005107BC">
        <w:rPr>
          <w:rFonts w:ascii="Times New Roman" w:hAnsi="Times New Roman" w:cs="Times New Roman" w:hint="eastAsia"/>
        </w:rPr>
        <w:instrText>一轮</w:instrText>
      </w:r>
      <w:r w:rsidR="005107BC">
        <w:rPr>
          <w:rFonts w:ascii="Times New Roman" w:hAnsi="Times New Roman" w:cs="Times New Roman" w:hint="eastAsia"/>
        </w:rPr>
        <w:instrText>\\</w:instrText>
      </w:r>
      <w:r w:rsidR="005107BC">
        <w:rPr>
          <w:rFonts w:ascii="Times New Roman" w:hAnsi="Times New Roman" w:cs="Times New Roman" w:hint="eastAsia"/>
        </w:rPr>
        <w:instrText>语文（全国）</w:instrText>
      </w:r>
      <w:r w:rsidR="005107BC">
        <w:rPr>
          <w:rFonts w:ascii="Times New Roman" w:hAnsi="Times New Roman" w:cs="Times New Roman" w:hint="eastAsia"/>
        </w:rPr>
        <w:instrText>\\</w:instrText>
      </w:r>
      <w:r w:rsidR="005107BC">
        <w:rPr>
          <w:rFonts w:ascii="Times New Roman" w:hAnsi="Times New Roman" w:cs="Times New Roman" w:hint="eastAsia"/>
        </w:rPr>
        <w:instrText>人教版（黑、吉、辽……）</w:instrText>
      </w:r>
      <w:r w:rsidR="005107BC">
        <w:rPr>
          <w:rFonts w:ascii="Times New Roman" w:hAnsi="Times New Roman" w:cs="Times New Roman" w:hint="eastAsia"/>
        </w:rPr>
        <w:instrText>\\word</w:instrText>
      </w:r>
      <w:r w:rsidR="005107BC">
        <w:rPr>
          <w:rFonts w:ascii="Times New Roman" w:hAnsi="Times New Roman" w:cs="Times New Roman" w:hint="eastAsia"/>
        </w:rPr>
        <w:instrText>版导学案</w:instrText>
      </w:r>
      <w:r w:rsidR="005107BC">
        <w:rPr>
          <w:rFonts w:ascii="Times New Roman" w:hAnsi="Times New Roman" w:cs="Times New Roman" w:hint="eastAsia"/>
        </w:rPr>
        <w:instrText>\\</w:instrText>
      </w:r>
      <w:r w:rsidR="005107BC">
        <w:rPr>
          <w:rFonts w:ascii="Times New Roman" w:hAnsi="Times New Roman" w:cs="Times New Roman" w:hint="eastAsia"/>
        </w:rPr>
        <w:instrText>左括</w:instrText>
      </w:r>
      <w:r w:rsidR="005107BC">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22B01">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6" r:href="rId7"/>
          </v:shape>
        </w:pict>
      </w:r>
      <w:r>
        <w:rPr>
          <w:rFonts w:ascii="Times New Roman" w:hAnsi="Times New Roman" w:cs="Times New Roman"/>
        </w:rPr>
        <w:fldChar w:fldCharType="end"/>
      </w:r>
      <w:r w:rsidRPr="00122B01">
        <w:rPr>
          <w:rFonts w:ascii="Times New Roman" w:hAnsi="Times New Roman" w:cs="Times New Roman"/>
        </w:rPr>
        <w:t>学案目标</w:t>
      </w:r>
      <w:r>
        <w:rPr>
          <w:rFonts w:ascii="Times New Roman" w:hAnsi="Times New Roman" w:cs="Times New Roman"/>
        </w:rPr>
        <w:fldChar w:fldCharType="begin"/>
      </w:r>
      <w:r w:rsidR="005107BC">
        <w:rPr>
          <w:rFonts w:ascii="Times New Roman" w:hAnsi="Times New Roman" w:cs="Times New Roman" w:hint="eastAsia"/>
        </w:rPr>
        <w:instrText xml:space="preserve"> INCLUDEPICTURE "E:\\</w:instrText>
      </w:r>
      <w:r w:rsidR="005107BC">
        <w:rPr>
          <w:rFonts w:ascii="Times New Roman" w:hAnsi="Times New Roman" w:cs="Times New Roman" w:hint="eastAsia"/>
        </w:rPr>
        <w:instrText>杨绘绘</w:instrText>
      </w:r>
      <w:r w:rsidR="005107BC">
        <w:rPr>
          <w:rFonts w:ascii="Times New Roman" w:hAnsi="Times New Roman" w:cs="Times New Roman" w:hint="eastAsia"/>
        </w:rPr>
        <w:instrText>\\2015\\</w:instrText>
      </w:r>
      <w:r w:rsidR="005107BC">
        <w:rPr>
          <w:rFonts w:ascii="Times New Roman" w:hAnsi="Times New Roman" w:cs="Times New Roman" w:hint="eastAsia"/>
        </w:rPr>
        <w:instrText>幻灯片</w:instrText>
      </w:r>
      <w:r w:rsidR="005107BC">
        <w:rPr>
          <w:rFonts w:ascii="Times New Roman" w:hAnsi="Times New Roman" w:cs="Times New Roman" w:hint="eastAsia"/>
        </w:rPr>
        <w:instrText>\\</w:instrText>
      </w:r>
      <w:r w:rsidR="005107BC">
        <w:rPr>
          <w:rFonts w:ascii="Times New Roman" w:hAnsi="Times New Roman" w:cs="Times New Roman" w:hint="eastAsia"/>
        </w:rPr>
        <w:instrText>一轮</w:instrText>
      </w:r>
      <w:r w:rsidR="005107BC">
        <w:rPr>
          <w:rFonts w:ascii="Times New Roman" w:hAnsi="Times New Roman" w:cs="Times New Roman" w:hint="eastAsia"/>
        </w:rPr>
        <w:instrText>\\</w:instrText>
      </w:r>
      <w:r w:rsidR="005107BC">
        <w:rPr>
          <w:rFonts w:ascii="Times New Roman" w:hAnsi="Times New Roman" w:cs="Times New Roman" w:hint="eastAsia"/>
        </w:rPr>
        <w:instrText>语文（全国）</w:instrText>
      </w:r>
      <w:r w:rsidR="005107BC">
        <w:rPr>
          <w:rFonts w:ascii="Times New Roman" w:hAnsi="Times New Roman" w:cs="Times New Roman" w:hint="eastAsia"/>
        </w:rPr>
        <w:instrText>\\</w:instrText>
      </w:r>
      <w:r w:rsidR="005107BC">
        <w:rPr>
          <w:rFonts w:ascii="Times New Roman" w:hAnsi="Times New Roman" w:cs="Times New Roman" w:hint="eastAsia"/>
        </w:rPr>
        <w:instrText>人教版（黑、吉、辽……）</w:instrText>
      </w:r>
      <w:r w:rsidR="005107BC">
        <w:rPr>
          <w:rFonts w:ascii="Times New Roman" w:hAnsi="Times New Roman" w:cs="Times New Roman" w:hint="eastAsia"/>
        </w:rPr>
        <w:instrText>\\word</w:instrText>
      </w:r>
      <w:r w:rsidR="005107BC">
        <w:rPr>
          <w:rFonts w:ascii="Times New Roman" w:hAnsi="Times New Roman" w:cs="Times New Roman" w:hint="eastAsia"/>
        </w:rPr>
        <w:instrText>版导学案</w:instrText>
      </w:r>
      <w:r w:rsidR="005107BC">
        <w:rPr>
          <w:rFonts w:ascii="Times New Roman" w:hAnsi="Times New Roman" w:cs="Times New Roman" w:hint="eastAsia"/>
        </w:rPr>
        <w:instrText>\\</w:instrText>
      </w:r>
      <w:r w:rsidR="005107BC">
        <w:rPr>
          <w:rFonts w:ascii="Times New Roman" w:hAnsi="Times New Roman" w:cs="Times New Roman" w:hint="eastAsia"/>
        </w:rPr>
        <w:instrText>右括</w:instrText>
      </w:r>
      <w:r w:rsidR="005107BC">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22B01">
        <w:rPr>
          <w:rFonts w:ascii="Times New Roman" w:hAnsi="Times New Roman" w:cs="Times New Roman" w:hint="eastAsia"/>
        </w:rPr>
        <w:pict>
          <v:shape id="_x0000_i1026" type="#_x0000_t75" style="width:2.05pt;height:8.15pt">
            <v:imagedata r:id="rId8" r:href="rId9"/>
          </v:shape>
        </w:pict>
      </w:r>
      <w:r>
        <w:rPr>
          <w:rFonts w:ascii="Times New Roman" w:hAnsi="Times New Roman" w:cs="Times New Roman"/>
        </w:rPr>
        <w:fldChar w:fldCharType="end"/>
      </w:r>
      <w:r>
        <w:rPr>
          <w:rFonts w:ascii="Times New Roman" w:hAnsi="Times New Roman" w:cs="Times New Roman"/>
        </w:rPr>
        <w:t xml:space="preserve">　</w:t>
      </w:r>
      <w:r w:rsidRPr="00122B01">
        <w:rPr>
          <w:rFonts w:ascii="Times New Roman" w:hAnsi="Times New Roman" w:cs="Times New Roman"/>
        </w:rPr>
        <w:t>掌握做理解文中重要句子的含意的要求和方法</w:t>
      </w:r>
      <w:r>
        <w:rPr>
          <w:rFonts w:ascii="Times New Roman" w:hAnsi="Times New Roman" w:cs="Times New Roman"/>
        </w:rPr>
        <w:t>。</w:t>
      </w:r>
    </w:p>
    <w:p w:rsidR="00506B39" w:rsidRDefault="00506B39" w:rsidP="00506B39">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5107BC">
        <w:rPr>
          <w:rFonts w:ascii="Times New Roman" w:hAnsi="Times New Roman" w:cs="Times New Roman" w:hint="eastAsia"/>
        </w:rPr>
        <w:instrText xml:space="preserve"> INCLUDEPICTURE "E:\\</w:instrText>
      </w:r>
      <w:r w:rsidR="005107BC">
        <w:rPr>
          <w:rFonts w:ascii="Times New Roman" w:hAnsi="Times New Roman" w:cs="Times New Roman" w:hint="eastAsia"/>
        </w:rPr>
        <w:instrText>杨绘绘</w:instrText>
      </w:r>
      <w:r w:rsidR="005107BC">
        <w:rPr>
          <w:rFonts w:ascii="Times New Roman" w:hAnsi="Times New Roman" w:cs="Times New Roman" w:hint="eastAsia"/>
        </w:rPr>
        <w:instrText>\\2015\\</w:instrText>
      </w:r>
      <w:r w:rsidR="005107BC">
        <w:rPr>
          <w:rFonts w:ascii="Times New Roman" w:hAnsi="Times New Roman" w:cs="Times New Roman" w:hint="eastAsia"/>
        </w:rPr>
        <w:instrText>幻灯片</w:instrText>
      </w:r>
      <w:r w:rsidR="005107BC">
        <w:rPr>
          <w:rFonts w:ascii="Times New Roman" w:hAnsi="Times New Roman" w:cs="Times New Roman" w:hint="eastAsia"/>
        </w:rPr>
        <w:instrText>\\</w:instrText>
      </w:r>
      <w:r w:rsidR="005107BC">
        <w:rPr>
          <w:rFonts w:ascii="Times New Roman" w:hAnsi="Times New Roman" w:cs="Times New Roman" w:hint="eastAsia"/>
        </w:rPr>
        <w:instrText>一轮</w:instrText>
      </w:r>
      <w:r w:rsidR="005107BC">
        <w:rPr>
          <w:rFonts w:ascii="Times New Roman" w:hAnsi="Times New Roman" w:cs="Times New Roman" w:hint="eastAsia"/>
        </w:rPr>
        <w:instrText>\\</w:instrText>
      </w:r>
      <w:r w:rsidR="005107BC">
        <w:rPr>
          <w:rFonts w:ascii="Times New Roman" w:hAnsi="Times New Roman" w:cs="Times New Roman" w:hint="eastAsia"/>
        </w:rPr>
        <w:instrText>语文（全国）</w:instrText>
      </w:r>
      <w:r w:rsidR="005107BC">
        <w:rPr>
          <w:rFonts w:ascii="Times New Roman" w:hAnsi="Times New Roman" w:cs="Times New Roman" w:hint="eastAsia"/>
        </w:rPr>
        <w:instrText>\\</w:instrText>
      </w:r>
      <w:r w:rsidR="005107BC">
        <w:rPr>
          <w:rFonts w:ascii="Times New Roman" w:hAnsi="Times New Roman" w:cs="Times New Roman" w:hint="eastAsia"/>
        </w:rPr>
        <w:instrText>人教版（黑、吉、辽……）</w:instrText>
      </w:r>
      <w:r w:rsidR="005107BC">
        <w:rPr>
          <w:rFonts w:ascii="Times New Roman" w:hAnsi="Times New Roman" w:cs="Times New Roman" w:hint="eastAsia"/>
        </w:rPr>
        <w:instrText>\\word</w:instrText>
      </w:r>
      <w:r w:rsidR="005107BC">
        <w:rPr>
          <w:rFonts w:ascii="Times New Roman" w:hAnsi="Times New Roman" w:cs="Times New Roman" w:hint="eastAsia"/>
        </w:rPr>
        <w:instrText>版导学案</w:instrText>
      </w:r>
      <w:r w:rsidR="005107BC">
        <w:rPr>
          <w:rFonts w:ascii="Times New Roman" w:hAnsi="Times New Roman" w:cs="Times New Roman" w:hint="eastAsia"/>
        </w:rPr>
        <w:instrText>\\</w:instrText>
      </w:r>
      <w:r w:rsidR="005107BC">
        <w:rPr>
          <w:rFonts w:ascii="Times New Roman" w:hAnsi="Times New Roman" w:cs="Times New Roman" w:hint="eastAsia"/>
        </w:rPr>
        <w:instrText>知识整合</w:instrText>
      </w:r>
      <w:r w:rsidR="005107BC">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22B01">
        <w:rPr>
          <w:rFonts w:ascii="Times New Roman" w:hAnsi="Times New Roman" w:cs="Times New Roman" w:hint="eastAsia"/>
        </w:rPr>
        <w:pict>
          <v:shape id="_x0000_i1027" type="#_x0000_t75" style="width:419.75pt;height:43.45pt">
            <v:imagedata r:id="rId10" r:href="rId11"/>
          </v:shape>
        </w:pict>
      </w:r>
      <w:r>
        <w:rPr>
          <w:rFonts w:ascii="Times New Roman" w:hAnsi="Times New Roman" w:cs="Times New Roman"/>
        </w:rPr>
        <w:fldChar w:fldCharType="end"/>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在论述类文本中</w:t>
      </w:r>
      <w:r>
        <w:rPr>
          <w:rFonts w:ascii="Times New Roman" w:hAnsi="Times New Roman" w:cs="Times New Roman"/>
        </w:rPr>
        <w:t>，</w:t>
      </w:r>
      <w:r w:rsidRPr="00122B01">
        <w:rPr>
          <w:rFonts w:hAnsi="宋体" w:cs="Times New Roman"/>
        </w:rPr>
        <w:t>“</w:t>
      </w:r>
      <w:r w:rsidRPr="00122B01">
        <w:rPr>
          <w:rFonts w:ascii="Times New Roman" w:hAnsi="Times New Roman" w:cs="Times New Roman"/>
        </w:rPr>
        <w:t>重要句子</w:t>
      </w:r>
      <w:r w:rsidRPr="00122B01">
        <w:rPr>
          <w:rFonts w:hAnsi="宋体" w:cs="Times New Roman"/>
        </w:rPr>
        <w:t>”</w:t>
      </w:r>
      <w:r w:rsidRPr="00122B01">
        <w:rPr>
          <w:rFonts w:ascii="Times New Roman" w:hAnsi="Times New Roman" w:cs="Times New Roman"/>
        </w:rPr>
        <w:t>往往跟作者的论点有关系</w:t>
      </w:r>
      <w:r>
        <w:rPr>
          <w:rFonts w:ascii="Times New Roman" w:hAnsi="Times New Roman" w:cs="Times New Roman"/>
        </w:rPr>
        <w:t>，</w:t>
      </w:r>
      <w:r w:rsidRPr="00122B01">
        <w:rPr>
          <w:rFonts w:ascii="Times New Roman" w:hAnsi="Times New Roman" w:cs="Times New Roman"/>
        </w:rPr>
        <w:t>一般指的是</w:t>
      </w:r>
      <w:r>
        <w:rPr>
          <w:rFonts w:ascii="Times New Roman" w:hAnsi="Times New Roman" w:cs="Times New Roman"/>
        </w:rPr>
        <w:t>：</w:t>
      </w:r>
      <w:r w:rsidRPr="00122B01">
        <w:rPr>
          <w:rFonts w:ascii="Times New Roman" w:hAnsi="Times New Roman" w:cs="Times New Roman"/>
        </w:rPr>
        <w:t>体现作者观点的句子</w:t>
      </w:r>
      <w:r>
        <w:rPr>
          <w:rFonts w:ascii="Times New Roman" w:hAnsi="Times New Roman" w:cs="Times New Roman"/>
        </w:rPr>
        <w:t>；</w:t>
      </w:r>
      <w:r w:rsidRPr="00122B01">
        <w:rPr>
          <w:rFonts w:ascii="Times New Roman" w:hAnsi="Times New Roman" w:cs="Times New Roman"/>
        </w:rPr>
        <w:t>与文中正面观点对立的观点句</w:t>
      </w:r>
      <w:r>
        <w:rPr>
          <w:rFonts w:ascii="Times New Roman" w:hAnsi="Times New Roman" w:cs="Times New Roman"/>
        </w:rPr>
        <w:t>；</w:t>
      </w:r>
      <w:r w:rsidRPr="00122B01">
        <w:rPr>
          <w:rFonts w:ascii="Times New Roman" w:hAnsi="Times New Roman" w:cs="Times New Roman"/>
        </w:rPr>
        <w:t>支撑观点句的关键句</w:t>
      </w:r>
      <w:r>
        <w:rPr>
          <w:rFonts w:ascii="Times New Roman" w:hAnsi="Times New Roman" w:cs="Times New Roman"/>
        </w:rPr>
        <w:t>；</w:t>
      </w:r>
      <w:r w:rsidRPr="00122B01">
        <w:rPr>
          <w:rFonts w:ascii="Times New Roman" w:hAnsi="Times New Roman" w:cs="Times New Roman"/>
        </w:rPr>
        <w:t>此外</w:t>
      </w:r>
      <w:r>
        <w:rPr>
          <w:rFonts w:ascii="Times New Roman" w:hAnsi="Times New Roman" w:cs="Times New Roman"/>
        </w:rPr>
        <w:t>，</w:t>
      </w:r>
      <w:r w:rsidRPr="00122B01">
        <w:rPr>
          <w:rFonts w:ascii="Times New Roman" w:hAnsi="Times New Roman" w:cs="Times New Roman"/>
        </w:rPr>
        <w:t>还包括一些虽然与论点没有直接关系但结构比较复杂且含意丰富的句子</w:t>
      </w:r>
      <w:r>
        <w:rPr>
          <w:rFonts w:ascii="Times New Roman" w:hAnsi="Times New Roman" w:cs="Times New Roman"/>
        </w:rPr>
        <w:t>，</w:t>
      </w:r>
      <w:r w:rsidRPr="00122B01">
        <w:rPr>
          <w:rFonts w:ascii="Times New Roman" w:hAnsi="Times New Roman" w:cs="Times New Roman"/>
        </w:rPr>
        <w:t>以及修辞句</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对论述类文本阅读中</w:t>
      </w:r>
      <w:r w:rsidRPr="00122B01">
        <w:rPr>
          <w:rFonts w:hAnsi="宋体" w:cs="Times New Roman"/>
        </w:rPr>
        <w:t>“</w:t>
      </w:r>
      <w:r w:rsidRPr="00122B01">
        <w:rPr>
          <w:rFonts w:ascii="Times New Roman" w:hAnsi="Times New Roman" w:cs="Times New Roman"/>
        </w:rPr>
        <w:t>理解文中重要句子的含意</w:t>
      </w:r>
      <w:r w:rsidRPr="00122B01">
        <w:rPr>
          <w:rFonts w:hAnsi="宋体" w:cs="Times New Roman"/>
        </w:rPr>
        <w:t>”</w:t>
      </w:r>
      <w:r>
        <w:rPr>
          <w:rFonts w:ascii="Times New Roman" w:hAnsi="Times New Roman" w:cs="Times New Roman"/>
        </w:rPr>
        <w:t>，</w:t>
      </w:r>
      <w:r w:rsidRPr="00122B01">
        <w:rPr>
          <w:rFonts w:ascii="Times New Roman" w:hAnsi="Times New Roman" w:cs="Times New Roman"/>
        </w:rPr>
        <w:t>一般采取以下解题步骤</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第一步</w:t>
      </w:r>
      <w:r>
        <w:rPr>
          <w:rFonts w:ascii="Times New Roman" w:hAnsi="Times New Roman" w:cs="Times New Roman"/>
        </w:rPr>
        <w:t>，</w:t>
      </w:r>
      <w:r w:rsidRPr="00122B01">
        <w:rPr>
          <w:rFonts w:ascii="Times New Roman" w:hAnsi="Times New Roman" w:cs="Times New Roman"/>
        </w:rPr>
        <w:t>整体阅读全文</w:t>
      </w:r>
      <w:r>
        <w:rPr>
          <w:rFonts w:ascii="Times New Roman" w:hAnsi="Times New Roman" w:cs="Times New Roman"/>
        </w:rPr>
        <w:t>，</w:t>
      </w:r>
      <w:r w:rsidRPr="00122B01">
        <w:rPr>
          <w:rFonts w:ascii="Times New Roman" w:hAnsi="Times New Roman" w:cs="Times New Roman"/>
        </w:rPr>
        <w:t>把握全文要点</w:t>
      </w:r>
      <w:r>
        <w:rPr>
          <w:rFonts w:ascii="Times New Roman" w:hAnsi="Times New Roman" w:cs="Times New Roman"/>
        </w:rPr>
        <w:t>，</w:t>
      </w:r>
      <w:r w:rsidRPr="00122B01">
        <w:rPr>
          <w:rFonts w:ascii="Times New Roman" w:hAnsi="Times New Roman" w:cs="Times New Roman"/>
        </w:rPr>
        <w:t>领会全文主旨</w:t>
      </w:r>
      <w:r>
        <w:rPr>
          <w:rFonts w:ascii="Times New Roman" w:hAnsi="Times New Roman" w:cs="Times New Roman"/>
        </w:rPr>
        <w:t>，</w:t>
      </w:r>
      <w:r w:rsidRPr="00122B01">
        <w:rPr>
          <w:rFonts w:ascii="Times New Roman" w:hAnsi="Times New Roman" w:cs="Times New Roman"/>
        </w:rPr>
        <w:t>注意重要语句的表层意义</w:t>
      </w:r>
      <w:r>
        <w:rPr>
          <w:rFonts w:ascii="Times New Roman" w:hAnsi="Times New Roman" w:cs="Times New Roman"/>
        </w:rPr>
        <w:t>。</w:t>
      </w:r>
      <w:r w:rsidRPr="00122B01">
        <w:rPr>
          <w:rFonts w:ascii="Times New Roman" w:hAnsi="Times New Roman" w:cs="Times New Roman"/>
        </w:rPr>
        <w:t>阅读时如有个别语句读不懂</w:t>
      </w:r>
      <w:r>
        <w:rPr>
          <w:rFonts w:ascii="Times New Roman" w:hAnsi="Times New Roman" w:cs="Times New Roman"/>
        </w:rPr>
        <w:t>，</w:t>
      </w:r>
      <w:r w:rsidRPr="00122B01">
        <w:rPr>
          <w:rFonts w:ascii="Times New Roman" w:hAnsi="Times New Roman" w:cs="Times New Roman"/>
        </w:rPr>
        <w:t>可先跳过去</w:t>
      </w:r>
      <w:r>
        <w:rPr>
          <w:rFonts w:ascii="Times New Roman" w:hAnsi="Times New Roman" w:cs="Times New Roman"/>
        </w:rPr>
        <w:t>，</w:t>
      </w:r>
      <w:r w:rsidRPr="00122B01">
        <w:rPr>
          <w:rFonts w:ascii="Times New Roman" w:hAnsi="Times New Roman" w:cs="Times New Roman"/>
        </w:rPr>
        <w:t>再回读</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第二步</w:t>
      </w:r>
      <w:r>
        <w:rPr>
          <w:rFonts w:ascii="Times New Roman" w:hAnsi="Times New Roman" w:cs="Times New Roman"/>
        </w:rPr>
        <w:t>，</w:t>
      </w:r>
      <w:r w:rsidRPr="00122B01">
        <w:rPr>
          <w:rFonts w:ascii="Times New Roman" w:hAnsi="Times New Roman" w:cs="Times New Roman"/>
        </w:rPr>
        <w:t>分段</w:t>
      </w:r>
      <w:r>
        <w:rPr>
          <w:rFonts w:ascii="Times New Roman" w:hAnsi="Times New Roman" w:cs="Times New Roman"/>
        </w:rPr>
        <w:t>(</w:t>
      </w:r>
      <w:r w:rsidRPr="00122B01">
        <w:rPr>
          <w:rFonts w:ascii="Times New Roman" w:hAnsi="Times New Roman" w:cs="Times New Roman"/>
        </w:rPr>
        <w:t>或分层</w:t>
      </w:r>
      <w:r>
        <w:rPr>
          <w:rFonts w:ascii="Times New Roman" w:hAnsi="Times New Roman" w:cs="Times New Roman"/>
        </w:rPr>
        <w:t>)</w:t>
      </w:r>
      <w:r w:rsidRPr="00122B01">
        <w:rPr>
          <w:rFonts w:ascii="Times New Roman" w:hAnsi="Times New Roman" w:cs="Times New Roman"/>
        </w:rPr>
        <w:t>阅读全文</w:t>
      </w:r>
      <w:r>
        <w:rPr>
          <w:rFonts w:ascii="Times New Roman" w:hAnsi="Times New Roman" w:cs="Times New Roman"/>
        </w:rPr>
        <w:t>，</w:t>
      </w:r>
      <w:r w:rsidRPr="00122B01">
        <w:rPr>
          <w:rFonts w:ascii="Times New Roman" w:hAnsi="Times New Roman" w:cs="Times New Roman"/>
        </w:rPr>
        <w:t>逐段</w:t>
      </w:r>
      <w:r>
        <w:rPr>
          <w:rFonts w:ascii="Times New Roman" w:hAnsi="Times New Roman" w:cs="Times New Roman"/>
        </w:rPr>
        <w:t>(</w:t>
      </w:r>
      <w:r w:rsidRPr="00122B01">
        <w:rPr>
          <w:rFonts w:ascii="Times New Roman" w:hAnsi="Times New Roman" w:cs="Times New Roman"/>
        </w:rPr>
        <w:t>逐层</w:t>
      </w:r>
      <w:r>
        <w:rPr>
          <w:rFonts w:ascii="Times New Roman" w:hAnsi="Times New Roman" w:cs="Times New Roman"/>
        </w:rPr>
        <w:t>)</w:t>
      </w:r>
      <w:r w:rsidRPr="00122B01">
        <w:rPr>
          <w:rFonts w:ascii="Times New Roman" w:hAnsi="Times New Roman" w:cs="Times New Roman"/>
        </w:rPr>
        <w:t>概括段意</w:t>
      </w:r>
      <w:r>
        <w:rPr>
          <w:rFonts w:ascii="Times New Roman" w:hAnsi="Times New Roman" w:cs="Times New Roman"/>
        </w:rPr>
        <w:t>(</w:t>
      </w:r>
      <w:r w:rsidRPr="00122B01">
        <w:rPr>
          <w:rFonts w:ascii="Times New Roman" w:hAnsi="Times New Roman" w:cs="Times New Roman"/>
        </w:rPr>
        <w:t>层意</w:t>
      </w:r>
      <w:r>
        <w:rPr>
          <w:rFonts w:ascii="Times New Roman" w:hAnsi="Times New Roman" w:cs="Times New Roman"/>
        </w:rPr>
        <w:t>)</w:t>
      </w:r>
      <w:r>
        <w:rPr>
          <w:rFonts w:ascii="Times New Roman" w:hAnsi="Times New Roman" w:cs="Times New Roman"/>
        </w:rPr>
        <w:t>，</w:t>
      </w:r>
      <w:r w:rsidRPr="00122B01">
        <w:rPr>
          <w:rFonts w:ascii="Times New Roman" w:hAnsi="Times New Roman" w:cs="Times New Roman"/>
        </w:rPr>
        <w:t>进一步理解全文</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第三步</w:t>
      </w:r>
      <w:r>
        <w:rPr>
          <w:rFonts w:ascii="Times New Roman" w:hAnsi="Times New Roman" w:cs="Times New Roman"/>
        </w:rPr>
        <w:t>，</w:t>
      </w:r>
      <w:r w:rsidRPr="00122B01">
        <w:rPr>
          <w:rFonts w:ascii="Times New Roman" w:hAnsi="Times New Roman" w:cs="Times New Roman"/>
        </w:rPr>
        <w:t>认真阅读题干</w:t>
      </w:r>
      <w:r>
        <w:rPr>
          <w:rFonts w:ascii="Times New Roman" w:hAnsi="Times New Roman" w:cs="Times New Roman"/>
        </w:rPr>
        <w:t>，</w:t>
      </w:r>
      <w:r w:rsidRPr="00122B01">
        <w:rPr>
          <w:rFonts w:ascii="Times New Roman" w:hAnsi="Times New Roman" w:cs="Times New Roman"/>
        </w:rPr>
        <w:t>明确答题方向</w:t>
      </w:r>
      <w:r>
        <w:rPr>
          <w:rFonts w:ascii="Times New Roman" w:hAnsi="Times New Roman" w:cs="Times New Roman"/>
        </w:rPr>
        <w:t>，</w:t>
      </w:r>
      <w:r w:rsidRPr="00122B01">
        <w:rPr>
          <w:rFonts w:ascii="Times New Roman" w:hAnsi="Times New Roman" w:cs="Times New Roman"/>
        </w:rPr>
        <w:t>弄清题目的限制与提示</w:t>
      </w:r>
      <w:r>
        <w:rPr>
          <w:rFonts w:ascii="Times New Roman" w:hAnsi="Times New Roman" w:cs="Times New Roman"/>
        </w:rPr>
        <w:t>，</w:t>
      </w:r>
      <w:r w:rsidRPr="00122B01">
        <w:rPr>
          <w:rFonts w:ascii="Times New Roman" w:hAnsi="Times New Roman" w:cs="Times New Roman"/>
        </w:rPr>
        <w:t>确定要求理解的句子所在的有效的阅读区间</w:t>
      </w:r>
      <w:r>
        <w:rPr>
          <w:rFonts w:ascii="Times New Roman" w:hAnsi="Times New Roman" w:cs="Times New Roman"/>
        </w:rPr>
        <w:t>，</w:t>
      </w:r>
      <w:r w:rsidRPr="00122B01">
        <w:rPr>
          <w:rFonts w:ascii="Times New Roman" w:hAnsi="Times New Roman" w:cs="Times New Roman"/>
        </w:rPr>
        <w:t>将题干</w:t>
      </w:r>
      <w:r>
        <w:rPr>
          <w:rFonts w:ascii="Times New Roman" w:hAnsi="Times New Roman" w:cs="Times New Roman"/>
        </w:rPr>
        <w:t>、</w:t>
      </w:r>
      <w:r w:rsidRPr="00122B01">
        <w:rPr>
          <w:rFonts w:ascii="Times New Roman" w:hAnsi="Times New Roman" w:cs="Times New Roman"/>
        </w:rPr>
        <w:t>材料</w:t>
      </w:r>
      <w:r>
        <w:rPr>
          <w:rFonts w:ascii="Times New Roman" w:hAnsi="Times New Roman" w:cs="Times New Roman"/>
        </w:rPr>
        <w:t>、</w:t>
      </w:r>
      <w:r w:rsidRPr="00122B01">
        <w:rPr>
          <w:rFonts w:ascii="Times New Roman" w:hAnsi="Times New Roman" w:cs="Times New Roman"/>
        </w:rPr>
        <w:t>选项三者对照</w:t>
      </w:r>
      <w:r>
        <w:rPr>
          <w:rFonts w:ascii="Times New Roman" w:hAnsi="Times New Roman" w:cs="Times New Roman"/>
        </w:rPr>
        <w:t>(</w:t>
      </w:r>
      <w:r w:rsidRPr="00122B01">
        <w:rPr>
          <w:rFonts w:ascii="Times New Roman" w:hAnsi="Times New Roman" w:cs="Times New Roman"/>
        </w:rPr>
        <w:t>要做到不跳读</w:t>
      </w:r>
      <w:r>
        <w:rPr>
          <w:rFonts w:ascii="Times New Roman" w:hAnsi="Times New Roman" w:cs="Times New Roman"/>
        </w:rPr>
        <w:t>、</w:t>
      </w:r>
      <w:r w:rsidRPr="00122B01">
        <w:rPr>
          <w:rFonts w:ascii="Times New Roman" w:hAnsi="Times New Roman" w:cs="Times New Roman"/>
        </w:rPr>
        <w:t>不漏读</w:t>
      </w:r>
      <w:r>
        <w:rPr>
          <w:rFonts w:ascii="Times New Roman" w:hAnsi="Times New Roman" w:cs="Times New Roman"/>
        </w:rPr>
        <w:t>，</w:t>
      </w:r>
      <w:r w:rsidRPr="00122B01">
        <w:rPr>
          <w:rFonts w:ascii="Times New Roman" w:hAnsi="Times New Roman" w:cs="Times New Roman"/>
        </w:rPr>
        <w:t>以便能准确找出考查的信息和设置题目的角度</w:t>
      </w:r>
      <w:r>
        <w:rPr>
          <w:rFonts w:ascii="Times New Roman" w:hAnsi="Times New Roman" w:cs="Times New Roman"/>
        </w:rPr>
        <w:t>)</w:t>
      </w:r>
      <w:r>
        <w:rPr>
          <w:rFonts w:ascii="Times New Roman" w:hAnsi="Times New Roman" w:cs="Times New Roman"/>
        </w:rPr>
        <w:t>，</w:t>
      </w:r>
      <w:r w:rsidRPr="00122B01">
        <w:rPr>
          <w:rFonts w:ascii="Times New Roman" w:hAnsi="Times New Roman" w:cs="Times New Roman"/>
        </w:rPr>
        <w:t>将选项与原文中的句子作比较</w:t>
      </w:r>
      <w:r>
        <w:rPr>
          <w:rFonts w:ascii="Times New Roman" w:hAnsi="Times New Roman" w:cs="Times New Roman"/>
        </w:rPr>
        <w:t>，</w:t>
      </w:r>
      <w:r w:rsidRPr="00122B01">
        <w:rPr>
          <w:rFonts w:ascii="Times New Roman" w:hAnsi="Times New Roman" w:cs="Times New Roman"/>
        </w:rPr>
        <w:t>排除干扰</w:t>
      </w:r>
      <w:r>
        <w:rPr>
          <w:rFonts w:ascii="Times New Roman" w:hAnsi="Times New Roman" w:cs="Times New Roman"/>
        </w:rPr>
        <w:t>。</w:t>
      </w:r>
      <w:r w:rsidRPr="00122B01">
        <w:rPr>
          <w:rFonts w:ascii="Times New Roman" w:hAnsi="Times New Roman" w:cs="Times New Roman"/>
        </w:rPr>
        <w:t>具体来说应注意以下两个方面</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w:t>
      </w:r>
      <w:r w:rsidRPr="00122B01">
        <w:rPr>
          <w:rFonts w:ascii="Times New Roman" w:hAnsi="Times New Roman" w:cs="Times New Roman"/>
        </w:rPr>
        <w:t>1</w:t>
      </w:r>
      <w:r>
        <w:rPr>
          <w:rFonts w:ascii="Times New Roman" w:hAnsi="Times New Roman" w:cs="Times New Roman"/>
        </w:rPr>
        <w:t>)</w:t>
      </w:r>
      <w:r w:rsidRPr="00122B01">
        <w:rPr>
          <w:rFonts w:ascii="Times New Roman" w:hAnsi="Times New Roman" w:cs="Times New Roman"/>
        </w:rPr>
        <w:t>分析选项时</w:t>
      </w:r>
      <w:r>
        <w:rPr>
          <w:rFonts w:ascii="Times New Roman" w:hAnsi="Times New Roman" w:cs="Times New Roman"/>
        </w:rPr>
        <w:t>，</w:t>
      </w:r>
      <w:r w:rsidRPr="00122B01">
        <w:rPr>
          <w:rFonts w:ascii="Times New Roman" w:hAnsi="Times New Roman" w:cs="Times New Roman"/>
        </w:rPr>
        <w:t>可以运用</w:t>
      </w:r>
      <w:r w:rsidRPr="00122B01">
        <w:rPr>
          <w:rFonts w:hAnsi="宋体" w:cs="Times New Roman"/>
        </w:rPr>
        <w:t>“</w:t>
      </w:r>
      <w:r w:rsidRPr="00122B01">
        <w:rPr>
          <w:rFonts w:ascii="Times New Roman" w:hAnsi="Times New Roman" w:cs="Times New Roman"/>
        </w:rPr>
        <w:t>双合</w:t>
      </w:r>
      <w:r w:rsidRPr="00122B01">
        <w:rPr>
          <w:rFonts w:hAnsi="宋体" w:cs="Times New Roman"/>
        </w:rPr>
        <w:t>”</w:t>
      </w:r>
      <w:r w:rsidRPr="00122B01">
        <w:rPr>
          <w:rFonts w:ascii="Times New Roman" w:hAnsi="Times New Roman" w:cs="Times New Roman"/>
        </w:rPr>
        <w:t>法</w:t>
      </w:r>
      <w:r>
        <w:rPr>
          <w:rFonts w:ascii="Times New Roman" w:hAnsi="Times New Roman" w:cs="Times New Roman"/>
        </w:rPr>
        <w:t>。</w:t>
      </w:r>
      <w:r w:rsidRPr="00122B01">
        <w:rPr>
          <w:rFonts w:ascii="Times New Roman" w:hAnsi="Times New Roman" w:cs="Times New Roman"/>
        </w:rPr>
        <w:t>所谓双合</w:t>
      </w:r>
      <w:r>
        <w:rPr>
          <w:rFonts w:ascii="Times New Roman" w:hAnsi="Times New Roman" w:cs="Times New Roman"/>
        </w:rPr>
        <w:t>，</w:t>
      </w:r>
      <w:r w:rsidRPr="00122B01">
        <w:rPr>
          <w:rFonts w:ascii="Times New Roman" w:hAnsi="Times New Roman" w:cs="Times New Roman"/>
        </w:rPr>
        <w:t>就是符合文意</w:t>
      </w:r>
      <w:r>
        <w:rPr>
          <w:rFonts w:ascii="Times New Roman" w:hAnsi="Times New Roman" w:cs="Times New Roman"/>
        </w:rPr>
        <w:t>，</w:t>
      </w:r>
      <w:r w:rsidRPr="00122B01">
        <w:rPr>
          <w:rFonts w:ascii="Times New Roman" w:hAnsi="Times New Roman" w:cs="Times New Roman"/>
        </w:rPr>
        <w:t>符合题意</w:t>
      </w:r>
      <w:r>
        <w:rPr>
          <w:rFonts w:ascii="Times New Roman" w:hAnsi="Times New Roman" w:cs="Times New Roman"/>
        </w:rPr>
        <w:t>。</w:t>
      </w:r>
      <w:r w:rsidRPr="00122B01">
        <w:rPr>
          <w:rFonts w:ascii="Times New Roman" w:hAnsi="Times New Roman" w:cs="Times New Roman"/>
        </w:rPr>
        <w:t>符合文意指在做题时将每一个选项逐一进行比照</w:t>
      </w:r>
      <w:r>
        <w:rPr>
          <w:rFonts w:ascii="Times New Roman" w:hAnsi="Times New Roman" w:cs="Times New Roman"/>
        </w:rPr>
        <w:t>，</w:t>
      </w:r>
      <w:r w:rsidRPr="00122B01">
        <w:rPr>
          <w:rFonts w:ascii="Times New Roman" w:hAnsi="Times New Roman" w:cs="Times New Roman"/>
        </w:rPr>
        <w:t>比照该选项与原文意思是否相同</w:t>
      </w:r>
      <w:r>
        <w:rPr>
          <w:rFonts w:ascii="Times New Roman" w:hAnsi="Times New Roman" w:cs="Times New Roman"/>
        </w:rPr>
        <w:t>，</w:t>
      </w:r>
      <w:r w:rsidRPr="00122B01">
        <w:rPr>
          <w:rFonts w:ascii="Times New Roman" w:hAnsi="Times New Roman" w:cs="Times New Roman"/>
        </w:rPr>
        <w:t>哪些字句变了</w:t>
      </w:r>
      <w:r>
        <w:rPr>
          <w:rFonts w:ascii="Times New Roman" w:hAnsi="Times New Roman" w:cs="Times New Roman"/>
        </w:rPr>
        <w:t>，</w:t>
      </w:r>
      <w:r w:rsidRPr="00122B01">
        <w:rPr>
          <w:rFonts w:ascii="Times New Roman" w:hAnsi="Times New Roman" w:cs="Times New Roman"/>
        </w:rPr>
        <w:t>意思变了没有</w:t>
      </w:r>
      <w:r>
        <w:rPr>
          <w:rFonts w:ascii="Times New Roman" w:hAnsi="Times New Roman" w:cs="Times New Roman"/>
        </w:rPr>
        <w:t>，</w:t>
      </w:r>
      <w:r w:rsidRPr="00122B01">
        <w:rPr>
          <w:rFonts w:ascii="Times New Roman" w:hAnsi="Times New Roman" w:cs="Times New Roman"/>
        </w:rPr>
        <w:t>不要只是看文字是否相同</w:t>
      </w:r>
      <w:r>
        <w:rPr>
          <w:rFonts w:ascii="Times New Roman" w:hAnsi="Times New Roman" w:cs="Times New Roman"/>
        </w:rPr>
        <w:t>。</w:t>
      </w:r>
      <w:r w:rsidRPr="00122B01">
        <w:rPr>
          <w:rFonts w:ascii="Times New Roman" w:hAnsi="Times New Roman" w:cs="Times New Roman"/>
        </w:rPr>
        <w:t>符合题意是在比照符合文意的前提下看看该选项是否符合题干的意思</w:t>
      </w:r>
      <w:r>
        <w:rPr>
          <w:rFonts w:ascii="Times New Roman" w:hAnsi="Times New Roman" w:cs="Times New Roman"/>
        </w:rPr>
        <w:t>，</w:t>
      </w:r>
      <w:r w:rsidRPr="00122B01">
        <w:rPr>
          <w:rFonts w:ascii="Times New Roman" w:hAnsi="Times New Roman" w:cs="Times New Roman"/>
        </w:rPr>
        <w:t>要将题干的意思中的几个要点和选项进行分析</w:t>
      </w:r>
      <w:r>
        <w:rPr>
          <w:rFonts w:ascii="Times New Roman" w:hAnsi="Times New Roman" w:cs="Times New Roman"/>
        </w:rPr>
        <w:t>，</w:t>
      </w:r>
      <w:r w:rsidRPr="00122B01">
        <w:rPr>
          <w:rFonts w:ascii="Times New Roman" w:hAnsi="Times New Roman" w:cs="Times New Roman"/>
        </w:rPr>
        <w:t>完全符合题干要点的才是正确答案</w:t>
      </w:r>
      <w:r>
        <w:rPr>
          <w:rFonts w:ascii="Times New Roman" w:hAnsi="Times New Roman" w:cs="Times New Roman"/>
        </w:rPr>
        <w:t>。</w:t>
      </w:r>
      <w:r w:rsidRPr="00122B01">
        <w:rPr>
          <w:rFonts w:ascii="Times New Roman" w:hAnsi="Times New Roman" w:cs="Times New Roman"/>
        </w:rPr>
        <w:t>如有的题中要求</w:t>
      </w:r>
      <w:r w:rsidRPr="00122B01">
        <w:rPr>
          <w:rFonts w:hAnsi="宋体" w:cs="Times New Roman"/>
        </w:rPr>
        <w:t>“</w:t>
      </w:r>
      <w:r w:rsidRPr="00122B01">
        <w:rPr>
          <w:rFonts w:ascii="Times New Roman" w:hAnsi="Times New Roman" w:cs="Times New Roman"/>
        </w:rPr>
        <w:t>最恰当</w:t>
      </w:r>
      <w:r w:rsidRPr="00122B01">
        <w:rPr>
          <w:rFonts w:hAnsi="宋体" w:cs="Times New Roman"/>
        </w:rPr>
        <w:t>”</w:t>
      </w:r>
      <w:r>
        <w:rPr>
          <w:rFonts w:ascii="Times New Roman" w:hAnsi="Times New Roman" w:cs="Times New Roman"/>
        </w:rPr>
        <w:t>，</w:t>
      </w:r>
      <w:r w:rsidRPr="00122B01">
        <w:rPr>
          <w:rFonts w:ascii="Times New Roman" w:hAnsi="Times New Roman" w:cs="Times New Roman"/>
        </w:rPr>
        <w:t>因此</w:t>
      </w:r>
      <w:r>
        <w:rPr>
          <w:rFonts w:ascii="Times New Roman" w:hAnsi="Times New Roman" w:cs="Times New Roman"/>
        </w:rPr>
        <w:t>，</w:t>
      </w:r>
      <w:r w:rsidRPr="00122B01">
        <w:rPr>
          <w:rFonts w:ascii="Times New Roman" w:hAnsi="Times New Roman" w:cs="Times New Roman"/>
        </w:rPr>
        <w:t>在判定选项时要结合文中相关段落确定其</w:t>
      </w:r>
      <w:r w:rsidRPr="00122B01">
        <w:rPr>
          <w:rFonts w:hAnsi="宋体" w:cs="Times New Roman"/>
        </w:rPr>
        <w:t>“</w:t>
      </w:r>
      <w:r w:rsidRPr="00122B01">
        <w:rPr>
          <w:rFonts w:ascii="Times New Roman" w:hAnsi="Times New Roman" w:cs="Times New Roman"/>
        </w:rPr>
        <w:t>最</w:t>
      </w:r>
      <w:r w:rsidRPr="00122B01">
        <w:rPr>
          <w:rFonts w:hAnsi="宋体" w:cs="Times New Roman"/>
        </w:rPr>
        <w:t>”</w:t>
      </w:r>
      <w:r w:rsidRPr="00122B01">
        <w:rPr>
          <w:rFonts w:ascii="Times New Roman" w:hAnsi="Times New Roman" w:cs="Times New Roman"/>
        </w:rPr>
        <w:t>恰当项</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w:t>
      </w:r>
      <w:r w:rsidRPr="00122B01">
        <w:rPr>
          <w:rFonts w:ascii="Times New Roman" w:hAnsi="Times New Roman" w:cs="Times New Roman"/>
        </w:rPr>
        <w:t>2</w:t>
      </w:r>
      <w:r>
        <w:rPr>
          <w:rFonts w:ascii="Times New Roman" w:hAnsi="Times New Roman" w:cs="Times New Roman"/>
        </w:rPr>
        <w:t>)</w:t>
      </w:r>
      <w:r w:rsidRPr="00122B01">
        <w:rPr>
          <w:rFonts w:ascii="Times New Roman" w:hAnsi="Times New Roman" w:cs="Times New Roman"/>
        </w:rPr>
        <w:t>排除干扰项</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hint="eastAsia"/>
        </w:rPr>
      </w:pPr>
      <w:r w:rsidRPr="00122B01">
        <w:rPr>
          <w:rFonts w:ascii="Times New Roman" w:hAnsi="Times New Roman" w:cs="Times New Roman"/>
        </w:rPr>
        <w:t>命题者常常采用以下方法来制造干扰项</w:t>
      </w:r>
      <w:r>
        <w:rPr>
          <w:rFonts w:ascii="Times New Roman" w:hAnsi="Times New Roman" w:cs="Times New Roman"/>
        </w:rPr>
        <w:t>：</w:t>
      </w:r>
      <w:r w:rsidRPr="00122B01">
        <w:rPr>
          <w:rFonts w:hAnsi="宋体" w:cs="Times New Roman"/>
        </w:rPr>
        <w:t>①</w:t>
      </w:r>
      <w:r w:rsidRPr="00122B01">
        <w:rPr>
          <w:rFonts w:ascii="Times New Roman" w:hAnsi="Times New Roman" w:cs="Times New Roman"/>
        </w:rPr>
        <w:t>偷换概念</w:t>
      </w:r>
      <w:r>
        <w:rPr>
          <w:rFonts w:ascii="Times New Roman" w:hAnsi="Times New Roman" w:cs="Times New Roman"/>
        </w:rPr>
        <w:t>。</w:t>
      </w:r>
      <w:r w:rsidRPr="00122B01">
        <w:rPr>
          <w:rFonts w:ascii="Times New Roman" w:hAnsi="Times New Roman" w:cs="Times New Roman"/>
        </w:rPr>
        <w:t>在备选项中用其他概念置换原文的概念</w:t>
      </w:r>
      <w:r>
        <w:rPr>
          <w:rFonts w:ascii="Times New Roman" w:hAnsi="Times New Roman" w:cs="Times New Roman"/>
        </w:rPr>
        <w:t>。</w:t>
      </w:r>
      <w:r w:rsidRPr="00122B01">
        <w:rPr>
          <w:rFonts w:hAnsi="宋体" w:cs="Times New Roman"/>
        </w:rPr>
        <w:t>②</w:t>
      </w:r>
      <w:r w:rsidRPr="00122B01">
        <w:rPr>
          <w:rFonts w:ascii="Times New Roman" w:hAnsi="Times New Roman" w:cs="Times New Roman"/>
        </w:rPr>
        <w:t>扩大或缩小概念的外延</w:t>
      </w:r>
      <w:r>
        <w:rPr>
          <w:rFonts w:ascii="Times New Roman" w:hAnsi="Times New Roman" w:cs="Times New Roman"/>
        </w:rPr>
        <w:t>。</w:t>
      </w:r>
      <w:r w:rsidRPr="00122B01">
        <w:rPr>
          <w:rFonts w:ascii="Times New Roman" w:hAnsi="Times New Roman" w:cs="Times New Roman"/>
        </w:rPr>
        <w:t>在错误的备选项中以部分代整体</w:t>
      </w:r>
      <w:r>
        <w:rPr>
          <w:rFonts w:ascii="Times New Roman" w:hAnsi="Times New Roman" w:cs="Times New Roman"/>
        </w:rPr>
        <w:t>，</w:t>
      </w:r>
      <w:r w:rsidRPr="00122B01">
        <w:rPr>
          <w:rFonts w:ascii="Times New Roman" w:hAnsi="Times New Roman" w:cs="Times New Roman"/>
        </w:rPr>
        <w:t>或把整体说成部分</w:t>
      </w:r>
      <w:r>
        <w:rPr>
          <w:rFonts w:ascii="Times New Roman" w:hAnsi="Times New Roman" w:cs="Times New Roman"/>
        </w:rPr>
        <w:t>，</w:t>
      </w:r>
      <w:r w:rsidRPr="00122B01">
        <w:rPr>
          <w:rFonts w:ascii="Times New Roman" w:hAnsi="Times New Roman" w:cs="Times New Roman"/>
        </w:rPr>
        <w:t>改变概念的外延</w:t>
      </w:r>
      <w:r>
        <w:rPr>
          <w:rFonts w:ascii="Times New Roman" w:hAnsi="Times New Roman" w:cs="Times New Roman"/>
        </w:rPr>
        <w:t>。</w:t>
      </w:r>
      <w:r w:rsidRPr="00122B01">
        <w:rPr>
          <w:rFonts w:hAnsi="宋体" w:cs="Times New Roman"/>
        </w:rPr>
        <w:t>③</w:t>
      </w:r>
      <w:r w:rsidRPr="00122B01">
        <w:rPr>
          <w:rFonts w:ascii="Times New Roman" w:hAnsi="Times New Roman" w:cs="Times New Roman"/>
        </w:rPr>
        <w:t>混淆概念</w:t>
      </w:r>
      <w:r>
        <w:rPr>
          <w:rFonts w:ascii="Times New Roman" w:hAnsi="Times New Roman" w:cs="Times New Roman"/>
        </w:rPr>
        <w:t>。</w:t>
      </w:r>
      <w:r w:rsidRPr="00122B01">
        <w:rPr>
          <w:rFonts w:ascii="Times New Roman" w:hAnsi="Times New Roman" w:cs="Times New Roman"/>
        </w:rPr>
        <w:t>把不同的概念等同或混淆起来</w:t>
      </w:r>
      <w:r>
        <w:rPr>
          <w:rFonts w:ascii="Times New Roman" w:hAnsi="Times New Roman" w:cs="Times New Roman"/>
        </w:rPr>
        <w:t>。</w:t>
      </w:r>
      <w:r w:rsidRPr="00122B01">
        <w:rPr>
          <w:rFonts w:hAnsi="宋体" w:cs="Times New Roman"/>
        </w:rPr>
        <w:t>④</w:t>
      </w:r>
      <w:r w:rsidRPr="00122B01">
        <w:rPr>
          <w:rFonts w:ascii="Times New Roman" w:hAnsi="Times New Roman" w:cs="Times New Roman"/>
        </w:rPr>
        <w:t>改变判断的性质</w:t>
      </w:r>
      <w:r>
        <w:rPr>
          <w:rFonts w:ascii="Times New Roman" w:hAnsi="Times New Roman" w:cs="Times New Roman"/>
        </w:rPr>
        <w:t>。</w:t>
      </w:r>
      <w:r w:rsidRPr="00122B01">
        <w:rPr>
          <w:rFonts w:ascii="Times New Roman" w:hAnsi="Times New Roman" w:cs="Times New Roman"/>
        </w:rPr>
        <w:t>故意把可能写成必然</w:t>
      </w:r>
      <w:r>
        <w:rPr>
          <w:rFonts w:ascii="Times New Roman" w:hAnsi="Times New Roman" w:cs="Times New Roman"/>
        </w:rPr>
        <w:t>，</w:t>
      </w:r>
      <w:r w:rsidRPr="00122B01">
        <w:rPr>
          <w:rFonts w:ascii="Times New Roman" w:hAnsi="Times New Roman" w:cs="Times New Roman"/>
        </w:rPr>
        <w:t>把未然写成已然</w:t>
      </w:r>
      <w:r>
        <w:rPr>
          <w:rFonts w:ascii="Times New Roman" w:hAnsi="Times New Roman" w:cs="Times New Roman"/>
        </w:rPr>
        <w:t>，</w:t>
      </w:r>
      <w:r w:rsidRPr="00122B01">
        <w:rPr>
          <w:rFonts w:ascii="Times New Roman" w:hAnsi="Times New Roman" w:cs="Times New Roman"/>
        </w:rPr>
        <w:t>把有写成无</w:t>
      </w:r>
      <w:r>
        <w:rPr>
          <w:rFonts w:ascii="Times New Roman" w:hAnsi="Times New Roman" w:cs="Times New Roman"/>
        </w:rPr>
        <w:t>，</w:t>
      </w:r>
      <w:r w:rsidRPr="00122B01">
        <w:rPr>
          <w:rFonts w:ascii="Times New Roman" w:hAnsi="Times New Roman" w:cs="Times New Roman"/>
        </w:rPr>
        <w:t>把无写成有</w:t>
      </w:r>
      <w:r>
        <w:rPr>
          <w:rFonts w:ascii="Times New Roman" w:hAnsi="Times New Roman" w:cs="Times New Roman"/>
        </w:rPr>
        <w:t>，</w:t>
      </w:r>
      <w:r w:rsidRPr="00122B01">
        <w:rPr>
          <w:rFonts w:ascii="Times New Roman" w:hAnsi="Times New Roman" w:cs="Times New Roman"/>
        </w:rPr>
        <w:t>以此来考查考生正确筛选信息的能力</w:t>
      </w:r>
      <w:r>
        <w:rPr>
          <w:rFonts w:ascii="Times New Roman" w:hAnsi="Times New Roman" w:cs="Times New Roman"/>
        </w:rPr>
        <w:t>。</w:t>
      </w:r>
      <w:r w:rsidRPr="00122B01">
        <w:rPr>
          <w:rFonts w:hAnsi="宋体" w:cs="Times New Roman"/>
        </w:rPr>
        <w:t>⑤</w:t>
      </w:r>
      <w:r w:rsidRPr="00122B01">
        <w:rPr>
          <w:rFonts w:ascii="Times New Roman" w:hAnsi="Times New Roman" w:cs="Times New Roman"/>
        </w:rPr>
        <w:t>无中生有</w:t>
      </w:r>
      <w:r>
        <w:rPr>
          <w:rFonts w:ascii="Times New Roman" w:hAnsi="Times New Roman" w:cs="Times New Roman"/>
        </w:rPr>
        <w:t>。</w:t>
      </w:r>
      <w:r w:rsidRPr="00122B01">
        <w:rPr>
          <w:rFonts w:ascii="Times New Roman" w:hAnsi="Times New Roman" w:cs="Times New Roman"/>
        </w:rPr>
        <w:t>备选项中设置一个似是而非的答案</w:t>
      </w:r>
      <w:r>
        <w:rPr>
          <w:rFonts w:ascii="Times New Roman" w:hAnsi="Times New Roman" w:cs="Times New Roman"/>
        </w:rPr>
        <w:t>，</w:t>
      </w:r>
      <w:r w:rsidRPr="00122B01">
        <w:rPr>
          <w:rFonts w:ascii="Times New Roman" w:hAnsi="Times New Roman" w:cs="Times New Roman"/>
        </w:rPr>
        <w:t>用来混淆视听</w:t>
      </w:r>
      <w:r>
        <w:rPr>
          <w:rFonts w:ascii="Times New Roman" w:hAnsi="Times New Roman" w:cs="Times New Roman"/>
        </w:rPr>
        <w:t>。</w:t>
      </w:r>
      <w:r w:rsidRPr="00122B01">
        <w:rPr>
          <w:rFonts w:hAnsi="宋体" w:cs="Times New Roman"/>
        </w:rPr>
        <w:t>⑥</w:t>
      </w:r>
      <w:r w:rsidRPr="00122B01">
        <w:rPr>
          <w:rFonts w:ascii="Times New Roman" w:hAnsi="Times New Roman" w:cs="Times New Roman"/>
        </w:rPr>
        <w:t>乱加因果</w:t>
      </w:r>
      <w:r>
        <w:rPr>
          <w:rFonts w:ascii="Times New Roman" w:hAnsi="Times New Roman" w:cs="Times New Roman"/>
        </w:rPr>
        <w:t>。</w:t>
      </w:r>
      <w:r w:rsidRPr="00122B01">
        <w:rPr>
          <w:rFonts w:ascii="Times New Roman" w:hAnsi="Times New Roman" w:cs="Times New Roman"/>
        </w:rPr>
        <w:t>有意混淆前因后果之间的关系</w:t>
      </w:r>
      <w:r>
        <w:rPr>
          <w:rFonts w:ascii="Times New Roman" w:hAnsi="Times New Roman" w:cs="Times New Roman"/>
        </w:rPr>
        <w:t>，</w:t>
      </w:r>
      <w:r w:rsidRPr="00122B01">
        <w:rPr>
          <w:rFonts w:ascii="Times New Roman" w:hAnsi="Times New Roman" w:cs="Times New Roman"/>
        </w:rPr>
        <w:t>使前因推不出后果</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5107BC">
        <w:rPr>
          <w:rFonts w:ascii="Times New Roman" w:hAnsi="Times New Roman" w:cs="Times New Roman" w:hint="eastAsia"/>
        </w:rPr>
        <w:instrText xml:space="preserve"> INCLUDEPICTURE "E:\\</w:instrText>
      </w:r>
      <w:r w:rsidR="005107BC">
        <w:rPr>
          <w:rFonts w:ascii="Times New Roman" w:hAnsi="Times New Roman" w:cs="Times New Roman" w:hint="eastAsia"/>
        </w:rPr>
        <w:instrText>杨绘绘</w:instrText>
      </w:r>
      <w:r w:rsidR="005107BC">
        <w:rPr>
          <w:rFonts w:ascii="Times New Roman" w:hAnsi="Times New Roman" w:cs="Times New Roman" w:hint="eastAsia"/>
        </w:rPr>
        <w:instrText>\\2015\\</w:instrText>
      </w:r>
      <w:r w:rsidR="005107BC">
        <w:rPr>
          <w:rFonts w:ascii="Times New Roman" w:hAnsi="Times New Roman" w:cs="Times New Roman" w:hint="eastAsia"/>
        </w:rPr>
        <w:instrText>幻灯片</w:instrText>
      </w:r>
      <w:r w:rsidR="005107BC">
        <w:rPr>
          <w:rFonts w:ascii="Times New Roman" w:hAnsi="Times New Roman" w:cs="Times New Roman" w:hint="eastAsia"/>
        </w:rPr>
        <w:instrText>\\</w:instrText>
      </w:r>
      <w:r w:rsidR="005107BC">
        <w:rPr>
          <w:rFonts w:ascii="Times New Roman" w:hAnsi="Times New Roman" w:cs="Times New Roman" w:hint="eastAsia"/>
        </w:rPr>
        <w:instrText>一轮</w:instrText>
      </w:r>
      <w:r w:rsidR="005107BC">
        <w:rPr>
          <w:rFonts w:ascii="Times New Roman" w:hAnsi="Times New Roman" w:cs="Times New Roman" w:hint="eastAsia"/>
        </w:rPr>
        <w:instrText>\\</w:instrText>
      </w:r>
      <w:r w:rsidR="005107BC">
        <w:rPr>
          <w:rFonts w:ascii="Times New Roman" w:hAnsi="Times New Roman" w:cs="Times New Roman" w:hint="eastAsia"/>
        </w:rPr>
        <w:instrText>语文（全国）</w:instrText>
      </w:r>
      <w:r w:rsidR="005107BC">
        <w:rPr>
          <w:rFonts w:ascii="Times New Roman" w:hAnsi="Times New Roman" w:cs="Times New Roman" w:hint="eastAsia"/>
        </w:rPr>
        <w:instrText>\\</w:instrText>
      </w:r>
      <w:r w:rsidR="005107BC">
        <w:rPr>
          <w:rFonts w:ascii="Times New Roman" w:hAnsi="Times New Roman" w:cs="Times New Roman" w:hint="eastAsia"/>
        </w:rPr>
        <w:instrText>人教版（黑、吉、辽……）</w:instrText>
      </w:r>
      <w:r w:rsidR="005107BC">
        <w:rPr>
          <w:rFonts w:ascii="Times New Roman" w:hAnsi="Times New Roman" w:cs="Times New Roman" w:hint="eastAsia"/>
        </w:rPr>
        <w:instrText>\\word</w:instrText>
      </w:r>
      <w:r w:rsidR="005107BC">
        <w:rPr>
          <w:rFonts w:ascii="Times New Roman" w:hAnsi="Times New Roman" w:cs="Times New Roman" w:hint="eastAsia"/>
        </w:rPr>
        <w:instrText>版导学案</w:instrText>
      </w:r>
      <w:r w:rsidR="005107BC">
        <w:rPr>
          <w:rFonts w:ascii="Times New Roman" w:hAnsi="Times New Roman" w:cs="Times New Roman" w:hint="eastAsia"/>
        </w:rPr>
        <w:instrText>\\</w:instrText>
      </w:r>
      <w:r w:rsidR="005107BC">
        <w:rPr>
          <w:rFonts w:ascii="Times New Roman" w:hAnsi="Times New Roman" w:cs="Times New Roman" w:hint="eastAsia"/>
        </w:rPr>
        <w:instrText>重点突破</w:instrText>
      </w:r>
      <w:r w:rsidR="005107BC">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22B01">
        <w:rPr>
          <w:rFonts w:ascii="Times New Roman" w:hAnsi="Times New Roman" w:cs="Times New Roman" w:hint="eastAsia"/>
        </w:rPr>
        <w:pict>
          <v:shape id="_x0000_i1028" type="#_x0000_t75" style="width:419.75pt;height:43.45pt">
            <v:imagedata r:id="rId12" r:href="rId13"/>
          </v:shape>
        </w:pict>
      </w:r>
      <w:r>
        <w:rPr>
          <w:rFonts w:ascii="Times New Roman" w:hAnsi="Times New Roman" w:cs="Times New Roman"/>
        </w:rPr>
        <w:fldChar w:fldCharType="end"/>
      </w:r>
    </w:p>
    <w:p w:rsidR="00506B39" w:rsidRDefault="00506B39" w:rsidP="00506B39">
      <w:pPr>
        <w:pStyle w:val="a3"/>
        <w:snapToGrid w:val="0"/>
        <w:ind w:firstLineChars="200" w:firstLine="420"/>
        <w:jc w:val="center"/>
        <w:rPr>
          <w:rFonts w:ascii="Times New Roman" w:hAnsi="Times New Roman" w:cs="Times New Roman"/>
        </w:rPr>
      </w:pPr>
      <w:r w:rsidRPr="00122B01">
        <w:rPr>
          <w:rFonts w:ascii="Times New Roman" w:hAnsi="Times New Roman" w:cs="Times New Roman"/>
        </w:rPr>
        <w:t>做理解文中重要句子含意题的基本方法</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sidRPr="00122B01">
        <w:rPr>
          <w:rFonts w:ascii="Times New Roman" w:eastAsia="楷体_GB2312" w:hAnsi="Times New Roman" w:cs="Times New Roman"/>
        </w:rPr>
        <w:t>理解文中重要句子含意的一般原则是：由语境到本句，由词语到句子，由形式到内容，巧妙对应，逐点解读。</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方法一：抓句中关键词语、重要概念</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阅读下面的文字，完成文后题目。</w:t>
      </w:r>
    </w:p>
    <w:p w:rsidR="00506B39" w:rsidRDefault="00506B39" w:rsidP="00506B39">
      <w:pPr>
        <w:pStyle w:val="a3"/>
        <w:snapToGrid w:val="0"/>
        <w:ind w:firstLineChars="200" w:firstLine="420"/>
        <w:jc w:val="center"/>
        <w:rPr>
          <w:rFonts w:ascii="Times New Roman" w:hAnsi="Times New Roman" w:cs="Times New Roman"/>
        </w:rPr>
      </w:pPr>
      <w:r w:rsidRPr="00122B01">
        <w:rPr>
          <w:rFonts w:ascii="Times New Roman" w:eastAsia="隶书" w:hAnsi="Times New Roman" w:cs="Times New Roman"/>
        </w:rPr>
        <w:t>彩陶</w:t>
      </w:r>
      <w:r w:rsidRPr="00122B01">
        <w:rPr>
          <w:rFonts w:ascii="Times New Roman" w:eastAsia="隶书" w:hAnsi="Times New Roman" w:cs="Times New Roman"/>
        </w:rPr>
        <w:t>——</w:t>
      </w:r>
      <w:r w:rsidRPr="00122B01">
        <w:rPr>
          <w:rFonts w:ascii="Times New Roman" w:eastAsia="隶书" w:hAnsi="Times New Roman" w:cs="Times New Roman"/>
        </w:rPr>
        <w:t>中国远古文化的辉煌代表</w:t>
      </w:r>
    </w:p>
    <w:p w:rsidR="00506B39" w:rsidRDefault="00506B39" w:rsidP="00506B39">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陶器是新石器时代人类最重要的发明之一，也是现代人了解原始文化的最重要的依据之一。考古发掘显示，世界各地绝大多数新石器时代的陶器，都或前或后不约而同地经历了素陶、彩陶、釉陶的发展阶段。所谓彩陶，是远古先民在制作好的陶胚内外壁上用矿物颜料绘制各种纹饰，然后入窑烧制定型的一种带彩陶器。彩陶集实用和雕塑、绘画、烧制等各种艺术、工艺于一体，展现了那个时代人类物质生产和精神生活的最新成果和最高水平，反映了原始社会数千年的社会状况和人的生存情境。可以说，</w:t>
      </w:r>
      <w:r w:rsidRPr="00122B01">
        <w:rPr>
          <w:rFonts w:ascii="Times New Roman" w:eastAsia="楷体_GB2312" w:hAnsi="Times New Roman" w:cs="Times New Roman"/>
          <w:u w:val="single"/>
        </w:rPr>
        <w:t>彩陶是一本浓缩的、独特的</w:t>
      </w:r>
      <w:r w:rsidRPr="00122B01">
        <w:rPr>
          <w:rFonts w:hAnsi="宋体" w:cs="Times New Roman"/>
          <w:u w:val="single"/>
        </w:rPr>
        <w:t>“</w:t>
      </w:r>
      <w:r w:rsidRPr="00122B01">
        <w:rPr>
          <w:rFonts w:ascii="Times New Roman" w:eastAsia="楷体_GB2312" w:hAnsi="Times New Roman" w:cs="Times New Roman"/>
          <w:u w:val="single"/>
        </w:rPr>
        <w:t>史书</w:t>
      </w:r>
      <w:r w:rsidRPr="00122B01">
        <w:rPr>
          <w:rFonts w:hAnsi="宋体" w:cs="Times New Roman"/>
          <w:u w:val="single"/>
        </w:rPr>
        <w:t>”</w:t>
      </w:r>
      <w:r w:rsidRPr="00122B01">
        <w:rPr>
          <w:rFonts w:ascii="Times New Roman" w:eastAsia="楷体_GB2312" w:hAnsi="Times New Roman" w:cs="Times New Roman"/>
        </w:rPr>
        <w:t>。</w:t>
      </w:r>
    </w:p>
    <w:p w:rsidR="00506B39" w:rsidRDefault="00506B39" w:rsidP="00506B39">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中国是世界上最早发明陶器的地区之一，并在距今大约</w:t>
      </w:r>
      <w:r w:rsidRPr="00122B01">
        <w:rPr>
          <w:rFonts w:ascii="Times New Roman" w:eastAsia="楷体_GB2312" w:hAnsi="Times New Roman" w:cs="Times New Roman"/>
        </w:rPr>
        <w:t>8</w:t>
      </w:r>
      <w:r>
        <w:rPr>
          <w:rFonts w:ascii="Times New Roman" w:eastAsia="楷体_GB2312" w:hAnsi="Times New Roman" w:cs="Times New Roman"/>
        </w:rPr>
        <w:t xml:space="preserve"> </w:t>
      </w:r>
      <w:r w:rsidRPr="00122B01">
        <w:rPr>
          <w:rFonts w:ascii="Times New Roman" w:eastAsia="楷体_GB2312" w:hAnsi="Times New Roman" w:cs="Times New Roman"/>
        </w:rPr>
        <w:t>000</w:t>
      </w:r>
      <w:r w:rsidRPr="00122B01">
        <w:rPr>
          <w:rFonts w:ascii="Times New Roman" w:eastAsia="楷体_GB2312" w:hAnsi="Times New Roman" w:cs="Times New Roman"/>
        </w:rPr>
        <w:t>年前就出现了彩陶。中国彩陶的发展、繁荣和衰亡历经</w:t>
      </w:r>
      <w:r w:rsidRPr="00122B01">
        <w:rPr>
          <w:rFonts w:ascii="Times New Roman" w:eastAsia="楷体_GB2312" w:hAnsi="Times New Roman" w:cs="Times New Roman"/>
        </w:rPr>
        <w:t>4</w:t>
      </w:r>
      <w:r>
        <w:rPr>
          <w:rFonts w:ascii="Times New Roman" w:eastAsia="楷体_GB2312" w:hAnsi="Times New Roman" w:cs="Times New Roman"/>
        </w:rPr>
        <w:t xml:space="preserve"> </w:t>
      </w:r>
      <w:r w:rsidRPr="00122B01">
        <w:rPr>
          <w:rFonts w:ascii="Times New Roman" w:eastAsia="楷体_GB2312" w:hAnsi="Times New Roman" w:cs="Times New Roman"/>
        </w:rPr>
        <w:t>000</w:t>
      </w:r>
      <w:r w:rsidRPr="00122B01">
        <w:rPr>
          <w:rFonts w:ascii="Times New Roman" w:eastAsia="楷体_GB2312" w:hAnsi="Times New Roman" w:cs="Times New Roman"/>
        </w:rPr>
        <w:t>年之久。尽管彩陶文化并非一种考古文化，但在中国新石器时代的文化遗存中，除了各种各样的石器外，绝大多数是以陶器为其重要表征的。其中，</w:t>
      </w:r>
      <w:r w:rsidRPr="00122B01">
        <w:rPr>
          <w:rFonts w:ascii="Times New Roman" w:eastAsia="楷体_GB2312" w:hAnsi="Times New Roman" w:cs="Times New Roman"/>
        </w:rPr>
        <w:lastRenderedPageBreak/>
        <w:t>色彩绚丽、图形优美、造型多样、工艺精湛、数量较多的各种彩陶，更成为这一时段最有系统、最具规模、最有价值的文化遗存，并因此而成为华夏远古文化的一种鲜明特征。</w:t>
      </w:r>
      <w:r w:rsidRPr="00122B01">
        <w:rPr>
          <w:rFonts w:hAnsi="宋体" w:cs="Times New Roman"/>
        </w:rPr>
        <w:t>“</w:t>
      </w:r>
      <w:r w:rsidRPr="00122B01">
        <w:rPr>
          <w:rFonts w:ascii="Times New Roman" w:eastAsia="楷体_GB2312" w:hAnsi="Times New Roman" w:cs="Times New Roman"/>
        </w:rPr>
        <w:t>仰韶文化</w:t>
      </w:r>
      <w:r w:rsidRPr="00122B01">
        <w:rPr>
          <w:rFonts w:hAnsi="宋体" w:cs="Times New Roman"/>
        </w:rPr>
        <w:t>”</w:t>
      </w:r>
      <w:r w:rsidRPr="00122B01">
        <w:rPr>
          <w:rFonts w:ascii="Times New Roman" w:eastAsia="楷体_GB2312" w:hAnsi="Times New Roman" w:cs="Times New Roman"/>
        </w:rPr>
        <w:t>的命名就是以在遗址中发掘的红底黑彩的陶片作为重要证据，而</w:t>
      </w:r>
      <w:r w:rsidRPr="00122B01">
        <w:rPr>
          <w:rFonts w:hAnsi="宋体" w:cs="Times New Roman"/>
        </w:rPr>
        <w:t>“</w:t>
      </w:r>
      <w:r w:rsidRPr="00122B01">
        <w:rPr>
          <w:rFonts w:ascii="Times New Roman" w:eastAsia="楷体_GB2312" w:hAnsi="Times New Roman" w:cs="Times New Roman"/>
        </w:rPr>
        <w:t>仰韶文化</w:t>
      </w:r>
      <w:r w:rsidRPr="00122B01">
        <w:rPr>
          <w:rFonts w:hAnsi="宋体" w:cs="Times New Roman"/>
        </w:rPr>
        <w:t>”</w:t>
      </w:r>
      <w:r w:rsidRPr="00122B01">
        <w:rPr>
          <w:rFonts w:ascii="Times New Roman" w:eastAsia="楷体_GB2312" w:hAnsi="Times New Roman" w:cs="Times New Roman"/>
        </w:rPr>
        <w:t>之所以又被划分为两种类型，即以鱼纹为主的半坡类型和以鸟纹、花卉纹为主的庙底沟类型，也是以遗址出土的彩陶纹饰作为区分的主要标志。</w:t>
      </w:r>
    </w:p>
    <w:p w:rsidR="00506B39" w:rsidRDefault="00506B39" w:rsidP="00506B39">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据估计，中国出土的彩陶约有</w:t>
      </w:r>
      <w:r w:rsidRPr="00122B01">
        <w:rPr>
          <w:rFonts w:ascii="Times New Roman" w:eastAsia="楷体_GB2312" w:hAnsi="Times New Roman" w:cs="Times New Roman"/>
        </w:rPr>
        <w:t>5</w:t>
      </w:r>
      <w:r w:rsidRPr="00122B01">
        <w:rPr>
          <w:rFonts w:ascii="Times New Roman" w:eastAsia="楷体_GB2312" w:hAnsi="Times New Roman" w:cs="Times New Roman"/>
        </w:rPr>
        <w:t>万多件，很可能是世界上出土彩陶数量最多的国家。这些彩陶绝大多数都是日常实用器皿，如盆、碗、壶、罐等等，分布的地域几乎遍布全国。这些彩陶的形体虽然简单，但在造型设计上却颇具匠心。制作时对器物的各部分运用不同的比例变化，构成各种柔和优美的轮廓曲线，其式样繁多，并随各地习俗的不同而各具特色。在图案设计方面，中国的史前彩陶都能结合不同器形的特点和装饰部位的不同，或疏或密，或繁或简，饰以不同纹样，图案丰富多彩。有的宜于俯视，有的适于平观，将器物的实用性质和使用的审美效果结合起来。其中大量出现的编织纹和几何形纹，具有彩纹和底色相互衬托，虚实相应的作用，形成</w:t>
      </w:r>
      <w:r w:rsidRPr="00122B01">
        <w:rPr>
          <w:rFonts w:hAnsi="宋体" w:cs="Times New Roman"/>
        </w:rPr>
        <w:t>“</w:t>
      </w:r>
      <w:r w:rsidRPr="00122B01">
        <w:rPr>
          <w:rFonts w:ascii="Times New Roman" w:eastAsia="楷体_GB2312" w:hAnsi="Times New Roman" w:cs="Times New Roman"/>
        </w:rPr>
        <w:t>双关图案</w:t>
      </w:r>
      <w:r w:rsidRPr="00122B01">
        <w:rPr>
          <w:rFonts w:hAnsi="宋体" w:cs="Times New Roman"/>
        </w:rPr>
        <w:t>”</w:t>
      </w:r>
      <w:r w:rsidRPr="00122B01">
        <w:rPr>
          <w:rFonts w:ascii="Times New Roman" w:eastAsia="楷体_GB2312" w:hAnsi="Times New Roman" w:cs="Times New Roman"/>
        </w:rPr>
        <w:t>。这种构图方式一直延续至今，成为中国传统工艺美术的一种基本装饰手法。</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eastAsia="楷体_GB2312" w:hAnsi="Times New Roman" w:cs="Times New Roman"/>
        </w:rPr>
        <w:t>探索中国文明的起源，无论是文字的始创、艺术的发端、原始巫术的产生，还是远古神话与图腾崇拜的出现，都离不开彩陶。因为彩陶除了作为原始人类日常生活器物之外，还是原始宗教、图腾崇拜的重要器物；彩陶的器形和陶壁上的纹饰，既体现了远古先民对美和艺术的追求，也是原始文字创造的一个重要源泉。在作为中国史前文化起源研究依据的几类原始文化遗存，如玉石器、彩陶、雕塑和岩画中，玉石器和雕塑的数量都较少，岩画的年代又往往引起争论，惟有彩陶数量最多，年代也最准确，因而最具有可靠性和系统性。可以说，彩陶是中国远古文化的辉煌代表。</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1</w:t>
      </w:r>
      <w:r>
        <w:rPr>
          <w:rFonts w:ascii="Times New Roman" w:hAnsi="Times New Roman" w:cs="Times New Roman"/>
        </w:rPr>
        <w:t>．</w:t>
      </w:r>
      <w:r w:rsidRPr="00122B01">
        <w:rPr>
          <w:rFonts w:ascii="Times New Roman" w:hAnsi="Times New Roman" w:cs="Times New Roman"/>
        </w:rPr>
        <w:t>下列对</w:t>
      </w:r>
      <w:r w:rsidRPr="00122B01">
        <w:rPr>
          <w:rFonts w:hAnsi="宋体" w:cs="Times New Roman"/>
        </w:rPr>
        <w:t>“</w:t>
      </w:r>
      <w:r w:rsidRPr="00122B01">
        <w:rPr>
          <w:rFonts w:ascii="Times New Roman" w:hAnsi="Times New Roman" w:cs="Times New Roman"/>
        </w:rPr>
        <w:t>彩陶是一本浓缩的</w:t>
      </w:r>
      <w:r>
        <w:rPr>
          <w:rFonts w:ascii="Times New Roman" w:hAnsi="Times New Roman" w:cs="Times New Roman"/>
        </w:rPr>
        <w:t>、</w:t>
      </w:r>
      <w:r w:rsidRPr="00122B01">
        <w:rPr>
          <w:rFonts w:ascii="Times New Roman" w:hAnsi="Times New Roman" w:cs="Times New Roman"/>
        </w:rPr>
        <w:t>独特的</w:t>
      </w:r>
      <w:r w:rsidRPr="00122B01">
        <w:rPr>
          <w:rFonts w:hAnsi="宋体" w:cs="Times New Roman"/>
        </w:rPr>
        <w:t>‘</w:t>
      </w:r>
      <w:r w:rsidRPr="00122B01">
        <w:rPr>
          <w:rFonts w:ascii="Times New Roman" w:hAnsi="Times New Roman" w:cs="Times New Roman"/>
        </w:rPr>
        <w:t>史书</w:t>
      </w:r>
      <w:r w:rsidRPr="00122B01">
        <w:rPr>
          <w:rFonts w:hAnsi="宋体" w:cs="Times New Roman"/>
        </w:rPr>
        <w:t>’”</w:t>
      </w:r>
      <w:r w:rsidRPr="00122B01">
        <w:rPr>
          <w:rFonts w:ascii="Times New Roman" w:hAnsi="Times New Roman" w:cs="Times New Roman"/>
        </w:rPr>
        <w:t>这句话的理解</w:t>
      </w:r>
      <w:r>
        <w:rPr>
          <w:rFonts w:ascii="Times New Roman" w:hAnsi="Times New Roman" w:cs="Times New Roman"/>
        </w:rPr>
        <w:t>，</w:t>
      </w:r>
      <w:r w:rsidRPr="00122B01">
        <w:rPr>
          <w:rFonts w:ascii="Times New Roman" w:hAnsi="Times New Roman" w:cs="Times New Roman"/>
        </w:rPr>
        <w:t>错误的一项是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ascii="Times New Roman" w:hAnsi="Times New Roman" w:cs="Times New Roman"/>
        </w:rPr>
        <w:t>彩陶保留着几千年原始社会人类生活变化的痕迹</w:t>
      </w:r>
      <w:r>
        <w:rPr>
          <w:rFonts w:ascii="Times New Roman" w:hAnsi="Times New Roman" w:cs="Times New Roman"/>
        </w:rPr>
        <w:t>，</w:t>
      </w:r>
      <w:r w:rsidRPr="00122B01">
        <w:rPr>
          <w:rFonts w:ascii="Times New Roman" w:hAnsi="Times New Roman" w:cs="Times New Roman"/>
        </w:rPr>
        <w:t>反映了新石器时代人类历史发展的状况</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彩陶呈现出不同地域的新石器时代人类生活的不同特点</w:t>
      </w:r>
      <w:r>
        <w:rPr>
          <w:rFonts w:ascii="Times New Roman" w:hAnsi="Times New Roman" w:cs="Times New Roman"/>
        </w:rPr>
        <w:t>，</w:t>
      </w:r>
      <w:r w:rsidRPr="00122B01">
        <w:rPr>
          <w:rFonts w:ascii="Times New Roman" w:hAnsi="Times New Roman" w:cs="Times New Roman"/>
        </w:rPr>
        <w:t>再现了原始人类生活的独特情境</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ascii="Times New Roman" w:hAnsi="Times New Roman" w:cs="Times New Roman"/>
        </w:rPr>
        <w:t>彩陶包含多重原始文化意蕴</w:t>
      </w:r>
      <w:r>
        <w:rPr>
          <w:rFonts w:ascii="Times New Roman" w:hAnsi="Times New Roman" w:cs="Times New Roman"/>
        </w:rPr>
        <w:t>，</w:t>
      </w:r>
      <w:r w:rsidRPr="00122B01">
        <w:rPr>
          <w:rFonts w:ascii="Times New Roman" w:hAnsi="Times New Roman" w:cs="Times New Roman"/>
        </w:rPr>
        <w:t>为探索人类文明的起源提供了重要信息</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D</w:t>
      </w:r>
      <w:r>
        <w:rPr>
          <w:rFonts w:ascii="Times New Roman" w:hAnsi="Times New Roman" w:cs="Times New Roman"/>
        </w:rPr>
        <w:t>．</w:t>
      </w:r>
      <w:r w:rsidRPr="00122B01">
        <w:rPr>
          <w:rFonts w:ascii="Times New Roman" w:hAnsi="Times New Roman" w:cs="Times New Roman"/>
        </w:rPr>
        <w:t>彩陶上的纹饰具有原始文字的性质和作用</w:t>
      </w:r>
      <w:r>
        <w:rPr>
          <w:rFonts w:ascii="Times New Roman" w:hAnsi="Times New Roman" w:cs="Times New Roman"/>
        </w:rPr>
        <w:t>，</w:t>
      </w:r>
      <w:r w:rsidRPr="00122B01">
        <w:rPr>
          <w:rFonts w:ascii="Times New Roman" w:hAnsi="Times New Roman" w:cs="Times New Roman"/>
        </w:rPr>
        <w:t>原始人类用它来记载历史</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听课记录：</w:t>
      </w: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方法二：抓语法结构</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阅读下面的文字，完成文后题目。</w:t>
      </w:r>
    </w:p>
    <w:p w:rsidR="00506B39" w:rsidRDefault="00506B39" w:rsidP="00506B39">
      <w:pPr>
        <w:pStyle w:val="a3"/>
        <w:snapToGrid w:val="0"/>
        <w:ind w:firstLineChars="200" w:firstLine="420"/>
        <w:jc w:val="center"/>
        <w:rPr>
          <w:rFonts w:ascii="Times New Roman" w:hAnsi="Times New Roman" w:cs="Times New Roman"/>
        </w:rPr>
      </w:pPr>
      <w:r w:rsidRPr="00122B01">
        <w:rPr>
          <w:rFonts w:ascii="Times New Roman" w:eastAsia="隶书" w:hAnsi="Times New Roman" w:cs="Times New Roman"/>
        </w:rPr>
        <w:t>美即完善</w:t>
      </w:r>
    </w:p>
    <w:p w:rsidR="00506B39" w:rsidRDefault="00506B39" w:rsidP="00506B39">
      <w:pPr>
        <w:pStyle w:val="a3"/>
        <w:snapToGrid w:val="0"/>
        <w:ind w:firstLineChars="200" w:firstLine="420"/>
        <w:jc w:val="center"/>
        <w:rPr>
          <w:rFonts w:ascii="Times New Roman" w:hAnsi="Times New Roman" w:cs="Times New Roman"/>
        </w:rPr>
      </w:pPr>
      <w:r w:rsidRPr="00122B01">
        <w:rPr>
          <w:rFonts w:ascii="Times New Roman" w:hAnsi="Times New Roman" w:cs="Times New Roman"/>
        </w:rPr>
        <w:t>朱光潜</w:t>
      </w:r>
    </w:p>
    <w:p w:rsidR="00506B39" w:rsidRDefault="00506B39" w:rsidP="00506B39">
      <w:pPr>
        <w:pStyle w:val="a3"/>
        <w:snapToGrid w:val="0"/>
        <w:ind w:firstLineChars="200" w:firstLine="420"/>
        <w:rPr>
          <w:rFonts w:ascii="Times New Roman" w:eastAsia="楷体_GB2312" w:hAnsi="Times New Roman" w:cs="Times New Roman"/>
        </w:rPr>
      </w:pPr>
      <w:r w:rsidRPr="00122B01">
        <w:rPr>
          <w:rFonts w:hAnsi="宋体" w:cs="Times New Roman"/>
        </w:rPr>
        <w:t>“</w:t>
      </w:r>
      <w:r w:rsidRPr="00122B01">
        <w:rPr>
          <w:rFonts w:ascii="Times New Roman" w:eastAsia="楷体_GB2312" w:hAnsi="Times New Roman" w:cs="Times New Roman"/>
        </w:rPr>
        <w:t>美即完善</w:t>
      </w:r>
      <w:r w:rsidRPr="00122B01">
        <w:rPr>
          <w:rFonts w:hAnsi="宋体" w:cs="Times New Roman"/>
        </w:rPr>
        <w:t>”</w:t>
      </w:r>
      <w:r w:rsidRPr="00122B01">
        <w:rPr>
          <w:rFonts w:ascii="Times New Roman" w:eastAsia="楷体_GB2312" w:hAnsi="Times New Roman" w:cs="Times New Roman"/>
        </w:rPr>
        <w:t>说与</w:t>
      </w:r>
      <w:r w:rsidRPr="00122B01">
        <w:rPr>
          <w:rFonts w:hAnsi="宋体" w:cs="Times New Roman"/>
        </w:rPr>
        <w:t>“</w:t>
      </w:r>
      <w:r w:rsidRPr="00122B01">
        <w:rPr>
          <w:rFonts w:ascii="Times New Roman" w:eastAsia="楷体_GB2312" w:hAnsi="Times New Roman" w:cs="Times New Roman"/>
        </w:rPr>
        <w:t>美在物体形式</w:t>
      </w:r>
      <w:r w:rsidRPr="00122B01">
        <w:rPr>
          <w:rFonts w:hAnsi="宋体" w:cs="Times New Roman"/>
        </w:rPr>
        <w:t>”</w:t>
      </w:r>
      <w:r w:rsidRPr="00122B01">
        <w:rPr>
          <w:rFonts w:ascii="Times New Roman" w:eastAsia="楷体_GB2312" w:hAnsi="Times New Roman" w:cs="Times New Roman"/>
        </w:rPr>
        <w:t>说是既有关联而又有区别的：关联在于持</w:t>
      </w:r>
      <w:r w:rsidRPr="00122B01">
        <w:rPr>
          <w:rFonts w:hAnsi="宋体" w:cs="Times New Roman"/>
        </w:rPr>
        <w:t>“</w:t>
      </w:r>
      <w:r w:rsidRPr="00122B01">
        <w:rPr>
          <w:rFonts w:ascii="Times New Roman" w:eastAsia="楷体_GB2312" w:hAnsi="Times New Roman" w:cs="Times New Roman"/>
        </w:rPr>
        <w:t>美即完善</w:t>
      </w:r>
      <w:r w:rsidRPr="00122B01">
        <w:rPr>
          <w:rFonts w:hAnsi="宋体" w:cs="Times New Roman"/>
        </w:rPr>
        <w:t>”</w:t>
      </w:r>
      <w:r w:rsidRPr="00122B01">
        <w:rPr>
          <w:rFonts w:ascii="Times New Roman" w:eastAsia="楷体_GB2312" w:hAnsi="Times New Roman" w:cs="Times New Roman"/>
        </w:rPr>
        <w:t>说者大半同时持</w:t>
      </w:r>
      <w:r w:rsidRPr="00122B01">
        <w:rPr>
          <w:rFonts w:hAnsi="宋体" w:cs="Times New Roman"/>
        </w:rPr>
        <w:t>“</w:t>
      </w:r>
      <w:r w:rsidRPr="00122B01">
        <w:rPr>
          <w:rFonts w:ascii="Times New Roman" w:eastAsia="楷体_GB2312" w:hAnsi="Times New Roman" w:cs="Times New Roman"/>
        </w:rPr>
        <w:t>美在物体形式</w:t>
      </w:r>
      <w:r w:rsidRPr="00122B01">
        <w:rPr>
          <w:rFonts w:hAnsi="宋体" w:cs="Times New Roman"/>
        </w:rPr>
        <w:t>”</w:t>
      </w:r>
      <w:r w:rsidRPr="00122B01">
        <w:rPr>
          <w:rFonts w:ascii="Times New Roman" w:eastAsia="楷体_GB2312" w:hAnsi="Times New Roman" w:cs="Times New Roman"/>
        </w:rPr>
        <w:t>说，区别在于持</w:t>
      </w:r>
      <w:r w:rsidRPr="00122B01">
        <w:rPr>
          <w:rFonts w:hAnsi="宋体" w:cs="Times New Roman"/>
        </w:rPr>
        <w:t>“</w:t>
      </w:r>
      <w:r w:rsidRPr="00122B01">
        <w:rPr>
          <w:rFonts w:ascii="Times New Roman" w:eastAsia="楷体_GB2312" w:hAnsi="Times New Roman" w:cs="Times New Roman"/>
        </w:rPr>
        <w:t>美即完善</w:t>
      </w:r>
      <w:r w:rsidRPr="00122B01">
        <w:rPr>
          <w:rFonts w:hAnsi="宋体" w:cs="Times New Roman"/>
        </w:rPr>
        <w:t>”</w:t>
      </w:r>
      <w:r w:rsidRPr="00122B01">
        <w:rPr>
          <w:rFonts w:ascii="Times New Roman" w:eastAsia="楷体_GB2312" w:hAnsi="Times New Roman" w:cs="Times New Roman"/>
        </w:rPr>
        <w:t>说者还要替形式美找出一种名为</w:t>
      </w:r>
      <w:r w:rsidRPr="00122B01">
        <w:rPr>
          <w:rFonts w:hAnsi="宋体" w:cs="Times New Roman"/>
        </w:rPr>
        <w:t>“</w:t>
      </w:r>
      <w:r w:rsidRPr="00122B01">
        <w:rPr>
          <w:rFonts w:ascii="Times New Roman" w:eastAsia="楷体_GB2312" w:hAnsi="Times New Roman" w:cs="Times New Roman"/>
        </w:rPr>
        <w:t>理性</w:t>
      </w:r>
      <w:r w:rsidRPr="00122B01">
        <w:rPr>
          <w:rFonts w:hAnsi="宋体" w:cs="Times New Roman"/>
        </w:rPr>
        <w:t>”</w:t>
      </w:r>
      <w:r w:rsidRPr="00122B01">
        <w:rPr>
          <w:rFonts w:ascii="Times New Roman" w:eastAsia="楷体_GB2312" w:hAnsi="Times New Roman" w:cs="Times New Roman"/>
        </w:rPr>
        <w:t>的而其实是神学的基础。这一说的创始者是新柏拉图派。他们把柏拉图的</w:t>
      </w:r>
      <w:r w:rsidRPr="00122B01">
        <w:rPr>
          <w:rFonts w:ascii="Times New Roman" w:eastAsia="楷体_GB2312" w:hAnsi="Times New Roman" w:cs="Times New Roman"/>
        </w:rPr>
        <w:lastRenderedPageBreak/>
        <w:t>理式说和基督教神学结合起来，认为每类事物各有一个</w:t>
      </w:r>
      <w:r w:rsidRPr="00122B01">
        <w:rPr>
          <w:rFonts w:hAnsi="宋体" w:cs="Times New Roman"/>
        </w:rPr>
        <w:t>“</w:t>
      </w:r>
      <w:r w:rsidRPr="00122B01">
        <w:rPr>
          <w:rFonts w:ascii="Times New Roman" w:eastAsia="楷体_GB2312" w:hAnsi="Times New Roman" w:cs="Times New Roman"/>
        </w:rPr>
        <w:t>原型</w:t>
      </w:r>
      <w:r w:rsidRPr="00122B01">
        <w:rPr>
          <w:rFonts w:hAnsi="宋体" w:cs="Times New Roman"/>
        </w:rPr>
        <w:t>”</w:t>
      </w:r>
      <w:r w:rsidRPr="00122B01">
        <w:rPr>
          <w:rFonts w:ascii="Times New Roman" w:eastAsia="楷体_GB2312" w:hAnsi="Times New Roman" w:cs="Times New Roman"/>
        </w:rPr>
        <w:t>，而这个原型是上帝在创造世间事物时所悬的一种</w:t>
      </w:r>
      <w:r w:rsidRPr="00122B01">
        <w:rPr>
          <w:rFonts w:hAnsi="宋体" w:cs="Times New Roman"/>
        </w:rPr>
        <w:t>“</w:t>
      </w:r>
      <w:r w:rsidRPr="00122B01">
        <w:rPr>
          <w:rFonts w:ascii="Times New Roman" w:eastAsia="楷体_GB2312" w:hAnsi="Times New Roman" w:cs="Times New Roman"/>
        </w:rPr>
        <w:t>目的</w:t>
      </w:r>
      <w:r w:rsidRPr="00122B01">
        <w:rPr>
          <w:rFonts w:hAnsi="宋体" w:cs="Times New Roman"/>
        </w:rPr>
        <w:t>”</w:t>
      </w:r>
      <w:r w:rsidRPr="00122B01">
        <w:rPr>
          <w:rFonts w:ascii="Times New Roman" w:eastAsia="楷体_GB2312" w:hAnsi="Times New Roman" w:cs="Times New Roman"/>
        </w:rPr>
        <w:t>。上帝创造每一类事物，都分配给它在全体宇宙中所特有的一种功能，为着尽这种功能，它就需要一种相应的形体结构。例如动物在功能上不同于植物，而在动物之中牛又不同于马，因而在形体结构上各有不同的模样。一件事物如果符合它那类事物所特有的形体结构或模样而完整无缺，那就算达到了它的</w:t>
      </w:r>
      <w:r w:rsidRPr="00122B01">
        <w:rPr>
          <w:rFonts w:hAnsi="宋体" w:cs="Times New Roman"/>
        </w:rPr>
        <w:t>“</w:t>
      </w:r>
      <w:r w:rsidRPr="00122B01">
        <w:rPr>
          <w:rFonts w:ascii="Times New Roman" w:eastAsia="楷体_GB2312" w:hAnsi="Times New Roman" w:cs="Times New Roman"/>
        </w:rPr>
        <w:t>内在目的</w:t>
      </w:r>
      <w:r w:rsidRPr="00122B01">
        <w:rPr>
          <w:rFonts w:hAnsi="宋体" w:cs="Times New Roman"/>
        </w:rPr>
        <w:t>”</w:t>
      </w:r>
      <w:r w:rsidRPr="00122B01">
        <w:rPr>
          <w:rFonts w:ascii="Times New Roman" w:eastAsia="楷体_GB2312" w:hAnsi="Times New Roman" w:cs="Times New Roman"/>
        </w:rPr>
        <w:t>，就叫做</w:t>
      </w:r>
      <w:r w:rsidRPr="00122B01">
        <w:rPr>
          <w:rFonts w:hAnsi="宋体" w:cs="Times New Roman"/>
        </w:rPr>
        <w:t>“</w:t>
      </w:r>
      <w:r w:rsidRPr="00122B01">
        <w:rPr>
          <w:rFonts w:ascii="Times New Roman" w:eastAsia="楷体_GB2312" w:hAnsi="Times New Roman" w:cs="Times New Roman"/>
        </w:rPr>
        <w:t>完善</w:t>
      </w:r>
      <w:r w:rsidRPr="00122B01">
        <w:rPr>
          <w:rFonts w:hAnsi="宋体" w:cs="Times New Roman"/>
        </w:rPr>
        <w:t>”</w:t>
      </w:r>
      <w:r w:rsidRPr="00122B01">
        <w:rPr>
          <w:rFonts w:ascii="Times New Roman" w:eastAsia="楷体_GB2312" w:hAnsi="Times New Roman" w:cs="Times New Roman"/>
        </w:rPr>
        <w:t>，也就叫做</w:t>
      </w:r>
      <w:r w:rsidRPr="00122B01">
        <w:rPr>
          <w:rFonts w:hAnsi="宋体" w:cs="Times New Roman"/>
        </w:rPr>
        <w:t>“</w:t>
      </w:r>
      <w:r w:rsidRPr="00122B01">
        <w:rPr>
          <w:rFonts w:ascii="Times New Roman" w:eastAsia="楷体_GB2312" w:hAnsi="Times New Roman" w:cs="Times New Roman"/>
        </w:rPr>
        <w:t>美</w:t>
      </w:r>
      <w:r w:rsidRPr="00122B01">
        <w:rPr>
          <w:rFonts w:hAnsi="宋体" w:cs="Times New Roman"/>
        </w:rPr>
        <w:t>”</w:t>
      </w:r>
      <w:r w:rsidRPr="00122B01">
        <w:rPr>
          <w:rFonts w:ascii="Times New Roman" w:eastAsia="楷体_GB2312" w:hAnsi="Times New Roman" w:cs="Times New Roman"/>
        </w:rPr>
        <w:t>。所以</w:t>
      </w:r>
      <w:r w:rsidRPr="00122B01">
        <w:rPr>
          <w:rFonts w:hAnsi="宋体" w:cs="Times New Roman"/>
        </w:rPr>
        <w:t>“</w:t>
      </w:r>
      <w:r w:rsidRPr="00122B01">
        <w:rPr>
          <w:rFonts w:ascii="Times New Roman" w:eastAsia="楷体_GB2312" w:hAnsi="Times New Roman" w:cs="Times New Roman"/>
        </w:rPr>
        <w:t>美即完善</w:t>
      </w:r>
      <w:r w:rsidRPr="00122B01">
        <w:rPr>
          <w:rFonts w:hAnsi="宋体" w:cs="Times New Roman"/>
        </w:rPr>
        <w:t>”</w:t>
      </w:r>
      <w:r w:rsidRPr="00122B01">
        <w:rPr>
          <w:rFonts w:ascii="Times New Roman" w:eastAsia="楷体_GB2312" w:hAnsi="Times New Roman" w:cs="Times New Roman"/>
        </w:rPr>
        <w:t>说的哲学基础是有神论和目的论。</w:t>
      </w:r>
    </w:p>
    <w:p w:rsidR="00506B39" w:rsidRDefault="00506B39" w:rsidP="00506B39">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十七、八世纪西方理性主义哲学家们大半在新柏拉图派的目的论的基础上发展这种</w:t>
      </w:r>
      <w:r w:rsidRPr="00122B01">
        <w:rPr>
          <w:rFonts w:hAnsi="宋体" w:cs="Times New Roman"/>
        </w:rPr>
        <w:t>“</w:t>
      </w:r>
      <w:r w:rsidRPr="00122B01">
        <w:rPr>
          <w:rFonts w:ascii="Times New Roman" w:eastAsia="楷体_GB2312" w:hAnsi="Times New Roman" w:cs="Times New Roman"/>
        </w:rPr>
        <w:t>美即完善</w:t>
      </w:r>
      <w:r w:rsidRPr="00122B01">
        <w:rPr>
          <w:rFonts w:hAnsi="宋体" w:cs="Times New Roman"/>
        </w:rPr>
        <w:t>”</w:t>
      </w:r>
      <w:r w:rsidRPr="00122B01">
        <w:rPr>
          <w:rFonts w:ascii="Times New Roman" w:eastAsia="楷体_GB2312" w:hAnsi="Times New Roman" w:cs="Times New Roman"/>
        </w:rPr>
        <w:t>说。他们的领袖是莱布尼兹。他把世界比作一座钟，其中每一部机器或零件各有各的功能，各有各的形式，安排得妥帖，具有一种</w:t>
      </w:r>
      <w:r w:rsidRPr="00122B01">
        <w:rPr>
          <w:rFonts w:hAnsi="宋体" w:cs="Times New Roman"/>
        </w:rPr>
        <w:t>“</w:t>
      </w:r>
      <w:r w:rsidRPr="00122B01">
        <w:rPr>
          <w:rFonts w:ascii="Times New Roman" w:eastAsia="楷体_GB2312" w:hAnsi="Times New Roman" w:cs="Times New Roman"/>
        </w:rPr>
        <w:t>预定的和谐</w:t>
      </w:r>
      <w:r w:rsidRPr="00122B01">
        <w:rPr>
          <w:rFonts w:hAnsi="宋体" w:cs="Times New Roman"/>
        </w:rPr>
        <w:t>”</w:t>
      </w:r>
      <w:r w:rsidRPr="00122B01">
        <w:rPr>
          <w:rFonts w:ascii="Times New Roman" w:eastAsia="楷体_GB2312" w:hAnsi="Times New Roman" w:cs="Times New Roman"/>
        </w:rPr>
        <w:t>，所以是美的。做这种安排的当然是上帝。他的门徒伍尔夫和鲍姆嘉通相继发挥了他的这种美学观点。鲍姆嘉通在《美学》第一章里就说：</w:t>
      </w:r>
      <w:r w:rsidRPr="00122B01">
        <w:rPr>
          <w:rFonts w:hAnsi="宋体" w:cs="Times New Roman"/>
        </w:rPr>
        <w:t>“</w:t>
      </w:r>
      <w:r w:rsidRPr="00122B01">
        <w:rPr>
          <w:rFonts w:ascii="Times New Roman" w:eastAsia="楷体_GB2312" w:hAnsi="Times New Roman" w:cs="Times New Roman"/>
          <w:u w:val="single"/>
        </w:rPr>
        <w:t>美学的对象就是感性认识的完善</w:t>
      </w:r>
      <w:r w:rsidRPr="00122B01">
        <w:rPr>
          <w:rFonts w:ascii="Times New Roman" w:eastAsia="楷体_GB2312" w:hAnsi="Times New Roman" w:cs="Times New Roman"/>
        </w:rPr>
        <w:t>，这本身就是美。</w:t>
      </w:r>
      <w:r w:rsidRPr="00122B01">
        <w:rPr>
          <w:rFonts w:hAnsi="宋体" w:cs="Times New Roman"/>
        </w:rPr>
        <w:t>”</w:t>
      </w:r>
      <w:r w:rsidRPr="00122B01">
        <w:rPr>
          <w:rFonts w:ascii="Times New Roman" w:eastAsia="楷体_GB2312" w:hAnsi="Times New Roman" w:cs="Times New Roman"/>
        </w:rPr>
        <w:t>所谓</w:t>
      </w:r>
      <w:r w:rsidRPr="00122B01">
        <w:rPr>
          <w:rFonts w:hAnsi="宋体" w:cs="Times New Roman"/>
        </w:rPr>
        <w:t>“</w:t>
      </w:r>
      <w:r w:rsidRPr="00122B01">
        <w:rPr>
          <w:rFonts w:ascii="Times New Roman" w:eastAsia="楷体_GB2312" w:hAnsi="Times New Roman" w:cs="Times New Roman"/>
        </w:rPr>
        <w:t>感性认识的完善</w:t>
      </w:r>
      <w:r w:rsidRPr="00122B01">
        <w:rPr>
          <w:rFonts w:hAnsi="宋体" w:cs="Times New Roman"/>
        </w:rPr>
        <w:t>”</w:t>
      </w:r>
      <w:r w:rsidRPr="00122B01">
        <w:rPr>
          <w:rFonts w:ascii="Times New Roman" w:eastAsia="楷体_GB2312" w:hAnsi="Times New Roman" w:cs="Times New Roman"/>
        </w:rPr>
        <w:t>即凭感官认识到的完善，与</w:t>
      </w:r>
      <w:r w:rsidRPr="00122B01">
        <w:rPr>
          <w:rFonts w:hAnsi="宋体" w:cs="Times New Roman"/>
        </w:rPr>
        <w:t>“</w:t>
      </w:r>
      <w:r w:rsidRPr="00122B01">
        <w:rPr>
          <w:rFonts w:ascii="Times New Roman" w:eastAsia="楷体_GB2312" w:hAnsi="Times New Roman" w:cs="Times New Roman"/>
        </w:rPr>
        <w:t>理性认识的完善</w:t>
      </w:r>
      <w:r w:rsidRPr="00122B01">
        <w:rPr>
          <w:rFonts w:hAnsi="宋体" w:cs="Times New Roman"/>
        </w:rPr>
        <w:t>”</w:t>
      </w:r>
      <w:r w:rsidRPr="00122B01">
        <w:rPr>
          <w:rFonts w:ascii="Times New Roman" w:eastAsia="楷体_GB2312" w:hAnsi="Times New Roman" w:cs="Times New Roman"/>
        </w:rPr>
        <w:t>是对立的。一条科学定理也是完善的，但是这种完善要通过理智思考才能认识到，至于美的事物所显出的那种完善却只须通过感官就可直接认识到。</w:t>
      </w:r>
    </w:p>
    <w:p w:rsidR="00506B39" w:rsidRDefault="00506B39" w:rsidP="00506B39">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理性派所说的</w:t>
      </w:r>
      <w:r w:rsidRPr="00122B01">
        <w:rPr>
          <w:rFonts w:hAnsi="宋体" w:cs="Times New Roman"/>
        </w:rPr>
        <w:t>“</w:t>
      </w:r>
      <w:r w:rsidRPr="00122B01">
        <w:rPr>
          <w:rFonts w:ascii="Times New Roman" w:eastAsia="楷体_GB2312" w:hAnsi="Times New Roman" w:cs="Times New Roman"/>
        </w:rPr>
        <w:t>完善</w:t>
      </w:r>
      <w:r w:rsidRPr="00122B01">
        <w:rPr>
          <w:rFonts w:hAnsi="宋体" w:cs="Times New Roman"/>
        </w:rPr>
        <w:t>”</w:t>
      </w:r>
      <w:r w:rsidRPr="00122B01">
        <w:rPr>
          <w:rFonts w:ascii="Times New Roman" w:eastAsia="楷体_GB2312" w:hAnsi="Times New Roman" w:cs="Times New Roman"/>
        </w:rPr>
        <w:t>实际上是指同类事物的常态。例如人既是人，就有人这类事物所共有的常态，五官端正，四肢周全，这就是完善，也就是美；完善的反面是残缺不全或畸形，也就是丑。这一说法主要仍从物体形式着眼，强调美的感性与直接性，所以理性派大半采取</w:t>
      </w:r>
      <w:r w:rsidRPr="00122B01">
        <w:rPr>
          <w:rFonts w:hAnsi="宋体" w:cs="Times New Roman"/>
        </w:rPr>
        <w:t>“</w:t>
      </w:r>
      <w:r w:rsidRPr="00122B01">
        <w:rPr>
          <w:rFonts w:ascii="Times New Roman" w:eastAsia="楷体_GB2312" w:hAnsi="Times New Roman" w:cs="Times New Roman"/>
        </w:rPr>
        <w:t>寓变化于整齐</w:t>
      </w:r>
      <w:r w:rsidRPr="00122B01">
        <w:rPr>
          <w:rFonts w:hAnsi="宋体" w:cs="Times New Roman"/>
        </w:rPr>
        <w:t>”</w:t>
      </w:r>
      <w:r w:rsidRPr="00122B01">
        <w:rPr>
          <w:rFonts w:ascii="Times New Roman" w:eastAsia="楷体_GB2312" w:hAnsi="Times New Roman" w:cs="Times New Roman"/>
        </w:rPr>
        <w:t>那条形式原则。但是它和</w:t>
      </w:r>
      <w:r w:rsidRPr="00122B01">
        <w:rPr>
          <w:rFonts w:hAnsi="宋体" w:cs="Times New Roman"/>
        </w:rPr>
        <w:t>“</w:t>
      </w:r>
      <w:r w:rsidRPr="00122B01">
        <w:rPr>
          <w:rFonts w:ascii="Times New Roman" w:eastAsia="楷体_GB2312" w:hAnsi="Times New Roman" w:cs="Times New Roman"/>
        </w:rPr>
        <w:t>美在物体形式</w:t>
      </w:r>
      <w:r w:rsidRPr="00122B01">
        <w:rPr>
          <w:rFonts w:hAnsi="宋体" w:cs="Times New Roman"/>
        </w:rPr>
        <w:t>”</w:t>
      </w:r>
      <w:r w:rsidRPr="00122B01">
        <w:rPr>
          <w:rFonts w:ascii="Times New Roman" w:eastAsia="楷体_GB2312" w:hAnsi="Times New Roman" w:cs="Times New Roman"/>
        </w:rPr>
        <w:t>说毕竟有所不同，认为美的形象虽是感性的，还是有它的理性基础。美的事物符合它按本质所规定的内在目的，在这一点上就有内容意义了，所以比单纯的形式主义似乎进了一步。</w:t>
      </w:r>
    </w:p>
    <w:p w:rsidR="00506B39" w:rsidRDefault="00506B39" w:rsidP="00506B39">
      <w:pPr>
        <w:pStyle w:val="a3"/>
        <w:snapToGrid w:val="0"/>
        <w:ind w:firstLineChars="200" w:firstLine="420"/>
        <w:rPr>
          <w:rFonts w:ascii="Times New Roman" w:eastAsia="仿宋_GB2312" w:hAnsi="Times New Roman" w:cs="Times New Roman"/>
        </w:rPr>
      </w:pPr>
      <w:r w:rsidRPr="00122B01">
        <w:rPr>
          <w:rFonts w:ascii="Times New Roman" w:eastAsia="楷体_GB2312" w:hAnsi="Times New Roman" w:cs="Times New Roman"/>
        </w:rPr>
        <w:t>但是，理性派所理解的理性不是我们一般人所理解的理性，而是</w:t>
      </w:r>
      <w:r w:rsidRPr="00122B01">
        <w:rPr>
          <w:rFonts w:hAnsi="宋体" w:cs="Times New Roman"/>
        </w:rPr>
        <w:t>“</w:t>
      </w:r>
      <w:r w:rsidRPr="00122B01">
        <w:rPr>
          <w:rFonts w:ascii="Times New Roman" w:eastAsia="楷体_GB2312" w:hAnsi="Times New Roman" w:cs="Times New Roman"/>
        </w:rPr>
        <w:t>天意安排</w:t>
      </w:r>
      <w:r w:rsidRPr="00122B01">
        <w:rPr>
          <w:rFonts w:hAnsi="宋体" w:cs="Times New Roman"/>
        </w:rPr>
        <w:t>”</w:t>
      </w:r>
      <w:r w:rsidRPr="00122B01">
        <w:rPr>
          <w:rFonts w:ascii="Times New Roman" w:eastAsia="楷体_GB2312" w:hAnsi="Times New Roman" w:cs="Times New Roman"/>
        </w:rPr>
        <w:t>的合理性，所以它是先天的，先验的。人生来仿佛就有一些与经验无关的</w:t>
      </w:r>
      <w:r w:rsidRPr="00122B01">
        <w:rPr>
          <w:rFonts w:hAnsi="宋体" w:cs="Times New Roman"/>
        </w:rPr>
        <w:t>“</w:t>
      </w:r>
      <w:r w:rsidRPr="00122B01">
        <w:rPr>
          <w:rFonts w:ascii="Times New Roman" w:eastAsia="楷体_GB2312" w:hAnsi="Times New Roman" w:cs="Times New Roman"/>
        </w:rPr>
        <w:t>理性观念</w:t>
      </w:r>
      <w:r w:rsidRPr="00122B01">
        <w:rPr>
          <w:rFonts w:hAnsi="宋体" w:cs="Times New Roman"/>
        </w:rPr>
        <w:t>”</w:t>
      </w:r>
      <w:r w:rsidRPr="00122B01">
        <w:rPr>
          <w:rFonts w:ascii="Times New Roman" w:eastAsia="楷体_GB2312" w:hAnsi="Times New Roman" w:cs="Times New Roman"/>
        </w:rPr>
        <w:t>，如康德的</w:t>
      </w:r>
      <w:r w:rsidRPr="00122B01">
        <w:rPr>
          <w:rFonts w:hAnsi="宋体" w:cs="Times New Roman"/>
        </w:rPr>
        <w:t>“</w:t>
      </w:r>
      <w:r w:rsidRPr="00122B01">
        <w:rPr>
          <w:rFonts w:ascii="Times New Roman" w:eastAsia="楷体_GB2312" w:hAnsi="Times New Roman" w:cs="Times New Roman"/>
        </w:rPr>
        <w:t>先验范畴</w:t>
      </w:r>
      <w:r w:rsidRPr="00122B01">
        <w:rPr>
          <w:rFonts w:hAnsi="宋体" w:cs="Times New Roman"/>
        </w:rPr>
        <w:t>”</w:t>
      </w:r>
      <w:r w:rsidRPr="00122B01">
        <w:rPr>
          <w:rFonts w:ascii="Times New Roman" w:eastAsia="楷体_GB2312" w:hAnsi="Times New Roman" w:cs="Times New Roman"/>
        </w:rPr>
        <w:t>以及</w:t>
      </w:r>
      <w:r w:rsidRPr="00122B01">
        <w:rPr>
          <w:rFonts w:hAnsi="宋体" w:cs="Times New Roman"/>
        </w:rPr>
        <w:t>“</w:t>
      </w:r>
      <w:r w:rsidRPr="00122B01">
        <w:rPr>
          <w:rFonts w:ascii="Times New Roman" w:eastAsia="楷体_GB2312" w:hAnsi="Times New Roman" w:cs="Times New Roman"/>
        </w:rPr>
        <w:t>德行</w:t>
      </w:r>
      <w:r w:rsidRPr="00122B01">
        <w:rPr>
          <w:rFonts w:hAnsi="宋体" w:cs="Times New Roman"/>
        </w:rPr>
        <w:t>”</w:t>
      </w:r>
      <w:r w:rsidRPr="00122B01">
        <w:rPr>
          <w:rFonts w:ascii="Times New Roman" w:eastAsia="楷体_GB2312" w:hAnsi="Times New Roman" w:cs="Times New Roman"/>
        </w:rPr>
        <w:t>、</w:t>
      </w:r>
      <w:r w:rsidRPr="00122B01">
        <w:rPr>
          <w:rFonts w:hAnsi="宋体" w:cs="Times New Roman"/>
        </w:rPr>
        <w:t>“</w:t>
      </w:r>
      <w:r w:rsidRPr="00122B01">
        <w:rPr>
          <w:rFonts w:ascii="Times New Roman" w:eastAsia="楷体_GB2312" w:hAnsi="Times New Roman" w:cs="Times New Roman"/>
        </w:rPr>
        <w:t>完善</w:t>
      </w:r>
      <w:r w:rsidRPr="00122B01">
        <w:rPr>
          <w:rFonts w:hAnsi="宋体" w:cs="Times New Roman"/>
        </w:rPr>
        <w:t>”</w:t>
      </w:r>
      <w:r w:rsidRPr="00122B01">
        <w:rPr>
          <w:rFonts w:ascii="Times New Roman" w:eastAsia="楷体_GB2312" w:hAnsi="Times New Roman" w:cs="Times New Roman"/>
        </w:rPr>
        <w:t>、美丑善恶之类的观念。根据这些先验的理性观念，人才可能有理性认识。判别美丑善恶的能力也是先天的。例如英国新柏拉图派美学家夏夫兹博里就把这种能力叫做</w:t>
      </w:r>
      <w:r w:rsidRPr="00122B01">
        <w:rPr>
          <w:rFonts w:hAnsi="宋体" w:cs="Times New Roman"/>
        </w:rPr>
        <w:t>“</w:t>
      </w:r>
      <w:r w:rsidRPr="00122B01">
        <w:rPr>
          <w:rFonts w:ascii="Times New Roman" w:eastAsia="楷体_GB2312" w:hAnsi="Times New Roman" w:cs="Times New Roman"/>
        </w:rPr>
        <w:t>内在感官</w:t>
      </w:r>
      <w:r w:rsidRPr="00122B01">
        <w:rPr>
          <w:rFonts w:hAnsi="宋体" w:cs="Times New Roman"/>
        </w:rPr>
        <w:t>”</w:t>
      </w:r>
      <w:r w:rsidRPr="00122B01">
        <w:rPr>
          <w:rFonts w:ascii="Times New Roman" w:eastAsia="楷体_GB2312" w:hAnsi="Times New Roman" w:cs="Times New Roman"/>
        </w:rPr>
        <w:t>或</w:t>
      </w:r>
      <w:r w:rsidRPr="00122B01">
        <w:rPr>
          <w:rFonts w:hAnsi="宋体" w:cs="Times New Roman"/>
        </w:rPr>
        <w:t>“</w:t>
      </w:r>
      <w:r w:rsidRPr="00122B01">
        <w:rPr>
          <w:rFonts w:ascii="Times New Roman" w:eastAsia="楷体_GB2312" w:hAnsi="Times New Roman" w:cs="Times New Roman"/>
        </w:rPr>
        <w:t>内在眼睛</w:t>
      </w:r>
      <w:r w:rsidRPr="00122B01">
        <w:rPr>
          <w:rFonts w:hAnsi="宋体" w:cs="Times New Roman"/>
        </w:rPr>
        <w:t>”</w:t>
      </w:r>
      <w:r w:rsidRPr="00122B01">
        <w:rPr>
          <w:rFonts w:ascii="Times New Roman" w:eastAsia="楷体_GB2312" w:hAnsi="Times New Roman" w:cs="Times New Roman"/>
        </w:rPr>
        <w:t>，认为</w:t>
      </w:r>
      <w:r w:rsidRPr="00122B01">
        <w:rPr>
          <w:rFonts w:hAnsi="宋体" w:cs="Times New Roman"/>
        </w:rPr>
        <w:t>“</w:t>
      </w:r>
      <w:r w:rsidRPr="00122B01">
        <w:rPr>
          <w:rFonts w:ascii="Times New Roman" w:eastAsia="楷体_GB2312" w:hAnsi="Times New Roman" w:cs="Times New Roman"/>
        </w:rPr>
        <w:t>从行动、精神和性情中见出美和丑</w:t>
      </w:r>
      <w:r w:rsidRPr="00122B01">
        <w:rPr>
          <w:rFonts w:hAnsi="宋体" w:cs="Times New Roman"/>
        </w:rPr>
        <w:t>”</w:t>
      </w:r>
      <w:r w:rsidRPr="00122B01">
        <w:rPr>
          <w:rFonts w:ascii="Times New Roman" w:eastAsia="楷体_GB2312" w:hAnsi="Times New Roman" w:cs="Times New Roman"/>
        </w:rPr>
        <w:t>和</w:t>
      </w:r>
      <w:r w:rsidRPr="00122B01">
        <w:rPr>
          <w:rFonts w:hAnsi="宋体" w:cs="Times New Roman"/>
        </w:rPr>
        <w:t>“</w:t>
      </w:r>
      <w:r w:rsidRPr="00122B01">
        <w:rPr>
          <w:rFonts w:ascii="Times New Roman" w:eastAsia="楷体_GB2312" w:hAnsi="Times New Roman" w:cs="Times New Roman"/>
        </w:rPr>
        <w:t>从形状、声音和颜色中见出美和丑</w:t>
      </w:r>
      <w:r w:rsidRPr="00122B01">
        <w:rPr>
          <w:rFonts w:hAnsi="宋体" w:cs="Times New Roman"/>
        </w:rPr>
        <w:t>”</w:t>
      </w:r>
      <w:r w:rsidRPr="00122B01">
        <w:rPr>
          <w:rFonts w:ascii="Times New Roman" w:eastAsia="楷体_GB2312" w:hAnsi="Times New Roman" w:cs="Times New Roman"/>
        </w:rPr>
        <w:t>在本质上是一致的，都是由内在感官掌管的。这样，他就把美与善以及丑与恶密切联系起来，认为它们都有</w:t>
      </w:r>
      <w:r w:rsidRPr="00122B01">
        <w:rPr>
          <w:rFonts w:hAnsi="宋体" w:cs="Times New Roman"/>
        </w:rPr>
        <w:t>“</w:t>
      </w:r>
      <w:r w:rsidRPr="00122B01">
        <w:rPr>
          <w:rFonts w:ascii="Times New Roman" w:eastAsia="楷体_GB2312" w:hAnsi="Times New Roman" w:cs="Times New Roman"/>
        </w:rPr>
        <w:t>社会情感的基础</w:t>
      </w:r>
      <w:r w:rsidRPr="00122B01">
        <w:rPr>
          <w:rFonts w:hAnsi="宋体" w:cs="Times New Roman"/>
        </w:rPr>
        <w:t>”</w:t>
      </w:r>
      <w:r w:rsidRPr="00122B01">
        <w:rPr>
          <w:rFonts w:ascii="Times New Roman" w:eastAsia="楷体_GB2312" w:hAnsi="Times New Roman" w:cs="Times New Roman"/>
        </w:rPr>
        <w:t>，他认识到美的形式后面有内容意义，美不只是一种自然属性，而且具有社会性。</w:t>
      </w:r>
    </w:p>
    <w:p w:rsidR="00506B39" w:rsidRDefault="00506B39" w:rsidP="00506B39">
      <w:pPr>
        <w:pStyle w:val="a3"/>
        <w:snapToGrid w:val="0"/>
        <w:ind w:firstLineChars="200" w:firstLine="420"/>
        <w:rPr>
          <w:rFonts w:ascii="Times New Roman" w:hAnsi="Times New Roman" w:cs="Times New Roman"/>
        </w:rPr>
      </w:pPr>
      <w:r>
        <w:rPr>
          <w:rFonts w:ascii="Times New Roman" w:eastAsia="仿宋_GB2312" w:hAnsi="Times New Roman" w:cs="Times New Roman"/>
        </w:rPr>
        <w:t>(</w:t>
      </w:r>
      <w:r w:rsidRPr="00122B01">
        <w:rPr>
          <w:rFonts w:ascii="Times New Roman" w:eastAsia="仿宋_GB2312" w:hAnsi="Times New Roman" w:cs="Times New Roman"/>
        </w:rPr>
        <w:t>节选自《西方美学史》，有删改</w:t>
      </w:r>
      <w:r>
        <w:rPr>
          <w:rFonts w:ascii="Times New Roman" w:eastAsia="仿宋_GB2312"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2</w:t>
      </w:r>
      <w:r>
        <w:rPr>
          <w:rFonts w:ascii="Times New Roman" w:hAnsi="Times New Roman" w:cs="Times New Roman"/>
        </w:rPr>
        <w:t>．</w:t>
      </w:r>
      <w:r w:rsidRPr="00122B01">
        <w:rPr>
          <w:rFonts w:ascii="Times New Roman" w:hAnsi="Times New Roman" w:cs="Times New Roman"/>
        </w:rPr>
        <w:t>从原文看</w:t>
      </w:r>
      <w:r>
        <w:rPr>
          <w:rFonts w:ascii="Times New Roman" w:hAnsi="Times New Roman" w:cs="Times New Roman"/>
        </w:rPr>
        <w:t>，</w:t>
      </w:r>
      <w:r w:rsidRPr="00122B01">
        <w:rPr>
          <w:rFonts w:ascii="Times New Roman" w:hAnsi="Times New Roman" w:cs="Times New Roman"/>
        </w:rPr>
        <w:t>下列对</w:t>
      </w:r>
      <w:r w:rsidRPr="00122B01">
        <w:rPr>
          <w:rFonts w:hAnsi="宋体" w:cs="Times New Roman"/>
        </w:rPr>
        <w:t>“</w:t>
      </w:r>
      <w:r w:rsidRPr="00122B01">
        <w:rPr>
          <w:rFonts w:ascii="Times New Roman" w:hAnsi="Times New Roman" w:cs="Times New Roman"/>
        </w:rPr>
        <w:t>美学的对象就是感性认识的完善</w:t>
      </w:r>
      <w:r w:rsidRPr="00122B01">
        <w:rPr>
          <w:rFonts w:hAnsi="宋体" w:cs="Times New Roman"/>
        </w:rPr>
        <w:t>”</w:t>
      </w:r>
      <w:r w:rsidRPr="00122B01">
        <w:rPr>
          <w:rFonts w:ascii="Times New Roman" w:hAnsi="Times New Roman" w:cs="Times New Roman"/>
        </w:rPr>
        <w:t>这句话的理解</w:t>
      </w:r>
      <w:r>
        <w:rPr>
          <w:rFonts w:ascii="Times New Roman" w:hAnsi="Times New Roman" w:cs="Times New Roman"/>
        </w:rPr>
        <w:t>，</w:t>
      </w:r>
      <w:r w:rsidRPr="00122B01">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ascii="Times New Roman" w:hAnsi="Times New Roman" w:cs="Times New Roman"/>
        </w:rPr>
        <w:t>美学的对象是符合所属事物类别所特有的形体结构或模样</w:t>
      </w:r>
      <w:r>
        <w:rPr>
          <w:rFonts w:ascii="Times New Roman" w:hAnsi="Times New Roman" w:cs="Times New Roman"/>
        </w:rPr>
        <w:t>，</w:t>
      </w:r>
      <w:r w:rsidRPr="00122B01">
        <w:rPr>
          <w:rFonts w:ascii="Times New Roman" w:hAnsi="Times New Roman" w:cs="Times New Roman"/>
        </w:rPr>
        <w:t>能够达到自己的</w:t>
      </w:r>
      <w:r w:rsidRPr="00122B01">
        <w:rPr>
          <w:rFonts w:hAnsi="宋体" w:cs="Times New Roman"/>
        </w:rPr>
        <w:t>“</w:t>
      </w:r>
      <w:r w:rsidRPr="00122B01">
        <w:rPr>
          <w:rFonts w:ascii="Times New Roman" w:hAnsi="Times New Roman" w:cs="Times New Roman"/>
        </w:rPr>
        <w:t>内在目的</w:t>
      </w:r>
      <w:r w:rsidRPr="00122B01">
        <w:rPr>
          <w:rFonts w:hAnsi="宋体" w:cs="Times New Roman"/>
        </w:rPr>
        <w:t>”</w:t>
      </w:r>
      <w:r w:rsidRPr="00122B01">
        <w:rPr>
          <w:rFonts w:ascii="Times New Roman" w:hAnsi="Times New Roman" w:cs="Times New Roman"/>
        </w:rPr>
        <w:t>的事物</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美学的对象是符合它按本质规定的</w:t>
      </w:r>
      <w:r w:rsidRPr="00122B01">
        <w:rPr>
          <w:rFonts w:hAnsi="宋体" w:cs="Times New Roman"/>
        </w:rPr>
        <w:t>“</w:t>
      </w:r>
      <w:r w:rsidRPr="00122B01">
        <w:rPr>
          <w:rFonts w:ascii="Times New Roman" w:hAnsi="Times New Roman" w:cs="Times New Roman"/>
        </w:rPr>
        <w:t>内在目的</w:t>
      </w:r>
      <w:r w:rsidRPr="00122B01">
        <w:rPr>
          <w:rFonts w:hAnsi="宋体" w:cs="Times New Roman"/>
        </w:rPr>
        <w:t>”</w:t>
      </w:r>
      <w:r>
        <w:rPr>
          <w:rFonts w:ascii="Times New Roman" w:hAnsi="Times New Roman" w:cs="Times New Roman"/>
        </w:rPr>
        <w:t>，</w:t>
      </w:r>
      <w:r w:rsidRPr="00122B01">
        <w:rPr>
          <w:rFonts w:ascii="Times New Roman" w:hAnsi="Times New Roman" w:cs="Times New Roman"/>
        </w:rPr>
        <w:t>具有内容意义而比单纯形式主义进步的事物</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ascii="Times New Roman" w:hAnsi="Times New Roman" w:cs="Times New Roman"/>
        </w:rPr>
        <w:t>美学的对象是那些各有各的功能</w:t>
      </w:r>
      <w:r>
        <w:rPr>
          <w:rFonts w:ascii="Times New Roman" w:hAnsi="Times New Roman" w:cs="Times New Roman"/>
        </w:rPr>
        <w:t>、</w:t>
      </w:r>
      <w:r w:rsidRPr="00122B01">
        <w:rPr>
          <w:rFonts w:ascii="Times New Roman" w:hAnsi="Times New Roman" w:cs="Times New Roman"/>
        </w:rPr>
        <w:t>各有各的形式</w:t>
      </w:r>
      <w:r>
        <w:rPr>
          <w:rFonts w:ascii="Times New Roman" w:hAnsi="Times New Roman" w:cs="Times New Roman"/>
        </w:rPr>
        <w:t>、</w:t>
      </w:r>
      <w:r w:rsidRPr="00122B01">
        <w:rPr>
          <w:rFonts w:ascii="Times New Roman" w:hAnsi="Times New Roman" w:cs="Times New Roman"/>
        </w:rPr>
        <w:t>安排得妥帖而具有一种</w:t>
      </w:r>
      <w:r w:rsidRPr="00122B01">
        <w:rPr>
          <w:rFonts w:hAnsi="宋体" w:cs="Times New Roman"/>
        </w:rPr>
        <w:t>“</w:t>
      </w:r>
      <w:r w:rsidRPr="00122B01">
        <w:rPr>
          <w:rFonts w:ascii="Times New Roman" w:hAnsi="Times New Roman" w:cs="Times New Roman"/>
        </w:rPr>
        <w:t>预定的和谐</w:t>
      </w:r>
      <w:r w:rsidRPr="00122B01">
        <w:rPr>
          <w:rFonts w:hAnsi="宋体" w:cs="Times New Roman"/>
        </w:rPr>
        <w:t>”</w:t>
      </w:r>
      <w:r w:rsidRPr="00122B01">
        <w:rPr>
          <w:rFonts w:ascii="Times New Roman" w:hAnsi="Times New Roman" w:cs="Times New Roman"/>
        </w:rPr>
        <w:t>的事物</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D</w:t>
      </w:r>
      <w:r>
        <w:rPr>
          <w:rFonts w:ascii="Times New Roman" w:hAnsi="Times New Roman" w:cs="Times New Roman"/>
        </w:rPr>
        <w:t>．</w:t>
      </w:r>
      <w:r w:rsidRPr="00122B01">
        <w:rPr>
          <w:rFonts w:ascii="Times New Roman" w:hAnsi="Times New Roman" w:cs="Times New Roman"/>
        </w:rPr>
        <w:t>美学的对象是通过感官就可以直接认识到的符合同类事物常态因而显现出那种</w:t>
      </w:r>
      <w:r w:rsidRPr="00122B01">
        <w:rPr>
          <w:rFonts w:hAnsi="宋体" w:cs="Times New Roman"/>
        </w:rPr>
        <w:t>“</w:t>
      </w:r>
      <w:r w:rsidRPr="00122B01">
        <w:rPr>
          <w:rFonts w:ascii="Times New Roman" w:hAnsi="Times New Roman" w:cs="Times New Roman"/>
        </w:rPr>
        <w:t>完善</w:t>
      </w:r>
      <w:r w:rsidRPr="00122B01">
        <w:rPr>
          <w:rFonts w:hAnsi="宋体" w:cs="Times New Roman"/>
        </w:rPr>
        <w:t>”</w:t>
      </w:r>
      <w:r w:rsidRPr="00122B01">
        <w:rPr>
          <w:rFonts w:ascii="Times New Roman" w:hAnsi="Times New Roman" w:cs="Times New Roman"/>
        </w:rPr>
        <w:t>的事物</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听课记录：</w:t>
      </w: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方法三：抓语句位置</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阅读下面的文字，完成文后题目。</w:t>
      </w:r>
    </w:p>
    <w:p w:rsidR="00506B39" w:rsidRDefault="00506B39" w:rsidP="00506B39">
      <w:pPr>
        <w:pStyle w:val="a3"/>
        <w:snapToGrid w:val="0"/>
        <w:ind w:firstLineChars="200" w:firstLine="420"/>
        <w:jc w:val="center"/>
        <w:rPr>
          <w:rFonts w:ascii="Times New Roman" w:hAnsi="Times New Roman" w:cs="Times New Roman"/>
        </w:rPr>
      </w:pPr>
      <w:r w:rsidRPr="00122B01">
        <w:rPr>
          <w:rFonts w:hAnsi="宋体" w:cs="Times New Roman"/>
        </w:rPr>
        <w:t>“</w:t>
      </w:r>
      <w:r w:rsidRPr="00122B01">
        <w:rPr>
          <w:rFonts w:ascii="Times New Roman" w:eastAsia="隶书" w:hAnsi="Times New Roman" w:cs="Times New Roman"/>
        </w:rPr>
        <w:t>白日梦</w:t>
      </w:r>
      <w:r w:rsidRPr="00122B01">
        <w:rPr>
          <w:rFonts w:hAnsi="宋体" w:cs="Times New Roman"/>
        </w:rPr>
        <w:t>”</w:t>
      </w:r>
    </w:p>
    <w:p w:rsidR="00506B39" w:rsidRDefault="00506B39" w:rsidP="00506B39">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白日做梦，一向是个带有嘲笑、挖苦和讽刺意思的贬词。殊不知，常做白日梦的有截然不同的两种人：凡夫俗子和超尘拔俗者。一个懒汉，每当他穿过荒野总是幻想能踢到裸露在地表上的一块黄金而成为富翁，这便是典型的世俗白日梦；而超尘拔俗的</w:t>
      </w:r>
      <w:r w:rsidRPr="00122B01">
        <w:rPr>
          <w:rFonts w:hAnsi="宋体" w:cs="Times New Roman"/>
        </w:rPr>
        <w:t>“</w:t>
      </w:r>
      <w:r w:rsidRPr="00122B01">
        <w:rPr>
          <w:rFonts w:ascii="Times New Roman" w:eastAsia="楷体_GB2312" w:hAnsi="Times New Roman" w:cs="Times New Roman"/>
        </w:rPr>
        <w:t>白日梦</w:t>
      </w:r>
      <w:r w:rsidRPr="00122B01">
        <w:rPr>
          <w:rFonts w:hAnsi="宋体" w:cs="Times New Roman"/>
        </w:rPr>
        <w:t>”</w:t>
      </w:r>
      <w:r w:rsidRPr="00122B01">
        <w:rPr>
          <w:rFonts w:ascii="Times New Roman" w:eastAsia="楷体_GB2312" w:hAnsi="Times New Roman" w:cs="Times New Roman"/>
        </w:rPr>
        <w:t>则往往是科学、艺术和哲学创作的发酵。第一流的科学家、艺术家和哲学家都是一些杰出的醒着做</w:t>
      </w:r>
      <w:r w:rsidRPr="00122B01">
        <w:rPr>
          <w:rFonts w:hAnsi="宋体" w:cs="Times New Roman"/>
        </w:rPr>
        <w:t>“</w:t>
      </w:r>
      <w:r w:rsidRPr="00122B01">
        <w:rPr>
          <w:rFonts w:ascii="Times New Roman" w:eastAsia="楷体_GB2312" w:hAnsi="Times New Roman" w:cs="Times New Roman"/>
        </w:rPr>
        <w:t>梦</w:t>
      </w:r>
      <w:r w:rsidRPr="00122B01">
        <w:rPr>
          <w:rFonts w:hAnsi="宋体" w:cs="Times New Roman"/>
        </w:rPr>
        <w:t>”</w:t>
      </w:r>
      <w:r w:rsidRPr="00122B01">
        <w:rPr>
          <w:rFonts w:ascii="Times New Roman" w:eastAsia="楷体_GB2312" w:hAnsi="Times New Roman" w:cs="Times New Roman"/>
        </w:rPr>
        <w:t>的人。</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牛顿就是这种人</w:t>
      </w:r>
      <w:r>
        <w:rPr>
          <w:rFonts w:ascii="Times New Roman" w:hAnsi="Times New Roman" w:cs="Times New Roman"/>
        </w:rPr>
        <w:t>。</w:t>
      </w:r>
      <w:r w:rsidRPr="00122B01">
        <w:rPr>
          <w:rFonts w:ascii="Times New Roman" w:hAnsi="Times New Roman" w:cs="Times New Roman"/>
        </w:rPr>
        <w:t>他因看到苹果落地而联想到月球绕地球的运动</w:t>
      </w:r>
      <w:r>
        <w:rPr>
          <w:rFonts w:ascii="Times New Roman" w:hAnsi="Times New Roman" w:cs="Times New Roman"/>
        </w:rPr>
        <w:t>，</w:t>
      </w:r>
      <w:r w:rsidRPr="00122B01">
        <w:rPr>
          <w:rFonts w:ascii="Times New Roman" w:hAnsi="Times New Roman" w:cs="Times New Roman"/>
        </w:rPr>
        <w:t>联想到苹果的加速度同月球的加速度是同属一类的观念</w:t>
      </w:r>
      <w:r>
        <w:rPr>
          <w:rFonts w:ascii="Times New Roman" w:hAnsi="Times New Roman" w:cs="Times New Roman"/>
        </w:rPr>
        <w:t>，</w:t>
      </w:r>
      <w:r w:rsidRPr="00122B01">
        <w:rPr>
          <w:rFonts w:ascii="Times New Roman" w:hAnsi="Times New Roman" w:cs="Times New Roman"/>
        </w:rPr>
        <w:t>发现重力仅仅是万有引力的特例</w:t>
      </w:r>
      <w:r>
        <w:rPr>
          <w:rFonts w:ascii="Times New Roman" w:hAnsi="Times New Roman" w:cs="Times New Roman"/>
        </w:rPr>
        <w:t>。</w:t>
      </w:r>
      <w:r w:rsidRPr="00122B01">
        <w:rPr>
          <w:rFonts w:ascii="Times New Roman" w:hAnsi="Times New Roman" w:cs="Times New Roman"/>
        </w:rPr>
        <w:t>牛顿作这一从地到天的联想需要有何等宏伟的想象力啊</w:t>
      </w:r>
      <w:r>
        <w:rPr>
          <w:rFonts w:ascii="Times New Roman" w:hAnsi="Times New Roman" w:cs="Times New Roman"/>
        </w:rPr>
        <w:t>！</w:t>
      </w:r>
      <w:r w:rsidRPr="00122B01">
        <w:rPr>
          <w:rFonts w:ascii="Times New Roman" w:hAnsi="Times New Roman" w:cs="Times New Roman"/>
        </w:rPr>
        <w:t>在常人看来</w:t>
      </w:r>
      <w:r>
        <w:rPr>
          <w:rFonts w:ascii="Times New Roman" w:hAnsi="Times New Roman" w:cs="Times New Roman"/>
        </w:rPr>
        <w:t>，</w:t>
      </w:r>
      <w:r w:rsidRPr="00122B01">
        <w:rPr>
          <w:rFonts w:ascii="Times New Roman" w:hAnsi="Times New Roman" w:cs="Times New Roman"/>
        </w:rPr>
        <w:t>那仿佛是疯狂</w:t>
      </w:r>
      <w:r>
        <w:rPr>
          <w:rFonts w:ascii="Times New Roman" w:hAnsi="Times New Roman" w:cs="Times New Roman"/>
        </w:rPr>
        <w:t>，</w:t>
      </w:r>
      <w:r w:rsidRPr="00122B01">
        <w:rPr>
          <w:rFonts w:ascii="Times New Roman" w:hAnsi="Times New Roman" w:cs="Times New Roman"/>
        </w:rPr>
        <w:t>是幻觉</w:t>
      </w:r>
      <w:r>
        <w:rPr>
          <w:rFonts w:ascii="Times New Roman" w:hAnsi="Times New Roman" w:cs="Times New Roman"/>
        </w:rPr>
        <w:t>，</w:t>
      </w:r>
      <w:r w:rsidRPr="00122B01">
        <w:rPr>
          <w:rFonts w:ascii="Times New Roman" w:hAnsi="Times New Roman" w:cs="Times New Roman"/>
        </w:rPr>
        <w:t>是梦中才会出现的情景</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物理学的理想实验按其性质也是绝妙的</w:t>
      </w:r>
      <w:r w:rsidRPr="00122B01">
        <w:rPr>
          <w:rFonts w:hAnsi="宋体" w:cs="Times New Roman"/>
        </w:rPr>
        <w:t>“</w:t>
      </w:r>
      <w:r w:rsidRPr="00122B01">
        <w:rPr>
          <w:rFonts w:ascii="Times New Roman" w:hAnsi="Times New Roman" w:cs="Times New Roman"/>
        </w:rPr>
        <w:t>白日梦</w:t>
      </w:r>
      <w:r w:rsidRPr="00122B01">
        <w:rPr>
          <w:rFonts w:hAnsi="宋体" w:cs="Times New Roman"/>
        </w:rPr>
        <w:t>”</w:t>
      </w:r>
      <w:r>
        <w:rPr>
          <w:rFonts w:ascii="Times New Roman" w:hAnsi="Times New Roman" w:cs="Times New Roman"/>
        </w:rPr>
        <w:t>。</w:t>
      </w:r>
      <w:r w:rsidRPr="00122B01">
        <w:rPr>
          <w:rFonts w:ascii="Times New Roman" w:hAnsi="Times New Roman" w:cs="Times New Roman"/>
        </w:rPr>
        <w:t>惯性定律就是一个</w:t>
      </w:r>
      <w:r>
        <w:rPr>
          <w:rFonts w:ascii="Times New Roman" w:hAnsi="Times New Roman" w:cs="Times New Roman"/>
        </w:rPr>
        <w:t>。</w:t>
      </w:r>
      <w:r w:rsidRPr="00122B01">
        <w:rPr>
          <w:rFonts w:ascii="Times New Roman" w:hAnsi="Times New Roman" w:cs="Times New Roman"/>
        </w:rPr>
        <w:t>因为它不能直接从现实世界中的实验得来</w:t>
      </w:r>
      <w:r>
        <w:rPr>
          <w:rFonts w:ascii="Times New Roman" w:hAnsi="Times New Roman" w:cs="Times New Roman"/>
        </w:rPr>
        <w:t>，</w:t>
      </w:r>
      <w:r w:rsidRPr="00122B01">
        <w:rPr>
          <w:rFonts w:ascii="Times New Roman" w:hAnsi="Times New Roman" w:cs="Times New Roman"/>
        </w:rPr>
        <w:t>只能从观察中再根据想象和推理作出</w:t>
      </w:r>
      <w:r>
        <w:rPr>
          <w:rFonts w:ascii="Times New Roman" w:hAnsi="Times New Roman" w:cs="Times New Roman"/>
        </w:rPr>
        <w:t>。</w:t>
      </w:r>
      <w:r w:rsidRPr="00122B01">
        <w:rPr>
          <w:rFonts w:ascii="Times New Roman" w:hAnsi="Times New Roman" w:cs="Times New Roman"/>
        </w:rPr>
        <w:t>我敬爱爱因斯坦</w:t>
      </w:r>
      <w:r>
        <w:rPr>
          <w:rFonts w:ascii="Times New Roman" w:hAnsi="Times New Roman" w:cs="Times New Roman"/>
        </w:rPr>
        <w:t>，</w:t>
      </w:r>
      <w:r w:rsidRPr="00122B01">
        <w:rPr>
          <w:rFonts w:ascii="Times New Roman" w:hAnsi="Times New Roman" w:cs="Times New Roman"/>
        </w:rPr>
        <w:t>就是出于我把他看成是个白日梦幻者</w:t>
      </w:r>
      <w:r w:rsidRPr="00122B01">
        <w:rPr>
          <w:rFonts w:ascii="Times New Roman" w:hAnsi="Times New Roman" w:cs="Times New Roman"/>
        </w:rPr>
        <w:t>——</w:t>
      </w:r>
      <w:r w:rsidRPr="00122B01">
        <w:rPr>
          <w:rFonts w:ascii="Times New Roman" w:hAnsi="Times New Roman" w:cs="Times New Roman"/>
        </w:rPr>
        <w:t>理想实验大师的缘故</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艺术作品的</w:t>
      </w:r>
      <w:r w:rsidRPr="00122B01">
        <w:rPr>
          <w:rFonts w:hAnsi="宋体" w:cs="Times New Roman"/>
        </w:rPr>
        <w:t>“</w:t>
      </w:r>
      <w:r w:rsidRPr="00122B01">
        <w:rPr>
          <w:rFonts w:ascii="Times New Roman" w:hAnsi="Times New Roman" w:cs="Times New Roman"/>
        </w:rPr>
        <w:t>白日梦</w:t>
      </w:r>
      <w:r w:rsidRPr="00122B01">
        <w:rPr>
          <w:rFonts w:hAnsi="宋体" w:cs="Times New Roman"/>
        </w:rPr>
        <w:t>”</w:t>
      </w:r>
      <w:r w:rsidRPr="00122B01">
        <w:rPr>
          <w:rFonts w:ascii="Times New Roman" w:hAnsi="Times New Roman" w:cs="Times New Roman"/>
        </w:rPr>
        <w:t>性质更突出</w:t>
      </w:r>
      <w:r>
        <w:rPr>
          <w:rFonts w:ascii="Times New Roman" w:hAnsi="Times New Roman" w:cs="Times New Roman"/>
        </w:rPr>
        <w:t>。</w:t>
      </w:r>
      <w:r w:rsidRPr="00122B01">
        <w:rPr>
          <w:rFonts w:ascii="Times New Roman" w:hAnsi="Times New Roman" w:cs="Times New Roman"/>
        </w:rPr>
        <w:t>浪漫派诗人</w:t>
      </w:r>
      <w:r>
        <w:rPr>
          <w:rFonts w:ascii="Times New Roman" w:hAnsi="Times New Roman" w:cs="Times New Roman"/>
        </w:rPr>
        <w:t>、</w:t>
      </w:r>
      <w:r w:rsidRPr="00122B01">
        <w:rPr>
          <w:rFonts w:ascii="Times New Roman" w:hAnsi="Times New Roman" w:cs="Times New Roman"/>
        </w:rPr>
        <w:t>音乐家和画家爱梦幻世界远胜于爱现实世界</w:t>
      </w:r>
      <w:r>
        <w:rPr>
          <w:rFonts w:ascii="Times New Roman" w:hAnsi="Times New Roman" w:cs="Times New Roman"/>
        </w:rPr>
        <w:t>。</w:t>
      </w:r>
      <w:r w:rsidRPr="00122B01">
        <w:rPr>
          <w:rFonts w:ascii="Times New Roman" w:hAnsi="Times New Roman" w:cs="Times New Roman"/>
        </w:rPr>
        <w:t>艺术世界比现实世界好</w:t>
      </w:r>
      <w:r>
        <w:rPr>
          <w:rFonts w:ascii="Times New Roman" w:hAnsi="Times New Roman" w:cs="Times New Roman"/>
        </w:rPr>
        <w:t>，</w:t>
      </w:r>
      <w:r w:rsidRPr="00122B01">
        <w:rPr>
          <w:rFonts w:ascii="Times New Roman" w:hAnsi="Times New Roman" w:cs="Times New Roman"/>
        </w:rPr>
        <w:t>因为它更富于理想性</w:t>
      </w:r>
      <w:r>
        <w:rPr>
          <w:rFonts w:ascii="Times New Roman" w:hAnsi="Times New Roman" w:cs="Times New Roman"/>
        </w:rPr>
        <w:t>，</w:t>
      </w:r>
      <w:r w:rsidRPr="00122B01">
        <w:rPr>
          <w:rFonts w:ascii="Times New Roman" w:hAnsi="Times New Roman" w:cs="Times New Roman"/>
        </w:rPr>
        <w:t>更接近人所追求和向往的境界</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从某种意义上说</w:t>
      </w:r>
      <w:r>
        <w:rPr>
          <w:rFonts w:ascii="Times New Roman" w:hAnsi="Times New Roman" w:cs="Times New Roman"/>
        </w:rPr>
        <w:t>，</w:t>
      </w:r>
      <w:r w:rsidRPr="00122B01">
        <w:rPr>
          <w:rFonts w:ascii="Times New Roman" w:hAnsi="Times New Roman" w:cs="Times New Roman"/>
        </w:rPr>
        <w:t>大哲学家也是醒着做白日大梦的人</w:t>
      </w:r>
      <w:r>
        <w:rPr>
          <w:rFonts w:ascii="Times New Roman" w:hAnsi="Times New Roman" w:cs="Times New Roman"/>
        </w:rPr>
        <w:t>。</w:t>
      </w:r>
      <w:r w:rsidRPr="00122B01">
        <w:rPr>
          <w:rFonts w:ascii="Times New Roman" w:hAnsi="Times New Roman" w:cs="Times New Roman"/>
        </w:rPr>
        <w:t>老子的梦是有关宇宙的本原和根本法则</w:t>
      </w:r>
      <w:r>
        <w:rPr>
          <w:rFonts w:ascii="Times New Roman" w:hAnsi="Times New Roman" w:cs="Times New Roman"/>
        </w:rPr>
        <w:t>，</w:t>
      </w:r>
      <w:r w:rsidRPr="00122B01">
        <w:rPr>
          <w:rFonts w:ascii="Times New Roman" w:hAnsi="Times New Roman" w:cs="Times New Roman"/>
        </w:rPr>
        <w:t>即不可捉摸的</w:t>
      </w:r>
      <w:r w:rsidRPr="00122B01">
        <w:rPr>
          <w:rFonts w:hAnsi="宋体" w:cs="Times New Roman"/>
        </w:rPr>
        <w:t>“</w:t>
      </w:r>
      <w:r w:rsidRPr="00122B01">
        <w:rPr>
          <w:rFonts w:ascii="Times New Roman" w:hAnsi="Times New Roman" w:cs="Times New Roman"/>
        </w:rPr>
        <w:t>道</w:t>
      </w:r>
      <w:r w:rsidRPr="00122B01">
        <w:rPr>
          <w:rFonts w:hAnsi="宋体" w:cs="Times New Roman"/>
        </w:rPr>
        <w:t>”</w:t>
      </w:r>
      <w:r>
        <w:rPr>
          <w:rFonts w:ascii="Times New Roman" w:hAnsi="Times New Roman" w:cs="Times New Roman"/>
        </w:rPr>
        <w:t>。</w:t>
      </w:r>
      <w:r w:rsidRPr="00122B01">
        <w:rPr>
          <w:rFonts w:ascii="Times New Roman" w:hAnsi="Times New Roman" w:cs="Times New Roman"/>
        </w:rPr>
        <w:t>柏拉图将人比作洞穴中被捆缚住</w:t>
      </w:r>
      <w:r>
        <w:rPr>
          <w:rFonts w:ascii="Times New Roman" w:hAnsi="Times New Roman" w:cs="Times New Roman"/>
        </w:rPr>
        <w:t>、</w:t>
      </w:r>
      <w:r w:rsidRPr="00122B01">
        <w:rPr>
          <w:rFonts w:ascii="Times New Roman" w:hAnsi="Times New Roman" w:cs="Times New Roman"/>
        </w:rPr>
        <w:t>只能朝前看的囚犯</w:t>
      </w:r>
      <w:r>
        <w:rPr>
          <w:rFonts w:ascii="Times New Roman" w:hAnsi="Times New Roman" w:cs="Times New Roman"/>
        </w:rPr>
        <w:t>。</w:t>
      </w:r>
      <w:r w:rsidRPr="00122B01">
        <w:rPr>
          <w:rFonts w:ascii="Times New Roman" w:hAnsi="Times New Roman" w:cs="Times New Roman"/>
        </w:rPr>
        <w:t>其身后有一堆火</w:t>
      </w:r>
      <w:r>
        <w:rPr>
          <w:rFonts w:ascii="Times New Roman" w:hAnsi="Times New Roman" w:cs="Times New Roman"/>
        </w:rPr>
        <w:t>，</w:t>
      </w:r>
      <w:r w:rsidRPr="00122B01">
        <w:rPr>
          <w:rFonts w:ascii="Times New Roman" w:hAnsi="Times New Roman" w:cs="Times New Roman"/>
        </w:rPr>
        <w:t>他们只能从墙上看到自己和身后物体的影子</w:t>
      </w:r>
      <w:r>
        <w:rPr>
          <w:rFonts w:ascii="Times New Roman" w:hAnsi="Times New Roman" w:cs="Times New Roman"/>
        </w:rPr>
        <w:t>，</w:t>
      </w:r>
      <w:r w:rsidRPr="00122B01">
        <w:rPr>
          <w:rFonts w:ascii="Times New Roman" w:hAnsi="Times New Roman" w:cs="Times New Roman"/>
        </w:rPr>
        <w:t>并把这些影子看成是实在的</w:t>
      </w:r>
      <w:r>
        <w:rPr>
          <w:rFonts w:ascii="Times New Roman" w:hAnsi="Times New Roman" w:cs="Times New Roman"/>
        </w:rPr>
        <w:t>。</w:t>
      </w:r>
      <w:r w:rsidRPr="00122B01">
        <w:rPr>
          <w:rFonts w:ascii="Times New Roman" w:hAnsi="Times New Roman" w:cs="Times New Roman"/>
        </w:rPr>
        <w:t>当一名犯人逃到阳光底下</w:t>
      </w:r>
      <w:r>
        <w:rPr>
          <w:rFonts w:ascii="Times New Roman" w:hAnsi="Times New Roman" w:cs="Times New Roman"/>
        </w:rPr>
        <w:t>，</w:t>
      </w:r>
      <w:r w:rsidRPr="00122B01">
        <w:rPr>
          <w:rFonts w:ascii="Times New Roman" w:hAnsi="Times New Roman" w:cs="Times New Roman"/>
        </w:rPr>
        <w:t>第一次看到真实的世界时</w:t>
      </w:r>
      <w:r>
        <w:rPr>
          <w:rFonts w:ascii="Times New Roman" w:hAnsi="Times New Roman" w:cs="Times New Roman"/>
        </w:rPr>
        <w:t>，</w:t>
      </w:r>
      <w:r w:rsidRPr="00122B01">
        <w:rPr>
          <w:rFonts w:ascii="Times New Roman" w:hAnsi="Times New Roman" w:cs="Times New Roman"/>
        </w:rPr>
        <w:t>才认识到他过去一直是被影子所欺骗的</w:t>
      </w:r>
      <w:r>
        <w:rPr>
          <w:rFonts w:ascii="Times New Roman" w:hAnsi="Times New Roman" w:cs="Times New Roman"/>
        </w:rPr>
        <w:t>。</w:t>
      </w:r>
      <w:r w:rsidRPr="00122B01">
        <w:rPr>
          <w:rFonts w:ascii="Times New Roman" w:hAnsi="Times New Roman" w:cs="Times New Roman"/>
        </w:rPr>
        <w:t>真正的哲学家正是从洞穴中逃到真理阳光下的囚犯</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精神病患者的幻觉症也是一种白日梦</w:t>
      </w:r>
      <w:r>
        <w:rPr>
          <w:rFonts w:ascii="Times New Roman" w:hAnsi="Times New Roman" w:cs="Times New Roman"/>
        </w:rPr>
        <w:t>。</w:t>
      </w:r>
      <w:r w:rsidRPr="00122B01">
        <w:rPr>
          <w:rFonts w:ascii="Times New Roman" w:hAnsi="Times New Roman" w:cs="Times New Roman"/>
        </w:rPr>
        <w:t>那么</w:t>
      </w:r>
      <w:r>
        <w:rPr>
          <w:rFonts w:ascii="Times New Roman" w:hAnsi="Times New Roman" w:cs="Times New Roman"/>
        </w:rPr>
        <w:t>，</w:t>
      </w:r>
      <w:r w:rsidRPr="00122B01">
        <w:rPr>
          <w:rFonts w:ascii="Times New Roman" w:hAnsi="Times New Roman" w:cs="Times New Roman"/>
        </w:rPr>
        <w:t>它同科学家</w:t>
      </w:r>
      <w:r>
        <w:rPr>
          <w:rFonts w:ascii="Times New Roman" w:hAnsi="Times New Roman" w:cs="Times New Roman"/>
        </w:rPr>
        <w:t>、</w:t>
      </w:r>
      <w:r w:rsidRPr="00122B01">
        <w:rPr>
          <w:rFonts w:ascii="Times New Roman" w:hAnsi="Times New Roman" w:cs="Times New Roman"/>
        </w:rPr>
        <w:t>艺术家和哲学家的白日梦有何不同呢</w:t>
      </w:r>
      <w:r>
        <w:rPr>
          <w:rFonts w:ascii="Times New Roman" w:hAnsi="Times New Roman" w:cs="Times New Roman"/>
        </w:rPr>
        <w:t>？</w:t>
      </w:r>
      <w:r w:rsidRPr="00122B01">
        <w:rPr>
          <w:rFonts w:ascii="Times New Roman" w:hAnsi="Times New Roman" w:cs="Times New Roman"/>
        </w:rPr>
        <w:t>区别之一是</w:t>
      </w:r>
      <w:r>
        <w:rPr>
          <w:rFonts w:ascii="Times New Roman" w:hAnsi="Times New Roman" w:cs="Times New Roman"/>
        </w:rPr>
        <w:t>：</w:t>
      </w:r>
      <w:r w:rsidRPr="00122B01">
        <w:rPr>
          <w:rFonts w:ascii="Times New Roman" w:hAnsi="Times New Roman" w:cs="Times New Roman"/>
          <w:u w:val="single"/>
        </w:rPr>
        <w:t>前者是个不可逆过程，后者是可逆过程。</w:t>
      </w:r>
      <w:r w:rsidRPr="00122B01">
        <w:rPr>
          <w:rFonts w:ascii="Times New Roman" w:hAnsi="Times New Roman" w:cs="Times New Roman"/>
        </w:rPr>
        <w:t>科学家</w:t>
      </w:r>
      <w:r>
        <w:rPr>
          <w:rFonts w:ascii="Times New Roman" w:hAnsi="Times New Roman" w:cs="Times New Roman"/>
        </w:rPr>
        <w:t>、</w:t>
      </w:r>
      <w:r w:rsidRPr="00122B01">
        <w:rPr>
          <w:rFonts w:ascii="Times New Roman" w:hAnsi="Times New Roman" w:cs="Times New Roman"/>
        </w:rPr>
        <w:t>艺术家和哲学家的创作是从现实世界出发最后又能落脚到现实世界</w:t>
      </w:r>
      <w:r>
        <w:rPr>
          <w:rFonts w:ascii="Times New Roman" w:hAnsi="Times New Roman" w:cs="Times New Roman"/>
        </w:rPr>
        <w:t>。</w:t>
      </w:r>
      <w:r w:rsidRPr="00122B01">
        <w:rPr>
          <w:rFonts w:ascii="Times New Roman" w:hAnsi="Times New Roman" w:cs="Times New Roman"/>
        </w:rPr>
        <w:t>当舒曼的《梦幻曲》一回到现实</w:t>
      </w:r>
      <w:r>
        <w:rPr>
          <w:rFonts w:ascii="Times New Roman" w:hAnsi="Times New Roman" w:cs="Times New Roman"/>
        </w:rPr>
        <w:t>，</w:t>
      </w:r>
      <w:r w:rsidRPr="00122B01">
        <w:rPr>
          <w:rFonts w:ascii="Times New Roman" w:hAnsi="Times New Roman" w:cs="Times New Roman"/>
        </w:rPr>
        <w:t>萦绕在千万人的心坎</w:t>
      </w:r>
      <w:r>
        <w:rPr>
          <w:rFonts w:ascii="Times New Roman" w:hAnsi="Times New Roman" w:cs="Times New Roman"/>
        </w:rPr>
        <w:t>，</w:t>
      </w:r>
      <w:r w:rsidRPr="00122B01">
        <w:rPr>
          <w:rFonts w:ascii="Times New Roman" w:hAnsi="Times New Roman" w:cs="Times New Roman"/>
        </w:rPr>
        <w:t>人们即能分享到</w:t>
      </w:r>
      <w:r w:rsidRPr="00122B01">
        <w:rPr>
          <w:rFonts w:hAnsi="宋体" w:cs="Times New Roman"/>
        </w:rPr>
        <w:t>“</w:t>
      </w:r>
      <w:r w:rsidRPr="00122B01">
        <w:rPr>
          <w:rFonts w:ascii="Times New Roman" w:hAnsi="Times New Roman" w:cs="Times New Roman"/>
        </w:rPr>
        <w:t>来如春梦不多时</w:t>
      </w:r>
      <w:r>
        <w:rPr>
          <w:rFonts w:ascii="Times New Roman" w:hAnsi="Times New Roman" w:cs="Times New Roman"/>
        </w:rPr>
        <w:t>，</w:t>
      </w:r>
      <w:r w:rsidRPr="00122B01">
        <w:rPr>
          <w:rFonts w:ascii="Times New Roman" w:hAnsi="Times New Roman" w:cs="Times New Roman"/>
        </w:rPr>
        <w:t>去似朝云无觅处</w:t>
      </w:r>
      <w:r w:rsidRPr="00122B01">
        <w:rPr>
          <w:rFonts w:hAnsi="宋体" w:cs="Times New Roman"/>
        </w:rPr>
        <w:t>”</w:t>
      </w:r>
      <w:r w:rsidRPr="00122B01">
        <w:rPr>
          <w:rFonts w:ascii="Times New Roman" w:hAnsi="Times New Roman" w:cs="Times New Roman"/>
        </w:rPr>
        <w:t>的美感和魅力</w:t>
      </w:r>
      <w:r>
        <w:rPr>
          <w:rFonts w:ascii="Times New Roman" w:hAnsi="Times New Roman" w:cs="Times New Roman"/>
        </w:rPr>
        <w:t>。</w:t>
      </w:r>
      <w:r w:rsidRPr="00122B01">
        <w:rPr>
          <w:rFonts w:ascii="Times New Roman" w:hAnsi="Times New Roman" w:cs="Times New Roman"/>
        </w:rPr>
        <w:t>精神病患者自认为就是女皇的幻觉则是不能实现的</w:t>
      </w:r>
      <w:r>
        <w:rPr>
          <w:rFonts w:ascii="Times New Roman" w:hAnsi="Times New Roman" w:cs="Times New Roman"/>
        </w:rPr>
        <w:t>，</w:t>
      </w:r>
      <w:r w:rsidRPr="00122B01">
        <w:rPr>
          <w:rFonts w:ascii="Times New Roman" w:hAnsi="Times New Roman" w:cs="Times New Roman"/>
        </w:rPr>
        <w:t>别人无法同它发生共鸣</w:t>
      </w:r>
      <w:r>
        <w:rPr>
          <w:rFonts w:ascii="Times New Roman" w:hAnsi="Times New Roman" w:cs="Times New Roman"/>
        </w:rPr>
        <w:t>。</w:t>
      </w:r>
    </w:p>
    <w:p w:rsidR="00506B39" w:rsidRDefault="00506B39" w:rsidP="00506B39">
      <w:pPr>
        <w:pStyle w:val="a3"/>
        <w:snapToGrid w:val="0"/>
        <w:ind w:firstLineChars="1800" w:firstLine="3780"/>
        <w:rPr>
          <w:rFonts w:ascii="Times New Roman" w:hAnsi="Times New Roman" w:cs="Times New Roman"/>
        </w:rPr>
      </w:pPr>
      <w:r>
        <w:rPr>
          <w:rFonts w:ascii="Times New Roman" w:eastAsia="仿宋_GB2312" w:hAnsi="Times New Roman" w:cs="Times New Roman"/>
        </w:rPr>
        <w:t xml:space="preserve"> (</w:t>
      </w:r>
      <w:r w:rsidRPr="00122B01">
        <w:rPr>
          <w:rFonts w:ascii="Times New Roman" w:eastAsia="仿宋_GB2312" w:hAnsi="Times New Roman" w:cs="Times New Roman"/>
        </w:rPr>
        <w:t>选自赵鑫珊《哦，美丽的</w:t>
      </w:r>
      <w:r w:rsidRPr="00122B01">
        <w:rPr>
          <w:rFonts w:hAnsi="宋体" w:cs="Times New Roman"/>
        </w:rPr>
        <w:t>“</w:t>
      </w:r>
      <w:r w:rsidRPr="00122B01">
        <w:rPr>
          <w:rFonts w:ascii="Times New Roman" w:eastAsia="仿宋_GB2312" w:hAnsi="Times New Roman" w:cs="Times New Roman"/>
        </w:rPr>
        <w:t>白日梦</w:t>
      </w:r>
      <w:r w:rsidRPr="00122B01">
        <w:rPr>
          <w:rFonts w:hAnsi="宋体" w:cs="Times New Roman"/>
        </w:rPr>
        <w:t>”</w:t>
      </w:r>
      <w:r w:rsidRPr="00122B01">
        <w:rPr>
          <w:rFonts w:ascii="Times New Roman" w:eastAsia="仿宋_GB2312" w:hAnsi="Times New Roman" w:cs="Times New Roman"/>
        </w:rPr>
        <w:t>》，有改动</w:t>
      </w:r>
      <w:r>
        <w:rPr>
          <w:rFonts w:ascii="Times New Roman" w:eastAsia="仿宋_GB2312"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3</w:t>
      </w:r>
      <w:r>
        <w:rPr>
          <w:rFonts w:ascii="Times New Roman" w:hAnsi="Times New Roman" w:cs="Times New Roman"/>
        </w:rPr>
        <w:t>．</w:t>
      </w:r>
      <w:r w:rsidRPr="00122B01">
        <w:rPr>
          <w:rFonts w:ascii="Times New Roman" w:hAnsi="Times New Roman" w:cs="Times New Roman"/>
        </w:rPr>
        <w:t>下列对</w:t>
      </w:r>
      <w:r w:rsidRPr="00122B01">
        <w:rPr>
          <w:rFonts w:hAnsi="宋体" w:cs="Times New Roman"/>
        </w:rPr>
        <w:t>“</w:t>
      </w:r>
      <w:r w:rsidRPr="00122B01">
        <w:rPr>
          <w:rFonts w:ascii="Times New Roman" w:hAnsi="Times New Roman" w:cs="Times New Roman"/>
        </w:rPr>
        <w:t>前者是个不可逆过程</w:t>
      </w:r>
      <w:r>
        <w:rPr>
          <w:rFonts w:ascii="Times New Roman" w:hAnsi="Times New Roman" w:cs="Times New Roman"/>
        </w:rPr>
        <w:t>，</w:t>
      </w:r>
      <w:r w:rsidRPr="00122B01">
        <w:rPr>
          <w:rFonts w:ascii="Times New Roman" w:hAnsi="Times New Roman" w:cs="Times New Roman"/>
        </w:rPr>
        <w:t>后者是可逆过程</w:t>
      </w:r>
      <w:r w:rsidRPr="00122B01">
        <w:rPr>
          <w:rFonts w:hAnsi="宋体" w:cs="Times New Roman"/>
        </w:rPr>
        <w:t>”</w:t>
      </w:r>
      <w:r w:rsidRPr="00122B01">
        <w:rPr>
          <w:rFonts w:ascii="Times New Roman" w:hAnsi="Times New Roman" w:cs="Times New Roman"/>
        </w:rPr>
        <w:t>这句话理解正确的一项是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ascii="Times New Roman" w:hAnsi="Times New Roman" w:cs="Times New Roman"/>
        </w:rPr>
        <w:t>科学家</w:t>
      </w:r>
      <w:r>
        <w:rPr>
          <w:rFonts w:ascii="Times New Roman" w:hAnsi="Times New Roman" w:cs="Times New Roman"/>
        </w:rPr>
        <w:t>、</w:t>
      </w:r>
      <w:r w:rsidRPr="00122B01">
        <w:rPr>
          <w:rFonts w:ascii="Times New Roman" w:hAnsi="Times New Roman" w:cs="Times New Roman"/>
        </w:rPr>
        <w:t>艺术家和哲学家的白日梦都是可逆的</w:t>
      </w:r>
      <w:r>
        <w:rPr>
          <w:rFonts w:ascii="Times New Roman" w:hAnsi="Times New Roman" w:cs="Times New Roman"/>
        </w:rPr>
        <w:t>，</w:t>
      </w:r>
      <w:r w:rsidRPr="00122B01">
        <w:rPr>
          <w:rFonts w:ascii="Times New Roman" w:hAnsi="Times New Roman" w:cs="Times New Roman"/>
        </w:rPr>
        <w:t>而精神病患者的白日梦是不可逆的</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科学家</w:t>
      </w:r>
      <w:r>
        <w:rPr>
          <w:rFonts w:ascii="Times New Roman" w:hAnsi="Times New Roman" w:cs="Times New Roman"/>
        </w:rPr>
        <w:t>、</w:t>
      </w:r>
      <w:r w:rsidRPr="00122B01">
        <w:rPr>
          <w:rFonts w:ascii="Times New Roman" w:hAnsi="Times New Roman" w:cs="Times New Roman"/>
        </w:rPr>
        <w:t>艺术家和哲学家的白日梦都是可以实现的</w:t>
      </w:r>
      <w:r>
        <w:rPr>
          <w:rFonts w:ascii="Times New Roman" w:hAnsi="Times New Roman" w:cs="Times New Roman"/>
        </w:rPr>
        <w:t>，</w:t>
      </w:r>
      <w:r w:rsidRPr="00122B01">
        <w:rPr>
          <w:rFonts w:ascii="Times New Roman" w:hAnsi="Times New Roman" w:cs="Times New Roman"/>
        </w:rPr>
        <w:t>而</w:t>
      </w:r>
      <w:r w:rsidRPr="00122B01">
        <w:rPr>
          <w:rFonts w:hAnsi="宋体" w:cs="Times New Roman"/>
        </w:rPr>
        <w:t>“</w:t>
      </w:r>
      <w:r w:rsidRPr="00122B01">
        <w:rPr>
          <w:rFonts w:ascii="Times New Roman" w:hAnsi="Times New Roman" w:cs="Times New Roman"/>
        </w:rPr>
        <w:t>不可逆过程</w:t>
      </w:r>
      <w:r w:rsidRPr="00122B01">
        <w:rPr>
          <w:rFonts w:hAnsi="宋体" w:cs="Times New Roman"/>
        </w:rPr>
        <w:t>”</w:t>
      </w:r>
      <w:r w:rsidRPr="00122B01">
        <w:rPr>
          <w:rFonts w:ascii="Times New Roman" w:hAnsi="Times New Roman" w:cs="Times New Roman"/>
        </w:rPr>
        <w:t>的白日梦是不能实现的</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hAnsi="宋体" w:cs="Times New Roman"/>
        </w:rPr>
        <w:t>“</w:t>
      </w:r>
      <w:r w:rsidRPr="00122B01">
        <w:rPr>
          <w:rFonts w:ascii="Times New Roman" w:hAnsi="Times New Roman" w:cs="Times New Roman"/>
        </w:rPr>
        <w:t>可逆过程</w:t>
      </w:r>
      <w:r w:rsidRPr="00122B01">
        <w:rPr>
          <w:rFonts w:hAnsi="宋体" w:cs="Times New Roman"/>
        </w:rPr>
        <w:t>”</w:t>
      </w:r>
      <w:r w:rsidRPr="00122B01">
        <w:rPr>
          <w:rFonts w:ascii="Times New Roman" w:hAnsi="Times New Roman" w:cs="Times New Roman"/>
        </w:rPr>
        <w:t>的白日梦都具有魅力</w:t>
      </w:r>
      <w:r>
        <w:rPr>
          <w:rFonts w:ascii="Times New Roman" w:hAnsi="Times New Roman" w:cs="Times New Roman"/>
        </w:rPr>
        <w:t>，</w:t>
      </w:r>
      <w:r w:rsidRPr="00122B01">
        <w:rPr>
          <w:rFonts w:ascii="Times New Roman" w:hAnsi="Times New Roman" w:cs="Times New Roman"/>
        </w:rPr>
        <w:t>能给人美感</w:t>
      </w:r>
      <w:r>
        <w:rPr>
          <w:rFonts w:ascii="Times New Roman" w:hAnsi="Times New Roman" w:cs="Times New Roman"/>
        </w:rPr>
        <w:t>，</w:t>
      </w:r>
      <w:r w:rsidRPr="00122B01">
        <w:rPr>
          <w:rFonts w:ascii="Times New Roman" w:hAnsi="Times New Roman" w:cs="Times New Roman"/>
        </w:rPr>
        <w:t>而</w:t>
      </w:r>
      <w:r w:rsidRPr="00122B01">
        <w:rPr>
          <w:rFonts w:hAnsi="宋体" w:cs="Times New Roman"/>
        </w:rPr>
        <w:t>“</w:t>
      </w:r>
      <w:r w:rsidRPr="00122B01">
        <w:rPr>
          <w:rFonts w:ascii="Times New Roman" w:hAnsi="Times New Roman" w:cs="Times New Roman"/>
        </w:rPr>
        <w:t>不可逆过程</w:t>
      </w:r>
      <w:r w:rsidRPr="00122B01">
        <w:rPr>
          <w:rFonts w:hAnsi="宋体" w:cs="Times New Roman"/>
        </w:rPr>
        <w:t>”</w:t>
      </w:r>
      <w:r w:rsidRPr="00122B01">
        <w:rPr>
          <w:rFonts w:ascii="Times New Roman" w:hAnsi="Times New Roman" w:cs="Times New Roman"/>
        </w:rPr>
        <w:t>的白日梦不具有魅力</w:t>
      </w:r>
      <w:r>
        <w:rPr>
          <w:rFonts w:ascii="Times New Roman" w:hAnsi="Times New Roman" w:cs="Times New Roman"/>
        </w:rPr>
        <w:t>，</w:t>
      </w:r>
      <w:r w:rsidRPr="00122B01">
        <w:rPr>
          <w:rFonts w:ascii="Times New Roman" w:hAnsi="Times New Roman" w:cs="Times New Roman"/>
        </w:rPr>
        <w:t>也不能给人美感</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D</w:t>
      </w:r>
      <w:r>
        <w:rPr>
          <w:rFonts w:ascii="Times New Roman" w:hAnsi="Times New Roman" w:cs="Times New Roman"/>
        </w:rPr>
        <w:t>．</w:t>
      </w:r>
      <w:r w:rsidRPr="00122B01">
        <w:rPr>
          <w:rFonts w:hAnsi="宋体" w:cs="Times New Roman"/>
        </w:rPr>
        <w:t>“</w:t>
      </w:r>
      <w:r w:rsidRPr="00122B01">
        <w:rPr>
          <w:rFonts w:ascii="Times New Roman" w:hAnsi="Times New Roman" w:cs="Times New Roman"/>
        </w:rPr>
        <w:t>可逆过程</w:t>
      </w:r>
      <w:r w:rsidRPr="00122B01">
        <w:rPr>
          <w:rFonts w:hAnsi="宋体" w:cs="Times New Roman"/>
        </w:rPr>
        <w:t>”</w:t>
      </w:r>
      <w:r w:rsidRPr="00122B01">
        <w:rPr>
          <w:rFonts w:ascii="Times New Roman" w:hAnsi="Times New Roman" w:cs="Times New Roman"/>
        </w:rPr>
        <w:t>的白日梦都能使别人同它发生共鸣</w:t>
      </w:r>
      <w:r>
        <w:rPr>
          <w:rFonts w:ascii="Times New Roman" w:hAnsi="Times New Roman" w:cs="Times New Roman"/>
        </w:rPr>
        <w:t>，</w:t>
      </w:r>
      <w:r w:rsidRPr="00122B01">
        <w:rPr>
          <w:rFonts w:ascii="Times New Roman" w:hAnsi="Times New Roman" w:cs="Times New Roman"/>
        </w:rPr>
        <w:t>而</w:t>
      </w:r>
      <w:r w:rsidRPr="00122B01">
        <w:rPr>
          <w:rFonts w:hAnsi="宋体" w:cs="Times New Roman"/>
        </w:rPr>
        <w:t>“</w:t>
      </w:r>
      <w:r w:rsidRPr="00122B01">
        <w:rPr>
          <w:rFonts w:ascii="Times New Roman" w:hAnsi="Times New Roman" w:cs="Times New Roman"/>
        </w:rPr>
        <w:t>不可逆过程</w:t>
      </w:r>
      <w:r w:rsidRPr="00122B01">
        <w:rPr>
          <w:rFonts w:hAnsi="宋体" w:cs="Times New Roman"/>
        </w:rPr>
        <w:t>”</w:t>
      </w:r>
      <w:r w:rsidRPr="00122B01">
        <w:rPr>
          <w:rFonts w:ascii="Times New Roman" w:hAnsi="Times New Roman" w:cs="Times New Roman"/>
        </w:rPr>
        <w:t>的白日梦却不能使别人同它发生共鸣</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听课记录：</w:t>
      </w: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方法四：抓修辞句</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阅读下面的文字，完成文后题目。</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eastAsia="楷体_GB2312" w:hAnsi="Times New Roman" w:cs="Times New Roman"/>
        </w:rPr>
        <w:t>而中国文化中的感性与理性两极均不发达，因而传统的体育与科学发育不良。在感性生命方面，中国文化中有一种知足常乐、能忍自安的观念。这种蔑视竞争意识、压抑冒险热情的思想，不仅不利于竞技性体育事业的开展，而且使我们缺乏西方民族那种能动地变革现实生活的感性冲动，时时陶醉在所谓</w:t>
      </w:r>
      <w:r w:rsidRPr="00122B01">
        <w:rPr>
          <w:rFonts w:hAnsi="宋体" w:cs="Times New Roman"/>
        </w:rPr>
        <w:t>“</w:t>
      </w:r>
      <w:r w:rsidRPr="00122B01">
        <w:rPr>
          <w:rFonts w:ascii="Times New Roman" w:eastAsia="楷体_GB2312" w:hAnsi="Times New Roman" w:cs="Times New Roman"/>
        </w:rPr>
        <w:t>宁静以致远</w:t>
      </w:r>
      <w:r w:rsidRPr="00122B01">
        <w:rPr>
          <w:rFonts w:hAnsi="宋体" w:cs="Times New Roman"/>
        </w:rPr>
        <w:t>”“</w:t>
      </w:r>
      <w:r w:rsidRPr="00122B01">
        <w:rPr>
          <w:rFonts w:ascii="Times New Roman" w:eastAsia="楷体_GB2312" w:hAnsi="Times New Roman" w:cs="Times New Roman"/>
        </w:rPr>
        <w:t>以不变应万变</w:t>
      </w:r>
      <w:r w:rsidRPr="00122B01">
        <w:rPr>
          <w:rFonts w:hAnsi="宋体" w:cs="Times New Roman"/>
        </w:rPr>
        <w:t>”</w:t>
      </w:r>
      <w:r w:rsidRPr="00122B01">
        <w:rPr>
          <w:rFonts w:ascii="Times New Roman" w:eastAsia="楷体_GB2312" w:hAnsi="Times New Roman" w:cs="Times New Roman"/>
        </w:rPr>
        <w:t>的格言之中。这种文化资源不大可能酿造出奥林匹克式的体育传统，而只能派生出延年益寿的气功与吐纳导引的太极。在理性生命方面，中国文化中有一种知行合一、经世致用的精神。这种只注重实践而忽视思辨的传统，虽然有助于防止我们的民族陷入宗教神秘主义的精神误区，但却同时限制了我们知识构造的自由空间和对未知世界的探索热情。中国人丝毫也不比他人愚钝，然而</w:t>
      </w:r>
      <w:r w:rsidRPr="00122B01">
        <w:rPr>
          <w:rFonts w:ascii="Times New Roman" w:eastAsia="楷体_GB2312" w:hAnsi="Times New Roman" w:cs="Times New Roman"/>
          <w:u w:val="single"/>
        </w:rPr>
        <w:t>理性的翅膀一旦绑上实用的铅陀，就难以高飞远举了</w:t>
      </w:r>
      <w:r w:rsidRPr="00122B01">
        <w:rPr>
          <w:rFonts w:ascii="Times New Roman" w:eastAsia="楷体_GB2312" w:hAnsi="Times New Roman" w:cs="Times New Roman"/>
        </w:rPr>
        <w:t>。</w:t>
      </w:r>
      <w:r>
        <w:rPr>
          <w:rFonts w:ascii="Times New Roman" w:eastAsia="仿宋_GB2312" w:hAnsi="Times New Roman" w:cs="Times New Roman"/>
        </w:rPr>
        <w:t>(</w:t>
      </w:r>
      <w:r w:rsidRPr="00122B01">
        <w:rPr>
          <w:rFonts w:ascii="Times New Roman" w:eastAsia="仿宋_GB2312" w:hAnsi="Times New Roman" w:cs="Times New Roman"/>
        </w:rPr>
        <w:t>陈炎《中国与西方的文化资源》</w:t>
      </w:r>
      <w:r>
        <w:rPr>
          <w:rFonts w:ascii="Times New Roman" w:eastAsia="仿宋_GB2312"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4</w:t>
      </w:r>
      <w:r>
        <w:rPr>
          <w:rFonts w:ascii="Times New Roman" w:hAnsi="Times New Roman" w:cs="Times New Roman"/>
        </w:rPr>
        <w:t>．</w:t>
      </w:r>
      <w:r w:rsidRPr="00122B01">
        <w:rPr>
          <w:rFonts w:ascii="Times New Roman" w:hAnsi="Times New Roman" w:cs="Times New Roman"/>
        </w:rPr>
        <w:t>对画线句</w:t>
      </w:r>
      <w:r w:rsidRPr="00122B01">
        <w:rPr>
          <w:rFonts w:hAnsi="宋体" w:cs="Times New Roman"/>
        </w:rPr>
        <w:t>“</w:t>
      </w:r>
      <w:r w:rsidRPr="00122B01">
        <w:rPr>
          <w:rFonts w:ascii="Times New Roman" w:hAnsi="Times New Roman" w:cs="Times New Roman"/>
        </w:rPr>
        <w:t>理性的翅膀一旦绑上实用的铅陀</w:t>
      </w:r>
      <w:r>
        <w:rPr>
          <w:rFonts w:ascii="Times New Roman" w:hAnsi="Times New Roman" w:cs="Times New Roman"/>
        </w:rPr>
        <w:t>，</w:t>
      </w:r>
      <w:r w:rsidRPr="00122B01">
        <w:rPr>
          <w:rFonts w:ascii="Times New Roman" w:hAnsi="Times New Roman" w:cs="Times New Roman"/>
        </w:rPr>
        <w:t>就难以高飞远举了</w:t>
      </w:r>
      <w:r w:rsidRPr="00122B01">
        <w:rPr>
          <w:rFonts w:hAnsi="宋体" w:cs="Times New Roman"/>
        </w:rPr>
        <w:t>”</w:t>
      </w:r>
      <w:r w:rsidRPr="00122B01">
        <w:rPr>
          <w:rFonts w:ascii="Times New Roman" w:hAnsi="Times New Roman" w:cs="Times New Roman"/>
        </w:rPr>
        <w:t>的理解准确的一项是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ascii="Times New Roman" w:hAnsi="Times New Roman" w:cs="Times New Roman"/>
        </w:rPr>
        <w:t>知足常乐</w:t>
      </w:r>
      <w:r>
        <w:rPr>
          <w:rFonts w:ascii="Times New Roman" w:hAnsi="Times New Roman" w:cs="Times New Roman"/>
        </w:rPr>
        <w:t>、</w:t>
      </w:r>
      <w:r w:rsidRPr="00122B01">
        <w:rPr>
          <w:rFonts w:ascii="Times New Roman" w:hAnsi="Times New Roman" w:cs="Times New Roman"/>
        </w:rPr>
        <w:t>能忍自安的理念压制了能动地变革现实生活的感性冲动</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蔑视竞争意识</w:t>
      </w:r>
      <w:r>
        <w:rPr>
          <w:rFonts w:ascii="Times New Roman" w:hAnsi="Times New Roman" w:cs="Times New Roman"/>
        </w:rPr>
        <w:t>、</w:t>
      </w:r>
      <w:r w:rsidRPr="00122B01">
        <w:rPr>
          <w:rFonts w:ascii="Times New Roman" w:hAnsi="Times New Roman" w:cs="Times New Roman"/>
        </w:rPr>
        <w:t>压抑冒险热情的思想影响了竞技性体育事业的开展</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ascii="Times New Roman" w:hAnsi="Times New Roman" w:cs="Times New Roman"/>
        </w:rPr>
        <w:t>只重实践而忽视思辨的传统限制了知识构造的自由空间和对未知世界的探索热情</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D</w:t>
      </w:r>
      <w:r>
        <w:rPr>
          <w:rFonts w:ascii="Times New Roman" w:hAnsi="Times New Roman" w:cs="Times New Roman"/>
        </w:rPr>
        <w:t>．</w:t>
      </w:r>
      <w:r w:rsidRPr="00122B01">
        <w:rPr>
          <w:rFonts w:ascii="Times New Roman" w:hAnsi="Times New Roman" w:cs="Times New Roman"/>
        </w:rPr>
        <w:t>知行合一</w:t>
      </w:r>
      <w:r>
        <w:rPr>
          <w:rFonts w:ascii="Times New Roman" w:hAnsi="Times New Roman" w:cs="Times New Roman"/>
        </w:rPr>
        <w:t>、</w:t>
      </w:r>
      <w:r w:rsidRPr="00122B01">
        <w:rPr>
          <w:rFonts w:ascii="Times New Roman" w:hAnsi="Times New Roman" w:cs="Times New Roman"/>
        </w:rPr>
        <w:t>经世致用的精神有助于防止民族陷入宗教神秘主义的精神误区</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听课记录：</w:t>
      </w: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fldChar w:fldCharType="begin"/>
      </w:r>
      <w:r w:rsidR="005107BC">
        <w:rPr>
          <w:rFonts w:ascii="Times New Roman" w:hAnsi="Times New Roman" w:cs="Times New Roman" w:hint="eastAsia"/>
        </w:rPr>
        <w:instrText xml:space="preserve"> INCLUDEPICTURE "E:\\</w:instrText>
      </w:r>
      <w:r w:rsidR="005107BC">
        <w:rPr>
          <w:rFonts w:ascii="Times New Roman" w:hAnsi="Times New Roman" w:cs="Times New Roman" w:hint="eastAsia"/>
        </w:rPr>
        <w:instrText>杨绘绘</w:instrText>
      </w:r>
      <w:r w:rsidR="005107BC">
        <w:rPr>
          <w:rFonts w:ascii="Times New Roman" w:hAnsi="Times New Roman" w:cs="Times New Roman" w:hint="eastAsia"/>
        </w:rPr>
        <w:instrText>\\2015\\</w:instrText>
      </w:r>
      <w:r w:rsidR="005107BC">
        <w:rPr>
          <w:rFonts w:ascii="Times New Roman" w:hAnsi="Times New Roman" w:cs="Times New Roman" w:hint="eastAsia"/>
        </w:rPr>
        <w:instrText>幻灯片</w:instrText>
      </w:r>
      <w:r w:rsidR="005107BC">
        <w:rPr>
          <w:rFonts w:ascii="Times New Roman" w:hAnsi="Times New Roman" w:cs="Times New Roman" w:hint="eastAsia"/>
        </w:rPr>
        <w:instrText>\\</w:instrText>
      </w:r>
      <w:r w:rsidR="005107BC">
        <w:rPr>
          <w:rFonts w:ascii="Times New Roman" w:hAnsi="Times New Roman" w:cs="Times New Roman" w:hint="eastAsia"/>
        </w:rPr>
        <w:instrText>一轮</w:instrText>
      </w:r>
      <w:r w:rsidR="005107BC">
        <w:rPr>
          <w:rFonts w:ascii="Times New Roman" w:hAnsi="Times New Roman" w:cs="Times New Roman" w:hint="eastAsia"/>
        </w:rPr>
        <w:instrText>\\</w:instrText>
      </w:r>
      <w:r w:rsidR="005107BC">
        <w:rPr>
          <w:rFonts w:ascii="Times New Roman" w:hAnsi="Times New Roman" w:cs="Times New Roman" w:hint="eastAsia"/>
        </w:rPr>
        <w:instrText>语文（全国）</w:instrText>
      </w:r>
      <w:r w:rsidR="005107BC">
        <w:rPr>
          <w:rFonts w:ascii="Times New Roman" w:hAnsi="Times New Roman" w:cs="Times New Roman" w:hint="eastAsia"/>
        </w:rPr>
        <w:instrText>\\</w:instrText>
      </w:r>
      <w:r w:rsidR="005107BC">
        <w:rPr>
          <w:rFonts w:ascii="Times New Roman" w:hAnsi="Times New Roman" w:cs="Times New Roman" w:hint="eastAsia"/>
        </w:rPr>
        <w:instrText>人教版（黑、吉、辽……）</w:instrText>
      </w:r>
      <w:r w:rsidR="005107BC">
        <w:rPr>
          <w:rFonts w:ascii="Times New Roman" w:hAnsi="Times New Roman" w:cs="Times New Roman" w:hint="eastAsia"/>
        </w:rPr>
        <w:instrText>\\word</w:instrText>
      </w:r>
      <w:r w:rsidR="005107BC">
        <w:rPr>
          <w:rFonts w:ascii="Times New Roman" w:hAnsi="Times New Roman" w:cs="Times New Roman" w:hint="eastAsia"/>
        </w:rPr>
        <w:instrText>版导学案</w:instrText>
      </w:r>
      <w:r w:rsidR="005107BC">
        <w:rPr>
          <w:rFonts w:ascii="Times New Roman" w:hAnsi="Times New Roman" w:cs="Times New Roman" w:hint="eastAsia"/>
        </w:rPr>
        <w:instrText>\\</w:instrText>
      </w:r>
      <w:r w:rsidR="005107BC">
        <w:rPr>
          <w:rFonts w:ascii="Times New Roman" w:hAnsi="Times New Roman" w:cs="Times New Roman" w:hint="eastAsia"/>
        </w:rPr>
        <w:instrText>巩固提升</w:instrText>
      </w:r>
      <w:r w:rsidR="005107BC">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22B01">
        <w:rPr>
          <w:rFonts w:ascii="Times New Roman" w:hAnsi="Times New Roman" w:cs="Times New Roman" w:hint="eastAsia"/>
        </w:rPr>
        <w:pict>
          <v:shape id="_x0000_i1029" type="#_x0000_t75" style="width:419.75pt;height:43.45pt">
            <v:imagedata r:id="rId14" r:href="rId15"/>
          </v:shape>
        </w:pict>
      </w:r>
      <w:r>
        <w:rPr>
          <w:rFonts w:ascii="Times New Roman" w:hAnsi="Times New Roman" w:cs="Times New Roman"/>
        </w:rPr>
        <w:fldChar w:fldCharType="end"/>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eastAsia="黑体" w:hAnsi="Times New Roman" w:cs="Times New Roman"/>
        </w:rPr>
        <w:t>阅读下面的文字，完成</w:t>
      </w:r>
      <w:r w:rsidRPr="00122B01">
        <w:rPr>
          <w:rFonts w:ascii="Times New Roman" w:eastAsia="黑体" w:hAnsi="Times New Roman" w:cs="Times New Roman"/>
        </w:rPr>
        <w:t>1</w:t>
      </w:r>
      <w:r w:rsidRPr="00122B01">
        <w:rPr>
          <w:rFonts w:ascii="Times New Roman" w:eastAsia="黑体" w:hAnsi="Times New Roman" w:cs="Times New Roman"/>
        </w:rPr>
        <w:t>～</w:t>
      </w:r>
      <w:r w:rsidRPr="00122B01">
        <w:rPr>
          <w:rFonts w:ascii="Times New Roman" w:eastAsia="黑体" w:hAnsi="Times New Roman" w:cs="Times New Roman"/>
        </w:rPr>
        <w:t>3</w:t>
      </w:r>
      <w:r w:rsidRPr="00122B01">
        <w:rPr>
          <w:rFonts w:ascii="Times New Roman" w:eastAsia="黑体" w:hAnsi="Times New Roman" w:cs="Times New Roman"/>
        </w:rPr>
        <w:t>题。</w:t>
      </w:r>
    </w:p>
    <w:p w:rsidR="00506B39" w:rsidRDefault="00506B39" w:rsidP="00506B39">
      <w:pPr>
        <w:pStyle w:val="a3"/>
        <w:snapToGrid w:val="0"/>
        <w:ind w:firstLineChars="200" w:firstLine="420"/>
        <w:jc w:val="center"/>
        <w:rPr>
          <w:rFonts w:ascii="Times New Roman" w:hAnsi="Times New Roman" w:cs="Times New Roman"/>
        </w:rPr>
      </w:pPr>
      <w:r w:rsidRPr="00122B01">
        <w:rPr>
          <w:rFonts w:ascii="Times New Roman" w:eastAsia="隶书" w:hAnsi="Times New Roman" w:cs="Times New Roman"/>
        </w:rPr>
        <w:t>一夜白发的奥秘</w:t>
      </w:r>
    </w:p>
    <w:p w:rsidR="00506B39" w:rsidRDefault="00506B39" w:rsidP="00506B39">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各国文化传说中都有一夜白发的故事，一夜白发现象在社会上广为流传，也引起了医学家的兴趣，医学文献中关于人头发急速变白的描述层出不穷。</w:t>
      </w:r>
    </w:p>
    <w:p w:rsidR="00506B39" w:rsidRDefault="00506B39" w:rsidP="00506B39">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毛发生长靠毛根基质中的上皮细胞不停地分裂发育，然后经历程序性地死亡，其死亡细胞最后构成毛发的基本结构，一层一层地推出毛囊，形成毛发。因此，我们看到的毛发都是由死细胞构成的。毛发的色素是结合在毛发皮质中的角蛋白上的，外面有多层表皮细胞保护，短时间内脱色是很困难的，除非是强烈的物理化学作用，比如日光曝晒或者强氧化剂可以漂白头发，人体内分泌的改变而直接改变了本身着了色的头发是不太可能的。</w:t>
      </w:r>
    </w:p>
    <w:p w:rsidR="00506B39" w:rsidRDefault="00506B39" w:rsidP="00506B39">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在历史上有不少被证伪的理论，</w:t>
      </w:r>
      <w:r w:rsidRPr="00122B01">
        <w:rPr>
          <w:rFonts w:ascii="Times New Roman" w:eastAsia="楷体_GB2312" w:hAnsi="Times New Roman" w:cs="Times New Roman"/>
        </w:rPr>
        <w:t>20</w:t>
      </w:r>
      <w:r w:rsidRPr="00122B01">
        <w:rPr>
          <w:rFonts w:ascii="Times New Roman" w:eastAsia="楷体_GB2312" w:hAnsi="Times New Roman" w:cs="Times New Roman"/>
        </w:rPr>
        <w:t>世纪初，有人提出头发髓质中有一种噬色素细胞，会沿着头发走，边走边把头发中的色素给吃了，所以主人就一夜白发。这一理论现在完全可以被否定。此前在</w:t>
      </w:r>
      <w:r w:rsidRPr="00122B01">
        <w:rPr>
          <w:rFonts w:ascii="Times New Roman" w:eastAsia="楷体_GB2312" w:hAnsi="Times New Roman" w:cs="Times New Roman"/>
        </w:rPr>
        <w:t>19</w:t>
      </w:r>
      <w:r w:rsidRPr="00122B01">
        <w:rPr>
          <w:rFonts w:ascii="Times New Roman" w:eastAsia="楷体_GB2312" w:hAnsi="Times New Roman" w:cs="Times New Roman"/>
        </w:rPr>
        <w:t>世纪中期，有人提出头发中气泡增多，导致了头发更多地反射光线，故而形成瞬间白发的假相，这一理论现在也得不到证实。</w:t>
      </w:r>
    </w:p>
    <w:p w:rsidR="00506B39" w:rsidRDefault="00506B39" w:rsidP="00506B39">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有的人一夜白发可能是源于染色剂。在</w:t>
      </w:r>
      <w:r w:rsidRPr="00122B01">
        <w:rPr>
          <w:rFonts w:ascii="Times New Roman" w:eastAsia="楷体_GB2312" w:hAnsi="Times New Roman" w:cs="Times New Roman"/>
        </w:rPr>
        <w:t>20</w:t>
      </w:r>
      <w:r w:rsidRPr="00122B01">
        <w:rPr>
          <w:rFonts w:ascii="Times New Roman" w:eastAsia="楷体_GB2312" w:hAnsi="Times New Roman" w:cs="Times New Roman"/>
        </w:rPr>
        <w:t>世纪以前，由于缺乏对头发的了解，染发剂只起暂时作用，多用植物色素附着在头发的表面，以改变形象。这种染色剂效果很差，在潮湿的天气中，或者人大量出汗时，会很快被洗掉，显示出原来的颜色，从而造成了一夜白发的假象。</w:t>
      </w:r>
    </w:p>
    <w:p w:rsidR="00506B39" w:rsidRDefault="00506B39" w:rsidP="00506B39">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另一个引起急性白发的常见原因是疾病，主要包括两种疾病，斑秃与白癜风。</w:t>
      </w:r>
      <w:r w:rsidRPr="00122B01">
        <w:rPr>
          <w:rFonts w:ascii="Times New Roman" w:eastAsia="楷体_GB2312" w:hAnsi="Times New Roman" w:cs="Times New Roman"/>
        </w:rPr>
        <w:t>Ephraim</w:t>
      </w:r>
      <w:r w:rsidRPr="00122B01">
        <w:rPr>
          <w:rFonts w:ascii="Times New Roman" w:eastAsia="楷体_GB2312" w:hAnsi="Times New Roman" w:cs="Times New Roman"/>
        </w:rPr>
        <w:t>在</w:t>
      </w:r>
      <w:r w:rsidRPr="00122B01">
        <w:rPr>
          <w:rFonts w:ascii="Times New Roman" w:eastAsia="楷体_GB2312" w:hAnsi="Times New Roman" w:cs="Times New Roman"/>
        </w:rPr>
        <w:t>1959</w:t>
      </w:r>
      <w:r w:rsidRPr="00122B01">
        <w:rPr>
          <w:rFonts w:ascii="Times New Roman" w:eastAsia="楷体_GB2312" w:hAnsi="Times New Roman" w:cs="Times New Roman"/>
        </w:rPr>
        <w:t>年报道的病例就是白癜风，患者在工伤事故后急剧白发，一年半以后在身体其他部位发现白癜风病灶，证实了该病人的白癜风病症最先出现在头皮上，造成了急性白发的结果。白癜风损伤的是黑色素细胞，要么功能失常，要么黑色素细胞死亡，从而伤及毛囊外的皮肤。临床上见到的是皮肤上大块的白斑，由于失去色素的保护作用，造成皮肤对阳光高度敏感。</w:t>
      </w:r>
    </w:p>
    <w:p w:rsidR="00506B39" w:rsidRDefault="00506B39" w:rsidP="00506B39">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斑秃俗称鬼剃头，相对白癜风对色素细胞的攻击来说，斑秃只伤及毛囊，对角质细胞功能存在一定影响。但在斑秃中，存在着一种弥散性，它只攻击能产生色素的毛囊，导致患者大量掉黑发，而白发得以保留。如果患者此前就有了一小半白发，然后突发弥散性斑秃，黑发掉一大堆，其结果不言而喻，就是一夜之间头发全白了。斑秃可以自愈，毛囊再次激活，不过长出的新头发都是白发，因此，这种突发性白发就不可逆转，患者往往印象深刻，一夜白发的故事就会传开。</w:t>
      </w:r>
    </w:p>
    <w:p w:rsidR="00506B39" w:rsidRDefault="00506B39" w:rsidP="00506B39">
      <w:pPr>
        <w:pStyle w:val="a3"/>
        <w:snapToGrid w:val="0"/>
        <w:ind w:firstLineChars="200" w:firstLine="420"/>
        <w:rPr>
          <w:rFonts w:ascii="Times New Roman" w:eastAsia="楷体_GB2312" w:hAnsi="Times New Roman" w:cs="Times New Roman"/>
        </w:rPr>
      </w:pPr>
      <w:r w:rsidRPr="00122B01">
        <w:rPr>
          <w:rFonts w:ascii="Times New Roman" w:eastAsia="楷体_GB2312" w:hAnsi="Times New Roman" w:cs="Times New Roman"/>
        </w:rPr>
        <w:t>白癜风与斑秃都是自身免疫性疾病，是色素细胞与毛囊受到免疫攻击的结果，也都能由情感创伤与抑郁引发，因此，历史中部分人一夜白发的故事应当是当事人产生此类疾病的结果。其中大部分人可能都是在数周乃至数月才造成白发的效果，尤其是白癜风，起码要三四个月以上，才会出现效果，越短时间内发生的，越有可能是斑秃造成的。弥散性的斑秃选择性地攻击黑发，可以造成一夜白发的效果。</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eastAsia="楷体_GB2312" w:hAnsi="Times New Roman" w:cs="Times New Roman"/>
        </w:rPr>
        <w:t>一夜白发是一种罕见现象，对旁观者与当事人都会造成震撼性的效果，相关故事容易被记录与传播，还会因为此种震撼而对事实有所夸张，但其背后是有医学及社会原因的，在极端的情况下，可能会出现严格意义上的一夜白发，不过大多数故事都可能是跨度为数周乃至于数月才发生的。</w:t>
      </w:r>
      <w:r w:rsidRPr="00122B01">
        <w:rPr>
          <w:rFonts w:ascii="Times New Roman" w:eastAsia="楷体_GB2312" w:hAnsi="Times New Roman" w:cs="Times New Roman"/>
          <w:u w:val="single"/>
        </w:rPr>
        <w:t>医生针对此类现象，当寻求背后的医学原因，而不轻易视为无稽之谈而误诊误治，避免胡乱质疑别人诚信而进一步给人造成情感创伤。</w:t>
      </w:r>
    </w:p>
    <w:p w:rsidR="00506B39" w:rsidRDefault="00506B39" w:rsidP="00506B39">
      <w:pPr>
        <w:pStyle w:val="a3"/>
        <w:snapToGrid w:val="0"/>
        <w:ind w:firstLineChars="200" w:firstLine="420"/>
        <w:rPr>
          <w:rFonts w:ascii="Times New Roman" w:hAnsi="Times New Roman" w:cs="Times New Roman"/>
        </w:rPr>
      </w:pPr>
      <w:r>
        <w:rPr>
          <w:rFonts w:ascii="Times New Roman" w:eastAsia="仿宋_GB2312" w:hAnsi="Times New Roman" w:cs="Times New Roman"/>
        </w:rPr>
        <w:t>(</w:t>
      </w:r>
      <w:r w:rsidRPr="00122B01">
        <w:rPr>
          <w:rFonts w:ascii="Times New Roman" w:eastAsia="仿宋_GB2312" w:hAnsi="Times New Roman" w:cs="Times New Roman"/>
        </w:rPr>
        <w:t>选自《科学网》，有删改</w:t>
      </w:r>
      <w:r>
        <w:rPr>
          <w:rFonts w:ascii="Times New Roman" w:eastAsia="仿宋_GB2312"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1</w:t>
      </w:r>
      <w:r>
        <w:rPr>
          <w:rFonts w:ascii="Times New Roman" w:hAnsi="Times New Roman" w:cs="Times New Roman"/>
        </w:rPr>
        <w:t>．</w:t>
      </w:r>
      <w:r w:rsidRPr="00122B01">
        <w:rPr>
          <w:rFonts w:ascii="Times New Roman" w:hAnsi="Times New Roman" w:cs="Times New Roman"/>
        </w:rPr>
        <w:t>从原文看</w:t>
      </w:r>
      <w:r>
        <w:rPr>
          <w:rFonts w:ascii="Times New Roman" w:hAnsi="Times New Roman" w:cs="Times New Roman"/>
        </w:rPr>
        <w:t>，</w:t>
      </w:r>
      <w:r w:rsidRPr="00122B01">
        <w:rPr>
          <w:rFonts w:ascii="Times New Roman" w:hAnsi="Times New Roman" w:cs="Times New Roman"/>
        </w:rPr>
        <w:t>下列对毛发的解说</w:t>
      </w:r>
      <w:r>
        <w:rPr>
          <w:rFonts w:ascii="Times New Roman" w:hAnsi="Times New Roman" w:cs="Times New Roman"/>
        </w:rPr>
        <w:t>，</w:t>
      </w:r>
      <w:r w:rsidRPr="00122B01">
        <w:rPr>
          <w:rFonts w:ascii="Times New Roman" w:hAnsi="Times New Roman" w:cs="Times New Roman"/>
        </w:rPr>
        <w:t>不正确的一项是</w:t>
      </w:r>
      <w:r>
        <w:rPr>
          <w:rFonts w:ascii="Times New Roman" w:hAnsi="Times New Roman" w:cs="Times New Roman"/>
        </w:rPr>
        <w:t>(</w:t>
      </w:r>
      <w:r w:rsidRPr="00122B01">
        <w:rPr>
          <w:rFonts w:hAnsi="宋体"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ascii="Times New Roman" w:hAnsi="Times New Roman" w:cs="Times New Roman"/>
        </w:rPr>
        <w:t>毛发的生长依靠毛根基质中的上皮细胞不停地分裂发育</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毛发的基本结构是由经历程序性地死亡的上皮细胞构成</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ascii="Times New Roman" w:hAnsi="Times New Roman" w:cs="Times New Roman"/>
        </w:rPr>
        <w:t>毛发的色素是结合在毛发皮质中的角蛋白上的</w:t>
      </w:r>
      <w:r>
        <w:rPr>
          <w:rFonts w:ascii="Times New Roman" w:hAnsi="Times New Roman" w:cs="Times New Roman"/>
        </w:rPr>
        <w:t>，</w:t>
      </w:r>
      <w:r w:rsidRPr="00122B01">
        <w:rPr>
          <w:rFonts w:ascii="Times New Roman" w:hAnsi="Times New Roman" w:cs="Times New Roman"/>
        </w:rPr>
        <w:t>外面有多层表皮细胞保护</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D</w:t>
      </w:r>
      <w:r>
        <w:rPr>
          <w:rFonts w:ascii="Times New Roman" w:hAnsi="Times New Roman" w:cs="Times New Roman"/>
        </w:rPr>
        <w:t>．</w:t>
      </w:r>
      <w:r w:rsidRPr="00122B01">
        <w:rPr>
          <w:rFonts w:ascii="Times New Roman" w:hAnsi="Times New Roman" w:cs="Times New Roman"/>
        </w:rPr>
        <w:t>毛发脱落后</w:t>
      </w:r>
      <w:r>
        <w:rPr>
          <w:rFonts w:ascii="Times New Roman" w:hAnsi="Times New Roman" w:cs="Times New Roman"/>
        </w:rPr>
        <w:t>，</w:t>
      </w:r>
      <w:r w:rsidRPr="00122B01">
        <w:rPr>
          <w:rFonts w:ascii="Times New Roman" w:hAnsi="Times New Roman" w:cs="Times New Roman"/>
        </w:rPr>
        <w:t>毛囊再次激活</w:t>
      </w:r>
      <w:r>
        <w:rPr>
          <w:rFonts w:ascii="Times New Roman" w:hAnsi="Times New Roman" w:cs="Times New Roman"/>
        </w:rPr>
        <w:t>，</w:t>
      </w:r>
      <w:r w:rsidRPr="00122B01">
        <w:rPr>
          <w:rFonts w:ascii="Times New Roman" w:hAnsi="Times New Roman" w:cs="Times New Roman"/>
        </w:rPr>
        <w:t>长出的新头发都是白发</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2</w:t>
      </w:r>
      <w:r>
        <w:rPr>
          <w:rFonts w:ascii="Times New Roman" w:hAnsi="Times New Roman" w:cs="Times New Roman"/>
        </w:rPr>
        <w:t>．</w:t>
      </w:r>
      <w:r w:rsidRPr="00122B01">
        <w:rPr>
          <w:rFonts w:ascii="Times New Roman" w:hAnsi="Times New Roman" w:cs="Times New Roman"/>
        </w:rPr>
        <w:t>下列对</w:t>
      </w:r>
      <w:r w:rsidRPr="00122B01">
        <w:rPr>
          <w:rFonts w:hAnsi="宋体" w:cs="Times New Roman"/>
        </w:rPr>
        <w:t>“</w:t>
      </w:r>
      <w:r w:rsidRPr="00122B01">
        <w:rPr>
          <w:rFonts w:ascii="Times New Roman" w:hAnsi="Times New Roman" w:cs="Times New Roman"/>
        </w:rPr>
        <w:t>一夜白发</w:t>
      </w:r>
      <w:r w:rsidRPr="00122B01">
        <w:rPr>
          <w:rFonts w:hAnsi="宋体" w:cs="Times New Roman"/>
        </w:rPr>
        <w:t>”</w:t>
      </w:r>
      <w:r w:rsidRPr="00122B01">
        <w:rPr>
          <w:rFonts w:ascii="Times New Roman" w:hAnsi="Times New Roman" w:cs="Times New Roman"/>
        </w:rPr>
        <w:t>的分析</w:t>
      </w:r>
      <w:r>
        <w:rPr>
          <w:rFonts w:ascii="Times New Roman" w:hAnsi="Times New Roman" w:cs="Times New Roman"/>
        </w:rPr>
        <w:t>，</w:t>
      </w:r>
      <w:r w:rsidRPr="00122B01">
        <w:rPr>
          <w:rFonts w:ascii="Times New Roman" w:hAnsi="Times New Roman" w:cs="Times New Roman"/>
        </w:rPr>
        <w:t>符合原文意思的一项是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ascii="Times New Roman" w:hAnsi="Times New Roman" w:cs="Times New Roman"/>
        </w:rPr>
        <w:t>不少的一夜白发可能是源于染色剂</w:t>
      </w:r>
      <w:r>
        <w:rPr>
          <w:rFonts w:ascii="Times New Roman" w:hAnsi="Times New Roman" w:cs="Times New Roman"/>
        </w:rPr>
        <w:t>，</w:t>
      </w:r>
      <w:r w:rsidRPr="00122B01">
        <w:rPr>
          <w:rFonts w:ascii="Times New Roman" w:hAnsi="Times New Roman" w:cs="Times New Roman"/>
        </w:rPr>
        <w:t>在</w:t>
      </w:r>
      <w:r w:rsidRPr="00122B01">
        <w:rPr>
          <w:rFonts w:ascii="Times New Roman" w:hAnsi="Times New Roman" w:cs="Times New Roman"/>
        </w:rPr>
        <w:t>20</w:t>
      </w:r>
      <w:r w:rsidRPr="00122B01">
        <w:rPr>
          <w:rFonts w:ascii="Times New Roman" w:hAnsi="Times New Roman" w:cs="Times New Roman"/>
        </w:rPr>
        <w:t>世纪以前</w:t>
      </w:r>
      <w:r>
        <w:rPr>
          <w:rFonts w:ascii="Times New Roman" w:hAnsi="Times New Roman" w:cs="Times New Roman"/>
        </w:rPr>
        <w:t>，</w:t>
      </w:r>
      <w:r w:rsidRPr="00122B01">
        <w:rPr>
          <w:rFonts w:ascii="Times New Roman" w:hAnsi="Times New Roman" w:cs="Times New Roman"/>
        </w:rPr>
        <w:t>不少人借染发剂造成一夜白发现象</w:t>
      </w:r>
      <w:r>
        <w:rPr>
          <w:rFonts w:ascii="Times New Roman" w:hAnsi="Times New Roman" w:cs="Times New Roman"/>
        </w:rPr>
        <w:t>，</w:t>
      </w:r>
      <w:r w:rsidRPr="00122B01">
        <w:rPr>
          <w:rFonts w:ascii="Times New Roman" w:hAnsi="Times New Roman" w:cs="Times New Roman"/>
        </w:rPr>
        <w:t>这引起了人们对一夜白发的误会</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毛发短时间内脱色是很困难的</w:t>
      </w:r>
      <w:r>
        <w:rPr>
          <w:rFonts w:ascii="Times New Roman" w:hAnsi="Times New Roman" w:cs="Times New Roman"/>
        </w:rPr>
        <w:t>，</w:t>
      </w:r>
      <w:r w:rsidRPr="00122B01">
        <w:rPr>
          <w:rFonts w:ascii="Times New Roman" w:hAnsi="Times New Roman" w:cs="Times New Roman"/>
        </w:rPr>
        <w:t>除非用强烈的物理化学作用漂白头发</w:t>
      </w:r>
      <w:r>
        <w:rPr>
          <w:rFonts w:ascii="Times New Roman" w:hAnsi="Times New Roman" w:cs="Times New Roman"/>
        </w:rPr>
        <w:t>。</w:t>
      </w:r>
      <w:r w:rsidRPr="00122B01">
        <w:rPr>
          <w:rFonts w:ascii="Times New Roman" w:hAnsi="Times New Roman" w:cs="Times New Roman"/>
        </w:rPr>
        <w:t>人体内分泌的改变而直接改变了本身着了色的头发是绝对不可能的</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ascii="Times New Roman" w:hAnsi="Times New Roman" w:cs="Times New Roman"/>
        </w:rPr>
        <w:t>一夜白发是一种罕见现象</w:t>
      </w:r>
      <w:r>
        <w:rPr>
          <w:rFonts w:ascii="Times New Roman" w:hAnsi="Times New Roman" w:cs="Times New Roman"/>
        </w:rPr>
        <w:t>，</w:t>
      </w:r>
      <w:r w:rsidRPr="00122B01">
        <w:rPr>
          <w:rFonts w:ascii="Times New Roman" w:hAnsi="Times New Roman" w:cs="Times New Roman"/>
        </w:rPr>
        <w:t>由于其震撼性的效果</w:t>
      </w:r>
      <w:r>
        <w:rPr>
          <w:rFonts w:ascii="Times New Roman" w:hAnsi="Times New Roman" w:cs="Times New Roman"/>
        </w:rPr>
        <w:t>，</w:t>
      </w:r>
      <w:r w:rsidRPr="00122B01">
        <w:rPr>
          <w:rFonts w:ascii="Times New Roman" w:hAnsi="Times New Roman" w:cs="Times New Roman"/>
        </w:rPr>
        <w:t>人们往往会将可能是跨度为数周乃至数月才发生的现象加以夸张</w:t>
      </w:r>
      <w:r>
        <w:rPr>
          <w:rFonts w:ascii="Times New Roman" w:hAnsi="Times New Roman" w:cs="Times New Roman"/>
        </w:rPr>
        <w:t>，</w:t>
      </w:r>
      <w:r w:rsidRPr="00122B01">
        <w:rPr>
          <w:rFonts w:ascii="Times New Roman" w:hAnsi="Times New Roman" w:cs="Times New Roman"/>
        </w:rPr>
        <w:t>一般不会出现严格意义上的一夜白发</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D</w:t>
      </w:r>
      <w:r>
        <w:rPr>
          <w:rFonts w:ascii="Times New Roman" w:hAnsi="Times New Roman" w:cs="Times New Roman"/>
        </w:rPr>
        <w:t>．</w:t>
      </w:r>
      <w:r w:rsidRPr="00122B01">
        <w:rPr>
          <w:rFonts w:ascii="Times New Roman" w:hAnsi="Times New Roman" w:cs="Times New Roman"/>
        </w:rPr>
        <w:t>头发中气泡增多</w:t>
      </w:r>
      <w:r>
        <w:rPr>
          <w:rFonts w:ascii="Times New Roman" w:hAnsi="Times New Roman" w:cs="Times New Roman"/>
        </w:rPr>
        <w:t>，</w:t>
      </w:r>
      <w:r w:rsidRPr="00122B01">
        <w:rPr>
          <w:rFonts w:ascii="Times New Roman" w:hAnsi="Times New Roman" w:cs="Times New Roman"/>
        </w:rPr>
        <w:t>头发更多地反射光线</w:t>
      </w:r>
      <w:r>
        <w:rPr>
          <w:rFonts w:ascii="Times New Roman" w:hAnsi="Times New Roman" w:cs="Times New Roman"/>
        </w:rPr>
        <w:t>，</w:t>
      </w:r>
      <w:r w:rsidRPr="00122B01">
        <w:rPr>
          <w:rFonts w:ascii="Times New Roman" w:hAnsi="Times New Roman" w:cs="Times New Roman"/>
        </w:rPr>
        <w:t>可以形成瞬间白发的假相</w:t>
      </w:r>
      <w:r>
        <w:rPr>
          <w:rFonts w:ascii="Times New Roman" w:hAnsi="Times New Roman" w:cs="Times New Roman"/>
        </w:rPr>
        <w:t>；</w:t>
      </w:r>
      <w:r w:rsidRPr="00122B01">
        <w:rPr>
          <w:rFonts w:ascii="Times New Roman" w:hAnsi="Times New Roman" w:cs="Times New Roman"/>
        </w:rPr>
        <w:t>头发髓质中一种噬色素细胞</w:t>
      </w:r>
      <w:r>
        <w:rPr>
          <w:rFonts w:ascii="Times New Roman" w:hAnsi="Times New Roman" w:cs="Times New Roman"/>
        </w:rPr>
        <w:t>，</w:t>
      </w:r>
      <w:r w:rsidRPr="00122B01">
        <w:rPr>
          <w:rFonts w:ascii="Times New Roman" w:hAnsi="Times New Roman" w:cs="Times New Roman"/>
        </w:rPr>
        <w:t>把头发中的色素给吃了</w:t>
      </w:r>
      <w:r>
        <w:rPr>
          <w:rFonts w:ascii="Times New Roman" w:hAnsi="Times New Roman" w:cs="Times New Roman"/>
        </w:rPr>
        <w:t>，</w:t>
      </w:r>
      <w:r w:rsidRPr="00122B01">
        <w:rPr>
          <w:rFonts w:ascii="Times New Roman" w:hAnsi="Times New Roman" w:cs="Times New Roman"/>
        </w:rPr>
        <w:t>也会造成一夜白发</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3</w:t>
      </w:r>
      <w:r>
        <w:rPr>
          <w:rFonts w:ascii="Times New Roman" w:hAnsi="Times New Roman" w:cs="Times New Roman"/>
        </w:rPr>
        <w:t>．</w:t>
      </w:r>
      <w:r w:rsidRPr="00122B01">
        <w:rPr>
          <w:rFonts w:hAnsi="宋体" w:cs="Times New Roman"/>
        </w:rPr>
        <w:t>“</w:t>
      </w:r>
      <w:r w:rsidRPr="00122B01">
        <w:rPr>
          <w:rFonts w:ascii="Times New Roman" w:hAnsi="Times New Roman" w:cs="Times New Roman"/>
        </w:rPr>
        <w:t>医生针对此类现象</w:t>
      </w:r>
      <w:r>
        <w:rPr>
          <w:rFonts w:ascii="Times New Roman" w:hAnsi="Times New Roman" w:cs="Times New Roman"/>
        </w:rPr>
        <w:t>，</w:t>
      </w:r>
      <w:r w:rsidRPr="00122B01">
        <w:rPr>
          <w:rFonts w:ascii="Times New Roman" w:hAnsi="Times New Roman" w:cs="Times New Roman"/>
        </w:rPr>
        <w:t>当寻求背后的医学原因</w:t>
      </w:r>
      <w:r>
        <w:rPr>
          <w:rFonts w:ascii="Times New Roman" w:hAnsi="Times New Roman" w:cs="Times New Roman"/>
        </w:rPr>
        <w:t>，</w:t>
      </w:r>
      <w:r w:rsidRPr="00122B01">
        <w:rPr>
          <w:rFonts w:ascii="Times New Roman" w:hAnsi="Times New Roman" w:cs="Times New Roman"/>
        </w:rPr>
        <w:t>而不轻易视为无稽之谈而误诊误治</w:t>
      </w:r>
      <w:r>
        <w:rPr>
          <w:rFonts w:ascii="Times New Roman" w:hAnsi="Times New Roman" w:cs="Times New Roman"/>
        </w:rPr>
        <w:t>，</w:t>
      </w:r>
      <w:r w:rsidRPr="00122B01">
        <w:rPr>
          <w:rFonts w:ascii="Times New Roman" w:hAnsi="Times New Roman" w:cs="Times New Roman"/>
        </w:rPr>
        <w:t>避免胡乱质疑别人诚信而进一步给人造成情感创伤</w:t>
      </w:r>
      <w:r>
        <w:rPr>
          <w:rFonts w:ascii="Times New Roman" w:hAnsi="Times New Roman" w:cs="Times New Roman"/>
        </w:rPr>
        <w:t>。</w:t>
      </w:r>
      <w:r w:rsidRPr="00122B01">
        <w:rPr>
          <w:rFonts w:hAnsi="宋体" w:cs="Times New Roman"/>
        </w:rPr>
        <w:t>”</w:t>
      </w:r>
      <w:r w:rsidRPr="00122B01">
        <w:rPr>
          <w:rFonts w:ascii="Times New Roman" w:hAnsi="Times New Roman" w:cs="Times New Roman"/>
        </w:rPr>
        <w:t>下列对这句话的理解</w:t>
      </w:r>
      <w:r>
        <w:rPr>
          <w:rFonts w:ascii="Times New Roman" w:hAnsi="Times New Roman" w:cs="Times New Roman"/>
        </w:rPr>
        <w:t>，</w:t>
      </w:r>
      <w:r w:rsidRPr="00122B01">
        <w:rPr>
          <w:rFonts w:ascii="Times New Roman" w:hAnsi="Times New Roman" w:cs="Times New Roman"/>
        </w:rPr>
        <w:t>准确的一项是</w:t>
      </w:r>
      <w:r>
        <w:rPr>
          <w:rFonts w:ascii="Times New Roman" w:hAnsi="Times New Roman" w:cs="Times New Roman"/>
        </w:rPr>
        <w:t>(</w:t>
      </w:r>
      <w:r w:rsidRPr="00122B01">
        <w:rPr>
          <w:rFonts w:hAnsi="宋体"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A</w:t>
      </w:r>
      <w:r>
        <w:rPr>
          <w:rFonts w:ascii="Times New Roman" w:hAnsi="Times New Roman" w:cs="Times New Roman"/>
        </w:rPr>
        <w:t>．</w:t>
      </w:r>
      <w:r w:rsidRPr="00122B01">
        <w:rPr>
          <w:rFonts w:ascii="Times New Roman" w:hAnsi="Times New Roman" w:cs="Times New Roman"/>
        </w:rPr>
        <w:t>一夜白发的背后往往是有其医学原因的</w:t>
      </w:r>
      <w:r>
        <w:rPr>
          <w:rFonts w:ascii="Times New Roman" w:hAnsi="Times New Roman" w:cs="Times New Roman"/>
        </w:rPr>
        <w:t>，</w:t>
      </w:r>
      <w:r w:rsidRPr="00122B01">
        <w:rPr>
          <w:rFonts w:ascii="Times New Roman" w:hAnsi="Times New Roman" w:cs="Times New Roman"/>
        </w:rPr>
        <w:t>医生不要随意否定</w:t>
      </w:r>
      <w:r>
        <w:rPr>
          <w:rFonts w:ascii="Times New Roman" w:hAnsi="Times New Roman" w:cs="Times New Roman"/>
        </w:rPr>
        <w:t>，</w:t>
      </w:r>
      <w:r w:rsidRPr="00122B01">
        <w:rPr>
          <w:rFonts w:ascii="Times New Roman" w:hAnsi="Times New Roman" w:cs="Times New Roman"/>
        </w:rPr>
        <w:t>而应当持科学的态度去认真地对待</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B</w:t>
      </w:r>
      <w:r>
        <w:rPr>
          <w:rFonts w:ascii="Times New Roman" w:hAnsi="Times New Roman" w:cs="Times New Roman"/>
        </w:rPr>
        <w:t>．</w:t>
      </w:r>
      <w:r w:rsidRPr="00122B01">
        <w:rPr>
          <w:rFonts w:ascii="Times New Roman" w:hAnsi="Times New Roman" w:cs="Times New Roman"/>
        </w:rPr>
        <w:t>各国文化传说中都有一夜白发的故事</w:t>
      </w:r>
      <w:r>
        <w:rPr>
          <w:rFonts w:ascii="Times New Roman" w:hAnsi="Times New Roman" w:cs="Times New Roman"/>
        </w:rPr>
        <w:t>，</w:t>
      </w:r>
      <w:r w:rsidRPr="00122B01">
        <w:rPr>
          <w:rFonts w:ascii="Times New Roman" w:hAnsi="Times New Roman" w:cs="Times New Roman"/>
        </w:rPr>
        <w:t>医学文献中关于这种现象的描述也很多</w:t>
      </w:r>
      <w:r>
        <w:rPr>
          <w:rFonts w:ascii="Times New Roman" w:hAnsi="Times New Roman" w:cs="Times New Roman"/>
        </w:rPr>
        <w:t>，</w:t>
      </w:r>
      <w:r w:rsidRPr="00122B01">
        <w:rPr>
          <w:rFonts w:ascii="Times New Roman" w:hAnsi="Times New Roman" w:cs="Times New Roman"/>
        </w:rPr>
        <w:t>因此容易造成医生误诊</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sidRPr="00122B01">
        <w:rPr>
          <w:rFonts w:ascii="Times New Roman" w:hAnsi="Times New Roman" w:cs="Times New Roman"/>
        </w:rPr>
        <w:t>C</w:t>
      </w:r>
      <w:r>
        <w:rPr>
          <w:rFonts w:ascii="Times New Roman" w:hAnsi="Times New Roman" w:cs="Times New Roman"/>
        </w:rPr>
        <w:t>．</w:t>
      </w:r>
      <w:r w:rsidRPr="00122B01">
        <w:rPr>
          <w:rFonts w:ascii="Times New Roman" w:hAnsi="Times New Roman" w:cs="Times New Roman"/>
        </w:rPr>
        <w:t>前人提出的不少理论</w:t>
      </w:r>
      <w:r>
        <w:rPr>
          <w:rFonts w:ascii="Times New Roman" w:hAnsi="Times New Roman" w:cs="Times New Roman"/>
        </w:rPr>
        <w:t>，</w:t>
      </w:r>
      <w:r w:rsidRPr="00122B01">
        <w:rPr>
          <w:rFonts w:ascii="Times New Roman" w:hAnsi="Times New Roman" w:cs="Times New Roman"/>
        </w:rPr>
        <w:t>有的被否认</w:t>
      </w:r>
      <w:r>
        <w:rPr>
          <w:rFonts w:ascii="Times New Roman" w:hAnsi="Times New Roman" w:cs="Times New Roman"/>
        </w:rPr>
        <w:t>，</w:t>
      </w:r>
      <w:r w:rsidRPr="00122B01">
        <w:rPr>
          <w:rFonts w:ascii="Times New Roman" w:hAnsi="Times New Roman" w:cs="Times New Roman"/>
        </w:rPr>
        <w:t>有的还没有得到证实</w:t>
      </w:r>
      <w:r>
        <w:rPr>
          <w:rFonts w:ascii="Times New Roman" w:hAnsi="Times New Roman" w:cs="Times New Roman"/>
        </w:rPr>
        <w:t>，</w:t>
      </w:r>
      <w:r w:rsidRPr="00122B01">
        <w:rPr>
          <w:rFonts w:ascii="Times New Roman" w:hAnsi="Times New Roman" w:cs="Times New Roman"/>
        </w:rPr>
        <w:t>医生应对此认真探究</w:t>
      </w:r>
      <w:r>
        <w:rPr>
          <w:rFonts w:ascii="Times New Roman" w:hAnsi="Times New Roman" w:cs="Times New Roman"/>
        </w:rPr>
        <w:t>，</w:t>
      </w:r>
      <w:r w:rsidRPr="00122B01">
        <w:rPr>
          <w:rFonts w:ascii="Times New Roman" w:hAnsi="Times New Roman" w:cs="Times New Roman"/>
        </w:rPr>
        <w:t>以防误诊误治</w:t>
      </w:r>
      <w:r>
        <w:rPr>
          <w:rFonts w:ascii="Times New Roman" w:hAnsi="Times New Roman" w:cs="Times New Roman"/>
        </w:rPr>
        <w:t>，</w:t>
      </w:r>
      <w:r w:rsidRPr="00122B01">
        <w:rPr>
          <w:rFonts w:ascii="Times New Roman" w:hAnsi="Times New Roman" w:cs="Times New Roman"/>
        </w:rPr>
        <w:t>或伤害他人情感</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hint="eastAsia"/>
        </w:rPr>
      </w:pPr>
      <w:r w:rsidRPr="00122B01">
        <w:rPr>
          <w:rFonts w:ascii="Times New Roman" w:hAnsi="Times New Roman" w:cs="Times New Roman"/>
        </w:rPr>
        <w:t>D</w:t>
      </w:r>
      <w:r>
        <w:rPr>
          <w:rFonts w:ascii="Times New Roman" w:hAnsi="Times New Roman" w:cs="Times New Roman"/>
        </w:rPr>
        <w:t>．</w:t>
      </w:r>
      <w:r w:rsidRPr="00122B01">
        <w:rPr>
          <w:rFonts w:ascii="Times New Roman" w:hAnsi="Times New Roman" w:cs="Times New Roman"/>
        </w:rPr>
        <w:t>医生应寻求一夜白发的医学原因</w:t>
      </w:r>
      <w:r>
        <w:rPr>
          <w:rFonts w:ascii="Times New Roman" w:hAnsi="Times New Roman" w:cs="Times New Roman"/>
        </w:rPr>
        <w:t>，</w:t>
      </w:r>
      <w:r w:rsidRPr="00122B01">
        <w:rPr>
          <w:rFonts w:ascii="Times New Roman" w:hAnsi="Times New Roman" w:cs="Times New Roman"/>
        </w:rPr>
        <w:t>特别是它背后的社会原因</w:t>
      </w:r>
      <w:r>
        <w:rPr>
          <w:rFonts w:ascii="Times New Roman" w:hAnsi="Times New Roman" w:cs="Times New Roman"/>
        </w:rPr>
        <w:t>，</w:t>
      </w:r>
      <w:r w:rsidRPr="00122B01">
        <w:rPr>
          <w:rFonts w:ascii="Times New Roman" w:hAnsi="Times New Roman" w:cs="Times New Roman"/>
        </w:rPr>
        <w:t>避免胡乱质疑别人诚信而给别人造成情感伤害</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p>
    <w:p w:rsidR="00506B39" w:rsidRDefault="00506B39" w:rsidP="00506B39">
      <w:pPr>
        <w:pStyle w:val="a3"/>
        <w:snapToGrid w:val="0"/>
        <w:ind w:firstLineChars="200" w:firstLine="420"/>
        <w:rPr>
          <w:rFonts w:ascii="Times New Roman" w:hAnsi="Times New Roman" w:cs="Times New Roman"/>
        </w:rPr>
      </w:pPr>
    </w:p>
    <w:p w:rsidR="00506B39" w:rsidRPr="002E1F33" w:rsidRDefault="00506B39" w:rsidP="00506B39">
      <w:pPr>
        <w:pStyle w:val="a3"/>
        <w:snapToGrid w:val="0"/>
        <w:ind w:firstLineChars="200" w:firstLine="643"/>
        <w:jc w:val="center"/>
        <w:rPr>
          <w:rFonts w:ascii="Times New Roman" w:hAnsi="Times New Roman" w:cs="Times New Roman"/>
          <w:b/>
          <w:sz w:val="32"/>
          <w:szCs w:val="32"/>
        </w:rPr>
      </w:pPr>
      <w:r w:rsidRPr="002E1F33">
        <w:rPr>
          <w:b/>
          <w:sz w:val="32"/>
          <w:szCs w:val="32"/>
        </w:rPr>
        <w:t>学案36　理解(一)</w:t>
      </w:r>
    </w:p>
    <w:p w:rsidR="00506B39" w:rsidRDefault="00506B39" w:rsidP="00506B39">
      <w:pPr>
        <w:pStyle w:val="a3"/>
        <w:snapToGrid w:val="0"/>
        <w:ind w:firstLineChars="200" w:firstLine="420"/>
        <w:rPr>
          <w:rFonts w:ascii="Times New Roman" w:hAnsi="Times New Roman" w:cs="Times New Roman"/>
        </w:rPr>
      </w:pPr>
      <w:r w:rsidRPr="006C583C">
        <w:rPr>
          <w:rFonts w:ascii="Times New Roman" w:eastAsia="黑体" w:hAnsi="Times New Roman" w:cs="Times New Roman"/>
        </w:rPr>
        <w:t>知识整合</w:t>
      </w: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w:t>
      </w:r>
      <w:r w:rsidRPr="006C583C">
        <w:rPr>
          <w:rFonts w:ascii="Times New Roman" w:hAnsi="Times New Roman" w:cs="Times New Roman"/>
        </w:rPr>
        <w:t>二</w:t>
      </w:r>
      <w:r>
        <w:rPr>
          <w:rFonts w:ascii="Times New Roman" w:hAnsi="Times New Roman" w:cs="Times New Roman"/>
        </w:rPr>
        <w:t>)</w:t>
      </w:r>
      <w:r w:rsidRPr="006C583C">
        <w:rPr>
          <w:rFonts w:ascii="Times New Roman" w:hAnsi="Times New Roman" w:cs="Times New Roman"/>
        </w:rPr>
        <w:t>2.</w:t>
      </w:r>
      <w:r>
        <w:rPr>
          <w:rFonts w:ascii="Times New Roman" w:hAnsi="Times New Roman" w:cs="Times New Roman"/>
        </w:rPr>
        <w:t>(</w:t>
      </w:r>
      <w:r w:rsidRPr="006C583C">
        <w:rPr>
          <w:rFonts w:ascii="Times New Roman" w:hAnsi="Times New Roman" w:cs="Times New Roman"/>
        </w:rPr>
        <w:t>1</w:t>
      </w:r>
      <w:r>
        <w:rPr>
          <w:rFonts w:ascii="Times New Roman" w:hAnsi="Times New Roman" w:cs="Times New Roman"/>
        </w:rPr>
        <w:t>)</w:t>
      </w:r>
      <w:r w:rsidRPr="006C583C">
        <w:rPr>
          <w:rFonts w:ascii="Times New Roman" w:hAnsi="Times New Roman" w:cs="Times New Roman"/>
        </w:rPr>
        <w:t>基本内容</w:t>
      </w:r>
      <w:r>
        <w:rPr>
          <w:rFonts w:ascii="Times New Roman" w:hAnsi="Times New Roman" w:cs="Times New Roman"/>
        </w:rPr>
        <w:t>：</w:t>
      </w:r>
      <w:r w:rsidRPr="006C583C">
        <w:rPr>
          <w:rFonts w:ascii="Times New Roman" w:hAnsi="Times New Roman" w:cs="Times New Roman"/>
        </w:rPr>
        <w:t>本文介绍了先秦礼乐文明的发展</w:t>
      </w:r>
      <w:r>
        <w:rPr>
          <w:rFonts w:ascii="Times New Roman" w:hAnsi="Times New Roman" w:cs="Times New Roman"/>
        </w:rPr>
        <w:t>，</w:t>
      </w:r>
      <w:r w:rsidRPr="006C583C">
        <w:rPr>
          <w:rFonts w:ascii="Times New Roman" w:hAnsi="Times New Roman" w:cs="Times New Roman"/>
        </w:rPr>
        <w:t>阐述了</w:t>
      </w:r>
      <w:r w:rsidRPr="006C583C">
        <w:rPr>
          <w:rFonts w:hAnsi="宋体" w:cs="Times New Roman"/>
        </w:rPr>
        <w:t>“</w:t>
      </w:r>
      <w:r w:rsidRPr="006C583C">
        <w:rPr>
          <w:rFonts w:ascii="Times New Roman" w:hAnsi="Times New Roman" w:cs="Times New Roman"/>
        </w:rPr>
        <w:t>礼</w:t>
      </w:r>
      <w:r w:rsidRPr="006C583C">
        <w:rPr>
          <w:rFonts w:hAnsi="宋体" w:cs="Times New Roman"/>
        </w:rPr>
        <w:t>”“</w:t>
      </w:r>
      <w:r w:rsidRPr="006C583C">
        <w:rPr>
          <w:rFonts w:ascii="Times New Roman" w:hAnsi="Times New Roman" w:cs="Times New Roman"/>
        </w:rPr>
        <w:t>乐</w:t>
      </w:r>
      <w:r w:rsidRPr="006C583C">
        <w:rPr>
          <w:rFonts w:hAnsi="宋体" w:cs="Times New Roman"/>
        </w:rPr>
        <w:t>”</w:t>
      </w:r>
      <w:r w:rsidRPr="006C583C">
        <w:rPr>
          <w:rFonts w:ascii="Times New Roman" w:hAnsi="Times New Roman" w:cs="Times New Roman"/>
        </w:rPr>
        <w:t>的特征</w:t>
      </w:r>
      <w:r>
        <w:rPr>
          <w:rFonts w:ascii="Times New Roman" w:hAnsi="Times New Roman" w:cs="Times New Roman"/>
        </w:rPr>
        <w:t>、</w:t>
      </w:r>
      <w:r w:rsidRPr="006C583C">
        <w:rPr>
          <w:rFonts w:ascii="Times New Roman" w:hAnsi="Times New Roman" w:cs="Times New Roman"/>
        </w:rPr>
        <w:t>功用</w:t>
      </w:r>
      <w:r>
        <w:rPr>
          <w:rFonts w:ascii="Times New Roman" w:hAnsi="Times New Roman" w:cs="Times New Roman"/>
        </w:rPr>
        <w:t>，</w:t>
      </w:r>
      <w:r w:rsidRPr="006C583C">
        <w:rPr>
          <w:rFonts w:ascii="Times New Roman" w:hAnsi="Times New Roman" w:cs="Times New Roman"/>
        </w:rPr>
        <w:t>指出了礼乐文明在今天的借鉴意义</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w:t>
      </w:r>
      <w:r w:rsidRPr="006C583C">
        <w:rPr>
          <w:rFonts w:ascii="Times New Roman" w:hAnsi="Times New Roman" w:cs="Times New Roman"/>
        </w:rPr>
        <w:t>2</w:t>
      </w:r>
      <w:r>
        <w:rPr>
          <w:rFonts w:ascii="Times New Roman" w:hAnsi="Times New Roman" w:cs="Times New Roman"/>
        </w:rPr>
        <w:t>)</w:t>
      </w:r>
      <w:r w:rsidRPr="006C583C">
        <w:rPr>
          <w:rFonts w:ascii="Times New Roman" w:hAnsi="Times New Roman" w:cs="Times New Roman"/>
        </w:rPr>
        <w:t>写作思路</w:t>
      </w:r>
      <w:r>
        <w:rPr>
          <w:rFonts w:ascii="Times New Roman" w:hAnsi="Times New Roman" w:cs="Times New Roman"/>
        </w:rPr>
        <w:t>：</w:t>
      </w:r>
      <w:r w:rsidRPr="006C583C">
        <w:rPr>
          <w:rFonts w:ascii="Times New Roman" w:hAnsi="Times New Roman" w:cs="Times New Roman"/>
        </w:rPr>
        <w:t>全文共</w:t>
      </w:r>
      <w:r w:rsidRPr="006C583C">
        <w:rPr>
          <w:rFonts w:ascii="Times New Roman" w:hAnsi="Times New Roman" w:cs="Times New Roman"/>
        </w:rPr>
        <w:t>7</w:t>
      </w:r>
      <w:r w:rsidRPr="006C583C">
        <w:rPr>
          <w:rFonts w:ascii="Times New Roman" w:hAnsi="Times New Roman" w:cs="Times New Roman"/>
        </w:rPr>
        <w:t>段</w:t>
      </w:r>
      <w:r>
        <w:rPr>
          <w:rFonts w:ascii="Times New Roman" w:hAnsi="Times New Roman" w:cs="Times New Roman"/>
        </w:rPr>
        <w:t>，</w:t>
      </w:r>
      <w:r w:rsidRPr="006C583C">
        <w:rPr>
          <w:rFonts w:ascii="Times New Roman" w:hAnsi="Times New Roman" w:cs="Times New Roman"/>
        </w:rPr>
        <w:t>分三个层次</w:t>
      </w:r>
      <w:r>
        <w:rPr>
          <w:rFonts w:ascii="Times New Roman" w:hAnsi="Times New Roman" w:cs="Times New Roman"/>
        </w:rPr>
        <w:t>。</w:t>
      </w:r>
      <w:r w:rsidRPr="006C583C">
        <w:rPr>
          <w:rFonts w:ascii="Times New Roman" w:hAnsi="Times New Roman" w:cs="Times New Roman"/>
        </w:rPr>
        <w:t>第一层</w:t>
      </w:r>
      <w:r>
        <w:rPr>
          <w:rFonts w:ascii="Times New Roman" w:hAnsi="Times New Roman" w:cs="Times New Roman"/>
        </w:rPr>
        <w:t>(</w:t>
      </w:r>
      <w:r w:rsidRPr="006C583C">
        <w:rPr>
          <w:rFonts w:ascii="Times New Roman" w:hAnsi="Times New Roman" w:cs="Times New Roman"/>
        </w:rPr>
        <w:t>1</w:t>
      </w:r>
      <w:r>
        <w:rPr>
          <w:rFonts w:ascii="Times New Roman" w:hAnsi="Times New Roman" w:cs="Times New Roman"/>
        </w:rPr>
        <w:t>～</w:t>
      </w:r>
      <w:r w:rsidRPr="006C583C">
        <w:rPr>
          <w:rFonts w:ascii="Times New Roman" w:hAnsi="Times New Roman" w:cs="Times New Roman"/>
        </w:rPr>
        <w:t>3</w:t>
      </w:r>
      <w:r>
        <w:rPr>
          <w:rFonts w:ascii="Times New Roman" w:hAnsi="Times New Roman" w:cs="Times New Roman"/>
        </w:rPr>
        <w:t>)</w:t>
      </w:r>
      <w:r>
        <w:rPr>
          <w:rFonts w:ascii="Times New Roman" w:hAnsi="Times New Roman" w:cs="Times New Roman"/>
        </w:rPr>
        <w:t>，</w:t>
      </w:r>
      <w:r w:rsidRPr="006C583C">
        <w:rPr>
          <w:rFonts w:ascii="Times New Roman" w:hAnsi="Times New Roman" w:cs="Times New Roman"/>
        </w:rPr>
        <w:t>介绍了先秦礼乐文明的起源和发展</w:t>
      </w:r>
      <w:r>
        <w:rPr>
          <w:rFonts w:ascii="Times New Roman" w:hAnsi="Times New Roman" w:cs="Times New Roman"/>
        </w:rPr>
        <w:t>；</w:t>
      </w:r>
      <w:r w:rsidRPr="006C583C">
        <w:rPr>
          <w:rFonts w:ascii="Times New Roman" w:hAnsi="Times New Roman" w:cs="Times New Roman"/>
        </w:rPr>
        <w:t>第二层</w:t>
      </w:r>
      <w:r>
        <w:rPr>
          <w:rFonts w:ascii="Times New Roman" w:hAnsi="Times New Roman" w:cs="Times New Roman"/>
        </w:rPr>
        <w:t>(</w:t>
      </w:r>
      <w:r w:rsidRPr="006C583C">
        <w:rPr>
          <w:rFonts w:ascii="Times New Roman" w:hAnsi="Times New Roman" w:cs="Times New Roman"/>
        </w:rPr>
        <w:t>4</w:t>
      </w:r>
      <w:r>
        <w:rPr>
          <w:rFonts w:ascii="Times New Roman" w:hAnsi="Times New Roman" w:cs="Times New Roman"/>
        </w:rPr>
        <w:t>～</w:t>
      </w:r>
      <w:r w:rsidRPr="006C583C">
        <w:rPr>
          <w:rFonts w:ascii="Times New Roman" w:hAnsi="Times New Roman" w:cs="Times New Roman"/>
        </w:rPr>
        <w:t>6</w:t>
      </w:r>
      <w:r>
        <w:rPr>
          <w:rFonts w:ascii="Times New Roman" w:hAnsi="Times New Roman" w:cs="Times New Roman"/>
        </w:rPr>
        <w:t>)</w:t>
      </w:r>
      <w:r>
        <w:rPr>
          <w:rFonts w:ascii="Times New Roman" w:hAnsi="Times New Roman" w:cs="Times New Roman"/>
        </w:rPr>
        <w:t>，</w:t>
      </w:r>
      <w:r w:rsidRPr="006C583C">
        <w:rPr>
          <w:rFonts w:ascii="Times New Roman" w:hAnsi="Times New Roman" w:cs="Times New Roman"/>
        </w:rPr>
        <w:t>介绍了作为礼乐文明主要内容的</w:t>
      </w:r>
      <w:r w:rsidRPr="006C583C">
        <w:rPr>
          <w:rFonts w:hAnsi="宋体" w:cs="Times New Roman"/>
        </w:rPr>
        <w:t>“</w:t>
      </w:r>
      <w:r w:rsidRPr="006C583C">
        <w:rPr>
          <w:rFonts w:ascii="Times New Roman" w:hAnsi="Times New Roman" w:cs="Times New Roman"/>
        </w:rPr>
        <w:t>礼</w:t>
      </w:r>
      <w:r w:rsidRPr="006C583C">
        <w:rPr>
          <w:rFonts w:hAnsi="宋体" w:cs="Times New Roman"/>
        </w:rPr>
        <w:t>”“</w:t>
      </w:r>
      <w:r w:rsidRPr="006C583C">
        <w:rPr>
          <w:rFonts w:ascii="Times New Roman" w:hAnsi="Times New Roman" w:cs="Times New Roman"/>
        </w:rPr>
        <w:t>乐</w:t>
      </w:r>
      <w:r w:rsidRPr="006C583C">
        <w:rPr>
          <w:rFonts w:hAnsi="宋体" w:cs="Times New Roman"/>
        </w:rPr>
        <w:t>”</w:t>
      </w:r>
      <w:r w:rsidRPr="006C583C">
        <w:rPr>
          <w:rFonts w:ascii="Times New Roman" w:hAnsi="Times New Roman" w:cs="Times New Roman"/>
        </w:rPr>
        <w:t>的特征</w:t>
      </w:r>
      <w:r>
        <w:rPr>
          <w:rFonts w:ascii="Times New Roman" w:hAnsi="Times New Roman" w:cs="Times New Roman"/>
        </w:rPr>
        <w:t>、</w:t>
      </w:r>
      <w:r w:rsidRPr="006C583C">
        <w:rPr>
          <w:rFonts w:ascii="Times New Roman" w:hAnsi="Times New Roman" w:cs="Times New Roman"/>
        </w:rPr>
        <w:t>功用</w:t>
      </w:r>
      <w:r>
        <w:rPr>
          <w:rFonts w:ascii="Times New Roman" w:hAnsi="Times New Roman" w:cs="Times New Roman"/>
        </w:rPr>
        <w:t>；</w:t>
      </w:r>
      <w:r w:rsidRPr="006C583C">
        <w:rPr>
          <w:rFonts w:ascii="Times New Roman" w:hAnsi="Times New Roman" w:cs="Times New Roman"/>
        </w:rPr>
        <w:t>第三层</w:t>
      </w:r>
      <w:r>
        <w:rPr>
          <w:rFonts w:ascii="Times New Roman" w:hAnsi="Times New Roman" w:cs="Times New Roman"/>
        </w:rPr>
        <w:t>(</w:t>
      </w:r>
      <w:r w:rsidRPr="006C583C">
        <w:rPr>
          <w:rFonts w:ascii="Times New Roman" w:hAnsi="Times New Roman" w:cs="Times New Roman"/>
        </w:rPr>
        <w:t>7</w:t>
      </w:r>
      <w:r>
        <w:rPr>
          <w:rFonts w:ascii="Times New Roman" w:hAnsi="Times New Roman" w:cs="Times New Roman"/>
        </w:rPr>
        <w:t>)</w:t>
      </w:r>
      <w:r>
        <w:rPr>
          <w:rFonts w:ascii="Times New Roman" w:hAnsi="Times New Roman" w:cs="Times New Roman"/>
        </w:rPr>
        <w:t>，</w:t>
      </w:r>
      <w:r w:rsidRPr="006C583C">
        <w:rPr>
          <w:rFonts w:ascii="Times New Roman" w:hAnsi="Times New Roman" w:cs="Times New Roman"/>
        </w:rPr>
        <w:t>指出礼乐文明在今天的借鉴意义</w:t>
      </w:r>
      <w:r>
        <w:rPr>
          <w:rFonts w:ascii="Times New Roman" w:hAnsi="Times New Roman" w:cs="Times New Roman"/>
        </w:rPr>
        <w:t>。</w:t>
      </w: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w:t>
      </w:r>
      <w:r w:rsidRPr="006C583C">
        <w:rPr>
          <w:rFonts w:ascii="Times New Roman" w:hAnsi="Times New Roman" w:cs="Times New Roman"/>
        </w:rPr>
        <w:t>3</w:t>
      </w:r>
      <w:r>
        <w:rPr>
          <w:rFonts w:ascii="Times New Roman" w:hAnsi="Times New Roman" w:cs="Times New Roman"/>
        </w:rPr>
        <w:t>)</w:t>
      </w:r>
      <w:r w:rsidRPr="006C583C">
        <w:rPr>
          <w:rFonts w:ascii="Times New Roman" w:hAnsi="Times New Roman" w:cs="Times New Roman"/>
        </w:rPr>
        <w:t>A</w:t>
      </w:r>
      <w:r>
        <w:rPr>
          <w:rFonts w:ascii="Times New Roman" w:hAnsi="Times New Roman" w:cs="Times New Roman"/>
        </w:rPr>
        <w:t xml:space="preserve">　</w:t>
      </w:r>
      <w:r w:rsidRPr="006C583C">
        <w:rPr>
          <w:rFonts w:ascii="IPAPANNEW" w:eastAsia="仿宋_GB2312" w:hAnsi="IPAPANNEW" w:cs="Times New Roman"/>
        </w:rPr>
        <w:t>[B.</w:t>
      </w:r>
      <w:r w:rsidRPr="006C583C">
        <w:rPr>
          <w:rFonts w:ascii="IPAPANNEW" w:hAnsi="IPAPANNEW" w:cs="Times New Roman"/>
        </w:rPr>
        <w:t>“</w:t>
      </w:r>
      <w:r w:rsidRPr="006C583C">
        <w:rPr>
          <w:rFonts w:ascii="IPAPANNEW" w:eastAsia="仿宋_GB2312" w:hAnsi="IPAPANNEW" w:cs="Times New Roman"/>
        </w:rPr>
        <w:t>完备、成熟</w:t>
      </w:r>
      <w:r w:rsidRPr="006C583C">
        <w:rPr>
          <w:rFonts w:ascii="IPAPANNEW" w:hAnsi="IPAPANNEW" w:cs="Times New Roman"/>
        </w:rPr>
        <w:t>”</w:t>
      </w:r>
      <w:r w:rsidRPr="006C583C">
        <w:rPr>
          <w:rFonts w:ascii="IPAPANNEW" w:eastAsia="仿宋_GB2312" w:hAnsi="IPAPANNEW" w:cs="Times New Roman"/>
        </w:rPr>
        <w:t>的原因是</w:t>
      </w:r>
      <w:r w:rsidRPr="006C583C">
        <w:rPr>
          <w:rFonts w:ascii="IPAPANNEW" w:hAnsi="IPAPANNEW" w:cs="Times New Roman"/>
        </w:rPr>
        <w:t>“</w:t>
      </w:r>
      <w:r w:rsidRPr="006C583C">
        <w:rPr>
          <w:rFonts w:ascii="IPAPANNEW" w:eastAsia="仿宋_GB2312" w:hAnsi="IPAPANNEW" w:cs="Times New Roman"/>
        </w:rPr>
        <w:t>因为这时不仅形成了系统的礼乐制度，而且赋予了礼乐以丰富的人文内涵</w:t>
      </w:r>
      <w:r w:rsidRPr="006C583C">
        <w:rPr>
          <w:rFonts w:ascii="IPAPANNEW" w:hAnsi="IPAPANNEW" w:cs="Times New Roman"/>
        </w:rPr>
        <w:t>”</w:t>
      </w:r>
      <w:r w:rsidRPr="006C583C">
        <w:rPr>
          <w:rFonts w:ascii="IPAPANNEW" w:eastAsia="仿宋_GB2312" w:hAnsi="IPAPANNEW" w:cs="Times New Roman"/>
        </w:rPr>
        <w:t>。</w:t>
      </w:r>
      <w:r w:rsidRPr="006C583C">
        <w:rPr>
          <w:rFonts w:ascii="IPAPANNEW" w:eastAsia="仿宋_GB2312" w:hAnsi="IPAPANNEW" w:cs="Times New Roman"/>
        </w:rPr>
        <w:t>C.</w:t>
      </w:r>
      <w:r w:rsidRPr="006C583C">
        <w:rPr>
          <w:rFonts w:ascii="IPAPANNEW" w:eastAsia="仿宋_GB2312" w:hAnsi="IPAPANNEW" w:cs="Times New Roman"/>
        </w:rPr>
        <w:t>周公</w:t>
      </w:r>
      <w:r w:rsidRPr="006C583C">
        <w:rPr>
          <w:rFonts w:ascii="IPAPANNEW" w:hAnsi="IPAPANNEW" w:cs="Times New Roman"/>
        </w:rPr>
        <w:t>“</w:t>
      </w:r>
      <w:r w:rsidRPr="006C583C">
        <w:rPr>
          <w:rFonts w:ascii="IPAPANNEW" w:eastAsia="仿宋_GB2312" w:hAnsi="IPAPANNEW" w:cs="Times New Roman"/>
        </w:rPr>
        <w:t>继承了殷商的礼乐形式</w:t>
      </w:r>
      <w:r w:rsidRPr="006C583C">
        <w:rPr>
          <w:rFonts w:ascii="IPAPANNEW" w:hAnsi="IPAPANNEW" w:cs="Times New Roman"/>
        </w:rPr>
        <w:t>”</w:t>
      </w:r>
      <w:r w:rsidRPr="006C583C">
        <w:rPr>
          <w:rFonts w:ascii="IPAPANNEW" w:eastAsia="仿宋_GB2312" w:hAnsi="IPAPANNEW" w:cs="Times New Roman"/>
        </w:rPr>
        <w:t>解说不准确，原文是</w:t>
      </w:r>
      <w:r w:rsidRPr="006C583C">
        <w:rPr>
          <w:rFonts w:ascii="IPAPANNEW" w:hAnsi="IPAPANNEW" w:cs="Times New Roman"/>
        </w:rPr>
        <w:t>“</w:t>
      </w:r>
      <w:r w:rsidRPr="006C583C">
        <w:rPr>
          <w:rFonts w:ascii="IPAPANNEW" w:eastAsia="仿宋_GB2312" w:hAnsi="IPAPANNEW" w:cs="Times New Roman"/>
        </w:rPr>
        <w:t>将远古至殷商的礼乐加以改造和发展</w:t>
      </w:r>
      <w:r w:rsidRPr="006C583C">
        <w:rPr>
          <w:rFonts w:ascii="IPAPANNEW" w:hAnsi="IPAPANNEW" w:cs="Times New Roman"/>
        </w:rPr>
        <w:t>”</w:t>
      </w:r>
      <w:r w:rsidRPr="006C583C">
        <w:rPr>
          <w:rFonts w:ascii="IPAPANNEW" w:eastAsia="仿宋_GB2312" w:hAnsi="IPAPANNEW" w:cs="Times New Roman"/>
        </w:rPr>
        <w:t>。</w:t>
      </w:r>
      <w:r w:rsidRPr="006C583C">
        <w:rPr>
          <w:rFonts w:ascii="IPAPANNEW" w:eastAsia="仿宋_GB2312" w:hAnsi="IPAPANNEW" w:cs="Times New Roman"/>
        </w:rPr>
        <w:t>D.</w:t>
      </w:r>
      <w:r w:rsidRPr="006C583C">
        <w:rPr>
          <w:rFonts w:ascii="IPAPANNEW" w:hAnsi="IPAPANNEW" w:cs="Times New Roman"/>
        </w:rPr>
        <w:t>“</w:t>
      </w:r>
      <w:r w:rsidRPr="006C583C">
        <w:rPr>
          <w:rFonts w:ascii="IPAPANNEW" w:eastAsia="仿宋_GB2312" w:hAnsi="IPAPANNEW" w:cs="Times New Roman"/>
        </w:rPr>
        <w:t>其内容不断丰富，主旨却变化不大</w:t>
      </w:r>
      <w:r w:rsidRPr="006C583C">
        <w:rPr>
          <w:rFonts w:ascii="IPAPANNEW" w:hAnsi="IPAPANNEW" w:cs="Times New Roman"/>
        </w:rPr>
        <w:t>”</w:t>
      </w:r>
      <w:r w:rsidRPr="006C583C">
        <w:rPr>
          <w:rFonts w:ascii="IPAPANNEW" w:eastAsia="仿宋_GB2312" w:hAnsi="IPAPANNEW" w:cs="Times New Roman"/>
        </w:rPr>
        <w:t>与原文</w:t>
      </w:r>
      <w:r w:rsidRPr="006C583C">
        <w:rPr>
          <w:rFonts w:ascii="IPAPANNEW" w:hAnsi="IPAPANNEW" w:cs="Times New Roman"/>
        </w:rPr>
        <w:t>“</w:t>
      </w:r>
      <w:r w:rsidRPr="006C583C">
        <w:rPr>
          <w:rFonts w:ascii="IPAPANNEW" w:eastAsia="仿宋_GB2312" w:hAnsi="IPAPANNEW" w:cs="Times New Roman"/>
        </w:rPr>
        <w:t>具体内容有变而主旨不变</w:t>
      </w:r>
      <w:r w:rsidRPr="006C583C">
        <w:rPr>
          <w:rFonts w:ascii="IPAPANNEW" w:hAnsi="IPAPANNEW" w:cs="Times New Roman"/>
        </w:rPr>
        <w:t>”</w:t>
      </w:r>
      <w:r w:rsidRPr="006C583C">
        <w:rPr>
          <w:rFonts w:ascii="IPAPANNEW" w:eastAsia="仿宋_GB2312" w:hAnsi="IPAPANNEW" w:cs="Times New Roman"/>
        </w:rPr>
        <w:t>不符。</w:t>
      </w:r>
      <w:r w:rsidRPr="006C583C">
        <w:rPr>
          <w:rFonts w:ascii="IPAPANNEW" w:eastAsia="仿宋_GB2312" w:hAnsi="IPAPANNEW" w:cs="Times New Roman"/>
        </w:rPr>
        <w:t>]</w:t>
      </w:r>
    </w:p>
    <w:p w:rsidR="00506B39" w:rsidRDefault="00506B39" w:rsidP="00506B39">
      <w:pPr>
        <w:pStyle w:val="a3"/>
        <w:snapToGrid w:val="0"/>
        <w:ind w:firstLineChars="200" w:firstLine="420"/>
        <w:rPr>
          <w:rFonts w:ascii="Times New Roman" w:hAnsi="Times New Roman" w:cs="Times New Roman"/>
        </w:rPr>
      </w:pPr>
      <w:r>
        <w:rPr>
          <w:rFonts w:ascii="Times New Roman" w:hAnsi="Times New Roman" w:cs="Times New Roman"/>
        </w:rPr>
        <w:t>(</w:t>
      </w:r>
      <w:r w:rsidRPr="006C583C">
        <w:rPr>
          <w:rFonts w:ascii="Times New Roman" w:hAnsi="Times New Roman" w:cs="Times New Roman"/>
        </w:rPr>
        <w:t>4</w:t>
      </w:r>
      <w:r>
        <w:rPr>
          <w:rFonts w:ascii="Times New Roman" w:hAnsi="Times New Roman" w:cs="Times New Roman"/>
        </w:rPr>
        <w:t>)</w:t>
      </w:r>
      <w:r w:rsidRPr="006C583C">
        <w:rPr>
          <w:rFonts w:ascii="Times New Roman" w:hAnsi="Times New Roman" w:cs="Times New Roman"/>
        </w:rPr>
        <w:t>C</w:t>
      </w:r>
      <w:r>
        <w:rPr>
          <w:rFonts w:ascii="Times New Roman" w:hAnsi="Times New Roman" w:cs="Times New Roman"/>
        </w:rPr>
        <w:t xml:space="preserve">　</w:t>
      </w:r>
      <w:r w:rsidRPr="006C583C">
        <w:rPr>
          <w:rFonts w:ascii="IPAPANNEW" w:eastAsia="仿宋_GB2312" w:hAnsi="IPAPANNEW" w:cs="Times New Roman"/>
        </w:rPr>
        <w:t>[</w:t>
      </w:r>
      <w:r w:rsidRPr="006C583C">
        <w:rPr>
          <w:rFonts w:ascii="IPAPANNEW" w:hAnsi="IPAPANNEW" w:cs="Times New Roman"/>
        </w:rPr>
        <w:t>“‘</w:t>
      </w:r>
      <w:r w:rsidRPr="006C583C">
        <w:rPr>
          <w:rFonts w:ascii="IPAPANNEW" w:eastAsia="仿宋_GB2312" w:hAnsi="IPAPANNEW" w:cs="Times New Roman"/>
        </w:rPr>
        <w:t>礼</w:t>
      </w:r>
      <w:r w:rsidRPr="006C583C">
        <w:rPr>
          <w:rFonts w:ascii="IPAPANNEW" w:hAnsi="IPAPANNEW" w:cs="Times New Roman"/>
        </w:rPr>
        <w:t>’‘</w:t>
      </w:r>
      <w:r w:rsidRPr="006C583C">
        <w:rPr>
          <w:rFonts w:ascii="IPAPANNEW" w:eastAsia="仿宋_GB2312" w:hAnsi="IPAPANNEW" w:cs="Times New Roman"/>
        </w:rPr>
        <w:t>乐</w:t>
      </w:r>
      <w:r w:rsidRPr="006C583C">
        <w:rPr>
          <w:rFonts w:ascii="IPAPANNEW" w:hAnsi="IPAPANNEW" w:cs="Times New Roman"/>
        </w:rPr>
        <w:t>’</w:t>
      </w:r>
      <w:r w:rsidRPr="006C583C">
        <w:rPr>
          <w:rFonts w:ascii="IPAPANNEW" w:eastAsia="仿宋_GB2312" w:hAnsi="IPAPANNEW" w:cs="Times New Roman"/>
        </w:rPr>
        <w:t>并存，涵盖一切</w:t>
      </w:r>
      <w:r w:rsidRPr="006C583C">
        <w:rPr>
          <w:rFonts w:ascii="IPAPANNEW" w:hAnsi="IPAPANNEW" w:cs="Times New Roman"/>
        </w:rPr>
        <w:t>”</w:t>
      </w:r>
      <w:r w:rsidRPr="006C583C">
        <w:rPr>
          <w:rFonts w:ascii="IPAPANNEW" w:eastAsia="仿宋_GB2312" w:hAnsi="IPAPANNEW" w:cs="Times New Roman"/>
        </w:rPr>
        <w:t>与原文</w:t>
      </w:r>
      <w:r w:rsidRPr="006C583C">
        <w:rPr>
          <w:rFonts w:ascii="IPAPANNEW" w:hAnsi="IPAPANNEW" w:cs="Times New Roman"/>
        </w:rPr>
        <w:t>“</w:t>
      </w:r>
      <w:r w:rsidRPr="006C583C">
        <w:rPr>
          <w:rFonts w:ascii="IPAPANNEW" w:eastAsia="仿宋_GB2312" w:hAnsi="IPAPANNEW" w:cs="Times New Roman"/>
        </w:rPr>
        <w:t>礼即人文，是涵盖一切，包括乐在内的</w:t>
      </w:r>
      <w:r w:rsidRPr="006C583C">
        <w:rPr>
          <w:rFonts w:ascii="IPAPANNEW" w:hAnsi="IPAPANNEW" w:cs="Times New Roman"/>
        </w:rPr>
        <w:t>”</w:t>
      </w:r>
      <w:r w:rsidRPr="006C583C">
        <w:rPr>
          <w:rFonts w:ascii="IPAPANNEW" w:eastAsia="仿宋_GB2312" w:hAnsi="IPAPANNEW" w:cs="Times New Roman"/>
        </w:rPr>
        <w:t>不符。</w:t>
      </w:r>
      <w:r w:rsidRPr="006C583C">
        <w:rPr>
          <w:rFonts w:ascii="IPAPANNEW" w:eastAsia="仿宋_GB2312" w:hAnsi="IPAPANNEW" w:cs="Times New Roman"/>
        </w:rPr>
        <w:t>]</w:t>
      </w:r>
    </w:p>
    <w:p w:rsidR="00506B39" w:rsidRDefault="00506B39" w:rsidP="00506B39">
      <w:pPr>
        <w:pStyle w:val="a3"/>
        <w:snapToGrid w:val="0"/>
        <w:ind w:firstLineChars="200" w:firstLine="420"/>
        <w:rPr>
          <w:rFonts w:ascii="Times New Roman" w:hAnsi="Times New Roman" w:cs="Times New Roman"/>
        </w:rPr>
      </w:pPr>
      <w:r w:rsidRPr="006C583C">
        <w:rPr>
          <w:rFonts w:ascii="Times New Roman" w:eastAsia="黑体" w:hAnsi="Times New Roman" w:cs="Times New Roman"/>
        </w:rPr>
        <w:t>重点突破</w:t>
      </w:r>
    </w:p>
    <w:p w:rsidR="00506B39" w:rsidRDefault="00506B39" w:rsidP="00506B39">
      <w:pPr>
        <w:pStyle w:val="a3"/>
        <w:snapToGrid w:val="0"/>
        <w:ind w:firstLineChars="200" w:firstLine="420"/>
        <w:rPr>
          <w:rFonts w:ascii="Times New Roman" w:hAnsi="Times New Roman" w:cs="Times New Roman"/>
        </w:rPr>
      </w:pPr>
      <w:r w:rsidRPr="006C583C">
        <w:rPr>
          <w:rFonts w:ascii="Times New Roman" w:hAnsi="Times New Roman" w:cs="Times New Roman"/>
        </w:rPr>
        <w:t>1</w:t>
      </w:r>
      <w:r>
        <w:rPr>
          <w:rFonts w:ascii="Times New Roman" w:hAnsi="Times New Roman" w:cs="Times New Roman"/>
        </w:rPr>
        <w:t>．</w:t>
      </w:r>
      <w:r w:rsidRPr="006C583C">
        <w:rPr>
          <w:rFonts w:ascii="Times New Roman" w:hAnsi="Times New Roman" w:cs="Times New Roman"/>
        </w:rPr>
        <w:t>D</w:t>
      </w:r>
      <w:r>
        <w:rPr>
          <w:rFonts w:ascii="Times New Roman" w:hAnsi="Times New Roman" w:cs="Times New Roman"/>
        </w:rPr>
        <w:t xml:space="preserve">　</w:t>
      </w:r>
      <w:r w:rsidRPr="006C583C">
        <w:rPr>
          <w:rFonts w:ascii="IPAPANNEW" w:eastAsia="仿宋_GB2312" w:hAnsi="IPAPANNEW" w:cs="Times New Roman"/>
        </w:rPr>
        <w:t>[</w:t>
      </w:r>
      <w:r w:rsidRPr="006C583C">
        <w:rPr>
          <w:rFonts w:ascii="IPAPANNEW" w:eastAsia="仿宋_GB2312" w:hAnsi="IPAPANNEW" w:cs="Times New Roman"/>
        </w:rPr>
        <w:t>本题考查考生对重点词语的理解能力，对名词术语的理解，应从原文中抓住其本质特征，进行分析判断。</w:t>
      </w:r>
      <w:r w:rsidRPr="006C583C">
        <w:rPr>
          <w:rFonts w:ascii="IPAPANNEW" w:eastAsia="仿宋_GB2312" w:hAnsi="IPAPANNEW" w:cs="Times New Roman"/>
        </w:rPr>
        <w:t>D</w:t>
      </w:r>
      <w:r w:rsidRPr="006C583C">
        <w:rPr>
          <w:rFonts w:ascii="IPAPANNEW" w:eastAsia="仿宋_GB2312" w:hAnsi="IPAPANNEW" w:cs="Times New Roman"/>
        </w:rPr>
        <w:t>项的错误在于无中生有，全文谈</w:t>
      </w:r>
      <w:r w:rsidRPr="006C583C">
        <w:rPr>
          <w:rFonts w:ascii="IPAPANNEW" w:hAnsi="IPAPANNEW" w:cs="Times New Roman"/>
        </w:rPr>
        <w:t>“</w:t>
      </w:r>
      <w:r w:rsidRPr="006C583C">
        <w:rPr>
          <w:rFonts w:ascii="IPAPANNEW" w:eastAsia="仿宋_GB2312" w:hAnsi="IPAPANNEW" w:cs="Times New Roman"/>
        </w:rPr>
        <w:t>健康国家</w:t>
      </w:r>
      <w:r w:rsidRPr="006C583C">
        <w:rPr>
          <w:rFonts w:ascii="IPAPANNEW" w:hAnsi="IPAPANNEW" w:cs="Times New Roman"/>
        </w:rPr>
        <w:t>”</w:t>
      </w:r>
      <w:r w:rsidRPr="006C583C">
        <w:rPr>
          <w:rFonts w:ascii="IPAPANNEW" w:eastAsia="仿宋_GB2312" w:hAnsi="IPAPANNEW" w:cs="Times New Roman"/>
        </w:rPr>
        <w:t>战略的文字都没有涉及</w:t>
      </w:r>
      <w:r w:rsidRPr="006C583C">
        <w:rPr>
          <w:rFonts w:ascii="IPAPANNEW" w:hAnsi="IPAPANNEW" w:cs="Times New Roman"/>
        </w:rPr>
        <w:t>“‘</w:t>
      </w:r>
      <w:r w:rsidRPr="006C583C">
        <w:rPr>
          <w:rFonts w:ascii="IPAPANNEW" w:eastAsia="仿宋_GB2312" w:hAnsi="IPAPANNEW" w:cs="Times New Roman"/>
        </w:rPr>
        <w:t>健康国家</w:t>
      </w:r>
      <w:r w:rsidRPr="006C583C">
        <w:rPr>
          <w:rFonts w:ascii="IPAPANNEW" w:hAnsi="IPAPANNEW" w:cs="Times New Roman"/>
        </w:rPr>
        <w:t>’</w:t>
      </w:r>
      <w:r w:rsidRPr="006C583C">
        <w:rPr>
          <w:rFonts w:ascii="IPAPANNEW" w:eastAsia="仿宋_GB2312" w:hAnsi="IPAPANNEW" w:cs="Times New Roman"/>
        </w:rPr>
        <w:t>发展战略是解决当今国际社会和各国政府所关注的居民健康问题</w:t>
      </w:r>
      <w:r w:rsidRPr="006C583C">
        <w:rPr>
          <w:rFonts w:ascii="IPAPANNEW" w:hAnsi="IPAPANNEW" w:cs="Times New Roman"/>
        </w:rPr>
        <w:t>”</w:t>
      </w:r>
      <w:r w:rsidRPr="006C583C">
        <w:rPr>
          <w:rFonts w:ascii="IPAPANNEW" w:eastAsia="仿宋_GB2312" w:hAnsi="IPAPANNEW" w:cs="Times New Roman"/>
        </w:rPr>
        <w:t>，文章只是在第一段第一句中谈到</w:t>
      </w:r>
      <w:r w:rsidRPr="006C583C">
        <w:rPr>
          <w:rFonts w:ascii="IPAPANNEW" w:hAnsi="IPAPANNEW" w:cs="Times New Roman"/>
        </w:rPr>
        <w:t>“</w:t>
      </w:r>
      <w:r w:rsidRPr="006C583C">
        <w:rPr>
          <w:rFonts w:ascii="IPAPANNEW" w:eastAsia="仿宋_GB2312" w:hAnsi="IPAPANNEW" w:cs="Times New Roman"/>
        </w:rPr>
        <w:t>居民健康问题已经成为国际社会与各国政府所关注的主要社会问题</w:t>
      </w:r>
      <w:r w:rsidRPr="006C583C">
        <w:rPr>
          <w:rFonts w:ascii="IPAPANNEW" w:hAnsi="IPAPANNEW" w:cs="Times New Roman"/>
        </w:rPr>
        <w:t>”</w:t>
      </w:r>
      <w:r w:rsidRPr="006C583C">
        <w:rPr>
          <w:rFonts w:ascii="IPAPANNEW" w:eastAsia="仿宋_GB2312" w:hAnsi="IPAPANNEW" w:cs="Times New Roman"/>
        </w:rPr>
        <w:t>。最后一段说</w:t>
      </w:r>
      <w:r w:rsidRPr="006C583C">
        <w:rPr>
          <w:rFonts w:ascii="IPAPANNEW" w:hAnsi="IPAPANNEW" w:cs="Times New Roman"/>
        </w:rPr>
        <w:t>“</w:t>
      </w:r>
      <w:r w:rsidRPr="006C583C">
        <w:rPr>
          <w:rFonts w:ascii="IPAPANNEW" w:eastAsia="仿宋_GB2312" w:hAnsi="IPAPANNEW" w:cs="Times New Roman"/>
        </w:rPr>
        <w:t>健康国家</w:t>
      </w:r>
      <w:r w:rsidRPr="006C583C">
        <w:rPr>
          <w:rFonts w:ascii="IPAPANNEW" w:hAnsi="IPAPANNEW" w:cs="Times New Roman"/>
        </w:rPr>
        <w:t>”“</w:t>
      </w:r>
      <w:r w:rsidRPr="006C583C">
        <w:rPr>
          <w:rFonts w:ascii="IPAPANNEW" w:eastAsia="仿宋_GB2312" w:hAnsi="IPAPANNEW" w:cs="Times New Roman"/>
        </w:rPr>
        <w:t>针对居民健康问题进行广泛研究</w:t>
      </w:r>
      <w:r w:rsidRPr="006C583C">
        <w:rPr>
          <w:rFonts w:ascii="IPAPANNEW" w:hAnsi="IPAPANNEW" w:cs="Times New Roman"/>
        </w:rPr>
        <w:t>”</w:t>
      </w:r>
      <w:r w:rsidRPr="006C583C">
        <w:rPr>
          <w:rFonts w:ascii="IPAPANNEW" w:eastAsia="仿宋_GB2312" w:hAnsi="IPAPANNEW" w:cs="Times New Roman"/>
        </w:rPr>
        <w:t>，还谈不上</w:t>
      </w:r>
      <w:r w:rsidRPr="006C583C">
        <w:rPr>
          <w:rFonts w:ascii="IPAPANNEW" w:hAnsi="IPAPANNEW" w:cs="Times New Roman"/>
        </w:rPr>
        <w:t>“</w:t>
      </w:r>
      <w:r w:rsidRPr="006C583C">
        <w:rPr>
          <w:rFonts w:ascii="IPAPANNEW" w:eastAsia="仿宋_GB2312" w:hAnsi="IPAPANNEW" w:cs="Times New Roman"/>
        </w:rPr>
        <w:t>解决居民健康问题</w:t>
      </w:r>
      <w:r w:rsidRPr="006C583C">
        <w:rPr>
          <w:rFonts w:ascii="IPAPANNEW" w:hAnsi="IPAPANNEW" w:cs="Times New Roman"/>
        </w:rPr>
        <w:t>”</w:t>
      </w:r>
      <w:r w:rsidRPr="006C583C">
        <w:rPr>
          <w:rFonts w:ascii="IPAPANNEW" w:eastAsia="仿宋_GB2312" w:hAnsi="IPAPANNEW" w:cs="Times New Roman"/>
        </w:rPr>
        <w:t>。</w:t>
      </w:r>
      <w:r w:rsidRPr="006C583C">
        <w:rPr>
          <w:rFonts w:ascii="IPAPANNEW" w:eastAsia="仿宋_GB2312" w:hAnsi="IPAPANNEW" w:cs="Times New Roman"/>
        </w:rPr>
        <w:t>]</w:t>
      </w:r>
    </w:p>
    <w:p w:rsidR="00506B39" w:rsidRDefault="00506B39" w:rsidP="00506B39">
      <w:pPr>
        <w:pStyle w:val="a3"/>
        <w:snapToGrid w:val="0"/>
        <w:ind w:firstLineChars="200" w:firstLine="420"/>
        <w:rPr>
          <w:rFonts w:ascii="Times New Roman" w:hAnsi="Times New Roman" w:cs="Times New Roman"/>
        </w:rPr>
      </w:pPr>
      <w:r w:rsidRPr="006C583C">
        <w:rPr>
          <w:rFonts w:ascii="Times New Roman" w:hAnsi="Times New Roman" w:cs="Times New Roman"/>
        </w:rPr>
        <w:t>2</w:t>
      </w:r>
      <w:r>
        <w:rPr>
          <w:rFonts w:ascii="Times New Roman" w:hAnsi="Times New Roman" w:cs="Times New Roman"/>
        </w:rPr>
        <w:t>．</w:t>
      </w:r>
      <w:r w:rsidRPr="006C583C">
        <w:rPr>
          <w:rFonts w:ascii="Times New Roman" w:hAnsi="Times New Roman" w:cs="Times New Roman"/>
        </w:rPr>
        <w:t>C</w:t>
      </w:r>
      <w:r>
        <w:rPr>
          <w:rFonts w:ascii="Times New Roman" w:hAnsi="Times New Roman" w:cs="Times New Roman"/>
        </w:rPr>
        <w:t xml:space="preserve">　</w:t>
      </w:r>
      <w:r w:rsidRPr="006C583C">
        <w:rPr>
          <w:rFonts w:ascii="IPAPANNEW" w:eastAsia="仿宋_GB2312" w:hAnsi="IPAPANNEW" w:cs="Times New Roman"/>
        </w:rPr>
        <w:t>[A</w:t>
      </w:r>
      <w:r w:rsidRPr="006C583C">
        <w:rPr>
          <w:rFonts w:ascii="IPAPANNEW" w:eastAsia="仿宋_GB2312" w:hAnsi="IPAPANNEW" w:cs="Times New Roman"/>
        </w:rPr>
        <w:t>项属歪曲文意，无中生有。文中有</w:t>
      </w:r>
      <w:r w:rsidRPr="006C583C">
        <w:rPr>
          <w:rFonts w:ascii="IPAPANNEW" w:hAnsi="IPAPANNEW" w:cs="Times New Roman"/>
        </w:rPr>
        <w:t>“</w:t>
      </w:r>
      <w:r w:rsidRPr="006C583C">
        <w:rPr>
          <w:rFonts w:ascii="IPAPANNEW" w:eastAsia="仿宋_GB2312" w:hAnsi="IPAPANNEW" w:cs="Times New Roman"/>
        </w:rPr>
        <w:t>茶</w:t>
      </w:r>
      <w:r w:rsidRPr="006C583C">
        <w:rPr>
          <w:rFonts w:ascii="IPAPANNEW" w:hAnsi="IPAPANNEW" w:cs="Times New Roman"/>
        </w:rPr>
        <w:t>”</w:t>
      </w:r>
      <w:r w:rsidRPr="006C583C">
        <w:rPr>
          <w:rFonts w:ascii="IPAPANNEW" w:eastAsia="仿宋_GB2312" w:hAnsi="IPAPANNEW" w:cs="Times New Roman"/>
        </w:rPr>
        <w:t>的芳香，不能理解为如</w:t>
      </w:r>
      <w:r w:rsidRPr="006C583C">
        <w:rPr>
          <w:rFonts w:ascii="IPAPANNEW" w:hAnsi="IPAPANNEW" w:cs="Times New Roman"/>
        </w:rPr>
        <w:t>“</w:t>
      </w:r>
      <w:r w:rsidRPr="006C583C">
        <w:rPr>
          <w:rFonts w:ascii="IPAPANNEW" w:eastAsia="仿宋_GB2312" w:hAnsi="IPAPANNEW" w:cs="Times New Roman"/>
        </w:rPr>
        <w:t>中国茶一样，源远流长</w:t>
      </w:r>
      <w:r w:rsidRPr="006C583C">
        <w:rPr>
          <w:rFonts w:ascii="IPAPANNEW" w:hAnsi="IPAPANNEW" w:cs="Times New Roman"/>
        </w:rPr>
        <w:t>”</w:t>
      </w:r>
      <w:r w:rsidRPr="006C583C">
        <w:rPr>
          <w:rFonts w:ascii="IPAPANNEW" w:eastAsia="仿宋_GB2312" w:hAnsi="IPAPANNEW" w:cs="Times New Roman"/>
        </w:rPr>
        <w:t>。</w:t>
      </w:r>
      <w:r w:rsidRPr="006C583C">
        <w:rPr>
          <w:rFonts w:ascii="IPAPANNEW" w:eastAsia="仿宋_GB2312" w:hAnsi="IPAPANNEW" w:cs="Times New Roman"/>
        </w:rPr>
        <w:t>B</w:t>
      </w:r>
      <w:r w:rsidRPr="006C583C">
        <w:rPr>
          <w:rFonts w:ascii="IPAPANNEW" w:eastAsia="仿宋_GB2312" w:hAnsi="IPAPANNEW" w:cs="Times New Roman"/>
        </w:rPr>
        <w:t>项既不符合作者观点，又强加因果。文中用了</w:t>
      </w:r>
      <w:r w:rsidRPr="006C583C">
        <w:rPr>
          <w:rFonts w:ascii="IPAPANNEW" w:hAnsi="IPAPANNEW" w:cs="Times New Roman"/>
        </w:rPr>
        <w:t>“</w:t>
      </w:r>
      <w:r w:rsidRPr="006C583C">
        <w:rPr>
          <w:rFonts w:ascii="IPAPANNEW" w:eastAsia="仿宋_GB2312" w:hAnsi="IPAPANNEW" w:cs="Times New Roman"/>
        </w:rPr>
        <w:t>似乎</w:t>
      </w:r>
      <w:r w:rsidRPr="006C583C">
        <w:rPr>
          <w:rFonts w:ascii="IPAPANNEW" w:hAnsi="IPAPANNEW" w:cs="Times New Roman"/>
        </w:rPr>
        <w:t>”</w:t>
      </w:r>
      <w:r w:rsidRPr="006C583C">
        <w:rPr>
          <w:rFonts w:ascii="IPAPANNEW" w:eastAsia="仿宋_GB2312" w:hAnsi="IPAPANNEW" w:cs="Times New Roman"/>
        </w:rPr>
        <w:t>一词，不是</w:t>
      </w:r>
      <w:r w:rsidRPr="006C583C">
        <w:rPr>
          <w:rFonts w:ascii="IPAPANNEW" w:hAnsi="IPAPANNEW" w:cs="Times New Roman"/>
        </w:rPr>
        <w:t>“</w:t>
      </w:r>
      <w:r w:rsidRPr="006C583C">
        <w:rPr>
          <w:rFonts w:ascii="IPAPANNEW" w:eastAsia="仿宋_GB2312" w:hAnsi="IPAPANNEW" w:cs="Times New Roman"/>
        </w:rPr>
        <w:t>不屑</w:t>
      </w:r>
      <w:r w:rsidRPr="006C583C">
        <w:rPr>
          <w:rFonts w:ascii="IPAPANNEW" w:hAnsi="IPAPANNEW" w:cs="Times New Roman"/>
        </w:rPr>
        <w:t>”</w:t>
      </w:r>
      <w:r w:rsidRPr="006C583C">
        <w:rPr>
          <w:rFonts w:ascii="IPAPANNEW" w:eastAsia="仿宋_GB2312" w:hAnsi="IPAPANNEW" w:cs="Times New Roman"/>
        </w:rPr>
        <w:t>，而是保留。暗含勿忘传统之意。</w:t>
      </w:r>
      <w:r w:rsidRPr="006C583C">
        <w:rPr>
          <w:rFonts w:ascii="IPAPANNEW" w:eastAsia="仿宋_GB2312" w:hAnsi="IPAPANNEW" w:cs="Times New Roman"/>
        </w:rPr>
        <w:t>D</w:t>
      </w:r>
      <w:r w:rsidRPr="006C583C">
        <w:rPr>
          <w:rFonts w:ascii="IPAPANNEW" w:eastAsia="仿宋_GB2312" w:hAnsi="IPAPANNEW" w:cs="Times New Roman"/>
        </w:rPr>
        <w:t>项</w:t>
      </w:r>
      <w:r w:rsidRPr="006C583C">
        <w:rPr>
          <w:rFonts w:ascii="IPAPANNEW" w:hAnsi="IPAPANNEW" w:cs="Times New Roman"/>
        </w:rPr>
        <w:t>“</w:t>
      </w:r>
      <w:r w:rsidRPr="006C583C">
        <w:rPr>
          <w:rFonts w:ascii="IPAPANNEW" w:eastAsia="仿宋_GB2312" w:hAnsi="IPAPANNEW" w:cs="Times New Roman"/>
        </w:rPr>
        <w:t>批评</w:t>
      </w:r>
      <w:r w:rsidRPr="006C583C">
        <w:rPr>
          <w:rFonts w:ascii="IPAPANNEW" w:hAnsi="IPAPANNEW" w:cs="Times New Roman"/>
        </w:rPr>
        <w:t>”</w:t>
      </w:r>
      <w:r w:rsidRPr="006C583C">
        <w:rPr>
          <w:rFonts w:ascii="IPAPANNEW" w:eastAsia="仿宋_GB2312" w:hAnsi="IPAPANNEW" w:cs="Times New Roman"/>
        </w:rPr>
        <w:t>一词，</w:t>
      </w:r>
      <w:r w:rsidRPr="006C583C">
        <w:rPr>
          <w:rFonts w:ascii="IPAPANNEW" w:hAnsi="IPAPANNEW" w:cs="Times New Roman"/>
        </w:rPr>
        <w:t>“</w:t>
      </w:r>
      <w:r w:rsidRPr="006C583C">
        <w:rPr>
          <w:rFonts w:ascii="IPAPANNEW" w:eastAsia="仿宋_GB2312" w:hAnsi="IPAPANNEW" w:cs="Times New Roman"/>
        </w:rPr>
        <w:t>一味追求西方生活的方式</w:t>
      </w:r>
      <w:r w:rsidRPr="006C583C">
        <w:rPr>
          <w:rFonts w:ascii="IPAPANNEW" w:hAnsi="IPAPANNEW" w:cs="Times New Roman"/>
        </w:rPr>
        <w:t>”</w:t>
      </w:r>
      <w:r w:rsidRPr="006C583C">
        <w:rPr>
          <w:rFonts w:ascii="IPAPANNEW" w:eastAsia="仿宋_GB2312" w:hAnsi="IPAPANNEW" w:cs="Times New Roman"/>
        </w:rPr>
        <w:t>于文无据。</w:t>
      </w:r>
      <w:r w:rsidRPr="006C583C">
        <w:rPr>
          <w:rFonts w:ascii="IPAPANNEW" w:eastAsia="仿宋_GB2312" w:hAnsi="IPAPANNEW" w:cs="Times New Roman"/>
        </w:rPr>
        <w:t>]</w:t>
      </w:r>
    </w:p>
    <w:p w:rsidR="00506B39" w:rsidRDefault="00506B39" w:rsidP="00506B39">
      <w:pPr>
        <w:pStyle w:val="a3"/>
        <w:snapToGrid w:val="0"/>
        <w:ind w:firstLineChars="200" w:firstLine="420"/>
        <w:rPr>
          <w:rFonts w:ascii="Times New Roman" w:hAnsi="Times New Roman" w:cs="Times New Roman"/>
        </w:rPr>
      </w:pPr>
      <w:r w:rsidRPr="006C583C">
        <w:rPr>
          <w:rFonts w:ascii="Times New Roman" w:eastAsia="黑体" w:hAnsi="Times New Roman" w:cs="Times New Roman"/>
        </w:rPr>
        <w:t>巩固提升</w:t>
      </w:r>
    </w:p>
    <w:p w:rsidR="00506B39" w:rsidRDefault="00506B39" w:rsidP="00506B39">
      <w:pPr>
        <w:pStyle w:val="a3"/>
        <w:snapToGrid w:val="0"/>
        <w:ind w:firstLineChars="200" w:firstLine="420"/>
        <w:rPr>
          <w:rFonts w:ascii="Times New Roman" w:hAnsi="Times New Roman" w:cs="Times New Roman"/>
        </w:rPr>
      </w:pPr>
      <w:r w:rsidRPr="006C583C">
        <w:rPr>
          <w:rFonts w:ascii="Times New Roman" w:hAnsi="Times New Roman" w:cs="Times New Roman"/>
        </w:rPr>
        <w:t>1</w:t>
      </w:r>
      <w:r>
        <w:rPr>
          <w:rFonts w:ascii="Times New Roman" w:hAnsi="Times New Roman" w:cs="Times New Roman"/>
        </w:rPr>
        <w:t>．</w:t>
      </w:r>
      <w:r w:rsidRPr="006C583C">
        <w:rPr>
          <w:rFonts w:ascii="Times New Roman" w:hAnsi="Times New Roman" w:cs="Times New Roman"/>
        </w:rPr>
        <w:t>D</w:t>
      </w:r>
      <w:r>
        <w:rPr>
          <w:rFonts w:ascii="Times New Roman" w:hAnsi="Times New Roman" w:cs="Times New Roman"/>
        </w:rPr>
        <w:t xml:space="preserve">　</w:t>
      </w:r>
      <w:r w:rsidRPr="006C583C">
        <w:rPr>
          <w:rFonts w:ascii="IPAPANNEW" w:eastAsia="仿宋_GB2312" w:hAnsi="IPAPANNEW" w:cs="Times New Roman"/>
        </w:rPr>
        <w:t>[</w:t>
      </w:r>
      <w:r w:rsidRPr="006C583C">
        <w:rPr>
          <w:rFonts w:ascii="IPAPANNEW" w:hAnsi="IPAPANNEW" w:cs="Times New Roman"/>
        </w:rPr>
        <w:t>“</w:t>
      </w:r>
      <w:r w:rsidRPr="006C583C">
        <w:rPr>
          <w:rFonts w:ascii="IPAPANNEW" w:eastAsia="仿宋_GB2312" w:hAnsi="IPAPANNEW" w:cs="Times New Roman"/>
        </w:rPr>
        <w:t>东汉以前有歌有诵，是否有吟尚不明</w:t>
      </w:r>
      <w:r w:rsidRPr="006C583C">
        <w:rPr>
          <w:rFonts w:ascii="IPAPANNEW" w:hAnsi="IPAPANNEW" w:cs="Times New Roman"/>
        </w:rPr>
        <w:t>”</w:t>
      </w:r>
      <w:r w:rsidRPr="006C583C">
        <w:rPr>
          <w:rFonts w:ascii="IPAPANNEW" w:eastAsia="仿宋_GB2312" w:hAnsi="IPAPANNEW" w:cs="Times New Roman"/>
        </w:rPr>
        <w:t>，本选项扩大了范围。</w:t>
      </w:r>
      <w:r w:rsidRPr="006C583C">
        <w:rPr>
          <w:rFonts w:ascii="IPAPANNEW" w:eastAsia="仿宋_GB2312" w:hAnsi="IPAPANNEW" w:cs="Times New Roman"/>
        </w:rPr>
        <w:t>]</w:t>
      </w:r>
    </w:p>
    <w:p w:rsidR="00506B39" w:rsidRDefault="00506B39" w:rsidP="00506B39">
      <w:pPr>
        <w:pStyle w:val="a3"/>
        <w:snapToGrid w:val="0"/>
        <w:ind w:firstLineChars="200" w:firstLine="420"/>
        <w:rPr>
          <w:rFonts w:ascii="Times New Roman" w:hAnsi="Times New Roman" w:cs="Times New Roman"/>
        </w:rPr>
      </w:pPr>
      <w:r w:rsidRPr="006C583C">
        <w:rPr>
          <w:rFonts w:ascii="Times New Roman" w:hAnsi="Times New Roman" w:cs="Times New Roman"/>
        </w:rPr>
        <w:t>2</w:t>
      </w:r>
      <w:r>
        <w:rPr>
          <w:rFonts w:ascii="Times New Roman" w:hAnsi="Times New Roman" w:cs="Times New Roman"/>
        </w:rPr>
        <w:t>．</w:t>
      </w:r>
      <w:r w:rsidRPr="006C583C">
        <w:rPr>
          <w:rFonts w:ascii="Times New Roman" w:hAnsi="Times New Roman" w:cs="Times New Roman"/>
        </w:rPr>
        <w:t>C</w:t>
      </w:r>
      <w:r>
        <w:rPr>
          <w:rFonts w:ascii="Times New Roman" w:hAnsi="Times New Roman" w:cs="Times New Roman"/>
        </w:rPr>
        <w:t xml:space="preserve">　</w:t>
      </w:r>
      <w:r w:rsidRPr="006C583C">
        <w:rPr>
          <w:rFonts w:ascii="IPAPANNEW" w:eastAsia="仿宋_GB2312" w:hAnsi="IPAPANNEW" w:cs="Times New Roman"/>
        </w:rPr>
        <w:t>[</w:t>
      </w:r>
      <w:r w:rsidRPr="006C583C">
        <w:rPr>
          <w:rFonts w:ascii="IPAPANNEW" w:eastAsia="仿宋_GB2312" w:hAnsi="IPAPANNEW" w:cs="Times New Roman"/>
        </w:rPr>
        <w:t>学者的提倡研究与零星的论文报告，不是吟诵</w:t>
      </w:r>
      <w:r w:rsidRPr="006C583C">
        <w:rPr>
          <w:rFonts w:ascii="IPAPANNEW" w:hAnsi="IPAPANNEW" w:cs="Times New Roman"/>
        </w:rPr>
        <w:t>“</w:t>
      </w:r>
      <w:r w:rsidRPr="006C583C">
        <w:rPr>
          <w:rFonts w:ascii="IPAPANNEW" w:eastAsia="仿宋_GB2312" w:hAnsi="IPAPANNEW" w:cs="Times New Roman"/>
        </w:rPr>
        <w:t>濒临失传</w:t>
      </w:r>
      <w:r w:rsidRPr="006C583C">
        <w:rPr>
          <w:rFonts w:ascii="IPAPANNEW" w:hAnsi="IPAPANNEW" w:cs="Times New Roman"/>
        </w:rPr>
        <w:t>”</w:t>
      </w:r>
      <w:r w:rsidRPr="006C583C">
        <w:rPr>
          <w:rFonts w:ascii="IPAPANNEW" w:eastAsia="仿宋_GB2312" w:hAnsi="IPAPANNEW" w:cs="Times New Roman"/>
        </w:rPr>
        <w:t>的原因。</w:t>
      </w:r>
      <w:r w:rsidRPr="006C583C">
        <w:rPr>
          <w:rFonts w:ascii="IPAPANNEW" w:eastAsia="仿宋_GB2312" w:hAnsi="IPAPANNEW" w:cs="Times New Roman"/>
        </w:rPr>
        <w:t>]</w:t>
      </w:r>
    </w:p>
    <w:p w:rsidR="00506B39" w:rsidRDefault="00506B39" w:rsidP="00506B39">
      <w:pPr>
        <w:pStyle w:val="a3"/>
        <w:snapToGrid w:val="0"/>
        <w:ind w:firstLineChars="200" w:firstLine="420"/>
        <w:rPr>
          <w:rFonts w:ascii="Times New Roman" w:hAnsi="Times New Roman" w:cs="Times New Roman"/>
        </w:rPr>
      </w:pPr>
      <w:r w:rsidRPr="006C583C">
        <w:rPr>
          <w:rFonts w:ascii="Times New Roman" w:hAnsi="Times New Roman" w:cs="Times New Roman"/>
        </w:rPr>
        <w:t>3</w:t>
      </w:r>
      <w:r>
        <w:rPr>
          <w:rFonts w:ascii="Times New Roman" w:hAnsi="Times New Roman" w:cs="Times New Roman"/>
        </w:rPr>
        <w:t>．</w:t>
      </w:r>
      <w:r w:rsidRPr="006C583C">
        <w:rPr>
          <w:rFonts w:ascii="Times New Roman" w:hAnsi="Times New Roman" w:cs="Times New Roman"/>
        </w:rPr>
        <w:t>B</w:t>
      </w:r>
      <w:r>
        <w:rPr>
          <w:rFonts w:ascii="Times New Roman" w:hAnsi="Times New Roman" w:cs="Times New Roman"/>
        </w:rPr>
        <w:t xml:space="preserve">　</w:t>
      </w:r>
      <w:r w:rsidRPr="006C583C">
        <w:rPr>
          <w:rFonts w:ascii="IPAPANNEW" w:eastAsia="仿宋_GB2312" w:hAnsi="IPAPANNEW" w:cs="Times New Roman"/>
        </w:rPr>
        <w:t>[</w:t>
      </w:r>
      <w:r w:rsidRPr="006C583C">
        <w:rPr>
          <w:rFonts w:ascii="IPAPANNEW" w:eastAsia="仿宋_GB2312" w:hAnsi="IPAPANNEW" w:cs="Times New Roman"/>
        </w:rPr>
        <w:t>文中说</w:t>
      </w:r>
      <w:r w:rsidRPr="006C583C">
        <w:rPr>
          <w:rFonts w:ascii="IPAPANNEW" w:hAnsi="IPAPANNEW" w:cs="Times New Roman"/>
        </w:rPr>
        <w:t>“</w:t>
      </w:r>
      <w:r w:rsidRPr="006C583C">
        <w:rPr>
          <w:rFonts w:ascii="IPAPANNEW" w:eastAsia="仿宋_GB2312" w:hAnsi="IPAPANNEW" w:cs="Times New Roman"/>
        </w:rPr>
        <w:t>几乎没有人专门研究吟诵，几乎没有关于吟诵的专门论述</w:t>
      </w:r>
      <w:r w:rsidRPr="006C583C">
        <w:rPr>
          <w:rFonts w:ascii="IPAPANNEW" w:hAnsi="IPAPANNEW" w:cs="Times New Roman"/>
        </w:rPr>
        <w:t>”</w:t>
      </w:r>
      <w:r w:rsidRPr="006C583C">
        <w:rPr>
          <w:rFonts w:ascii="IPAPANNEW" w:eastAsia="仿宋_GB2312" w:hAnsi="IPAPANNEW" w:cs="Times New Roman"/>
        </w:rPr>
        <w:t>。</w:t>
      </w:r>
      <w:r w:rsidRPr="006C583C">
        <w:rPr>
          <w:rFonts w:ascii="IPAPANNEW" w:eastAsia="仿宋_GB2312" w:hAnsi="IPAPANNEW" w:cs="Times New Roman"/>
        </w:rPr>
        <w:t>]</w:t>
      </w:r>
    </w:p>
    <w:p w:rsidR="00506B39" w:rsidRPr="00342A0C" w:rsidRDefault="00506B39" w:rsidP="00506B39">
      <w:pPr>
        <w:pStyle w:val="1"/>
        <w:jc w:val="center"/>
        <w:rPr>
          <w:sz w:val="32"/>
          <w:szCs w:val="32"/>
        </w:rPr>
      </w:pPr>
      <w:r w:rsidRPr="00342A0C">
        <w:rPr>
          <w:sz w:val="32"/>
          <w:szCs w:val="32"/>
        </w:rPr>
        <w:t>学案</w:t>
      </w:r>
      <w:r w:rsidRPr="00342A0C">
        <w:rPr>
          <w:sz w:val="32"/>
          <w:szCs w:val="32"/>
        </w:rPr>
        <w:t>37</w:t>
      </w:r>
      <w:r w:rsidRPr="00342A0C">
        <w:rPr>
          <w:sz w:val="32"/>
          <w:szCs w:val="32"/>
        </w:rPr>
        <w:t xml:space="preserve">　理解</w:t>
      </w:r>
      <w:r w:rsidRPr="00342A0C">
        <w:rPr>
          <w:sz w:val="32"/>
          <w:szCs w:val="32"/>
        </w:rPr>
        <w:t>(</w:t>
      </w:r>
      <w:r w:rsidRPr="00342A0C">
        <w:rPr>
          <w:sz w:val="32"/>
          <w:szCs w:val="32"/>
        </w:rPr>
        <w:t>二</w:t>
      </w:r>
      <w:r w:rsidRPr="00342A0C">
        <w:rPr>
          <w:sz w:val="32"/>
          <w:szCs w:val="32"/>
        </w:rPr>
        <w:t>)</w:t>
      </w:r>
    </w:p>
    <w:p w:rsidR="00506B39" w:rsidRDefault="00506B39" w:rsidP="00506B39">
      <w:pPr>
        <w:pStyle w:val="a3"/>
        <w:snapToGrid w:val="0"/>
        <w:ind w:firstLineChars="200" w:firstLine="420"/>
        <w:rPr>
          <w:rFonts w:ascii="Times New Roman" w:hAnsi="Times New Roman" w:cs="Times New Roman"/>
        </w:rPr>
      </w:pPr>
      <w:r w:rsidRPr="006C583C">
        <w:rPr>
          <w:rFonts w:ascii="Times New Roman" w:eastAsia="黑体" w:hAnsi="Times New Roman" w:cs="Times New Roman"/>
        </w:rPr>
        <w:t>重点突破</w:t>
      </w:r>
    </w:p>
    <w:p w:rsidR="00506B39" w:rsidRDefault="00506B39" w:rsidP="00506B39">
      <w:pPr>
        <w:pStyle w:val="a3"/>
        <w:snapToGrid w:val="0"/>
        <w:ind w:firstLineChars="200" w:firstLine="420"/>
        <w:rPr>
          <w:rFonts w:ascii="Times New Roman" w:hAnsi="Times New Roman" w:cs="Times New Roman"/>
        </w:rPr>
      </w:pPr>
      <w:r w:rsidRPr="006C583C">
        <w:rPr>
          <w:rFonts w:ascii="Times New Roman" w:hAnsi="Times New Roman" w:cs="Times New Roman"/>
        </w:rPr>
        <w:t>1</w:t>
      </w:r>
      <w:r>
        <w:rPr>
          <w:rFonts w:ascii="Times New Roman" w:hAnsi="Times New Roman" w:cs="Times New Roman"/>
        </w:rPr>
        <w:t>．</w:t>
      </w:r>
      <w:r w:rsidRPr="006C583C">
        <w:rPr>
          <w:rFonts w:ascii="Times New Roman" w:hAnsi="Times New Roman" w:cs="Times New Roman"/>
        </w:rPr>
        <w:t>D</w:t>
      </w:r>
      <w:r>
        <w:rPr>
          <w:rFonts w:ascii="Times New Roman" w:hAnsi="Times New Roman" w:cs="Times New Roman"/>
        </w:rPr>
        <w:t xml:space="preserve">　</w:t>
      </w:r>
      <w:r w:rsidRPr="006C583C">
        <w:rPr>
          <w:rFonts w:ascii="IPAPANNEW" w:eastAsia="仿宋_GB2312" w:hAnsi="IPAPANNEW" w:cs="Times New Roman"/>
        </w:rPr>
        <w:t>[</w:t>
      </w:r>
      <w:r w:rsidRPr="006C583C">
        <w:rPr>
          <w:rFonts w:ascii="IPAPANNEW" w:eastAsia="仿宋_GB2312" w:hAnsi="IPAPANNEW" w:cs="Times New Roman"/>
        </w:rPr>
        <w:t>该句关键词语是</w:t>
      </w:r>
      <w:r w:rsidRPr="006C583C">
        <w:rPr>
          <w:rFonts w:ascii="IPAPANNEW" w:hAnsi="IPAPANNEW" w:cs="Times New Roman"/>
        </w:rPr>
        <w:t>“</w:t>
      </w:r>
      <w:r w:rsidRPr="006C583C">
        <w:rPr>
          <w:rFonts w:ascii="IPAPANNEW" w:eastAsia="仿宋_GB2312" w:hAnsi="IPAPANNEW" w:cs="Times New Roman"/>
        </w:rPr>
        <w:t>史书</w:t>
      </w:r>
      <w:r w:rsidRPr="006C583C">
        <w:rPr>
          <w:rFonts w:ascii="IPAPANNEW" w:hAnsi="IPAPANNEW" w:cs="Times New Roman"/>
        </w:rPr>
        <w:t>”</w:t>
      </w:r>
      <w:r w:rsidRPr="006C583C">
        <w:rPr>
          <w:rFonts w:ascii="IPAPANNEW" w:eastAsia="仿宋_GB2312" w:hAnsi="IPAPANNEW" w:cs="Times New Roman"/>
        </w:rPr>
        <w:t>，彩陶作为史书，它记载了哪些历史，这是思考方向。</w:t>
      </w:r>
      <w:r w:rsidRPr="006C583C">
        <w:rPr>
          <w:rFonts w:ascii="IPAPANNEW" w:hAnsi="IPAPANNEW" w:cs="Times New Roman"/>
        </w:rPr>
        <w:t>“</w:t>
      </w:r>
      <w:r w:rsidRPr="006C583C">
        <w:rPr>
          <w:rFonts w:ascii="IPAPANNEW" w:eastAsia="仿宋_GB2312" w:hAnsi="IPAPANNEW" w:cs="Times New Roman"/>
        </w:rPr>
        <w:t>记载历史</w:t>
      </w:r>
      <w:r w:rsidRPr="006C583C">
        <w:rPr>
          <w:rFonts w:ascii="IPAPANNEW" w:hAnsi="IPAPANNEW" w:cs="Times New Roman"/>
        </w:rPr>
        <w:t>”</w:t>
      </w:r>
      <w:r w:rsidRPr="006C583C">
        <w:rPr>
          <w:rFonts w:ascii="IPAPANNEW" w:eastAsia="仿宋_GB2312" w:hAnsi="IPAPANNEW" w:cs="Times New Roman"/>
        </w:rPr>
        <w:t>文中没有提到，原文是说彩陶是</w:t>
      </w:r>
      <w:r w:rsidRPr="006C583C">
        <w:rPr>
          <w:rFonts w:ascii="IPAPANNEW" w:hAnsi="IPAPANNEW" w:cs="Times New Roman"/>
        </w:rPr>
        <w:t>“</w:t>
      </w:r>
      <w:r w:rsidRPr="006C583C">
        <w:rPr>
          <w:rFonts w:ascii="IPAPANNEW" w:eastAsia="仿宋_GB2312" w:hAnsi="IPAPANNEW" w:cs="Times New Roman"/>
        </w:rPr>
        <w:t>原始宗教、图腾崇拜的重要器物；彩陶的器形和陶壁上的纹饰，既体现了远古先民对美和艺术的追求，也是原始文字创造的一个重要源泉</w:t>
      </w:r>
      <w:r w:rsidRPr="006C583C">
        <w:rPr>
          <w:rFonts w:ascii="IPAPANNEW" w:hAnsi="IPAPANNEW" w:cs="Times New Roman"/>
        </w:rPr>
        <w:t>”</w:t>
      </w:r>
      <w:r w:rsidRPr="006C583C">
        <w:rPr>
          <w:rFonts w:ascii="IPAPANNEW" w:eastAsia="仿宋_GB2312" w:hAnsi="IPAPANNEW" w:cs="Times New Roman"/>
        </w:rPr>
        <w:t>。这是偷换了文句的内涵，无中生有了。</w:t>
      </w:r>
      <w:r w:rsidRPr="006C583C">
        <w:rPr>
          <w:rFonts w:ascii="IPAPANNEW" w:eastAsia="仿宋_GB2312" w:hAnsi="IPAPANNEW" w:cs="Times New Roman"/>
        </w:rPr>
        <w:t>]</w:t>
      </w:r>
    </w:p>
    <w:p w:rsidR="00506B39" w:rsidRDefault="00506B39" w:rsidP="00506B39">
      <w:pPr>
        <w:pStyle w:val="a3"/>
        <w:snapToGrid w:val="0"/>
        <w:ind w:firstLineChars="200" w:firstLine="420"/>
        <w:rPr>
          <w:rFonts w:ascii="Times New Roman" w:hAnsi="Times New Roman" w:cs="Times New Roman"/>
        </w:rPr>
      </w:pPr>
      <w:r w:rsidRPr="006C583C">
        <w:rPr>
          <w:rFonts w:ascii="Times New Roman" w:hAnsi="Times New Roman" w:cs="Times New Roman"/>
        </w:rPr>
        <w:t>2</w:t>
      </w:r>
      <w:r>
        <w:rPr>
          <w:rFonts w:ascii="Times New Roman" w:hAnsi="Times New Roman" w:cs="Times New Roman"/>
        </w:rPr>
        <w:t>．</w:t>
      </w:r>
      <w:r w:rsidRPr="006C583C">
        <w:rPr>
          <w:rFonts w:ascii="Times New Roman" w:hAnsi="Times New Roman" w:cs="Times New Roman"/>
        </w:rPr>
        <w:t>D</w:t>
      </w:r>
    </w:p>
    <w:p w:rsidR="00506B39" w:rsidRDefault="00506B39" w:rsidP="00506B39">
      <w:pPr>
        <w:pStyle w:val="a3"/>
        <w:snapToGrid w:val="0"/>
        <w:ind w:firstLineChars="200" w:firstLine="420"/>
        <w:rPr>
          <w:rFonts w:ascii="Times New Roman" w:hAnsi="Times New Roman" w:cs="Times New Roman"/>
        </w:rPr>
      </w:pPr>
      <w:r w:rsidRPr="006C583C">
        <w:rPr>
          <w:rFonts w:ascii="Times New Roman" w:hAnsi="Times New Roman" w:cs="Times New Roman"/>
        </w:rPr>
        <w:t>3</w:t>
      </w:r>
      <w:r>
        <w:rPr>
          <w:rFonts w:ascii="Times New Roman" w:hAnsi="Times New Roman" w:cs="Times New Roman"/>
        </w:rPr>
        <w:t>．</w:t>
      </w:r>
      <w:r w:rsidRPr="006C583C">
        <w:rPr>
          <w:rFonts w:ascii="Times New Roman" w:hAnsi="Times New Roman" w:cs="Times New Roman"/>
        </w:rPr>
        <w:t>A</w:t>
      </w:r>
      <w:r>
        <w:rPr>
          <w:rFonts w:ascii="Times New Roman" w:hAnsi="Times New Roman" w:cs="Times New Roman"/>
        </w:rPr>
        <w:t xml:space="preserve">　</w:t>
      </w:r>
      <w:r w:rsidRPr="006C583C">
        <w:rPr>
          <w:rFonts w:ascii="IPAPANNEW" w:eastAsia="仿宋_GB2312" w:hAnsi="IPAPANNEW" w:cs="Times New Roman"/>
        </w:rPr>
        <w:t>[B.</w:t>
      </w:r>
      <w:r w:rsidRPr="006C583C">
        <w:rPr>
          <w:rFonts w:ascii="IPAPANNEW" w:hAnsi="IPAPANNEW" w:cs="Times New Roman"/>
        </w:rPr>
        <w:t>“</w:t>
      </w:r>
      <w:r w:rsidRPr="006C583C">
        <w:rPr>
          <w:rFonts w:ascii="IPAPANNEW" w:eastAsia="仿宋_GB2312" w:hAnsi="IPAPANNEW" w:cs="Times New Roman"/>
        </w:rPr>
        <w:t>都是可以实现的</w:t>
      </w:r>
      <w:r w:rsidRPr="006C583C">
        <w:rPr>
          <w:rFonts w:ascii="IPAPANNEW" w:hAnsi="IPAPANNEW" w:cs="Times New Roman"/>
        </w:rPr>
        <w:t>”</w:t>
      </w:r>
      <w:r w:rsidRPr="006C583C">
        <w:rPr>
          <w:rFonts w:ascii="IPAPANNEW" w:eastAsia="仿宋_GB2312" w:hAnsi="IPAPANNEW" w:cs="Times New Roman"/>
        </w:rPr>
        <w:t>错，太绝对；</w:t>
      </w:r>
      <w:r w:rsidRPr="006C583C">
        <w:rPr>
          <w:rFonts w:ascii="IPAPANNEW" w:eastAsia="仿宋_GB2312" w:hAnsi="IPAPANNEW" w:cs="Times New Roman"/>
        </w:rPr>
        <w:t>C.</w:t>
      </w:r>
      <w:r w:rsidRPr="006C583C">
        <w:rPr>
          <w:rFonts w:ascii="IPAPANNEW" w:hAnsi="IPAPANNEW" w:cs="Times New Roman"/>
        </w:rPr>
        <w:t>“</w:t>
      </w:r>
      <w:r w:rsidRPr="006C583C">
        <w:rPr>
          <w:rFonts w:ascii="IPAPANNEW" w:eastAsia="仿宋_GB2312" w:hAnsi="IPAPANNEW" w:cs="Times New Roman"/>
        </w:rPr>
        <w:t>不具有魅力，也不能给人美感</w:t>
      </w:r>
      <w:r w:rsidRPr="006C583C">
        <w:rPr>
          <w:rFonts w:ascii="IPAPANNEW" w:hAnsi="IPAPANNEW" w:cs="Times New Roman"/>
        </w:rPr>
        <w:t>”</w:t>
      </w:r>
      <w:r w:rsidRPr="006C583C">
        <w:rPr>
          <w:rFonts w:ascii="IPAPANNEW" w:eastAsia="仿宋_GB2312" w:hAnsi="IPAPANNEW" w:cs="Times New Roman"/>
        </w:rPr>
        <w:t>错；</w:t>
      </w:r>
      <w:r w:rsidRPr="006C583C">
        <w:rPr>
          <w:rFonts w:ascii="IPAPANNEW" w:eastAsia="仿宋_GB2312" w:hAnsi="IPAPANNEW" w:cs="Times New Roman"/>
        </w:rPr>
        <w:t>D.</w:t>
      </w:r>
      <w:r w:rsidRPr="006C583C">
        <w:rPr>
          <w:rFonts w:ascii="IPAPANNEW" w:hAnsi="IPAPANNEW" w:cs="Times New Roman"/>
        </w:rPr>
        <w:t>“‘</w:t>
      </w:r>
      <w:r w:rsidRPr="006C583C">
        <w:rPr>
          <w:rFonts w:ascii="IPAPANNEW" w:eastAsia="仿宋_GB2312" w:hAnsi="IPAPANNEW" w:cs="Times New Roman"/>
        </w:rPr>
        <w:t>可逆过程</w:t>
      </w:r>
      <w:r w:rsidRPr="006C583C">
        <w:rPr>
          <w:rFonts w:ascii="IPAPANNEW" w:hAnsi="IPAPANNEW" w:cs="Times New Roman"/>
        </w:rPr>
        <w:t>’</w:t>
      </w:r>
      <w:r w:rsidRPr="006C583C">
        <w:rPr>
          <w:rFonts w:ascii="IPAPANNEW" w:eastAsia="仿宋_GB2312" w:hAnsi="IPAPANNEW" w:cs="Times New Roman"/>
        </w:rPr>
        <w:t>的白日梦都能使别人同它发生共鸣</w:t>
      </w:r>
      <w:r w:rsidRPr="006C583C">
        <w:rPr>
          <w:rFonts w:ascii="IPAPANNEW" w:hAnsi="IPAPANNEW" w:cs="Times New Roman"/>
        </w:rPr>
        <w:t>”</w:t>
      </w:r>
      <w:r w:rsidRPr="006C583C">
        <w:rPr>
          <w:rFonts w:ascii="IPAPANNEW" w:eastAsia="仿宋_GB2312" w:hAnsi="IPAPANNEW" w:cs="Times New Roman"/>
        </w:rPr>
        <w:t>错。</w:t>
      </w:r>
      <w:r w:rsidRPr="006C583C">
        <w:rPr>
          <w:rFonts w:ascii="IPAPANNEW" w:eastAsia="仿宋_GB2312" w:hAnsi="IPAPANNEW" w:cs="Times New Roman"/>
        </w:rPr>
        <w:t>]</w:t>
      </w:r>
    </w:p>
    <w:p w:rsidR="00506B39" w:rsidRDefault="00506B39" w:rsidP="00506B39">
      <w:pPr>
        <w:pStyle w:val="a3"/>
        <w:snapToGrid w:val="0"/>
        <w:ind w:firstLineChars="200" w:firstLine="420"/>
        <w:rPr>
          <w:rFonts w:ascii="Times New Roman" w:hAnsi="Times New Roman" w:cs="Times New Roman"/>
        </w:rPr>
      </w:pPr>
      <w:r w:rsidRPr="006C583C">
        <w:rPr>
          <w:rFonts w:ascii="Times New Roman" w:hAnsi="Times New Roman" w:cs="Times New Roman"/>
        </w:rPr>
        <w:t>4</w:t>
      </w:r>
      <w:r>
        <w:rPr>
          <w:rFonts w:ascii="Times New Roman" w:hAnsi="Times New Roman" w:cs="Times New Roman"/>
        </w:rPr>
        <w:t>．</w:t>
      </w:r>
      <w:r w:rsidRPr="006C583C">
        <w:rPr>
          <w:rFonts w:ascii="Times New Roman" w:hAnsi="Times New Roman" w:cs="Times New Roman"/>
        </w:rPr>
        <w:t>C</w:t>
      </w:r>
      <w:r>
        <w:rPr>
          <w:rFonts w:ascii="Times New Roman" w:hAnsi="Times New Roman" w:cs="Times New Roman"/>
        </w:rPr>
        <w:t xml:space="preserve">　</w:t>
      </w:r>
      <w:r w:rsidRPr="006C583C">
        <w:rPr>
          <w:rFonts w:ascii="IPAPANNEW" w:eastAsia="仿宋_GB2312" w:hAnsi="IPAPANNEW" w:cs="Times New Roman"/>
        </w:rPr>
        <w:t>[</w:t>
      </w:r>
      <w:r w:rsidRPr="006C583C">
        <w:rPr>
          <w:rFonts w:ascii="IPAPANNEW" w:eastAsia="仿宋_GB2312" w:hAnsi="IPAPANNEW" w:cs="Times New Roman"/>
        </w:rPr>
        <w:t>该句用了比喻</w:t>
      </w:r>
      <w:r w:rsidRPr="006C583C">
        <w:rPr>
          <w:rFonts w:ascii="IPAPANNEW" w:hAnsi="IPAPANNEW" w:cs="Times New Roman"/>
        </w:rPr>
        <w:t>“</w:t>
      </w:r>
      <w:r w:rsidRPr="006C583C">
        <w:rPr>
          <w:rFonts w:ascii="IPAPANNEW" w:eastAsia="仿宋_GB2312" w:hAnsi="IPAPANNEW" w:cs="Times New Roman"/>
        </w:rPr>
        <w:t>翅膀</w:t>
      </w:r>
      <w:r w:rsidRPr="006C583C">
        <w:rPr>
          <w:rFonts w:ascii="IPAPANNEW" w:hAnsi="IPAPANNEW" w:cs="Times New Roman"/>
        </w:rPr>
        <w:t>”“</w:t>
      </w:r>
      <w:r w:rsidRPr="006C583C">
        <w:rPr>
          <w:rFonts w:ascii="IPAPANNEW" w:eastAsia="仿宋_GB2312" w:hAnsi="IPAPANNEW" w:cs="Times New Roman"/>
        </w:rPr>
        <w:t>铅陀</w:t>
      </w:r>
      <w:r w:rsidRPr="006C583C">
        <w:rPr>
          <w:rFonts w:ascii="IPAPANNEW" w:hAnsi="IPAPANNEW" w:cs="Times New Roman"/>
        </w:rPr>
        <w:t>”</w:t>
      </w:r>
      <w:r w:rsidRPr="006C583C">
        <w:rPr>
          <w:rFonts w:ascii="IPAPANNEW" w:eastAsia="仿宋_GB2312" w:hAnsi="IPAPANNEW" w:cs="Times New Roman"/>
        </w:rPr>
        <w:t>进行形象说理，在该句之前，已作了直白的表述。</w:t>
      </w:r>
      <w:r w:rsidRPr="006C583C">
        <w:rPr>
          <w:rFonts w:ascii="IPAPANNEW" w:eastAsia="仿宋_GB2312" w:hAnsi="IPAPANNEW" w:cs="Times New Roman"/>
        </w:rPr>
        <w:t>]</w:t>
      </w:r>
    </w:p>
    <w:p w:rsidR="00506B39" w:rsidRDefault="00506B39" w:rsidP="00506B39">
      <w:pPr>
        <w:pStyle w:val="a3"/>
        <w:snapToGrid w:val="0"/>
        <w:ind w:firstLineChars="200" w:firstLine="420"/>
        <w:rPr>
          <w:rFonts w:ascii="Times New Roman" w:hAnsi="Times New Roman" w:cs="Times New Roman"/>
        </w:rPr>
      </w:pPr>
      <w:r w:rsidRPr="006C583C">
        <w:rPr>
          <w:rFonts w:ascii="Times New Roman" w:eastAsia="黑体" w:hAnsi="Times New Roman" w:cs="Times New Roman"/>
        </w:rPr>
        <w:t>巩固提升</w:t>
      </w:r>
    </w:p>
    <w:p w:rsidR="00506B39" w:rsidRDefault="00506B39" w:rsidP="00506B39">
      <w:pPr>
        <w:pStyle w:val="a3"/>
        <w:snapToGrid w:val="0"/>
        <w:ind w:firstLineChars="200" w:firstLine="420"/>
        <w:rPr>
          <w:rFonts w:ascii="Times New Roman" w:hAnsi="Times New Roman" w:cs="Times New Roman"/>
        </w:rPr>
      </w:pPr>
      <w:r w:rsidRPr="006C583C">
        <w:rPr>
          <w:rFonts w:ascii="Times New Roman" w:hAnsi="Times New Roman" w:cs="Times New Roman"/>
        </w:rPr>
        <w:t>1</w:t>
      </w:r>
      <w:r>
        <w:rPr>
          <w:rFonts w:ascii="Times New Roman" w:hAnsi="Times New Roman" w:cs="Times New Roman"/>
        </w:rPr>
        <w:t>．</w:t>
      </w:r>
      <w:r w:rsidRPr="006C583C">
        <w:rPr>
          <w:rFonts w:ascii="Times New Roman" w:hAnsi="Times New Roman" w:cs="Times New Roman"/>
        </w:rPr>
        <w:t>D</w:t>
      </w:r>
      <w:r>
        <w:rPr>
          <w:rFonts w:ascii="Times New Roman" w:eastAsia="仿宋_GB2312" w:hAnsi="Times New Roman" w:cs="Times New Roman"/>
        </w:rPr>
        <w:t xml:space="preserve">　</w:t>
      </w:r>
      <w:r w:rsidRPr="006C583C">
        <w:rPr>
          <w:rFonts w:ascii="IPAPANNEW" w:eastAsia="仿宋_GB2312" w:hAnsi="IPAPANNEW" w:cs="Times New Roman"/>
        </w:rPr>
        <w:t>[</w:t>
      </w:r>
      <w:r w:rsidRPr="006C583C">
        <w:rPr>
          <w:rFonts w:ascii="IPAPANNEW" w:eastAsia="仿宋_GB2312" w:hAnsi="IPAPANNEW" w:cs="Times New Roman"/>
        </w:rPr>
        <w:t>应该是</w:t>
      </w:r>
      <w:r w:rsidRPr="006C583C">
        <w:rPr>
          <w:rFonts w:ascii="IPAPANNEW" w:hAnsi="IPAPANNEW" w:cs="Times New Roman"/>
        </w:rPr>
        <w:t>“</w:t>
      </w:r>
      <w:r w:rsidRPr="006C583C">
        <w:rPr>
          <w:rFonts w:ascii="IPAPANNEW" w:eastAsia="仿宋_GB2312" w:hAnsi="IPAPANNEW" w:cs="Times New Roman"/>
        </w:rPr>
        <w:t>斑秃可以自愈，毛囊再次激活，长出新的头发都是白发</w:t>
      </w:r>
      <w:r w:rsidRPr="006C583C">
        <w:rPr>
          <w:rFonts w:ascii="IPAPANNEW" w:hAnsi="IPAPANNEW" w:cs="Times New Roman"/>
        </w:rPr>
        <w:t>”</w:t>
      </w:r>
      <w:r w:rsidRPr="006C583C">
        <w:rPr>
          <w:rFonts w:ascii="IPAPANNEW" w:eastAsia="仿宋_GB2312" w:hAnsi="IPAPANNEW" w:cs="Times New Roman"/>
        </w:rPr>
        <w:t>。</w:t>
      </w:r>
      <w:r w:rsidRPr="006C583C">
        <w:rPr>
          <w:rFonts w:ascii="IPAPANNEW" w:eastAsia="仿宋_GB2312" w:hAnsi="IPAPANNEW" w:cs="Times New Roman"/>
        </w:rPr>
        <w:t>]</w:t>
      </w:r>
    </w:p>
    <w:p w:rsidR="00506B39" w:rsidRDefault="00506B39" w:rsidP="00506B39">
      <w:pPr>
        <w:pStyle w:val="a3"/>
        <w:snapToGrid w:val="0"/>
        <w:ind w:firstLineChars="200" w:firstLine="420"/>
        <w:rPr>
          <w:rFonts w:ascii="Times New Roman" w:hAnsi="Times New Roman" w:cs="Times New Roman"/>
        </w:rPr>
      </w:pPr>
      <w:r w:rsidRPr="006C583C">
        <w:rPr>
          <w:rFonts w:ascii="Times New Roman" w:hAnsi="Times New Roman" w:cs="Times New Roman"/>
        </w:rPr>
        <w:t>2</w:t>
      </w:r>
      <w:r>
        <w:rPr>
          <w:rFonts w:ascii="Times New Roman" w:hAnsi="Times New Roman" w:cs="Times New Roman"/>
        </w:rPr>
        <w:t>．</w:t>
      </w:r>
      <w:r w:rsidRPr="006C583C">
        <w:rPr>
          <w:rFonts w:ascii="Times New Roman" w:hAnsi="Times New Roman" w:cs="Times New Roman"/>
        </w:rPr>
        <w:t>C</w:t>
      </w:r>
      <w:r>
        <w:rPr>
          <w:rFonts w:ascii="Times New Roman" w:eastAsia="仿宋_GB2312" w:hAnsi="Times New Roman" w:cs="Times New Roman"/>
        </w:rPr>
        <w:t xml:space="preserve">　</w:t>
      </w:r>
      <w:r w:rsidRPr="006C583C">
        <w:rPr>
          <w:rFonts w:ascii="IPAPANNEW" w:eastAsia="仿宋_GB2312" w:hAnsi="IPAPANNEW" w:cs="Times New Roman"/>
        </w:rPr>
        <w:t>[A</w:t>
      </w:r>
      <w:r w:rsidRPr="006C583C">
        <w:rPr>
          <w:rFonts w:ascii="IPAPANNEW" w:eastAsia="仿宋_GB2312" w:hAnsi="IPAPANNEW" w:cs="Times New Roman"/>
        </w:rPr>
        <w:t>项不是</w:t>
      </w:r>
      <w:r w:rsidRPr="006C583C">
        <w:rPr>
          <w:rFonts w:ascii="IPAPANNEW" w:hAnsi="IPAPANNEW" w:cs="Times New Roman"/>
        </w:rPr>
        <w:t>“</w:t>
      </w:r>
      <w:r w:rsidRPr="006C583C">
        <w:rPr>
          <w:rFonts w:ascii="IPAPANNEW" w:eastAsia="仿宋_GB2312" w:hAnsi="IPAPANNEW" w:cs="Times New Roman"/>
        </w:rPr>
        <w:t>借染发剂造成一夜白发现象</w:t>
      </w:r>
      <w:r w:rsidRPr="006C583C">
        <w:rPr>
          <w:rFonts w:ascii="IPAPANNEW" w:hAnsi="IPAPANNEW" w:cs="Times New Roman"/>
        </w:rPr>
        <w:t>”</w:t>
      </w:r>
      <w:r w:rsidRPr="006C583C">
        <w:rPr>
          <w:rFonts w:ascii="IPAPANNEW" w:eastAsia="仿宋_GB2312" w:hAnsi="IPAPANNEW" w:cs="Times New Roman"/>
        </w:rPr>
        <w:t>，而是染色剂效果差，易被洗掉，头发恢复成原来的颜色；</w:t>
      </w:r>
      <w:r w:rsidRPr="006C583C">
        <w:rPr>
          <w:rFonts w:ascii="IPAPANNEW" w:eastAsia="仿宋_GB2312" w:hAnsi="IPAPANNEW" w:cs="Times New Roman"/>
        </w:rPr>
        <w:t>B</w:t>
      </w:r>
      <w:r w:rsidRPr="006C583C">
        <w:rPr>
          <w:rFonts w:ascii="IPAPANNEW" w:eastAsia="仿宋_GB2312" w:hAnsi="IPAPANNEW" w:cs="Times New Roman"/>
        </w:rPr>
        <w:t>项准确表述应是</w:t>
      </w:r>
      <w:r w:rsidRPr="006C583C">
        <w:rPr>
          <w:rFonts w:ascii="IPAPANNEW" w:hAnsi="IPAPANNEW" w:cs="Times New Roman"/>
        </w:rPr>
        <w:t>“</w:t>
      </w:r>
      <w:r w:rsidRPr="006C583C">
        <w:rPr>
          <w:rFonts w:ascii="IPAPANNEW" w:eastAsia="仿宋_GB2312" w:hAnsi="IPAPANNEW" w:cs="Times New Roman"/>
        </w:rPr>
        <w:t>人体内分泌的改变而直接改变了本身着了色的头发是不太可能的</w:t>
      </w:r>
      <w:r w:rsidRPr="006C583C">
        <w:rPr>
          <w:rFonts w:ascii="IPAPANNEW" w:hAnsi="IPAPANNEW" w:cs="Times New Roman"/>
        </w:rPr>
        <w:t>”</w:t>
      </w:r>
      <w:r w:rsidRPr="006C583C">
        <w:rPr>
          <w:rFonts w:ascii="IPAPANNEW" w:eastAsia="仿宋_GB2312" w:hAnsi="IPAPANNEW" w:cs="Times New Roman"/>
        </w:rPr>
        <w:t>；</w:t>
      </w:r>
      <w:r w:rsidRPr="006C583C">
        <w:rPr>
          <w:rFonts w:ascii="IPAPANNEW" w:eastAsia="仿宋_GB2312" w:hAnsi="IPAPANNEW" w:cs="Times New Roman"/>
        </w:rPr>
        <w:t>D</w:t>
      </w:r>
      <w:r w:rsidRPr="006C583C">
        <w:rPr>
          <w:rFonts w:ascii="IPAPANNEW" w:eastAsia="仿宋_GB2312" w:hAnsi="IPAPANNEW" w:cs="Times New Roman"/>
        </w:rPr>
        <w:t>项这些观点是</w:t>
      </w:r>
      <w:r w:rsidRPr="006C583C">
        <w:rPr>
          <w:rFonts w:ascii="IPAPANNEW" w:hAnsi="IPAPANNEW" w:cs="Times New Roman"/>
        </w:rPr>
        <w:t>“</w:t>
      </w:r>
      <w:r w:rsidRPr="006C583C">
        <w:rPr>
          <w:rFonts w:ascii="IPAPANNEW" w:eastAsia="仿宋_GB2312" w:hAnsi="IPAPANNEW" w:cs="Times New Roman"/>
        </w:rPr>
        <w:t>在历史上被证伪的理论</w:t>
      </w:r>
      <w:r w:rsidRPr="006C583C">
        <w:rPr>
          <w:rFonts w:ascii="IPAPANNEW" w:hAnsi="IPAPANNEW" w:cs="Times New Roman"/>
        </w:rPr>
        <w:t>”</w:t>
      </w:r>
      <w:r w:rsidRPr="006C583C">
        <w:rPr>
          <w:rFonts w:ascii="IPAPANNEW" w:eastAsia="仿宋_GB2312" w:hAnsi="IPAPANNEW" w:cs="Times New Roman"/>
        </w:rPr>
        <w:t>，而非科学。</w:t>
      </w:r>
      <w:r w:rsidRPr="006C583C">
        <w:rPr>
          <w:rFonts w:ascii="IPAPANNEW" w:eastAsia="仿宋_GB2312" w:hAnsi="IPAPANNEW" w:cs="Times New Roman"/>
        </w:rPr>
        <w:t>]</w:t>
      </w:r>
    </w:p>
    <w:p w:rsidR="00506B39" w:rsidRDefault="00506B39" w:rsidP="00506B39">
      <w:pPr>
        <w:pStyle w:val="a3"/>
        <w:snapToGrid w:val="0"/>
        <w:ind w:firstLineChars="200" w:firstLine="420"/>
        <w:rPr>
          <w:rFonts w:ascii="Times New Roman" w:hAnsi="Times New Roman" w:cs="Times New Roman"/>
        </w:rPr>
      </w:pPr>
      <w:r w:rsidRPr="006C583C">
        <w:rPr>
          <w:rFonts w:ascii="Times New Roman" w:hAnsi="Times New Roman" w:cs="Times New Roman"/>
        </w:rPr>
        <w:t>3</w:t>
      </w:r>
      <w:r>
        <w:rPr>
          <w:rFonts w:ascii="Times New Roman" w:hAnsi="Times New Roman" w:cs="Times New Roman"/>
        </w:rPr>
        <w:t>．</w:t>
      </w:r>
      <w:r w:rsidRPr="006C583C">
        <w:rPr>
          <w:rFonts w:ascii="Times New Roman" w:hAnsi="Times New Roman" w:cs="Times New Roman"/>
        </w:rPr>
        <w:t>A</w:t>
      </w:r>
      <w:r>
        <w:rPr>
          <w:rFonts w:ascii="Times New Roman" w:eastAsia="仿宋_GB2312" w:hAnsi="Times New Roman" w:cs="Times New Roman"/>
        </w:rPr>
        <w:t xml:space="preserve">　</w:t>
      </w:r>
      <w:r w:rsidRPr="006C583C">
        <w:rPr>
          <w:rFonts w:ascii="IPAPANNEW" w:eastAsia="仿宋_GB2312" w:hAnsi="IPAPANNEW" w:cs="Times New Roman"/>
        </w:rPr>
        <w:t>[B</w:t>
      </w:r>
      <w:r w:rsidRPr="006C583C">
        <w:rPr>
          <w:rFonts w:ascii="IPAPANNEW" w:eastAsia="仿宋_GB2312" w:hAnsi="IPAPANNEW" w:cs="Times New Roman"/>
        </w:rPr>
        <w:t>项的理解与文句内容无关；</w:t>
      </w:r>
      <w:r w:rsidRPr="006C583C">
        <w:rPr>
          <w:rFonts w:ascii="IPAPANNEW" w:eastAsia="仿宋_GB2312" w:hAnsi="IPAPANNEW" w:cs="Times New Roman"/>
        </w:rPr>
        <w:t>C</w:t>
      </w:r>
      <w:r w:rsidRPr="006C583C">
        <w:rPr>
          <w:rFonts w:ascii="IPAPANNEW" w:eastAsia="仿宋_GB2312" w:hAnsi="IPAPANNEW" w:cs="Times New Roman"/>
        </w:rPr>
        <w:t>项中所说的</w:t>
      </w:r>
      <w:r w:rsidRPr="006C583C">
        <w:rPr>
          <w:rFonts w:ascii="IPAPANNEW" w:hAnsi="IPAPANNEW" w:cs="Times New Roman"/>
        </w:rPr>
        <w:t>“</w:t>
      </w:r>
      <w:r w:rsidRPr="006C583C">
        <w:rPr>
          <w:rFonts w:ascii="IPAPANNEW" w:eastAsia="仿宋_GB2312" w:hAnsi="IPAPANNEW" w:cs="Times New Roman"/>
        </w:rPr>
        <w:t>医生</w:t>
      </w:r>
      <w:r w:rsidRPr="006C583C">
        <w:rPr>
          <w:rFonts w:ascii="IPAPANNEW" w:hAnsi="IPAPANNEW" w:cs="Times New Roman"/>
        </w:rPr>
        <w:t>”</w:t>
      </w:r>
      <w:r w:rsidRPr="006C583C">
        <w:rPr>
          <w:rFonts w:ascii="IPAPANNEW" w:eastAsia="仿宋_GB2312" w:hAnsi="IPAPANNEW" w:cs="Times New Roman"/>
        </w:rPr>
        <w:t>应关注的</w:t>
      </w:r>
      <w:r w:rsidRPr="006C583C">
        <w:rPr>
          <w:rFonts w:ascii="IPAPANNEW" w:hAnsi="IPAPANNEW" w:cs="Times New Roman"/>
        </w:rPr>
        <w:t>“</w:t>
      </w:r>
      <w:r w:rsidRPr="006C583C">
        <w:rPr>
          <w:rFonts w:ascii="IPAPANNEW" w:eastAsia="仿宋_GB2312" w:hAnsi="IPAPANNEW" w:cs="Times New Roman"/>
        </w:rPr>
        <w:t>医学原因</w:t>
      </w:r>
      <w:r w:rsidRPr="006C583C">
        <w:rPr>
          <w:rFonts w:ascii="IPAPANNEW" w:hAnsi="IPAPANNEW" w:cs="Times New Roman"/>
        </w:rPr>
        <w:t>”</w:t>
      </w:r>
      <w:r w:rsidRPr="006C583C">
        <w:rPr>
          <w:rFonts w:ascii="IPAPANNEW" w:eastAsia="仿宋_GB2312" w:hAnsi="IPAPANNEW" w:cs="Times New Roman"/>
        </w:rPr>
        <w:t>，并非指前人的理论，与文意不符；</w:t>
      </w:r>
      <w:r w:rsidRPr="006C583C">
        <w:rPr>
          <w:rFonts w:ascii="IPAPANNEW" w:eastAsia="仿宋_GB2312" w:hAnsi="IPAPANNEW" w:cs="Times New Roman"/>
        </w:rPr>
        <w:t>D</w:t>
      </w:r>
      <w:r w:rsidRPr="006C583C">
        <w:rPr>
          <w:rFonts w:ascii="IPAPANNEW" w:eastAsia="仿宋_GB2312" w:hAnsi="IPAPANNEW" w:cs="Times New Roman"/>
        </w:rPr>
        <w:t>项中</w:t>
      </w:r>
      <w:r w:rsidRPr="006C583C">
        <w:rPr>
          <w:rFonts w:ascii="IPAPANNEW" w:hAnsi="IPAPANNEW" w:cs="Times New Roman"/>
        </w:rPr>
        <w:t>“</w:t>
      </w:r>
      <w:r w:rsidRPr="006C583C">
        <w:rPr>
          <w:rFonts w:ascii="IPAPANNEW" w:eastAsia="仿宋_GB2312" w:hAnsi="IPAPANNEW" w:cs="Times New Roman"/>
        </w:rPr>
        <w:t>特别是它背后的社会原因</w:t>
      </w:r>
      <w:r w:rsidRPr="006C583C">
        <w:rPr>
          <w:rFonts w:ascii="IPAPANNEW" w:hAnsi="IPAPANNEW" w:cs="Times New Roman"/>
        </w:rPr>
        <w:t>”</w:t>
      </w:r>
      <w:r w:rsidRPr="006C583C">
        <w:rPr>
          <w:rFonts w:ascii="IPAPANNEW" w:eastAsia="仿宋_GB2312" w:hAnsi="IPAPANNEW" w:cs="Times New Roman"/>
        </w:rPr>
        <w:t>一句理解有误，文句意思并非是强调医生要去寻求社会原因。</w:t>
      </w:r>
      <w:r w:rsidRPr="006C583C">
        <w:rPr>
          <w:rFonts w:ascii="IPAPANNEW" w:eastAsia="仿宋_GB2312" w:hAnsi="IPAPANNEW" w:cs="Times New Roman"/>
        </w:rPr>
        <w:t>]</w:t>
      </w:r>
    </w:p>
    <w:p w:rsidR="00506B39" w:rsidRDefault="00506B39" w:rsidP="00506B39"/>
    <w:p w:rsidR="00506B39" w:rsidRDefault="00506B39"/>
    <w:sectPr w:rsidR="00506B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13A" w:rsidRDefault="0042613A" w:rsidP="005107BC">
      <w:r>
        <w:separator/>
      </w:r>
    </w:p>
  </w:endnote>
  <w:endnote w:type="continuationSeparator" w:id="0">
    <w:p w:rsidR="0042613A" w:rsidRDefault="0042613A" w:rsidP="00510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13A" w:rsidRDefault="0042613A" w:rsidP="005107BC">
      <w:r>
        <w:separator/>
      </w:r>
    </w:p>
  </w:footnote>
  <w:footnote w:type="continuationSeparator" w:id="0">
    <w:p w:rsidR="0042613A" w:rsidRDefault="0042613A" w:rsidP="005107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06B39"/>
    <w:rsid w:val="0042613A"/>
    <w:rsid w:val="00506B39"/>
    <w:rsid w:val="00510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6B39"/>
    <w:pPr>
      <w:widowControl w:val="0"/>
      <w:jc w:val="both"/>
    </w:pPr>
    <w:rPr>
      <w:kern w:val="2"/>
      <w:sz w:val="21"/>
      <w:szCs w:val="24"/>
    </w:rPr>
  </w:style>
  <w:style w:type="paragraph" w:styleId="1">
    <w:name w:val="heading 1"/>
    <w:basedOn w:val="a"/>
    <w:next w:val="a"/>
    <w:qFormat/>
    <w:rsid w:val="00506B39"/>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506B39"/>
    <w:rPr>
      <w:rFonts w:ascii="宋体" w:hAnsi="Courier New" w:cs="Courier New"/>
      <w:szCs w:val="21"/>
    </w:rPr>
  </w:style>
  <w:style w:type="paragraph" w:styleId="a4">
    <w:name w:val="header"/>
    <w:basedOn w:val="a"/>
    <w:link w:val="Char"/>
    <w:rsid w:val="005107B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5107BC"/>
    <w:rPr>
      <w:kern w:val="2"/>
      <w:sz w:val="18"/>
      <w:szCs w:val="18"/>
    </w:rPr>
  </w:style>
  <w:style w:type="paragraph" w:styleId="a5">
    <w:name w:val="footer"/>
    <w:basedOn w:val="a"/>
    <w:link w:val="Char0"/>
    <w:rsid w:val="005107BC"/>
    <w:pPr>
      <w:tabs>
        <w:tab w:val="center" w:pos="4153"/>
        <w:tab w:val="right" w:pos="8306"/>
      </w:tabs>
      <w:snapToGrid w:val="0"/>
      <w:jc w:val="left"/>
    </w:pPr>
    <w:rPr>
      <w:sz w:val="18"/>
      <w:szCs w:val="18"/>
    </w:rPr>
  </w:style>
  <w:style w:type="character" w:customStyle="1" w:styleId="Char0">
    <w:name w:val="页脚 Char"/>
    <w:link w:val="a5"/>
    <w:rsid w:val="005107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37325;&#28857;&#31361;&#30772;.tif" TargetMode="External"/><Relationship Id="rId3" Type="http://schemas.openxmlformats.org/officeDocument/2006/relationships/webSettings" Target="webSettings.xml"/><Relationship Id="rId7" Type="http://schemas.openxmlformats.org/officeDocument/2006/relationships/image" Target="&#24038;&#25324;.TIF"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30693;&#35782;&#25972;&#21512;.tif" TargetMode="External"/><Relationship Id="rId5" Type="http://schemas.openxmlformats.org/officeDocument/2006/relationships/endnotes" Target="endnotes.xml"/><Relationship Id="rId15" Type="http://schemas.openxmlformats.org/officeDocument/2006/relationships/image" Target="&#24041;&#22266;&#25552;&#21319;.tif" TargetMode="Externa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21491;&#25324;.TIF"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1419</Words>
  <Characters>8091</Characters>
  <Application>Microsoft Office Word</Application>
  <DocSecurity>0</DocSecurity>
  <Lines>67</Lines>
  <Paragraphs>18</Paragraphs>
  <ScaleCrop>false</ScaleCrop>
  <Company>xp</Company>
  <LinksUpToDate>false</LinksUpToDate>
  <CharactersWithSpaces>9492</CharactersWithSpaces>
  <SharedDoc>false</SharedDoc>
  <HLinks>
    <vt:vector size="30" baseType="variant">
      <vt:variant>
        <vt:i4>-386458745</vt:i4>
      </vt:variant>
      <vt:variant>
        <vt:i4>2142</vt:i4>
      </vt:variant>
      <vt:variant>
        <vt:i4>1025</vt:i4>
      </vt:variant>
      <vt:variant>
        <vt:i4>1</vt:i4>
      </vt:variant>
      <vt:variant>
        <vt:lpwstr>E:\导学新概念一轮第二期方正文件\语文\语文（山东专用）\左括.TIF</vt:lpwstr>
      </vt:variant>
      <vt:variant>
        <vt:lpwstr/>
      </vt:variant>
      <vt:variant>
        <vt:i4>-386460270</vt:i4>
      </vt:variant>
      <vt:variant>
        <vt:i4>2202</vt:i4>
      </vt:variant>
      <vt:variant>
        <vt:i4>1026</vt:i4>
      </vt:variant>
      <vt:variant>
        <vt:i4>1</vt:i4>
      </vt:variant>
      <vt:variant>
        <vt:lpwstr>E:\导学新概念一轮第二期方正文件\语文\语文（山东专用）\右括.TIF</vt:lpwstr>
      </vt:variant>
      <vt:variant>
        <vt:lpwstr/>
      </vt:variant>
      <vt:variant>
        <vt:i4>1440044272</vt:i4>
      </vt:variant>
      <vt:variant>
        <vt:i4>2304</vt:i4>
      </vt:variant>
      <vt:variant>
        <vt:i4>1027</vt:i4>
      </vt:variant>
      <vt:variant>
        <vt:i4>1</vt:i4>
      </vt:variant>
      <vt:variant>
        <vt:lpwstr>E:\导学新概念一轮第二期方正文件\语文\语文（山东专用）\知识整合.tif</vt:lpwstr>
      </vt:variant>
      <vt:variant>
        <vt:lpwstr/>
      </vt:variant>
      <vt:variant>
        <vt:i4>-2104054483</vt:i4>
      </vt:variant>
      <vt:variant>
        <vt:i4>3990</vt:i4>
      </vt:variant>
      <vt:variant>
        <vt:i4>1028</vt:i4>
      </vt:variant>
      <vt:variant>
        <vt:i4>1</vt:i4>
      </vt:variant>
      <vt:variant>
        <vt:lpwstr>E:\导学新概念一轮第二期方正文件\语文\语文（山东专用）\重点突破.tif</vt:lpwstr>
      </vt:variant>
      <vt:variant>
        <vt:lpwstr/>
      </vt:variant>
      <vt:variant>
        <vt:i4>-1884915624</vt:i4>
      </vt:variant>
      <vt:variant>
        <vt:i4>20672</vt:i4>
      </vt:variant>
      <vt:variant>
        <vt:i4>1029</vt:i4>
      </vt:variant>
      <vt:variant>
        <vt:i4>1</vt:i4>
      </vt:variant>
      <vt:variant>
        <vt:lpwstr>E:\导学新概念一轮第二期方正文件\语文\语文（山东专用）\巩固提升.tif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学案37　理解(二)</dc:title>
  <dc:creator>xp</dc:creator>
  <cp:lastModifiedBy>ts</cp:lastModifiedBy>
  <cp:revision>2</cp:revision>
  <dcterms:created xsi:type="dcterms:W3CDTF">2015-04-16T02:51:00Z</dcterms:created>
  <dcterms:modified xsi:type="dcterms:W3CDTF">2015-04-16T02:51:00Z</dcterms:modified>
</cp:coreProperties>
</file>