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04" w:rsidRDefault="00EF0C04" w:rsidP="00EF0C04">
      <w:pPr>
        <w:jc w:val="center"/>
        <w:rPr>
          <w:rFonts w:hint="eastAsia"/>
        </w:rPr>
      </w:pPr>
      <w:proofErr w:type="gramStart"/>
      <w:r>
        <w:rPr>
          <w:rFonts w:hint="eastAsia"/>
        </w:rPr>
        <w:t>2017</w:t>
      </w:r>
      <w:r>
        <w:rPr>
          <w:rFonts w:hint="eastAsia"/>
        </w:rPr>
        <w:t>届全品高考</w:t>
      </w:r>
      <w:proofErr w:type="gramEnd"/>
      <w:r>
        <w:rPr>
          <w:rFonts w:hint="eastAsia"/>
        </w:rPr>
        <w:t>语文二轮讲义</w:t>
      </w:r>
    </w:p>
    <w:p w:rsidR="00EF0C04" w:rsidRDefault="00EF0C04" w:rsidP="00EF0C04">
      <w:pPr>
        <w:jc w:val="center"/>
        <w:rPr>
          <w:rFonts w:hint="eastAsia"/>
        </w:rPr>
      </w:pPr>
      <w:r w:rsidRPr="00307DC1">
        <w:rPr>
          <w:rFonts w:hint="eastAsia"/>
        </w:rPr>
        <w:t>第</w:t>
      </w:r>
      <w:r>
        <w:rPr>
          <w:rFonts w:hint="eastAsia"/>
        </w:rPr>
        <w:t>4</w:t>
      </w:r>
      <w:r w:rsidRPr="00307DC1"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写作专题</w:t>
      </w:r>
      <w:bookmarkStart w:id="0" w:name="_GoBack"/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-</w:t>
      </w:r>
      <w:r>
        <w:rPr>
          <w:rFonts w:hint="eastAsia"/>
        </w:rPr>
        <w:t>靓丽语言放异彩</w:t>
      </w:r>
      <w:bookmarkEnd w:id="0"/>
      <w:r>
        <w:rPr>
          <w:rFonts w:hint="eastAsia"/>
        </w:rPr>
        <w:t xml:space="preserve"> </w:t>
      </w:r>
    </w:p>
    <w:p w:rsidR="00EF0C04" w:rsidRDefault="00EF0C04" w:rsidP="00EF0C04">
      <w:pPr>
        <w:rPr>
          <w:rFonts w:hint="eastAsia"/>
        </w:rPr>
      </w:pP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技法</w:t>
      </w:r>
      <w:proofErr w:type="gramStart"/>
      <w:r>
        <w:rPr>
          <w:rFonts w:hint="eastAsia"/>
        </w:rPr>
        <w:t xml:space="preserve">一　　　　</w:t>
      </w:r>
      <w:proofErr w:type="gramEnd"/>
      <w:r>
        <w:rPr>
          <w:rFonts w:hint="eastAsia"/>
        </w:rPr>
        <w:t>靓丽语言技法之修辞求美法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修辞，犹如语言百花园中的艳丽奇葩，如果能在文章中适当地插几朵，就会给我们的文章增添几分亮丽的色彩：巧设比喻，可以使所写的事物形象生动；大胆夸张，可以使文章显得灵气飞扬；善用设问，可以启人深思；反复吟哦，可以抒发绵绵之情；等等。简言之，善用修辞，</w:t>
      </w:r>
      <w:proofErr w:type="gramStart"/>
      <w:r>
        <w:rPr>
          <w:rFonts w:hint="eastAsia"/>
        </w:rPr>
        <w:t>常收奇效</w:t>
      </w:r>
      <w:proofErr w:type="gramEnd"/>
      <w:r>
        <w:rPr>
          <w:rFonts w:hint="eastAsia"/>
        </w:rPr>
        <w:t>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【高考印证】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何处</w:t>
      </w:r>
      <w:proofErr w:type="gramStart"/>
      <w:r>
        <w:rPr>
          <w:rFonts w:hint="eastAsia"/>
        </w:rPr>
        <w:t>消得泼茶香</w:t>
      </w:r>
      <w:proofErr w:type="gramEnd"/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考生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不同于数理化公式的堆砌，语文更像是一块茶饼，课堂教学与课外阅读固然能教会我们沏泡、品味它的方法，但唯有生活实践才是那一瓢沸腾的汤水——语文唯有与生活相遇，才能冲沏出香茗的滋味。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一如茶不离水，语文也离不开现实生活。国学大师王国维曾在《人间词话》中论证造物之境与写物之境，终于悟得：唯有意境与情感均来自于现实者，方能于诗词中写出大境界。无论是太白梦中连天向天横的云里天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，抑或是朱淑真笔下躲闪在海棠亭畔的婉转莺声，此般如梦似幻的照影惊鸿，也尽是从生活点滴中窥得。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一如茶的淡雅甘甜，语文最不能离的便是那真挚的情感。而生活正是培养真情的一块肥沃土壤。若没有那江南杏花春雨的滋润，我们又怎能听到那持酒劝斜阳声中的情思惆怅？走过那“零雨其濛”的东山，千年之前征夫离乡时落下的热泪，正滴落在我们的心上。儿时熟稔的“低头思故乡”，唯有我们漂泊无依时才会明了，那月色下的捣衣声，声声打在自己思乡的心上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诚然，课堂与书本如细腻的瓷釉，能将语文这盏茶装点得赏心悦目，但唯有生活中的甘与苦，才是蕴含在茶中的精华。不然，为何辞章精美的台阁体频频遭人诟病，而一首语言朴实的《公无渡河》，却以其最真实而又悲痛的呐喊感动了无数过往世人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唯有回归生活，我们才能触碰到最真实的语言和文字，才不至于让我们的语文素养永远囿于那些空洞的说教之中。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课堂与书本亦如茶盏。它们是承载语文的重要工具。每个人面对的课堂是一样的，每个人面对的书本亦是一样的，只有</w:t>
      </w:r>
      <w:proofErr w:type="gramStart"/>
      <w:r>
        <w:rPr>
          <w:rFonts w:hint="eastAsia"/>
        </w:rPr>
        <w:t>那培养</w:t>
      </w:r>
      <w:proofErr w:type="gramEnd"/>
      <w:r>
        <w:rPr>
          <w:rFonts w:hint="eastAsia"/>
        </w:rPr>
        <w:t>真情的生活之土地，对于每个人来说却是独一无二的。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望见月亮便是思乡，看见梧桐即是悲秋。若我们的语文真的变成了一个个公式，那一切情感的流露都只会变得苍白无力。考卷上的大雁即是思乡。殊不知，那</w:t>
      </w:r>
      <w:proofErr w:type="gramStart"/>
      <w:r>
        <w:rPr>
          <w:rFonts w:hint="eastAsia"/>
        </w:rPr>
        <w:t>河边雁丘之上</w:t>
      </w:r>
      <w:proofErr w:type="gramEnd"/>
      <w:r>
        <w:rPr>
          <w:rFonts w:hint="eastAsia"/>
        </w:rPr>
        <w:t>还有对“问世间情为何物”的窥探。自书本中一篇《秋声赋》问世，从此秋天都等同于悲，却偏有人高唱“我言秋日胜春朝”——无可厚非，课堂是培育语文素养的沃土，书本是提升语文素养的捷径，但只有融自己的真情实感于生活之中，才能沏出一杯拥有自己味道的语文香茗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诚然，课堂与书本能让我们更好地享受语文，但生活才是真正能够让人享用语文的天地。生活是清冽的泉水，只待我们投以满怀的情感，去温一杯感动人心的茶。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毕竟，辞藻的堆砌成就不了一首感人肺腑的《上邪》，但一颗炽热的热爱着生活的心可以。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(2016</w:t>
      </w:r>
      <w:r>
        <w:rPr>
          <w:rFonts w:hint="eastAsia"/>
        </w:rPr>
        <w:t>年新课标全国卷Ⅱ高分作文</w:t>
      </w:r>
      <w:r>
        <w:rPr>
          <w:rFonts w:hint="eastAsia"/>
        </w:rPr>
        <w:t>)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对点赏析</w:t>
      </w:r>
      <w:r>
        <w:rPr>
          <w:rFonts w:hint="eastAsia"/>
        </w:rPr>
        <w:t xml:space="preserve">] </w:t>
      </w:r>
      <w:r>
        <w:rPr>
          <w:rFonts w:hint="eastAsia"/>
        </w:rPr>
        <w:t>看似平淡的素材，只有从语言上精雕细刻，方能熠熠生辉，而修辞则是装扮语言的最好方法。文章通篇采用一个比喻：语文似茶。在这个比喻的基础上衍生出其他的比喻句。例如“一如茶的淡雅甘甜，语文最不能离的便是那真挚的情感”“课堂与书本亦如茶盏”，这样写</w:t>
      </w:r>
      <w:proofErr w:type="gramStart"/>
      <w:r>
        <w:rPr>
          <w:rFonts w:hint="eastAsia"/>
        </w:rPr>
        <w:t>让文章</w:t>
      </w:r>
      <w:proofErr w:type="gramEnd"/>
      <w:r>
        <w:rPr>
          <w:rFonts w:hint="eastAsia"/>
        </w:rPr>
        <w:t>既有文化底蕴，又生动形象。这种写作技巧易掌握，好模仿，值得学习和借鉴。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技法二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靓丽语言技法之句式灵动法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句式要富于变化，或对偶或排比或反复或设问，也可将长句与短句、整句与散句交错使用。使用长句</w:t>
      </w:r>
      <w:r>
        <w:rPr>
          <w:rFonts w:hint="eastAsia"/>
        </w:rPr>
        <w:lastRenderedPageBreak/>
        <w:t>的效果是表意严谨、精确、完整，使用短句的效果是表意简洁、明快、有力；整句工整对称，散句挥洒自如。长句、短句、整句、散句交替使用不但能使文章表意丰富，抒情效果增强，而且往往产生一种错落有致的美感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【高考印证】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不以分数论英雄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考生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拿了</w:t>
      </w:r>
      <w:r>
        <w:rPr>
          <w:rFonts w:hint="eastAsia"/>
        </w:rPr>
        <w:t>100</w:t>
      </w:r>
      <w:r>
        <w:rPr>
          <w:rFonts w:hint="eastAsia"/>
        </w:rPr>
        <w:t>分的孩子兴高采烈地受家长的表扬，分数为</w:t>
      </w:r>
      <w:r>
        <w:rPr>
          <w:rFonts w:hint="eastAsia"/>
        </w:rPr>
        <w:t>55</w:t>
      </w:r>
      <w:r>
        <w:rPr>
          <w:rFonts w:hint="eastAsia"/>
        </w:rPr>
        <w:t>分的孩子只能在家长数落下黯然神伤。可随后，满分孩子许是犯了小错误只得了</w:t>
      </w:r>
      <w:r>
        <w:rPr>
          <w:rFonts w:hint="eastAsia"/>
        </w:rPr>
        <w:t>98</w:t>
      </w:r>
      <w:r>
        <w:rPr>
          <w:rFonts w:hint="eastAsia"/>
        </w:rPr>
        <w:t>分，却免不了被批评；此时，进步了</w:t>
      </w:r>
      <w:r>
        <w:rPr>
          <w:rFonts w:hint="eastAsia"/>
        </w:rPr>
        <w:t>6</w:t>
      </w:r>
      <w:r>
        <w:rPr>
          <w:rFonts w:hint="eastAsia"/>
        </w:rPr>
        <w:t>分的孩子就得以“咸鱼翻身”，得到家长的鼓励。表扬与批评背后，表现的是以分数论英雄的教育观念。在我看来，分数不应成为衡量孩子成功与否的标准。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古人云：“英雄不问出处。”不是每一朝的科举状元都是彪炳史册的仁人志士，不是每一位成功人士少时都是分数拔尖的优等生。张爱玲享有“民国四大才女之一”之名，其少时国文考试也曾不及格；蒲松龄屡试举人不中，但也写出名著《聊斋志异》。以分数论英雄，则古往今来多少迁客骚人不得上榜，多少窈窕之章的作者只能黯然离场？但我们认为他们是英雄，是在各个领域成就卓越，至今被人铭记的英雄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反观图中家长的教育观，唯分数至上，只会让孩子成为赚取分数的机器。优秀的孩子固然下次会加倍努力考</w:t>
      </w:r>
      <w:r>
        <w:rPr>
          <w:rFonts w:hint="eastAsia"/>
        </w:rPr>
        <w:t>100</w:t>
      </w:r>
      <w:r>
        <w:rPr>
          <w:rFonts w:hint="eastAsia"/>
        </w:rPr>
        <w:t>分，可在他心里有过考</w:t>
      </w:r>
      <w:r>
        <w:rPr>
          <w:rFonts w:hint="eastAsia"/>
        </w:rPr>
        <w:t>98</w:t>
      </w:r>
      <w:r>
        <w:rPr>
          <w:rFonts w:hint="eastAsia"/>
        </w:rPr>
        <w:t>分的“阴影”，那么，下一次他考试时，难免会惶惶然，心中忐忑——又差两分怎样是好？因此，他在考试中面对题目</w:t>
      </w:r>
      <w:proofErr w:type="gramStart"/>
      <w:r>
        <w:rPr>
          <w:rFonts w:hint="eastAsia"/>
        </w:rPr>
        <w:t>就会畏手</w:t>
      </w:r>
      <w:proofErr w:type="gramEnd"/>
      <w:r>
        <w:rPr>
          <w:rFonts w:hint="eastAsia"/>
        </w:rPr>
        <w:t>畏脚，瞻前顾后，全无一些灵气。而在分数低的孩子看来，分数是赢得尊重、赢得荣誉的关键，也许他球技了得、艺术天赋极佳，但父母的“唯分数论”让他只能将更多的精力投入到成绩的提高上。也许，我国又失去了一位足球健将或艺术大师，只是多了一名没有梦想、没有动力的所谓名牌大学生，遑论“张爱玲”“蒲松龄”了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可令人警醒的是，当今社会仍存在相关现象。“虎爸虎妈”层出不穷，分数机器——分高能力低的大学生更是数不胜数。当父母让孩子认识到分数的重要性后，他们有没有再看到分数以外的东西？答案恐怕是否定的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钱学森先生问：“为什么我们的学校总是培育不出杰出的人才？”我想这与家庭、学校和整个社会的“唯分数论”教育观不无关系。过分地看重分数，让优生胆战，让“差生”心寒。当我们的孩子整日被分数围困，我们怎能希望他们走出自己的天地，去创造利国利民的事业？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也许是社会竞争的残酷让家长不得不盯紧分数，也许是母爱父爱的拳拳之心让家长采取极端的“打骂”教育，但无可置疑的是，“分数教育”下的孩子正成为社会诟病的对象。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教育改革正逐渐深入，人才创新的号角也正吹响，正待无数少年英雄一展拳脚。而以分数论英雄，显然是落后于时代的。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因此，我们需要不以分数论英雄的教育观，来指导培养真正的英雄。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(2016</w:t>
      </w:r>
      <w:r>
        <w:rPr>
          <w:rFonts w:hint="eastAsia"/>
        </w:rPr>
        <w:t>年全国卷Ⅰ高分作文</w:t>
      </w:r>
      <w:r>
        <w:rPr>
          <w:rFonts w:hint="eastAsia"/>
        </w:rPr>
        <w:t>)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对点赏析</w:t>
      </w:r>
      <w:r>
        <w:rPr>
          <w:rFonts w:hint="eastAsia"/>
        </w:rPr>
        <w:t xml:space="preserve">] </w:t>
      </w:r>
      <w:r>
        <w:rPr>
          <w:rFonts w:hint="eastAsia"/>
        </w:rPr>
        <w:t>句式灵活、语势顺畅是本文的一大优点。本文同是问句，既有疑问，又有反问；同是陈述句，既有肯定句，又有否定句。就句子长短而言，本文多采用长句，以体现论证的严密和内涵的丰富。句式灵活</w:t>
      </w:r>
      <w:proofErr w:type="gramStart"/>
      <w:r>
        <w:rPr>
          <w:rFonts w:hint="eastAsia"/>
        </w:rPr>
        <w:t>让文章</w:t>
      </w:r>
      <w:proofErr w:type="gramEnd"/>
      <w:r>
        <w:rPr>
          <w:rFonts w:hint="eastAsia"/>
        </w:rPr>
        <w:t>灵活又有气势，凸显了作者良好的语言驾驭能力，自然容易赢得高分。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技法三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靓丽语言技法之引用求雅法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所谓厚重的文化，就是要展示阅读的广度和思想的深度。通常的做法就是采用引用的方式，将丰富的文化信息巧妙地展示出来，以显示广博的阅读面、丰厚的知识和开阔的视野。常见而实用的方法就是运用一组排比句。在排比句中巧妙地嵌入古诗词名句，会使语言生动活泼，光彩照人，还能展示丰富的文化底蕴。这样有书卷气、有诗意的文章，定会令人眼前一亮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【高考印证】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做生活的有心人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考生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如何提升一个人的语文素养？诗人陆游早在宋代就做出了回答：“纸上得来终觉浅，绝知此事要躬行。”课堂有效教学、课外大量阅读，固然是提升语文素养的主要途径，但社会生活实践的作用更不容小觑。投身社会实践，做生活的有心人，语文素养就能提升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做生活的有心人，投身社会实践，你才能发现大千世界的美。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在现实生活中，白居易如果没有发现小草的坚韧顽强，就不会有“野火烧不尽，春风吹又生”的绝唱；周敦颐如果没有观察莲花的生长环境，就不会有“出淤泥而不染，濯清涟而不妖”的礼赞；王</w:t>
      </w:r>
      <w:proofErr w:type="gramStart"/>
      <w:r>
        <w:rPr>
          <w:rFonts w:hint="eastAsia"/>
        </w:rPr>
        <w:t>维如果</w:t>
      </w:r>
      <w:proofErr w:type="gramEnd"/>
      <w:r>
        <w:rPr>
          <w:rFonts w:hint="eastAsia"/>
        </w:rPr>
        <w:t>没有亲身到过边塞的经历，就不会有“大漠孤烟直，长河落日圆”的画卷；陶渊明如果没有隐居田园的心境，就不会有“采菊东篱下，悠然见南山”的诗篇……做生活的有心人，你才会发现自在的娇莺，寂寞的寒梅，多情的明月……大千世界，万事万物，美无处不在，无时不在，</w:t>
      </w:r>
      <w:proofErr w:type="gramStart"/>
      <w:r>
        <w:rPr>
          <w:rFonts w:hint="eastAsia"/>
        </w:rPr>
        <w:t>唯生活</w:t>
      </w:r>
      <w:proofErr w:type="gramEnd"/>
      <w:r>
        <w:rPr>
          <w:rFonts w:hint="eastAsia"/>
        </w:rPr>
        <w:t>的有心人，才有慧眼发现。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做生活的有心人，参加社会实践，你才能产生真、善、美的共鸣。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有过面朝黄土背朝天的经历，你才能真正地体会到“汗滴</w:t>
      </w:r>
      <w:proofErr w:type="gramStart"/>
      <w:r>
        <w:rPr>
          <w:rFonts w:hint="eastAsia"/>
        </w:rPr>
        <w:t>禾</w:t>
      </w:r>
      <w:proofErr w:type="gramEnd"/>
      <w:r>
        <w:rPr>
          <w:rFonts w:hint="eastAsia"/>
        </w:rPr>
        <w:t>下土”的艰辛；有过农村生活的体验，你才能深刻地体会到“狗吠深巷中，鸡鸣桑树颠”的自然；置身于闹市，你才能真切地感受到“车如流水马如龙”的繁华；游历过泰岳，你才能由衷地感受到“会当凌绝顶，一览众山小”的豪迈……你的社会实践越多，生活阅历越丰富，你和书本的距离就越近，你和作者的心灵就越近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做生活的有心人，认真感悟生活，你才能写出优秀的作品。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唐代诗人李贺每天骑着毛驴，背着书袋，到社会中观察，每有灵感就写出来，回家后再整理、提炼。李贺之所以能在诗人辈出的唐代诗坛占有重要的一席——</w:t>
      </w:r>
      <w:r>
        <w:rPr>
          <w:rFonts w:hint="eastAsia"/>
        </w:rPr>
        <w:t>26</w:t>
      </w:r>
      <w:r>
        <w:rPr>
          <w:rFonts w:hint="eastAsia"/>
        </w:rPr>
        <w:t>年的生涯，留下</w:t>
      </w:r>
      <w:r>
        <w:rPr>
          <w:rFonts w:hint="eastAsia"/>
        </w:rPr>
        <w:t>260</w:t>
      </w:r>
      <w:r>
        <w:rPr>
          <w:rFonts w:hint="eastAsia"/>
        </w:rPr>
        <w:t>余首佳作，诗名千古流传——这和他深入社会，认真观察生活有着密不可分的关系。世界短篇小说巨匠莫泊桑也正是听从了老师福楼拜的建议，认真观察生活，积累素材，才写出了脍炙人口的《羊脂球》《我的叔叔于乐》《项链》等名作。古今中外的无数例子证明，认真观察生活，深入社会实践，是写出震撼人心的作品的重要途径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所有文学作品都源于生活，生活是文学作品的源头活水，生活是所有人的老师。让我们深入社会实践，做生活的有心人，来提高自己的语文素养吧！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(2016</w:t>
      </w:r>
      <w:r>
        <w:rPr>
          <w:rFonts w:hint="eastAsia"/>
        </w:rPr>
        <w:t>年全国卷Ⅱ高分作文</w:t>
      </w:r>
      <w:r>
        <w:rPr>
          <w:rFonts w:hint="eastAsia"/>
        </w:rPr>
        <w:t>)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对点赏析</w:t>
      </w:r>
      <w:r>
        <w:rPr>
          <w:rFonts w:hint="eastAsia"/>
        </w:rPr>
        <w:t xml:space="preserve">] </w:t>
      </w:r>
      <w:r>
        <w:rPr>
          <w:rFonts w:hint="eastAsia"/>
        </w:rPr>
        <w:t>引用名言、诗句，深刻精辟，它们就像一颗颗珍珠，散发着哲理的光辉。在作文中恰当地引用名言、诗句，不仅能借以表达自己的见解，还能使观点更有说服力。本文引用了白居易、王维、陶渊明、杜甫、周敦颐等古代诗人、大家的诗文名句，选用了中外诗文名家李贺、莫泊桑在创作中的事例，不仅让读者感受到作者视野开阔，而且让读者感受到作者具有丰富的文化底蕴，使议论文的思想极具厚度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．阅读下面的图画材料，根据要求写一篇不少于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浇花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要求：选好角度，明确立意，自选文体，自拟标题；不要脱离材料内容及含意的范围作文；不要套作，不得抄袭；至少运用一种前面所讲的语言技法。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我的审题、构思</w:t>
      </w:r>
      <w:r>
        <w:rPr>
          <w:rFonts w:hint="eastAsia"/>
        </w:rPr>
        <w:t>] __________________________________________________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 xml:space="preserve">800 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年终的一次同学聚会上，一位事业成功的企业家满怀深情地说：“现在想来，父母给我最大的财富就是吃苦，让我在创办和经营企业的过程中，能够有勇气、有毅力克服重重困难，并最终做大做强。”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在一个成才交流会上，一位儿子事业成功的母亲自豪地说：“我最欣慰的就是，孩子从小到大我从来没有让他吃过苦，给他足够的零花钱，让他交了很多的朋友，懂得了大度，收获了自信，为后来事业的发展奠定了一个良好的性格基础。”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lastRenderedPageBreak/>
        <w:t xml:space="preserve">　　要求：选好角度，确定立意，明确文体，自拟标题；不要脱离材料内容及含意的范围作文；不要套作，不得抄袭；至少运用一种前面所讲的语言技法。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我的审题、构思</w:t>
      </w:r>
      <w:r>
        <w:rPr>
          <w:rFonts w:hint="eastAsia"/>
        </w:rPr>
        <w:t>] ___________________________________________________________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有两棵树被台风刮倒了：一棵树卧倒在地上，枝条折断了不少，叶子几乎全被刮烂；另一棵树也卧倒在地上，树叶和枝条基本完好无损。人们请来园林工人，询问如何处理。园林工人认为，被台风刮倒的树，树根已受重创，要将两棵树的枝条全部锯掉。但人们不赞成把那</w:t>
      </w:r>
      <w:proofErr w:type="gramStart"/>
      <w:r>
        <w:rPr>
          <w:rFonts w:hint="eastAsia"/>
        </w:rPr>
        <w:t>棵基本</w:t>
      </w:r>
      <w:proofErr w:type="gramEnd"/>
      <w:r>
        <w:rPr>
          <w:rFonts w:hint="eastAsia"/>
        </w:rPr>
        <w:t>完好无损的树的枝条也锯掉。园林工人只好锯掉了那棵受伤严重的树的枝条，重新栽好，接着把没被锯掉枝条的那棵树也扶起栽好。一段时间过后，被锯掉枝条的那棵树长出了新芽；而没被锯掉枝条的那棵树，枝叶已经干枯，没过多久便死了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要求：选好角度，确定立意，文体自选</w:t>
      </w:r>
      <w:r>
        <w:rPr>
          <w:rFonts w:hint="eastAsia"/>
        </w:rPr>
        <w:t>(</w:t>
      </w:r>
      <w:r>
        <w:rPr>
          <w:rFonts w:hint="eastAsia"/>
        </w:rPr>
        <w:t>诗歌除外</w:t>
      </w:r>
      <w:r>
        <w:rPr>
          <w:rFonts w:hint="eastAsia"/>
        </w:rPr>
        <w:t>)</w:t>
      </w:r>
      <w:r>
        <w:rPr>
          <w:rFonts w:hint="eastAsia"/>
        </w:rPr>
        <w:t>，自拟标题；不要脱离材料内容及含意的范围作文；不要套作，不得抄袭；至少运用一种前面所讲的语言技法。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我的审题、构思</w:t>
      </w:r>
      <w:r>
        <w:rPr>
          <w:rFonts w:hint="eastAsia"/>
        </w:rPr>
        <w:t>] _________________________________________________________</w:t>
      </w:r>
    </w:p>
    <w:p w:rsidR="00EF0C04" w:rsidRDefault="00EF0C04" w:rsidP="00EF0C0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EF0C04" w:rsidRPr="00EF0C04" w:rsidRDefault="00EF0C04" w:rsidP="00EF0C04">
      <w:r>
        <w:rPr>
          <w:rFonts w:hint="eastAsia"/>
        </w:rPr>
        <w:t xml:space="preserve">　　</w:t>
      </w:r>
    </w:p>
    <w:sectPr w:rsidR="00EF0C04" w:rsidRPr="00EF0C04" w:rsidSect="00F318A5">
      <w:type w:val="continuous"/>
      <w:pgSz w:w="11906" w:h="16838"/>
      <w:pgMar w:top="1440" w:right="1077" w:bottom="1440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04"/>
    <w:rsid w:val="00B07C88"/>
    <w:rsid w:val="00EF0C04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4497</Characters>
  <Application>Microsoft Office Word</Application>
  <DocSecurity>0</DocSecurity>
  <Lines>37</Lines>
  <Paragraphs>10</Paragraphs>
  <ScaleCrop>false</ScaleCrop>
  <Company>Lenovo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2017-01-26T14:02:00Z</dcterms:created>
  <dcterms:modified xsi:type="dcterms:W3CDTF">2017-01-26T14:03:00Z</dcterms:modified>
</cp:coreProperties>
</file>