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DCA" w:rsidRPr="00064914" w:rsidRDefault="002A1DCA" w:rsidP="00384CE9">
      <w:pPr>
        <w:spacing w:line="400" w:lineRule="exact"/>
        <w:rPr>
          <w:rFonts w:ascii="黑体" w:eastAsia="黑体" w:hAnsi="黑体"/>
          <w:b/>
          <w:sz w:val="32"/>
          <w:szCs w:val="32"/>
        </w:rPr>
      </w:pPr>
      <w:r w:rsidRPr="00064914">
        <w:rPr>
          <w:rFonts w:ascii="黑体" w:eastAsia="黑体" w:hAnsi="黑体" w:hint="eastAsia"/>
          <w:b/>
          <w:sz w:val="32"/>
          <w:szCs w:val="32"/>
        </w:rPr>
        <w:t>四、写作（60分</w:t>
      </w:r>
      <w:bookmarkStart w:id="0" w:name="_GoBack"/>
      <w:bookmarkEnd w:id="0"/>
      <w:r w:rsidRPr="00064914">
        <w:rPr>
          <w:rFonts w:ascii="黑体" w:eastAsia="黑体" w:hAnsi="黑体" w:hint="eastAsia"/>
          <w:b/>
          <w:sz w:val="32"/>
          <w:szCs w:val="32"/>
        </w:rPr>
        <w:t>）</w:t>
      </w:r>
    </w:p>
    <w:p w:rsidR="002A1DCA" w:rsidRPr="00384CE9" w:rsidRDefault="002A1DCA" w:rsidP="00384CE9">
      <w:pPr>
        <w:spacing w:line="400" w:lineRule="exact"/>
        <w:rPr>
          <w:rFonts w:ascii="黑体" w:eastAsia="黑体" w:hAnsi="黑体"/>
          <w:b/>
          <w:color w:val="FF0000"/>
          <w:sz w:val="32"/>
          <w:szCs w:val="32"/>
        </w:rPr>
      </w:pPr>
      <w:r w:rsidRPr="00384CE9">
        <w:rPr>
          <w:rFonts w:ascii="黑体" w:eastAsia="黑体" w:hAnsi="黑体" w:hint="eastAsia"/>
          <w:b/>
          <w:color w:val="FF0000"/>
          <w:sz w:val="32"/>
          <w:szCs w:val="32"/>
        </w:rPr>
        <w:t>18．阅读下面的材料，根据要求写一篇不少于800字的文章。（60分）</w:t>
      </w:r>
    </w:p>
    <w:p w:rsidR="002A1DCA" w:rsidRPr="00384CE9" w:rsidRDefault="002A1DCA" w:rsidP="00384CE9">
      <w:pPr>
        <w:adjustRightInd w:val="0"/>
        <w:snapToGrid w:val="0"/>
        <w:spacing w:line="400" w:lineRule="exact"/>
        <w:ind w:firstLineChars="200" w:firstLine="643"/>
        <w:rPr>
          <w:rFonts w:ascii="楷体_GB2312" w:eastAsia="楷体_GB2312"/>
          <w:b/>
          <w:sz w:val="32"/>
          <w:szCs w:val="32"/>
        </w:rPr>
      </w:pPr>
      <w:r w:rsidRPr="00384CE9">
        <w:rPr>
          <w:rFonts w:ascii="楷体_GB2312" w:eastAsia="楷体_GB2312" w:hint="eastAsia"/>
          <w:b/>
          <w:sz w:val="32"/>
          <w:szCs w:val="32"/>
        </w:rPr>
        <w:t>日前，有学者撰文称：四大名著不适合儿童阅读一一《水浒传》讲打家劫舍，《三国演义》充斥阴谋诡计，《西游记》宣扬虚无主义，《红楼梦》大讲色空幻灭。这个观点引起了激烈讨论，有人撰文反驳：学者所指的负面内容</w:t>
      </w:r>
      <w:proofErr w:type="gramStart"/>
      <w:r w:rsidRPr="00384CE9">
        <w:rPr>
          <w:rFonts w:ascii="楷体_GB2312" w:eastAsia="楷体_GB2312" w:hint="eastAsia"/>
          <w:b/>
          <w:sz w:val="32"/>
          <w:szCs w:val="32"/>
        </w:rPr>
        <w:t>并非四</w:t>
      </w:r>
      <w:proofErr w:type="gramEnd"/>
      <w:r w:rsidRPr="00384CE9">
        <w:rPr>
          <w:rFonts w:ascii="楷体_GB2312" w:eastAsia="楷体_GB2312" w:hint="eastAsia"/>
          <w:b/>
          <w:sz w:val="32"/>
          <w:szCs w:val="32"/>
        </w:rPr>
        <w:t>大名著的主旨，在整体上，四大名著何其大雅，负面影响何其微小；相比之下，社会复杂，人心难测，现实环境给孩子带来的消极影响远胜四大名著。</w:t>
      </w:r>
    </w:p>
    <w:p w:rsidR="002A1DCA" w:rsidRPr="00064914" w:rsidRDefault="002A1DCA" w:rsidP="00384CE9">
      <w:pPr>
        <w:spacing w:line="400" w:lineRule="exact"/>
        <w:ind w:firstLineChars="200" w:firstLine="640"/>
        <w:rPr>
          <w:rFonts w:ascii="楷体" w:eastAsia="楷体" w:hAnsi="楷体"/>
          <w:sz w:val="32"/>
          <w:szCs w:val="32"/>
        </w:rPr>
      </w:pPr>
      <w:r w:rsidRPr="00064914">
        <w:rPr>
          <w:rFonts w:hint="eastAsia"/>
          <w:sz w:val="32"/>
          <w:szCs w:val="32"/>
        </w:rPr>
        <w:t>要求：综合材料内容及含意，选好角度，确定立意，明确文体，自拟标题；不要套作，不得抄袭。</w:t>
      </w:r>
    </w:p>
    <w:p w:rsidR="00D76E37" w:rsidRPr="002A1DCA" w:rsidRDefault="00D76E37"/>
    <w:sectPr w:rsidR="00D76E37" w:rsidRPr="002A1DCA" w:rsidSect="00826BFB">
      <w:footerReference w:type="default" r:id="rId5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959202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85BC7" w:rsidRDefault="00F313AE">
            <w:pPr>
              <w:pStyle w:val="a3"/>
              <w:jc w:val="center"/>
            </w:pPr>
            <w:r w:rsidRPr="00A85BC7">
              <w:rPr>
                <w:rFonts w:hint="eastAsia"/>
              </w:rPr>
              <w:t>2017</w:t>
            </w:r>
            <w:r w:rsidRPr="00A85BC7">
              <w:rPr>
                <w:rFonts w:hint="eastAsia"/>
              </w:rPr>
              <w:t>年语文</w:t>
            </w:r>
            <w:proofErr w:type="gramStart"/>
            <w:r w:rsidRPr="00A85BC7">
              <w:rPr>
                <w:rFonts w:hint="eastAsia"/>
              </w:rPr>
              <w:t>全国课标深圳</w:t>
            </w:r>
            <w:proofErr w:type="gramEnd"/>
            <w:r w:rsidRPr="00A85BC7">
              <w:rPr>
                <w:rFonts w:hint="eastAsia"/>
              </w:rPr>
              <w:t>模拟卷</w:t>
            </w:r>
            <w:r>
              <w:rPr>
                <w:rFonts w:hint="eastAsia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5BC7" w:rsidRPr="00AA0134" w:rsidRDefault="00F313AE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DCA"/>
    <w:rsid w:val="00064914"/>
    <w:rsid w:val="002A1DCA"/>
    <w:rsid w:val="00384CE9"/>
    <w:rsid w:val="00BB6A19"/>
    <w:rsid w:val="00D76E37"/>
    <w:rsid w:val="00F3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A1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A1D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D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A1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A1D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>Lenovo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2016-11-22T23:54:00Z</cp:lastPrinted>
  <dcterms:created xsi:type="dcterms:W3CDTF">2016-11-22T23:51:00Z</dcterms:created>
  <dcterms:modified xsi:type="dcterms:W3CDTF">2016-11-22T23:55:00Z</dcterms:modified>
</cp:coreProperties>
</file>