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0F" w:rsidRPr="0076310F" w:rsidRDefault="00A3093C" w:rsidP="007F13C5">
      <w:pPr>
        <w:jc w:val="center"/>
        <w:rPr>
          <w:rFonts w:asciiTheme="minorEastAsia" w:hAnsiTheme="minorEastAsia" w:hint="eastAsia"/>
          <w:sz w:val="32"/>
        </w:rPr>
      </w:pPr>
      <w:r w:rsidRPr="0076310F">
        <w:rPr>
          <w:rFonts w:asciiTheme="minorEastAsia" w:hAnsiTheme="minorEastAsia" w:hint="eastAsia"/>
          <w:sz w:val="32"/>
        </w:rPr>
        <w:t>强制限号非上策</w:t>
      </w:r>
    </w:p>
    <w:p w:rsidR="002F0A67" w:rsidRPr="007F13C5" w:rsidRDefault="0076310F" w:rsidP="007F13C5">
      <w:pPr>
        <w:jc w:val="center"/>
        <w:rPr>
          <w:rFonts w:asciiTheme="minorEastAsia" w:hAnsiTheme="minorEastAsia"/>
          <w:sz w:val="28"/>
        </w:rPr>
      </w:pPr>
      <w:r>
        <w:rPr>
          <w:rFonts w:asciiTheme="minorEastAsia" w:hAnsiTheme="minorEastAsia" w:hint="eastAsia"/>
          <w:sz w:val="24"/>
        </w:rPr>
        <w:t xml:space="preserve">高三（3）班 </w:t>
      </w:r>
      <w:proofErr w:type="gramStart"/>
      <w:r>
        <w:rPr>
          <w:rFonts w:asciiTheme="minorEastAsia" w:hAnsiTheme="minorEastAsia" w:hint="eastAsia"/>
          <w:sz w:val="24"/>
        </w:rPr>
        <w:t>罗诗颖</w:t>
      </w:r>
      <w:proofErr w:type="gramEnd"/>
      <w:r>
        <w:rPr>
          <w:rFonts w:asciiTheme="minorEastAsia" w:hAnsiTheme="minorEastAsia" w:hint="eastAsia"/>
          <w:sz w:val="28"/>
        </w:rPr>
        <w:t>(17+17+18=52)</w:t>
      </w:r>
    </w:p>
    <w:p w:rsidR="00A3093C" w:rsidRPr="007F13C5" w:rsidRDefault="00A3093C" w:rsidP="00A3093C">
      <w:pPr>
        <w:ind w:firstLineChars="200" w:firstLine="480"/>
        <w:rPr>
          <w:rFonts w:asciiTheme="minorEastAsia" w:hAnsiTheme="minorEastAsia"/>
          <w:sz w:val="24"/>
        </w:rPr>
      </w:pPr>
      <w:r w:rsidRPr="007F13C5">
        <w:rPr>
          <w:rFonts w:asciiTheme="minorEastAsia" w:hAnsiTheme="minorEastAsia" w:hint="eastAsia"/>
          <w:sz w:val="24"/>
        </w:rPr>
        <w:t>2016年年末，山西省为治理本省雾</w:t>
      </w:r>
      <w:proofErr w:type="gramStart"/>
      <w:r w:rsidRPr="007F13C5">
        <w:rPr>
          <w:rFonts w:asciiTheme="minorEastAsia" w:hAnsiTheme="minorEastAsia" w:hint="eastAsia"/>
          <w:sz w:val="24"/>
        </w:rPr>
        <w:t>霾</w:t>
      </w:r>
      <w:proofErr w:type="gramEnd"/>
      <w:r w:rsidRPr="007F13C5">
        <w:rPr>
          <w:rFonts w:asciiTheme="minorEastAsia" w:hAnsiTheme="minorEastAsia" w:hint="eastAsia"/>
          <w:sz w:val="24"/>
        </w:rPr>
        <w:t>天气，提出了调控工厂等多项措施。其中，限号出行的措施引发了人们的争议。我认为，省政府限号出行的出发点是好的，是可取的，但并非上策。</w:t>
      </w:r>
    </w:p>
    <w:p w:rsidR="00A3093C" w:rsidRPr="007F13C5" w:rsidRDefault="00A3093C" w:rsidP="00A3093C">
      <w:pPr>
        <w:ind w:firstLineChars="200" w:firstLine="480"/>
        <w:rPr>
          <w:rFonts w:asciiTheme="minorEastAsia" w:hAnsiTheme="minorEastAsia"/>
          <w:sz w:val="24"/>
        </w:rPr>
      </w:pPr>
      <w:r w:rsidRPr="007F13C5">
        <w:rPr>
          <w:rFonts w:asciiTheme="minorEastAsia" w:hAnsiTheme="minorEastAsia" w:hint="eastAsia"/>
          <w:sz w:val="24"/>
        </w:rPr>
        <w:t xml:space="preserve">  首先，我们应该明确的是限号出行是可取的。大气污染中汽车</w:t>
      </w:r>
      <w:r w:rsidR="00B43588" w:rsidRPr="007F13C5">
        <w:rPr>
          <w:rFonts w:asciiTheme="minorEastAsia" w:hAnsiTheme="minorEastAsia" w:hint="eastAsia"/>
          <w:sz w:val="24"/>
        </w:rPr>
        <w:t>尾气做了不小的“贡献”。政府强制限号，可大大减少每天尾气的排放量，从而达到减少污染的目的，也在一定程度上缓解了大城市的交通压力。即是说，限号出行的措施的确能达到一定效果，所以不能简单讲他定义为跟风之举而否定它。</w:t>
      </w:r>
    </w:p>
    <w:p w:rsidR="00B43588" w:rsidRPr="007F13C5" w:rsidRDefault="00B43588" w:rsidP="00A3093C">
      <w:pPr>
        <w:ind w:firstLineChars="200" w:firstLine="480"/>
        <w:rPr>
          <w:rFonts w:asciiTheme="minorEastAsia" w:hAnsiTheme="minorEastAsia"/>
          <w:sz w:val="24"/>
        </w:rPr>
      </w:pPr>
      <w:r w:rsidRPr="007F13C5">
        <w:rPr>
          <w:rFonts w:asciiTheme="minorEastAsia" w:hAnsiTheme="minorEastAsia" w:hint="eastAsia"/>
          <w:sz w:val="24"/>
        </w:rPr>
        <w:t>但是，政府强制限号出行的举措绝非上策。第一，限号出行确实会给人带来不便。万一某人某天有急事要出行，却恰巧撞上自家车被限号的那天，该如何是好？第二，政府强制限号，虽然从根本上是在为人民着想，但如此强硬之举，或多或少会引起部分群众的反感。第三，车主投资买车，开车边是他的权利，先好的做法是否侵害了车主的利益？再者，限号措施也存在漏洞。例如那些有两辆车级以上的车主，可以在</w:t>
      </w:r>
      <w:r w:rsidR="00865E1A" w:rsidRPr="007F13C5">
        <w:rPr>
          <w:rFonts w:asciiTheme="minorEastAsia" w:hAnsiTheme="minorEastAsia" w:hint="eastAsia"/>
          <w:sz w:val="24"/>
        </w:rPr>
        <w:t>限单号时开双号，在限双号时开单号。因此，该措施并不能限制这些人，是有局限性的。</w:t>
      </w:r>
    </w:p>
    <w:p w:rsidR="00865E1A" w:rsidRPr="007F13C5" w:rsidRDefault="00865E1A" w:rsidP="00A3093C">
      <w:pPr>
        <w:ind w:firstLineChars="200" w:firstLine="480"/>
        <w:rPr>
          <w:rFonts w:asciiTheme="minorEastAsia" w:hAnsiTheme="minorEastAsia"/>
          <w:sz w:val="24"/>
        </w:rPr>
      </w:pPr>
      <w:r w:rsidRPr="007F13C5">
        <w:rPr>
          <w:rFonts w:asciiTheme="minorEastAsia" w:hAnsiTheme="minorEastAsia" w:hint="eastAsia"/>
          <w:sz w:val="24"/>
        </w:rPr>
        <w:t>那么，什么样的措施才是上策呢？</w:t>
      </w:r>
    </w:p>
    <w:p w:rsidR="00865E1A" w:rsidRPr="007F13C5" w:rsidRDefault="00865E1A" w:rsidP="00A3093C">
      <w:pPr>
        <w:ind w:firstLineChars="200" w:firstLine="480"/>
        <w:rPr>
          <w:rFonts w:asciiTheme="minorEastAsia" w:hAnsiTheme="minorEastAsia"/>
          <w:sz w:val="24"/>
        </w:rPr>
      </w:pPr>
      <w:r w:rsidRPr="007F13C5">
        <w:rPr>
          <w:rFonts w:asciiTheme="minorEastAsia" w:hAnsiTheme="minorEastAsia" w:hint="eastAsia"/>
          <w:sz w:val="24"/>
        </w:rPr>
        <w:t>以笔者之见，政府应该从人民利益角度出发，通过较为委婉的方式达到与限号相同的目的。例如，大力倡导并普及环保理念，并让群众多了解本省环境污染现状；鼓励大家多乘坐公共交通工具，尽量减少私家车出行。当然，这些理想化措施还需更加物质化的措施辅助。政府应该大力投资并完善本省的公共交通系统。奖励有车但多使用公交出行的人，并为他们提供优惠。当公共出行也变得方便时，人们一定会更倾向于选择便利廉价的公共出行而非昂贵的私家车出行。综上所述，所为上策，是政府通过惠民政策，鼓励人们自发减少私家车出行，让人们真正认识到环保的重要性，从而能从根本上治理污染。</w:t>
      </w:r>
    </w:p>
    <w:p w:rsidR="007F13C5" w:rsidRDefault="007F13C5" w:rsidP="00A3093C">
      <w:pPr>
        <w:ind w:firstLineChars="200" w:firstLine="480"/>
        <w:rPr>
          <w:rFonts w:asciiTheme="minorEastAsia" w:hAnsiTheme="minorEastAsia"/>
          <w:sz w:val="24"/>
        </w:rPr>
      </w:pPr>
      <w:r w:rsidRPr="007F13C5">
        <w:rPr>
          <w:rFonts w:asciiTheme="minorEastAsia" w:hAnsiTheme="minorEastAsia" w:hint="eastAsia"/>
          <w:sz w:val="24"/>
        </w:rPr>
        <w:t>由此可见，强制限号非上策。那种能让人们自发减少私家车使用的措施显然更优。但至于政府该怎样才能建立起一套完善的措施，还需综合多方因素在深入考量。建议不要局限于眼前利益，多从长远发展的角度出发，方能找到最适合本省的上上之策。</w:t>
      </w:r>
    </w:p>
    <w:p w:rsidR="007F13C5" w:rsidRPr="007F13C5" w:rsidRDefault="007F13C5" w:rsidP="00A3093C">
      <w:pPr>
        <w:ind w:firstLineChars="200" w:firstLine="480"/>
        <w:rPr>
          <w:rFonts w:asciiTheme="minorEastAsia" w:hAnsiTheme="minorEastAsia"/>
          <w:sz w:val="24"/>
        </w:rPr>
      </w:pPr>
      <w:r>
        <w:rPr>
          <w:rFonts w:asciiTheme="minorEastAsia" w:hAnsiTheme="minorEastAsia" w:hint="eastAsia"/>
          <w:sz w:val="24"/>
        </w:rPr>
        <w:t xml:space="preserve">                 </w:t>
      </w:r>
      <w:bookmarkStart w:id="0" w:name="_GoBack"/>
      <w:bookmarkEnd w:id="0"/>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 xml:space="preserve">   </w:t>
      </w:r>
    </w:p>
    <w:sectPr w:rsidR="007F13C5" w:rsidRPr="007F1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476CF"/>
    <w:multiLevelType w:val="hybridMultilevel"/>
    <w:tmpl w:val="8A5423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93C"/>
    <w:rsid w:val="002F0A67"/>
    <w:rsid w:val="0076310F"/>
    <w:rsid w:val="007F13C5"/>
    <w:rsid w:val="00865E1A"/>
    <w:rsid w:val="00A3093C"/>
    <w:rsid w:val="00B43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3C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3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USER</cp:lastModifiedBy>
  <cp:revision>3</cp:revision>
  <dcterms:created xsi:type="dcterms:W3CDTF">2017-02-09T07:49:00Z</dcterms:created>
  <dcterms:modified xsi:type="dcterms:W3CDTF">2017-02-10T00:50:00Z</dcterms:modified>
</cp:coreProperties>
</file>