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607" w:rsidRPr="00A149CB" w:rsidRDefault="00904607" w:rsidP="00A149CB">
      <w:pPr>
        <w:jc w:val="center"/>
        <w:rPr>
          <w:rFonts w:ascii="方正粗宋简体" w:eastAsia="方正粗宋简体"/>
          <w:sz w:val="32"/>
          <w:szCs w:val="32"/>
        </w:rPr>
      </w:pPr>
      <w:r w:rsidRPr="00A149CB">
        <w:rPr>
          <w:rFonts w:ascii="方正粗宋简体" w:eastAsia="方正粗宋简体" w:hint="eastAsia"/>
          <w:sz w:val="32"/>
          <w:szCs w:val="32"/>
        </w:rPr>
        <w:t>深圳实验学校高中部2017届高三第二次联考模拟考试语文试卷</w:t>
      </w:r>
    </w:p>
    <w:p w:rsidR="00904607" w:rsidRPr="00904607" w:rsidRDefault="00904607" w:rsidP="00904607">
      <w:pPr>
        <w:spacing w:line="240" w:lineRule="exact"/>
        <w:jc w:val="center"/>
        <w:rPr>
          <w:sz w:val="21"/>
          <w:szCs w:val="21"/>
        </w:rPr>
      </w:pPr>
    </w:p>
    <w:p w:rsidR="00904607" w:rsidRPr="001C4CFD" w:rsidRDefault="00904607" w:rsidP="00904607">
      <w:pPr>
        <w:spacing w:line="240" w:lineRule="exact"/>
        <w:jc w:val="center"/>
        <w:rPr>
          <w:rFonts w:ascii="楷体" w:eastAsia="楷体" w:hAnsi="楷体"/>
          <w:b/>
          <w:sz w:val="21"/>
          <w:szCs w:val="21"/>
        </w:rPr>
      </w:pPr>
      <w:r w:rsidRPr="001C4CFD">
        <w:rPr>
          <w:rFonts w:ascii="楷体" w:eastAsia="楷体" w:hAnsi="楷体" w:hint="eastAsia"/>
          <w:b/>
          <w:sz w:val="21"/>
          <w:szCs w:val="21"/>
        </w:rPr>
        <w:t>班级＿＿＿＿＿姓名＿＿＿＿＿考号＿＿＿＿＿得分＿＿＿＿＿</w:t>
      </w:r>
    </w:p>
    <w:p w:rsidR="00904607" w:rsidRPr="001C4CFD" w:rsidRDefault="00904607" w:rsidP="00904607">
      <w:pPr>
        <w:spacing w:line="240" w:lineRule="exact"/>
        <w:rPr>
          <w:rFonts w:ascii="楷体" w:eastAsia="楷体" w:hAnsi="楷体"/>
          <w:b/>
          <w:sz w:val="21"/>
          <w:szCs w:val="21"/>
        </w:rPr>
      </w:pPr>
    </w:p>
    <w:p w:rsidR="00A44197" w:rsidRDefault="00A44197" w:rsidP="00904607">
      <w:pPr>
        <w:spacing w:line="240" w:lineRule="exact"/>
        <w:jc w:val="center"/>
        <w:rPr>
          <w:rFonts w:ascii="方正粗宋简体" w:eastAsia="方正粗宋简体"/>
          <w:sz w:val="21"/>
          <w:szCs w:val="21"/>
        </w:rPr>
      </w:pPr>
    </w:p>
    <w:p w:rsidR="00904607" w:rsidRPr="00A44197" w:rsidRDefault="00904607" w:rsidP="00904607">
      <w:pPr>
        <w:spacing w:line="240" w:lineRule="exact"/>
        <w:jc w:val="center"/>
        <w:rPr>
          <w:rFonts w:ascii="方正粗宋简体" w:eastAsia="方正粗宋简体"/>
          <w:sz w:val="21"/>
          <w:szCs w:val="21"/>
        </w:rPr>
      </w:pPr>
      <w:r w:rsidRPr="00A44197">
        <w:rPr>
          <w:rFonts w:ascii="方正粗宋简体" w:eastAsia="方正粗宋简体" w:hint="eastAsia"/>
          <w:sz w:val="21"/>
          <w:szCs w:val="21"/>
        </w:rPr>
        <w:t>第Ⅰ卷（阅读题，共70分）</w:t>
      </w:r>
    </w:p>
    <w:p w:rsidR="00904607" w:rsidRDefault="00904607" w:rsidP="00904607">
      <w:pPr>
        <w:spacing w:line="240" w:lineRule="exact"/>
        <w:rPr>
          <w:sz w:val="21"/>
          <w:szCs w:val="21"/>
        </w:rPr>
      </w:pPr>
    </w:p>
    <w:p w:rsidR="00277F18" w:rsidRPr="00904607" w:rsidRDefault="00277F18" w:rsidP="00904607">
      <w:pPr>
        <w:spacing w:line="240" w:lineRule="exact"/>
        <w:rPr>
          <w:sz w:val="21"/>
          <w:szCs w:val="21"/>
        </w:rPr>
      </w:pPr>
    </w:p>
    <w:p w:rsidR="00904607" w:rsidRPr="00A149CB" w:rsidRDefault="00904607" w:rsidP="00904607">
      <w:pPr>
        <w:spacing w:line="240" w:lineRule="exact"/>
        <w:rPr>
          <w:rFonts w:ascii="方正粗宋简体" w:eastAsia="方正粗宋简体"/>
          <w:sz w:val="21"/>
          <w:szCs w:val="21"/>
        </w:rPr>
      </w:pPr>
      <w:r w:rsidRPr="00A149CB">
        <w:rPr>
          <w:rFonts w:ascii="方正粗宋简体" w:eastAsia="方正粗宋简体" w:hint="eastAsia"/>
          <w:sz w:val="21"/>
          <w:szCs w:val="21"/>
        </w:rPr>
        <w:t>一、现代文阅读（9分，每小题3分）</w:t>
      </w:r>
    </w:p>
    <w:p w:rsidR="00917AB0" w:rsidRDefault="00917AB0" w:rsidP="00904607">
      <w:pPr>
        <w:spacing w:line="240" w:lineRule="exact"/>
        <w:ind w:firstLineChars="200" w:firstLine="420"/>
        <w:rPr>
          <w:rFonts w:ascii="黑体" w:eastAsia="黑体" w:hAnsi="黑体"/>
          <w:sz w:val="21"/>
          <w:szCs w:val="21"/>
        </w:rPr>
      </w:pPr>
    </w:p>
    <w:p w:rsidR="00904607" w:rsidRPr="00277F18" w:rsidRDefault="00904607" w:rsidP="00904607">
      <w:pPr>
        <w:spacing w:line="240" w:lineRule="exact"/>
        <w:ind w:firstLineChars="200" w:firstLine="420"/>
        <w:rPr>
          <w:rFonts w:ascii="黑体" w:eastAsia="黑体" w:hAnsi="黑体"/>
          <w:sz w:val="21"/>
          <w:szCs w:val="21"/>
        </w:rPr>
      </w:pPr>
      <w:r w:rsidRPr="00277F18">
        <w:rPr>
          <w:rFonts w:ascii="黑体" w:eastAsia="黑体" w:hAnsi="黑体" w:hint="eastAsia"/>
          <w:sz w:val="21"/>
          <w:szCs w:val="21"/>
        </w:rPr>
        <w:t>阅读下面的文字，完成1－3题。</w:t>
      </w:r>
    </w:p>
    <w:p w:rsidR="00917AB0" w:rsidRDefault="00917AB0" w:rsidP="00904607">
      <w:pPr>
        <w:spacing w:line="240" w:lineRule="exact"/>
        <w:ind w:firstLineChars="200" w:firstLine="420"/>
        <w:rPr>
          <w:rFonts w:ascii="楷体" w:eastAsia="楷体" w:hAnsi="楷体"/>
          <w:sz w:val="21"/>
          <w:szCs w:val="21"/>
        </w:rPr>
      </w:pP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①以往的主流看法视“六经”</w:t>
      </w:r>
      <w:proofErr w:type="gramStart"/>
      <w:r w:rsidRPr="00277F18">
        <w:rPr>
          <w:rFonts w:ascii="楷体" w:eastAsia="楷体" w:hAnsi="楷体" w:hint="eastAsia"/>
          <w:sz w:val="21"/>
          <w:szCs w:val="21"/>
        </w:rPr>
        <w:t>为百术之</w:t>
      </w:r>
      <w:proofErr w:type="gramEnd"/>
      <w:r w:rsidRPr="00277F18">
        <w:rPr>
          <w:rFonts w:ascii="楷体" w:eastAsia="楷体" w:hAnsi="楷体" w:hint="eastAsia"/>
          <w:sz w:val="21"/>
          <w:szCs w:val="21"/>
        </w:rPr>
        <w:t>源，统摄万端，从而以“六经”为髓，儒学为骨，经、史、子、集为肌肤，外翼全体学术文化。这种架构较明显地反映了传统经学的思维模式，它显然是以经学或以其为基础的儒学作为主体内容，仍是要求儒学居于中国学术文化的支配地位，把其他各家置于从属的被支配的位置，由此所形成的依然是经学和儒学统摄下的“国学”。</w:t>
      </w: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②基于对“传统”的历史性和现实性特点的明确认知，“新子学”强调，“国学”在漫长的岁月中必然存在一个变化发展的过程，可以说一代有一代的“国学”。从历史上看，不可否认，“六经”是中国文化学术的最早源头，它深刻地影响着中华民族的基本精神。孔子以“六经”为基础创立了儒家学说，经西汉定为一尊后，在政治文化等方面获得了垄断性地位，成了“国学”的主导力量，后经历代统治者的追捧和提倡，渐成我国传统学术文化的主流。但随着时代的不断发展，这种局面发生了根本性的变化。章太炎力倡诸子学，胡适平视各家，冯友兰更是在《中国哲学史》中明确指出，晚清便是“经学时代之结束”。由此，经学时代重回到了子学时代，儒学又复归为子学之一。这是历史的必然，“新子学”的发展亦是我们时代的要求和选择。</w:t>
      </w: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③今日之社会更为多元复杂，而民族历史文化的传承和发展 必然会显示出鲜明的时代特征。这就要求我们从经学思维和体系的禁锢中真正解脱出来，以开放的姿态传承历史文化，维护学术开放多元的本性，积极构建具有时代特征、富于活力的“新国学”。“新子学”正是适应这样的“国学”发展要求，将应运承载“新国学”的真脉。</w:t>
      </w: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④“新子学”的内涵，单以浅层次理解，它是“旧子学”的再发展。在这种理解下，“新子学”仿佛没有摆脱在原有经学体系下旧“国学”中的位置，最多也只是经学的多样化实践与儒学的外围羽翼，显然无法承担作为“新国学”主导的重担。但“新子学”具有更深层的内涵，它是以“子学精神”为灵魂，重视晚周“诸子百家”到清末民初“新文化运动”时期，每每出现的多元性、开放性的学术文化发展趋向。因而，“新子学”视野中的“国学”将是一个思想多元性与时代发展和谐一致的图景。</w:t>
      </w:r>
    </w:p>
    <w:p w:rsidR="00904607" w:rsidRDefault="00904607" w:rsidP="00917AB0">
      <w:pPr>
        <w:spacing w:line="280" w:lineRule="exact"/>
        <w:ind w:firstLineChars="250" w:firstLine="525"/>
        <w:rPr>
          <w:rFonts w:ascii="楷体" w:eastAsia="楷体" w:hAnsi="楷体"/>
          <w:sz w:val="18"/>
          <w:szCs w:val="18"/>
        </w:rPr>
      </w:pPr>
      <w:r w:rsidRPr="00277F18">
        <w:rPr>
          <w:rFonts w:ascii="楷体" w:eastAsia="楷体" w:hAnsi="楷体" w:hint="eastAsia"/>
          <w:sz w:val="21"/>
          <w:szCs w:val="21"/>
        </w:rPr>
        <w:t>⑤“新子学”的“子学精神”主张多元并立，在主导“国学”构建与发展时，将整合现有的各类学术文化。它给“国学”带来的不是简单的内容上的囊括，而是结构性的革新：“国学”将由单向封闭的金字塔结构，转变为交互动态的多元开放结构。简单而言，在“新国学”的结构中，各种学术之间多元、平等、互为主体，没有谁统摄谁，谁要依附谁的问题。在这种体系之下，经学和儒学并不占据垄断地位，不再是其他学术确立自我和位置的依据与标准，只是复合多元、动态构成的学术生态中的一个重要但又普通的组成部分而已。因此，今后的“国学 ”不再</w:t>
      </w:r>
      <w:proofErr w:type="gramStart"/>
      <w:r w:rsidRPr="00277F18">
        <w:rPr>
          <w:rFonts w:ascii="楷体" w:eastAsia="楷体" w:hAnsi="楷体" w:hint="eastAsia"/>
          <w:sz w:val="21"/>
          <w:szCs w:val="21"/>
        </w:rPr>
        <w:t>是一棱独秀</w:t>
      </w:r>
      <w:proofErr w:type="gramEnd"/>
      <w:r w:rsidRPr="00277F18">
        <w:rPr>
          <w:rFonts w:ascii="楷体" w:eastAsia="楷体" w:hAnsi="楷体" w:hint="eastAsia"/>
          <w:sz w:val="21"/>
          <w:szCs w:val="21"/>
        </w:rPr>
        <w:t>的孤景，而将上演百家合鸣的交响。</w:t>
      </w:r>
      <w:r w:rsidRPr="00277F18">
        <w:rPr>
          <w:rFonts w:ascii="楷体" w:eastAsia="楷体" w:hAnsi="楷体" w:hint="eastAsia"/>
          <w:sz w:val="18"/>
          <w:szCs w:val="18"/>
        </w:rPr>
        <w:t>（选自《光明日报》，有删改）</w:t>
      </w:r>
    </w:p>
    <w:p w:rsidR="00277F18" w:rsidRPr="00277F18" w:rsidRDefault="00277F18" w:rsidP="00917AB0">
      <w:pPr>
        <w:spacing w:line="280" w:lineRule="exact"/>
        <w:ind w:firstLineChars="250" w:firstLine="450"/>
        <w:rPr>
          <w:rFonts w:ascii="楷体" w:eastAsia="楷体" w:hAnsi="楷体"/>
          <w:sz w:val="18"/>
          <w:szCs w:val="18"/>
        </w:rPr>
      </w:pPr>
    </w:p>
    <w:p w:rsidR="00904607" w:rsidRPr="00A149CB" w:rsidRDefault="00904607" w:rsidP="00A149CB">
      <w:pPr>
        <w:spacing w:line="240" w:lineRule="exact"/>
        <w:ind w:firstLineChars="200" w:firstLine="422"/>
        <w:rPr>
          <w:rFonts w:ascii="黑体" w:eastAsia="黑体" w:hAnsi="黑体"/>
          <w:b/>
          <w:sz w:val="21"/>
          <w:szCs w:val="21"/>
        </w:rPr>
      </w:pPr>
      <w:r w:rsidRPr="00A149CB">
        <w:rPr>
          <w:rFonts w:ascii="黑体" w:eastAsia="黑体" w:hAnsi="黑体" w:hint="eastAsia"/>
          <w:b/>
          <w:sz w:val="21"/>
          <w:szCs w:val="21"/>
        </w:rPr>
        <w:t>1</w:t>
      </w:r>
      <w:r w:rsidR="001C4CFD">
        <w:rPr>
          <w:rFonts w:ascii="黑体" w:eastAsia="黑体" w:hAnsi="黑体" w:hint="eastAsia"/>
          <w:b/>
          <w:sz w:val="21"/>
          <w:szCs w:val="21"/>
        </w:rPr>
        <w:t>.</w:t>
      </w:r>
      <w:r w:rsidRPr="00A149CB">
        <w:rPr>
          <w:rFonts w:ascii="黑体" w:eastAsia="黑体" w:hAnsi="黑体" w:hint="eastAsia"/>
          <w:b/>
          <w:sz w:val="21"/>
          <w:szCs w:val="21"/>
        </w:rPr>
        <w:t>下列对“新子学”的理解，符合</w:t>
      </w:r>
      <w:proofErr w:type="gramStart"/>
      <w:r w:rsidRPr="00A149CB">
        <w:rPr>
          <w:rFonts w:ascii="黑体" w:eastAsia="黑体" w:hAnsi="黑体" w:hint="eastAsia"/>
          <w:b/>
          <w:sz w:val="21"/>
          <w:szCs w:val="21"/>
        </w:rPr>
        <w:t>原文意患的</w:t>
      </w:r>
      <w:proofErr w:type="gramEnd"/>
      <w:r w:rsidRPr="00A149CB">
        <w:rPr>
          <w:rFonts w:ascii="黑体" w:eastAsia="黑体" w:hAnsi="黑体" w:hint="eastAsia"/>
          <w:b/>
          <w:sz w:val="21"/>
          <w:szCs w:val="21"/>
        </w:rPr>
        <w:t>一项是（    ）</w:t>
      </w:r>
    </w:p>
    <w:p w:rsidR="00904607" w:rsidRPr="00904607" w:rsidRDefault="00904607" w:rsidP="00904607">
      <w:pPr>
        <w:spacing w:line="240" w:lineRule="exact"/>
        <w:ind w:firstLineChars="200" w:firstLine="420"/>
        <w:rPr>
          <w:sz w:val="21"/>
          <w:szCs w:val="21"/>
        </w:rPr>
      </w:pPr>
      <w:r w:rsidRPr="00904607">
        <w:rPr>
          <w:rFonts w:hint="eastAsia"/>
          <w:sz w:val="21"/>
          <w:szCs w:val="21"/>
        </w:rPr>
        <w:t>A</w:t>
      </w:r>
      <w:r w:rsidRPr="00904607">
        <w:rPr>
          <w:rFonts w:hint="eastAsia"/>
          <w:sz w:val="21"/>
          <w:szCs w:val="21"/>
        </w:rPr>
        <w:t>．“新子学”在对“传统”的历史性和现实性特点的认知基础上，认为“国学”是变化发展的，但每一代“国学”的思想本质是相同的。</w:t>
      </w:r>
    </w:p>
    <w:p w:rsidR="00904607" w:rsidRPr="00904607" w:rsidRDefault="00904607" w:rsidP="00904607">
      <w:pPr>
        <w:spacing w:line="240" w:lineRule="exact"/>
        <w:ind w:firstLineChars="200" w:firstLine="420"/>
        <w:rPr>
          <w:sz w:val="21"/>
          <w:szCs w:val="21"/>
        </w:rPr>
      </w:pPr>
      <w:r w:rsidRPr="00904607">
        <w:rPr>
          <w:rFonts w:hint="eastAsia"/>
          <w:sz w:val="21"/>
          <w:szCs w:val="21"/>
        </w:rPr>
        <w:t>B</w:t>
      </w:r>
      <w:r w:rsidRPr="00904607">
        <w:rPr>
          <w:rFonts w:hint="eastAsia"/>
          <w:sz w:val="21"/>
          <w:szCs w:val="21"/>
        </w:rPr>
        <w:t>．面对当前多元复杂的社会，我们应从经学思维和体系的禁锢中真正解脱出来，积极构建具有时代特征、富于活力的“新国学”，即“新子学”。</w:t>
      </w:r>
    </w:p>
    <w:p w:rsidR="00904607" w:rsidRPr="00904607" w:rsidRDefault="00904607" w:rsidP="00904607">
      <w:pPr>
        <w:spacing w:line="240" w:lineRule="exact"/>
        <w:ind w:firstLineChars="200" w:firstLine="420"/>
        <w:rPr>
          <w:sz w:val="21"/>
          <w:szCs w:val="21"/>
        </w:rPr>
      </w:pPr>
      <w:r w:rsidRPr="00904607">
        <w:rPr>
          <w:rFonts w:hint="eastAsia"/>
          <w:sz w:val="21"/>
          <w:szCs w:val="21"/>
        </w:rPr>
        <w:t>C</w:t>
      </w:r>
      <w:r w:rsidRPr="00904607">
        <w:rPr>
          <w:rFonts w:hint="eastAsia"/>
          <w:sz w:val="21"/>
          <w:szCs w:val="21"/>
        </w:rPr>
        <w:t>．“新子学”具有更深层的内涵，它以“子学精神”为灵魂，重视不同时期出现的多元性、开放性的学术文化发展趋向。</w:t>
      </w:r>
    </w:p>
    <w:p w:rsidR="00904607" w:rsidRPr="00904607" w:rsidRDefault="00904607" w:rsidP="00904607">
      <w:pPr>
        <w:spacing w:line="240" w:lineRule="exact"/>
        <w:ind w:firstLineChars="200" w:firstLine="420"/>
        <w:rPr>
          <w:sz w:val="21"/>
          <w:szCs w:val="21"/>
        </w:rPr>
      </w:pPr>
      <w:r w:rsidRPr="00904607">
        <w:rPr>
          <w:rFonts w:hint="eastAsia"/>
          <w:sz w:val="21"/>
          <w:szCs w:val="21"/>
        </w:rPr>
        <w:t>D</w:t>
      </w:r>
      <w:r w:rsidRPr="00904607">
        <w:rPr>
          <w:rFonts w:hint="eastAsia"/>
          <w:sz w:val="21"/>
          <w:szCs w:val="21"/>
        </w:rPr>
        <w:t>．“新子学”的“子学精神”主张多元并立，在主导“国学”构建与发展时，它整合了现有的各</w:t>
      </w:r>
      <w:proofErr w:type="gramStart"/>
      <w:r w:rsidRPr="00904607">
        <w:rPr>
          <w:rFonts w:hint="eastAsia"/>
          <w:sz w:val="21"/>
          <w:szCs w:val="21"/>
        </w:rPr>
        <w:t>娄</w:t>
      </w:r>
      <w:proofErr w:type="gramEnd"/>
      <w:r w:rsidRPr="00904607">
        <w:rPr>
          <w:rFonts w:hint="eastAsia"/>
          <w:sz w:val="21"/>
          <w:szCs w:val="21"/>
        </w:rPr>
        <w:t>学术文化，给“国学”带来的是结构性的革新。</w:t>
      </w:r>
    </w:p>
    <w:p w:rsidR="00904607" w:rsidRPr="00A149CB" w:rsidRDefault="00904607" w:rsidP="00A149CB">
      <w:pPr>
        <w:spacing w:line="240" w:lineRule="exact"/>
        <w:ind w:firstLineChars="200" w:firstLine="422"/>
        <w:rPr>
          <w:rFonts w:ascii="黑体" w:eastAsia="黑体" w:hAnsi="黑体"/>
          <w:b/>
          <w:sz w:val="21"/>
          <w:szCs w:val="21"/>
        </w:rPr>
      </w:pPr>
      <w:r w:rsidRPr="00A149CB">
        <w:rPr>
          <w:rFonts w:ascii="黑体" w:eastAsia="黑体" w:hAnsi="黑体" w:hint="eastAsia"/>
          <w:b/>
          <w:sz w:val="21"/>
          <w:szCs w:val="21"/>
        </w:rPr>
        <w:t>2</w:t>
      </w:r>
      <w:r w:rsidR="001C4CFD">
        <w:rPr>
          <w:rFonts w:ascii="黑体" w:eastAsia="黑体" w:hAnsi="黑体" w:hint="eastAsia"/>
          <w:b/>
          <w:sz w:val="21"/>
          <w:szCs w:val="21"/>
        </w:rPr>
        <w:t>.</w:t>
      </w:r>
      <w:r w:rsidRPr="00A149CB">
        <w:rPr>
          <w:rFonts w:ascii="黑体" w:eastAsia="黑体" w:hAnsi="黑体" w:hint="eastAsia"/>
          <w:b/>
          <w:sz w:val="21"/>
          <w:szCs w:val="21"/>
        </w:rPr>
        <w:t>下列理解和分析，</w:t>
      </w:r>
      <w:proofErr w:type="gramStart"/>
      <w:r w:rsidRPr="00A149CB">
        <w:rPr>
          <w:rFonts w:ascii="黑体" w:eastAsia="黑体" w:hAnsi="黑体" w:hint="eastAsia"/>
          <w:b/>
          <w:sz w:val="21"/>
          <w:szCs w:val="21"/>
        </w:rPr>
        <w:t>符台原文</w:t>
      </w:r>
      <w:proofErr w:type="gramEnd"/>
      <w:r w:rsidRPr="00A149CB">
        <w:rPr>
          <w:rFonts w:ascii="黑体" w:eastAsia="黑体" w:hAnsi="黑体" w:hint="eastAsia"/>
          <w:b/>
          <w:sz w:val="21"/>
          <w:szCs w:val="21"/>
        </w:rPr>
        <w:t>意思的一项是（    ）</w:t>
      </w:r>
    </w:p>
    <w:p w:rsidR="00904607" w:rsidRPr="00904607" w:rsidRDefault="00904607" w:rsidP="00904607">
      <w:pPr>
        <w:spacing w:line="240" w:lineRule="exact"/>
        <w:ind w:firstLineChars="200" w:firstLine="420"/>
        <w:rPr>
          <w:sz w:val="21"/>
          <w:szCs w:val="21"/>
        </w:rPr>
      </w:pPr>
      <w:r w:rsidRPr="00904607">
        <w:rPr>
          <w:rFonts w:hint="eastAsia"/>
          <w:sz w:val="21"/>
          <w:szCs w:val="21"/>
        </w:rPr>
        <w:t>A.</w:t>
      </w:r>
      <w:r w:rsidRPr="00904607">
        <w:rPr>
          <w:rFonts w:hint="eastAsia"/>
          <w:sz w:val="21"/>
          <w:szCs w:val="21"/>
        </w:rPr>
        <w:t>以往的主流看法视“六经”为百术之源，统摄万端，这较明显地反映了传统经学的</w:t>
      </w:r>
      <w:bookmarkStart w:id="0" w:name="_GoBack"/>
      <w:bookmarkEnd w:id="0"/>
      <w:r w:rsidRPr="00904607">
        <w:rPr>
          <w:rFonts w:hint="eastAsia"/>
          <w:sz w:val="21"/>
          <w:szCs w:val="21"/>
        </w:rPr>
        <w:t>思维模式，</w:t>
      </w:r>
      <w:r w:rsidRPr="00904607">
        <w:rPr>
          <w:rFonts w:hint="eastAsia"/>
          <w:sz w:val="21"/>
          <w:szCs w:val="21"/>
        </w:rPr>
        <w:lastRenderedPageBreak/>
        <w:t>要求儒学居于中国学术文化的支配地位。</w:t>
      </w:r>
    </w:p>
    <w:p w:rsidR="00904607" w:rsidRPr="00904607" w:rsidRDefault="00904607" w:rsidP="00904607">
      <w:pPr>
        <w:spacing w:line="240" w:lineRule="exact"/>
        <w:ind w:firstLineChars="200" w:firstLine="420"/>
        <w:rPr>
          <w:sz w:val="21"/>
          <w:szCs w:val="21"/>
        </w:rPr>
      </w:pPr>
      <w:r w:rsidRPr="00904607">
        <w:rPr>
          <w:rFonts w:hint="eastAsia"/>
          <w:sz w:val="21"/>
          <w:szCs w:val="21"/>
        </w:rPr>
        <w:t>B.</w:t>
      </w:r>
      <w:r w:rsidRPr="00904607">
        <w:rPr>
          <w:rFonts w:hint="eastAsia"/>
          <w:sz w:val="21"/>
          <w:szCs w:val="21"/>
        </w:rPr>
        <w:t>儒家学说经西汉定为一尊后，在政治文化等方面获得了垄断性地位，并经历代统治者的追捧和提倡，逐渐成为我国传统学术文化的主流。</w:t>
      </w:r>
    </w:p>
    <w:p w:rsidR="00904607" w:rsidRPr="00904607" w:rsidRDefault="00904607" w:rsidP="00904607">
      <w:pPr>
        <w:spacing w:line="240" w:lineRule="exact"/>
        <w:ind w:firstLineChars="200" w:firstLine="420"/>
        <w:rPr>
          <w:sz w:val="21"/>
          <w:szCs w:val="21"/>
        </w:rPr>
      </w:pPr>
      <w:r w:rsidRPr="00904607">
        <w:rPr>
          <w:rFonts w:hint="eastAsia"/>
          <w:sz w:val="21"/>
          <w:szCs w:val="21"/>
        </w:rPr>
        <w:t>C.</w:t>
      </w:r>
      <w:r w:rsidRPr="00904607">
        <w:rPr>
          <w:rFonts w:hint="eastAsia"/>
          <w:sz w:val="21"/>
          <w:szCs w:val="21"/>
        </w:rPr>
        <w:t>当前多元复杂的社会使民族历史文化的传承和发展显示出鲜明的时代特征，从而促使“新子学”应运承载了“新国学”的真脉。</w:t>
      </w:r>
    </w:p>
    <w:p w:rsidR="00904607" w:rsidRPr="00904607" w:rsidRDefault="00904607" w:rsidP="00904607">
      <w:pPr>
        <w:spacing w:line="240" w:lineRule="exact"/>
        <w:ind w:firstLineChars="200" w:firstLine="420"/>
        <w:rPr>
          <w:sz w:val="21"/>
          <w:szCs w:val="21"/>
        </w:rPr>
      </w:pPr>
      <w:r w:rsidRPr="00904607">
        <w:rPr>
          <w:rFonts w:hint="eastAsia"/>
          <w:sz w:val="21"/>
          <w:szCs w:val="21"/>
        </w:rPr>
        <w:t>D.</w:t>
      </w:r>
      <w:r w:rsidRPr="00904607">
        <w:rPr>
          <w:rFonts w:hint="eastAsia"/>
          <w:sz w:val="21"/>
          <w:szCs w:val="21"/>
        </w:rPr>
        <w:t>从浅层次看，“新子学”没有摆脱在旧“国学”中的位置，只是经学的多样化实践与儒学的外围羽翼，无法承担作为“新国学”主导的重担。</w:t>
      </w:r>
    </w:p>
    <w:p w:rsidR="00904607" w:rsidRPr="00A149CB" w:rsidRDefault="00904607" w:rsidP="00A149CB">
      <w:pPr>
        <w:spacing w:line="240" w:lineRule="exact"/>
        <w:ind w:firstLineChars="200" w:firstLine="422"/>
        <w:rPr>
          <w:rFonts w:ascii="黑体" w:eastAsia="黑体" w:hAnsi="黑体"/>
          <w:b/>
          <w:sz w:val="21"/>
          <w:szCs w:val="21"/>
        </w:rPr>
      </w:pPr>
      <w:r w:rsidRPr="00A149CB">
        <w:rPr>
          <w:rFonts w:ascii="黑体" w:eastAsia="黑体" w:hAnsi="黑体" w:hint="eastAsia"/>
          <w:b/>
          <w:sz w:val="21"/>
          <w:szCs w:val="21"/>
        </w:rPr>
        <w:t>3.根据原文内容，下列理解和分析不正确的一项是（    ）</w:t>
      </w:r>
    </w:p>
    <w:p w:rsidR="00904607" w:rsidRPr="00904607" w:rsidRDefault="00904607" w:rsidP="00904607">
      <w:pPr>
        <w:spacing w:line="240" w:lineRule="exact"/>
        <w:ind w:firstLineChars="200" w:firstLine="420"/>
        <w:rPr>
          <w:sz w:val="21"/>
          <w:szCs w:val="21"/>
        </w:rPr>
      </w:pPr>
      <w:r w:rsidRPr="00904607">
        <w:rPr>
          <w:rFonts w:hint="eastAsia"/>
          <w:sz w:val="21"/>
          <w:szCs w:val="21"/>
        </w:rPr>
        <w:t>A</w:t>
      </w:r>
      <w:r w:rsidRPr="00904607">
        <w:rPr>
          <w:rFonts w:hint="eastAsia"/>
          <w:sz w:val="21"/>
          <w:szCs w:val="21"/>
        </w:rPr>
        <w:t>传统经学的思维模式以经学或以其为基础的儒学作为主体内容，要求儒学支配其他各家，所以它依然是经学和儒学统摄下的“国学”。</w:t>
      </w:r>
    </w:p>
    <w:p w:rsidR="00904607" w:rsidRPr="00904607" w:rsidRDefault="00904607" w:rsidP="00904607">
      <w:pPr>
        <w:spacing w:line="240" w:lineRule="exact"/>
        <w:ind w:firstLineChars="200" w:firstLine="420"/>
        <w:rPr>
          <w:sz w:val="21"/>
          <w:szCs w:val="21"/>
        </w:rPr>
      </w:pPr>
      <w:r w:rsidRPr="00904607">
        <w:rPr>
          <w:rFonts w:hint="eastAsia"/>
          <w:sz w:val="21"/>
          <w:szCs w:val="21"/>
        </w:rPr>
        <w:t>B</w:t>
      </w:r>
      <w:r w:rsidRPr="00904607">
        <w:rPr>
          <w:rFonts w:hint="eastAsia"/>
          <w:sz w:val="21"/>
          <w:szCs w:val="21"/>
        </w:rPr>
        <w:t>．随着时代的不断发展，儒家学说的主导地位发生了根本性的变化。章太炎、胡适、冯友兰等人的倡导，说明儒学又复归为子学之一。</w:t>
      </w:r>
    </w:p>
    <w:p w:rsidR="00904607" w:rsidRPr="00904607" w:rsidRDefault="00904607" w:rsidP="00904607">
      <w:pPr>
        <w:spacing w:line="240" w:lineRule="exact"/>
        <w:ind w:firstLineChars="200" w:firstLine="420"/>
        <w:rPr>
          <w:sz w:val="21"/>
          <w:szCs w:val="21"/>
        </w:rPr>
      </w:pPr>
      <w:proofErr w:type="gramStart"/>
      <w:r w:rsidRPr="00904607">
        <w:rPr>
          <w:rFonts w:hint="eastAsia"/>
          <w:sz w:val="21"/>
          <w:szCs w:val="21"/>
        </w:rPr>
        <w:t>C.</w:t>
      </w:r>
      <w:r w:rsidRPr="00904607">
        <w:rPr>
          <w:rFonts w:hint="eastAsia"/>
          <w:sz w:val="21"/>
          <w:szCs w:val="21"/>
        </w:rPr>
        <w:t>“新子学”</w:t>
      </w:r>
      <w:proofErr w:type="gramEnd"/>
      <w:r w:rsidRPr="00904607">
        <w:rPr>
          <w:rFonts w:hint="eastAsia"/>
          <w:sz w:val="21"/>
          <w:szCs w:val="21"/>
        </w:rPr>
        <w:t>重视不同时期出现的多元性、开放性的学术文化发展趋向，所以它将是一个思想多元性与时代发展和谐一致的图景。</w:t>
      </w:r>
    </w:p>
    <w:p w:rsidR="00904607" w:rsidRPr="00904607" w:rsidRDefault="00904607" w:rsidP="00904607">
      <w:pPr>
        <w:spacing w:line="240" w:lineRule="exact"/>
        <w:ind w:firstLineChars="200" w:firstLine="420"/>
        <w:rPr>
          <w:sz w:val="21"/>
          <w:szCs w:val="21"/>
        </w:rPr>
      </w:pPr>
      <w:r w:rsidRPr="00904607">
        <w:rPr>
          <w:rFonts w:hint="eastAsia"/>
          <w:sz w:val="21"/>
          <w:szCs w:val="21"/>
        </w:rPr>
        <w:t>D</w:t>
      </w:r>
      <w:r w:rsidRPr="00904607">
        <w:rPr>
          <w:rFonts w:hint="eastAsia"/>
          <w:sz w:val="21"/>
          <w:szCs w:val="21"/>
        </w:rPr>
        <w:t>．在“新国学”的体系下，经学和儒学并不占据垄断地位，不再是其他学术确立自我和位置的依据与标准，当前社会正在上演百家合鸣的交响。</w:t>
      </w:r>
    </w:p>
    <w:p w:rsidR="00904607" w:rsidRPr="00904607" w:rsidRDefault="00904607" w:rsidP="00904607">
      <w:pPr>
        <w:spacing w:line="240" w:lineRule="exact"/>
        <w:rPr>
          <w:sz w:val="21"/>
          <w:szCs w:val="21"/>
        </w:rPr>
      </w:pPr>
    </w:p>
    <w:p w:rsidR="00904607" w:rsidRPr="00A149CB" w:rsidRDefault="00904607" w:rsidP="00904607">
      <w:pPr>
        <w:spacing w:line="240" w:lineRule="exact"/>
        <w:rPr>
          <w:rFonts w:ascii="方正粗宋简体" w:eastAsia="方正粗宋简体"/>
          <w:sz w:val="21"/>
          <w:szCs w:val="21"/>
        </w:rPr>
      </w:pPr>
      <w:r w:rsidRPr="00A149CB">
        <w:rPr>
          <w:rFonts w:ascii="方正粗宋简体" w:eastAsia="方正粗宋简体" w:hint="eastAsia"/>
          <w:sz w:val="21"/>
          <w:szCs w:val="21"/>
        </w:rPr>
        <w:t>二、古代诗文阅读（35分）</w:t>
      </w:r>
    </w:p>
    <w:p w:rsidR="00917AB0" w:rsidRDefault="00917AB0" w:rsidP="00904607">
      <w:pPr>
        <w:spacing w:line="240" w:lineRule="exact"/>
        <w:ind w:firstLineChars="200" w:firstLine="420"/>
        <w:rPr>
          <w:rFonts w:ascii="黑体" w:eastAsia="黑体" w:hAnsi="黑体"/>
          <w:sz w:val="21"/>
          <w:szCs w:val="21"/>
        </w:rPr>
      </w:pPr>
    </w:p>
    <w:p w:rsidR="00904607" w:rsidRPr="00A149CB" w:rsidRDefault="00904607" w:rsidP="00904607">
      <w:pPr>
        <w:spacing w:line="240" w:lineRule="exact"/>
        <w:ind w:firstLineChars="200" w:firstLine="420"/>
        <w:rPr>
          <w:rFonts w:ascii="黑体" w:eastAsia="黑体" w:hAnsi="黑体"/>
          <w:sz w:val="21"/>
          <w:szCs w:val="21"/>
        </w:rPr>
      </w:pPr>
      <w:r w:rsidRPr="00A149CB">
        <w:rPr>
          <w:rFonts w:ascii="黑体" w:eastAsia="黑体" w:hAnsi="黑体" w:hint="eastAsia"/>
          <w:sz w:val="21"/>
          <w:szCs w:val="21"/>
        </w:rPr>
        <w:t>（一）文言文阅读（19分）</w:t>
      </w:r>
    </w:p>
    <w:p w:rsidR="00917AB0" w:rsidRDefault="00917AB0" w:rsidP="00904607">
      <w:pPr>
        <w:spacing w:line="240" w:lineRule="exact"/>
        <w:ind w:firstLineChars="200" w:firstLine="420"/>
        <w:rPr>
          <w:rFonts w:ascii="黑体" w:eastAsia="黑体" w:hAnsi="黑体"/>
          <w:sz w:val="21"/>
          <w:szCs w:val="21"/>
        </w:rPr>
      </w:pPr>
    </w:p>
    <w:p w:rsidR="00904607" w:rsidRPr="00277F18" w:rsidRDefault="00904607" w:rsidP="00904607">
      <w:pPr>
        <w:spacing w:line="240" w:lineRule="exact"/>
        <w:ind w:firstLineChars="200" w:firstLine="420"/>
        <w:rPr>
          <w:rFonts w:ascii="黑体" w:eastAsia="黑体" w:hAnsi="黑体"/>
          <w:sz w:val="21"/>
          <w:szCs w:val="21"/>
        </w:rPr>
      </w:pPr>
      <w:r w:rsidRPr="00277F18">
        <w:rPr>
          <w:rFonts w:ascii="黑体" w:eastAsia="黑体" w:hAnsi="黑体" w:hint="eastAsia"/>
          <w:sz w:val="21"/>
          <w:szCs w:val="21"/>
        </w:rPr>
        <w:t>阅读下面的文言文，完成后面题。</w:t>
      </w:r>
    </w:p>
    <w:p w:rsidR="00917AB0" w:rsidRDefault="00917AB0" w:rsidP="00904607">
      <w:pPr>
        <w:spacing w:line="240" w:lineRule="exact"/>
        <w:ind w:firstLineChars="200" w:firstLine="420"/>
        <w:rPr>
          <w:rFonts w:ascii="楷体" w:eastAsia="楷体" w:hAnsi="楷体"/>
          <w:sz w:val="21"/>
          <w:szCs w:val="21"/>
        </w:rPr>
      </w:pPr>
    </w:p>
    <w:p w:rsidR="00904607" w:rsidRPr="00277F18" w:rsidRDefault="00904607" w:rsidP="00917AB0">
      <w:pPr>
        <w:spacing w:line="300" w:lineRule="exact"/>
        <w:ind w:firstLineChars="200" w:firstLine="420"/>
        <w:rPr>
          <w:rFonts w:ascii="楷体" w:eastAsia="楷体" w:hAnsi="楷体"/>
          <w:sz w:val="21"/>
          <w:szCs w:val="21"/>
        </w:rPr>
      </w:pPr>
      <w:r w:rsidRPr="00277F18">
        <w:rPr>
          <w:rFonts w:ascii="楷体" w:eastAsia="楷体" w:hAnsi="楷体" w:hint="eastAsia"/>
          <w:sz w:val="21"/>
          <w:szCs w:val="21"/>
        </w:rPr>
        <w:t>扈蒙，字日用，幽州安次人。曾祖洋，涿州别驾。祖智周，卢龙军节度推官。父曾，内园使。</w:t>
      </w:r>
      <w:proofErr w:type="gramStart"/>
      <w:r w:rsidRPr="00277F18">
        <w:rPr>
          <w:rFonts w:ascii="楷体" w:eastAsia="楷体" w:hAnsi="楷体" w:hint="eastAsia"/>
          <w:sz w:val="21"/>
          <w:szCs w:val="21"/>
        </w:rPr>
        <w:t>蒙少能</w:t>
      </w:r>
      <w:proofErr w:type="gramEnd"/>
      <w:r w:rsidRPr="00277F18">
        <w:rPr>
          <w:rFonts w:ascii="楷体" w:eastAsia="楷体" w:hAnsi="楷体" w:hint="eastAsia"/>
          <w:sz w:val="21"/>
          <w:szCs w:val="21"/>
        </w:rPr>
        <w:t>文，晋天福中，举进士，入汉为鄠县主簿。赵思</w:t>
      </w:r>
      <w:proofErr w:type="gramStart"/>
      <w:r w:rsidRPr="00277F18">
        <w:rPr>
          <w:rFonts w:ascii="楷体" w:eastAsia="楷体" w:hAnsi="楷体" w:hint="eastAsia"/>
          <w:sz w:val="21"/>
          <w:szCs w:val="21"/>
        </w:rPr>
        <w:t>绾叛</w:t>
      </w:r>
      <w:proofErr w:type="gramEnd"/>
      <w:r w:rsidRPr="00277F18">
        <w:rPr>
          <w:rFonts w:ascii="楷体" w:eastAsia="楷体" w:hAnsi="楷体" w:hint="eastAsia"/>
          <w:sz w:val="21"/>
          <w:szCs w:val="21"/>
        </w:rPr>
        <w:t>，遣郭从义讨之。郡县</w:t>
      </w:r>
      <w:proofErr w:type="gramStart"/>
      <w:r w:rsidRPr="00277F18">
        <w:rPr>
          <w:rFonts w:ascii="楷体" w:eastAsia="楷体" w:hAnsi="楷体" w:hint="eastAsia"/>
          <w:sz w:val="21"/>
          <w:szCs w:val="21"/>
        </w:rPr>
        <w:t>吏</w:t>
      </w:r>
      <w:proofErr w:type="gramEnd"/>
      <w:r w:rsidRPr="00277F18">
        <w:rPr>
          <w:rFonts w:ascii="楷体" w:eastAsia="楷体" w:hAnsi="楷体" w:hint="eastAsia"/>
          <w:sz w:val="21"/>
          <w:szCs w:val="21"/>
        </w:rPr>
        <w:t>供给①皆戎服趋事，</w:t>
      </w:r>
      <w:proofErr w:type="gramStart"/>
      <w:r w:rsidRPr="00277F18">
        <w:rPr>
          <w:rFonts w:ascii="楷体" w:eastAsia="楷体" w:hAnsi="楷体" w:hint="eastAsia"/>
          <w:sz w:val="21"/>
          <w:szCs w:val="21"/>
        </w:rPr>
        <w:t>蒙冠服</w:t>
      </w:r>
      <w:proofErr w:type="gramEnd"/>
      <w:r w:rsidRPr="00277F18">
        <w:rPr>
          <w:rFonts w:ascii="楷体" w:eastAsia="楷体" w:hAnsi="楷体" w:hint="eastAsia"/>
          <w:sz w:val="21"/>
          <w:szCs w:val="21"/>
        </w:rPr>
        <w:t>褒博，举止舒缓，从义颇</w:t>
      </w:r>
      <w:proofErr w:type="gramStart"/>
      <w:r w:rsidRPr="00277F18">
        <w:rPr>
          <w:rFonts w:ascii="楷体" w:eastAsia="楷体" w:hAnsi="楷体" w:hint="eastAsia"/>
          <w:sz w:val="21"/>
          <w:szCs w:val="21"/>
        </w:rPr>
        <w:t>讶</w:t>
      </w:r>
      <w:proofErr w:type="gramEnd"/>
      <w:r w:rsidRPr="00277F18">
        <w:rPr>
          <w:rFonts w:ascii="楷体" w:eastAsia="楷体" w:hAnsi="楷体" w:hint="eastAsia"/>
          <w:sz w:val="21"/>
          <w:szCs w:val="21"/>
        </w:rPr>
        <w:t>之。转运使</w:t>
      </w:r>
      <w:proofErr w:type="gramStart"/>
      <w:r w:rsidRPr="00277F18">
        <w:rPr>
          <w:rFonts w:ascii="楷体" w:eastAsia="楷体" w:hAnsi="楷体" w:hint="eastAsia"/>
          <w:sz w:val="21"/>
          <w:szCs w:val="21"/>
        </w:rPr>
        <w:t>李谷谓曰</w:t>
      </w:r>
      <w:proofErr w:type="gramEnd"/>
      <w:r w:rsidRPr="00277F18">
        <w:rPr>
          <w:rFonts w:ascii="楷体" w:eastAsia="楷体" w:hAnsi="楷体" w:hint="eastAsia"/>
          <w:sz w:val="21"/>
          <w:szCs w:val="21"/>
        </w:rPr>
        <w:t>：“蒙文学名流，不习吏事。”遂</w:t>
      </w:r>
      <w:proofErr w:type="gramStart"/>
      <w:r w:rsidRPr="00277F18">
        <w:rPr>
          <w:rFonts w:ascii="楷体" w:eastAsia="楷体" w:hAnsi="楷体" w:hint="eastAsia"/>
          <w:sz w:val="21"/>
          <w:szCs w:val="21"/>
        </w:rPr>
        <w:t>不</w:t>
      </w:r>
      <w:proofErr w:type="gramEnd"/>
      <w:r w:rsidRPr="00277F18">
        <w:rPr>
          <w:rFonts w:ascii="楷体" w:eastAsia="楷体" w:hAnsi="楷体" w:hint="eastAsia"/>
          <w:sz w:val="21"/>
          <w:szCs w:val="21"/>
        </w:rPr>
        <w:t>之问。</w:t>
      </w:r>
    </w:p>
    <w:p w:rsidR="00904607" w:rsidRPr="00277F18" w:rsidRDefault="00904607" w:rsidP="00917AB0">
      <w:pPr>
        <w:spacing w:line="300" w:lineRule="exact"/>
        <w:ind w:firstLineChars="200" w:firstLine="420"/>
        <w:rPr>
          <w:rFonts w:ascii="楷体" w:eastAsia="楷体" w:hAnsi="楷体"/>
          <w:sz w:val="21"/>
          <w:szCs w:val="21"/>
        </w:rPr>
      </w:pPr>
      <w:r w:rsidRPr="00277F18">
        <w:rPr>
          <w:rFonts w:ascii="楷体" w:eastAsia="楷体" w:hAnsi="楷体" w:hint="eastAsia"/>
          <w:sz w:val="21"/>
          <w:szCs w:val="21"/>
        </w:rPr>
        <w:t>周广顺中，扈蒙知制诰。蒙</w:t>
      </w:r>
      <w:proofErr w:type="gramStart"/>
      <w:r w:rsidRPr="00277F18">
        <w:rPr>
          <w:rFonts w:ascii="楷体" w:eastAsia="楷体" w:hAnsi="楷体" w:hint="eastAsia"/>
          <w:sz w:val="21"/>
          <w:szCs w:val="21"/>
        </w:rPr>
        <w:t>从弟载时</w:t>
      </w:r>
      <w:proofErr w:type="gramEnd"/>
      <w:r w:rsidRPr="00277F18">
        <w:rPr>
          <w:rFonts w:ascii="楷体" w:eastAsia="楷体" w:hAnsi="楷体" w:hint="eastAsia"/>
          <w:sz w:val="21"/>
          <w:szCs w:val="21"/>
        </w:rPr>
        <w:t>为翰林学士，兄弟并掌内外制，时号“二扈”。</w:t>
      </w:r>
    </w:p>
    <w:p w:rsidR="00904607" w:rsidRPr="00277F18" w:rsidRDefault="00904607" w:rsidP="00917AB0">
      <w:pPr>
        <w:spacing w:line="300" w:lineRule="exact"/>
        <w:rPr>
          <w:rFonts w:ascii="楷体" w:eastAsia="楷体" w:hAnsi="楷体"/>
          <w:sz w:val="21"/>
          <w:szCs w:val="21"/>
        </w:rPr>
      </w:pPr>
      <w:r w:rsidRPr="00277F18">
        <w:rPr>
          <w:rFonts w:ascii="楷体" w:eastAsia="楷体" w:hAnsi="楷体" w:hint="eastAsia"/>
          <w:sz w:val="21"/>
          <w:szCs w:val="21"/>
        </w:rPr>
        <w:t>宋初，由中书舍人迁翰林学士，坐请托于同年仇华，</w:t>
      </w:r>
      <w:proofErr w:type="gramStart"/>
      <w:r w:rsidRPr="00277F18">
        <w:rPr>
          <w:rFonts w:ascii="楷体" w:eastAsia="楷体" w:hAnsi="楷体" w:hint="eastAsia"/>
          <w:sz w:val="21"/>
          <w:szCs w:val="21"/>
        </w:rPr>
        <w:t>黜</w:t>
      </w:r>
      <w:proofErr w:type="gramEnd"/>
      <w:r w:rsidRPr="00277F18">
        <w:rPr>
          <w:rFonts w:ascii="楷体" w:eastAsia="楷体" w:hAnsi="楷体" w:hint="eastAsia"/>
          <w:sz w:val="21"/>
          <w:szCs w:val="21"/>
        </w:rPr>
        <w:t>为太子左赞善大夫，稍迁左补阙，掌大名市征。开宝五年，连知贡举。六年，</w:t>
      </w:r>
      <w:proofErr w:type="gramStart"/>
      <w:r w:rsidRPr="00277F18">
        <w:rPr>
          <w:rFonts w:ascii="楷体" w:eastAsia="楷体" w:hAnsi="楷体" w:hint="eastAsia"/>
          <w:sz w:val="21"/>
          <w:szCs w:val="21"/>
        </w:rPr>
        <w:t>复知制诰</w:t>
      </w:r>
      <w:proofErr w:type="gramEnd"/>
      <w:r w:rsidRPr="00277F18">
        <w:rPr>
          <w:rFonts w:ascii="楷体" w:eastAsia="楷体" w:hAnsi="楷体" w:hint="eastAsia"/>
          <w:sz w:val="21"/>
          <w:szCs w:val="21"/>
        </w:rPr>
        <w:t>，充史馆修撰。七年，蒙上书言：“昔唐文宗每召大臣论事，必命人执笔立于殿侧，以纪时政，故《文宗实录》稍为详备。至后唐明宗，亦命端明殿学士以及枢密直学士轮修日历，送史官。近来此事都废，帝王言动，莫得而书。缘宰相以漏泄为虞，昧于宣播，史官疏远，何得与闻。望自今凡有裁制之官优恤之言发自</w:t>
      </w:r>
      <w:proofErr w:type="gramStart"/>
      <w:r w:rsidRPr="00277F18">
        <w:rPr>
          <w:rFonts w:ascii="楷体" w:eastAsia="楷体" w:hAnsi="楷体" w:hint="eastAsia"/>
          <w:sz w:val="21"/>
          <w:szCs w:val="21"/>
        </w:rPr>
        <w:t>宸衷</w:t>
      </w:r>
      <w:proofErr w:type="gramEnd"/>
      <w:r w:rsidRPr="00277F18">
        <w:rPr>
          <w:rFonts w:ascii="楷体" w:eastAsia="楷体" w:hAnsi="楷体" w:hint="eastAsia"/>
          <w:sz w:val="21"/>
          <w:szCs w:val="21"/>
        </w:rPr>
        <w:t>可书简策者并委宰臣及参知政事每月轮知抄录以备史官撰集。”从之，即以参知政事卢多逊典其事。</w:t>
      </w:r>
    </w:p>
    <w:p w:rsidR="00904607" w:rsidRPr="00277F18" w:rsidRDefault="00904607" w:rsidP="00917AB0">
      <w:pPr>
        <w:spacing w:line="300" w:lineRule="exact"/>
        <w:ind w:firstLineChars="200" w:firstLine="420"/>
        <w:rPr>
          <w:rFonts w:ascii="楷体" w:eastAsia="楷体" w:hAnsi="楷体"/>
          <w:sz w:val="21"/>
          <w:szCs w:val="21"/>
        </w:rPr>
      </w:pPr>
      <w:r w:rsidRPr="00277F18">
        <w:rPr>
          <w:rFonts w:ascii="楷体" w:eastAsia="楷体" w:hAnsi="楷体" w:hint="eastAsia"/>
          <w:sz w:val="21"/>
          <w:szCs w:val="21"/>
        </w:rPr>
        <w:t>九年正月，蒙上《圣功颂》，以述太祖受禅、平一天下之功，其词夸丽，有诏褒之。其后为卢多逊所恶，出知江陵府。</w:t>
      </w:r>
    </w:p>
    <w:p w:rsidR="00904607" w:rsidRPr="00277F18" w:rsidRDefault="00904607" w:rsidP="00917AB0">
      <w:pPr>
        <w:spacing w:line="300" w:lineRule="exact"/>
        <w:ind w:firstLineChars="200" w:firstLine="420"/>
        <w:rPr>
          <w:rFonts w:ascii="楷体" w:eastAsia="楷体" w:hAnsi="楷体"/>
          <w:sz w:val="21"/>
          <w:szCs w:val="21"/>
        </w:rPr>
      </w:pPr>
      <w:r w:rsidRPr="00277F18">
        <w:rPr>
          <w:rFonts w:ascii="楷体" w:eastAsia="楷体" w:hAnsi="楷体" w:hint="eastAsia"/>
          <w:sz w:val="21"/>
          <w:szCs w:val="21"/>
        </w:rPr>
        <w:t>太宗即位，召拜中书舍人，旋复翰林学士。太平兴国四年，从征太原还，转户部侍郎，</w:t>
      </w:r>
      <w:proofErr w:type="gramStart"/>
      <w:r w:rsidRPr="00277F18">
        <w:rPr>
          <w:rFonts w:ascii="楷体" w:eastAsia="楷体" w:hAnsi="楷体" w:hint="eastAsia"/>
          <w:sz w:val="21"/>
          <w:szCs w:val="21"/>
        </w:rPr>
        <w:t>加承旨</w:t>
      </w:r>
      <w:proofErr w:type="gramEnd"/>
      <w:r w:rsidRPr="00277F18">
        <w:rPr>
          <w:rFonts w:ascii="楷体" w:eastAsia="楷体" w:hAnsi="楷体" w:hint="eastAsia"/>
          <w:sz w:val="21"/>
          <w:szCs w:val="21"/>
        </w:rPr>
        <w:t>。雍熙三年，被疾，以工部尚书致仕。未几，卒，年七十二。</w:t>
      </w:r>
      <w:proofErr w:type="gramStart"/>
      <w:r w:rsidRPr="00277F18">
        <w:rPr>
          <w:rFonts w:ascii="楷体" w:eastAsia="楷体" w:hAnsi="楷体" w:hint="eastAsia"/>
          <w:sz w:val="21"/>
          <w:szCs w:val="21"/>
        </w:rPr>
        <w:t>赠右仆射</w:t>
      </w:r>
      <w:proofErr w:type="gramEnd"/>
      <w:r w:rsidRPr="00277F18">
        <w:rPr>
          <w:rFonts w:ascii="楷体" w:eastAsia="楷体" w:hAnsi="楷体" w:hint="eastAsia"/>
          <w:sz w:val="21"/>
          <w:szCs w:val="21"/>
        </w:rPr>
        <w:t>。</w:t>
      </w:r>
    </w:p>
    <w:p w:rsidR="00904607" w:rsidRPr="00277F18" w:rsidRDefault="00904607" w:rsidP="00917AB0">
      <w:pPr>
        <w:spacing w:line="300" w:lineRule="exact"/>
        <w:ind w:firstLineChars="200" w:firstLine="420"/>
        <w:rPr>
          <w:rFonts w:ascii="楷体" w:eastAsia="楷体" w:hAnsi="楷体"/>
          <w:sz w:val="21"/>
          <w:szCs w:val="21"/>
        </w:rPr>
      </w:pPr>
      <w:r w:rsidRPr="00277F18">
        <w:rPr>
          <w:rFonts w:ascii="楷体" w:eastAsia="楷体" w:hAnsi="楷体" w:hint="eastAsia"/>
          <w:sz w:val="21"/>
          <w:szCs w:val="21"/>
        </w:rPr>
        <w:t>自张昭、窦仪卒，典章仪注，多蒙所刊定。初，太祖受周禅，追</w:t>
      </w:r>
      <w:proofErr w:type="gramStart"/>
      <w:r w:rsidRPr="00277F18">
        <w:rPr>
          <w:rFonts w:ascii="楷体" w:eastAsia="楷体" w:hAnsi="楷体" w:hint="eastAsia"/>
          <w:sz w:val="21"/>
          <w:szCs w:val="21"/>
        </w:rPr>
        <w:t>尊四庙</w:t>
      </w:r>
      <w:proofErr w:type="gramEnd"/>
      <w:r w:rsidRPr="00277F18">
        <w:rPr>
          <w:rFonts w:ascii="楷体" w:eastAsia="楷体" w:hAnsi="楷体" w:hint="eastAsia"/>
          <w:sz w:val="21"/>
          <w:szCs w:val="21"/>
        </w:rPr>
        <w:t>，亲郊，以宣祖配天。及</w:t>
      </w:r>
      <w:proofErr w:type="gramStart"/>
      <w:r w:rsidRPr="00277F18">
        <w:rPr>
          <w:rFonts w:ascii="楷体" w:eastAsia="楷体" w:hAnsi="楷体" w:hint="eastAsia"/>
          <w:sz w:val="21"/>
          <w:szCs w:val="21"/>
        </w:rPr>
        <w:t>太</w:t>
      </w:r>
      <w:proofErr w:type="gramEnd"/>
      <w:r w:rsidRPr="00277F18">
        <w:rPr>
          <w:rFonts w:ascii="楷体" w:eastAsia="楷体" w:hAnsi="楷体" w:hint="eastAsia"/>
          <w:sz w:val="21"/>
          <w:szCs w:val="21"/>
        </w:rPr>
        <w:t>宗即位，礼</w:t>
      </w:r>
      <w:proofErr w:type="gramStart"/>
      <w:r w:rsidRPr="00277F18">
        <w:rPr>
          <w:rFonts w:ascii="楷体" w:eastAsia="楷体" w:hAnsi="楷体" w:hint="eastAsia"/>
          <w:sz w:val="21"/>
          <w:szCs w:val="21"/>
        </w:rPr>
        <w:t>官以为舜郊喾</w:t>
      </w:r>
      <w:proofErr w:type="gramEnd"/>
      <w:r w:rsidRPr="00277F18">
        <w:rPr>
          <w:rFonts w:ascii="楷体" w:eastAsia="楷体" w:hAnsi="楷体" w:hint="eastAsia"/>
          <w:sz w:val="21"/>
          <w:szCs w:val="21"/>
        </w:rPr>
        <w:t>，商郊</w:t>
      </w:r>
      <w:proofErr w:type="gramStart"/>
      <w:r w:rsidRPr="00277F18">
        <w:rPr>
          <w:rFonts w:ascii="楷体" w:eastAsia="楷体" w:hAnsi="楷体" w:hint="eastAsia"/>
          <w:sz w:val="21"/>
          <w:szCs w:val="21"/>
        </w:rPr>
        <w:t>冥</w:t>
      </w:r>
      <w:proofErr w:type="gramEnd"/>
      <w:r w:rsidRPr="00277F18">
        <w:rPr>
          <w:rFonts w:ascii="楷体" w:eastAsia="楷体" w:hAnsi="楷体" w:hint="eastAsia"/>
          <w:sz w:val="21"/>
          <w:szCs w:val="21"/>
        </w:rPr>
        <w:t>，</w:t>
      </w:r>
      <w:proofErr w:type="gramStart"/>
      <w:r w:rsidRPr="00277F18">
        <w:rPr>
          <w:rFonts w:ascii="楷体" w:eastAsia="楷体" w:hAnsi="楷体" w:hint="eastAsia"/>
          <w:sz w:val="21"/>
          <w:szCs w:val="21"/>
        </w:rPr>
        <w:t>周郊后稷</w:t>
      </w:r>
      <w:proofErr w:type="gramEnd"/>
      <w:r w:rsidRPr="00277F18">
        <w:rPr>
          <w:rFonts w:ascii="楷体" w:eastAsia="楷体" w:hAnsi="楷体" w:hint="eastAsia"/>
          <w:sz w:val="21"/>
          <w:szCs w:val="21"/>
        </w:rPr>
        <w:t>，王业所因兴也。</w:t>
      </w:r>
      <w:proofErr w:type="gramStart"/>
      <w:r w:rsidRPr="00277F18">
        <w:rPr>
          <w:rFonts w:ascii="楷体" w:eastAsia="楷体" w:hAnsi="楷体" w:hint="eastAsia"/>
          <w:sz w:val="21"/>
          <w:szCs w:val="21"/>
        </w:rPr>
        <w:t>若汉高</w:t>
      </w:r>
      <w:proofErr w:type="gramEnd"/>
      <w:r w:rsidRPr="00277F18">
        <w:rPr>
          <w:rFonts w:ascii="楷体" w:eastAsia="楷体" w:hAnsi="楷体" w:hint="eastAsia"/>
          <w:sz w:val="21"/>
          <w:szCs w:val="21"/>
        </w:rPr>
        <w:t>之太公，光武之</w:t>
      </w:r>
      <w:proofErr w:type="gramStart"/>
      <w:r w:rsidRPr="00277F18">
        <w:rPr>
          <w:rFonts w:ascii="楷体" w:eastAsia="楷体" w:hAnsi="楷体" w:hint="eastAsia"/>
          <w:sz w:val="21"/>
          <w:szCs w:val="21"/>
        </w:rPr>
        <w:t>南顿君</w:t>
      </w:r>
      <w:proofErr w:type="gramEnd"/>
      <w:r w:rsidRPr="00277F18">
        <w:rPr>
          <w:rFonts w:ascii="楷体" w:eastAsia="楷体" w:hAnsi="楷体" w:hint="eastAsia"/>
          <w:sz w:val="21"/>
          <w:szCs w:val="21"/>
        </w:rPr>
        <w:t>，</w:t>
      </w:r>
      <w:proofErr w:type="gramStart"/>
      <w:r w:rsidRPr="00277F18">
        <w:rPr>
          <w:rFonts w:ascii="楷体" w:eastAsia="楷体" w:hAnsi="楷体" w:hint="eastAsia"/>
          <w:sz w:val="21"/>
          <w:szCs w:val="21"/>
        </w:rPr>
        <w:t>虽有帝父之</w:t>
      </w:r>
      <w:proofErr w:type="gramEnd"/>
      <w:r w:rsidRPr="00277F18">
        <w:rPr>
          <w:rFonts w:ascii="楷体" w:eastAsia="楷体" w:hAnsi="楷体" w:hint="eastAsia"/>
          <w:sz w:val="21"/>
          <w:szCs w:val="21"/>
        </w:rPr>
        <w:t>尊，</w:t>
      </w:r>
      <w:proofErr w:type="gramStart"/>
      <w:r w:rsidRPr="00277F18">
        <w:rPr>
          <w:rFonts w:ascii="楷体" w:eastAsia="楷体" w:hAnsi="楷体" w:hint="eastAsia"/>
          <w:sz w:val="21"/>
          <w:szCs w:val="21"/>
        </w:rPr>
        <w:t>而无预配</w:t>
      </w:r>
      <w:proofErr w:type="gramEnd"/>
      <w:r w:rsidRPr="00277F18">
        <w:rPr>
          <w:rFonts w:ascii="楷体" w:eastAsia="楷体" w:hAnsi="楷体" w:hint="eastAsia"/>
          <w:sz w:val="21"/>
          <w:szCs w:val="21"/>
        </w:rPr>
        <w:t>天之祭。故自太平兴国三年、六年再郊，并以太祖配，于礼为允。太宗将东封，</w:t>
      </w:r>
      <w:proofErr w:type="gramStart"/>
      <w:r w:rsidRPr="00277F18">
        <w:rPr>
          <w:rFonts w:ascii="楷体" w:eastAsia="楷体" w:hAnsi="楷体" w:hint="eastAsia"/>
          <w:sz w:val="21"/>
          <w:szCs w:val="21"/>
        </w:rPr>
        <w:t>蒙定议</w:t>
      </w:r>
      <w:proofErr w:type="gramEnd"/>
      <w:r w:rsidRPr="00277F18">
        <w:rPr>
          <w:rFonts w:ascii="楷体" w:eastAsia="楷体" w:hAnsi="楷体" w:hint="eastAsia"/>
          <w:sz w:val="21"/>
          <w:szCs w:val="21"/>
        </w:rPr>
        <w:t>曰：“严父莫大于配天，请以宣祖配天。”自雍熙元年罢</w:t>
      </w:r>
      <w:proofErr w:type="gramStart"/>
      <w:r w:rsidRPr="00277F18">
        <w:rPr>
          <w:rFonts w:ascii="楷体" w:eastAsia="楷体" w:hAnsi="楷体" w:hint="eastAsia"/>
          <w:sz w:val="21"/>
          <w:szCs w:val="21"/>
        </w:rPr>
        <w:t>封禅为郊祀</w:t>
      </w:r>
      <w:proofErr w:type="gramEnd"/>
      <w:r w:rsidRPr="00277F18">
        <w:rPr>
          <w:rFonts w:ascii="楷体" w:eastAsia="楷体" w:hAnsi="楷体" w:hint="eastAsia"/>
          <w:sz w:val="21"/>
          <w:szCs w:val="21"/>
        </w:rPr>
        <w:t>，遂行其礼，</w:t>
      </w:r>
      <w:proofErr w:type="gramStart"/>
      <w:r w:rsidRPr="00277F18">
        <w:rPr>
          <w:rFonts w:ascii="楷体" w:eastAsia="楷体" w:hAnsi="楷体" w:hint="eastAsia"/>
          <w:sz w:val="21"/>
          <w:szCs w:val="21"/>
        </w:rPr>
        <w:t>识者非</w:t>
      </w:r>
      <w:proofErr w:type="gramEnd"/>
      <w:r w:rsidRPr="00277F18">
        <w:rPr>
          <w:rFonts w:ascii="楷体" w:eastAsia="楷体" w:hAnsi="楷体" w:hint="eastAsia"/>
          <w:sz w:val="21"/>
          <w:szCs w:val="21"/>
        </w:rPr>
        <w:t>之。</w:t>
      </w:r>
    </w:p>
    <w:p w:rsidR="00904607" w:rsidRPr="00904607" w:rsidRDefault="00904607" w:rsidP="00917AB0">
      <w:pPr>
        <w:spacing w:line="300" w:lineRule="exact"/>
        <w:ind w:firstLineChars="200" w:firstLine="420"/>
        <w:rPr>
          <w:rFonts w:ascii="楷体" w:eastAsia="楷体" w:hAnsi="楷体"/>
          <w:sz w:val="18"/>
          <w:szCs w:val="21"/>
        </w:rPr>
      </w:pPr>
      <w:proofErr w:type="gramStart"/>
      <w:r w:rsidRPr="00277F18">
        <w:rPr>
          <w:rFonts w:ascii="楷体" w:eastAsia="楷体" w:hAnsi="楷体" w:hint="eastAsia"/>
          <w:sz w:val="21"/>
          <w:szCs w:val="21"/>
        </w:rPr>
        <w:t>蒙性沉厚</w:t>
      </w:r>
      <w:proofErr w:type="gramEnd"/>
      <w:r w:rsidRPr="00277F18">
        <w:rPr>
          <w:rFonts w:ascii="楷体" w:eastAsia="楷体" w:hAnsi="楷体" w:hint="eastAsia"/>
          <w:sz w:val="21"/>
          <w:szCs w:val="21"/>
        </w:rPr>
        <w:t>，不言人是非，好释典，不喜杀，</w:t>
      </w:r>
      <w:proofErr w:type="gramStart"/>
      <w:r w:rsidRPr="00277F18">
        <w:rPr>
          <w:rFonts w:ascii="楷体" w:eastAsia="楷体" w:hAnsi="楷体" w:hint="eastAsia"/>
          <w:sz w:val="21"/>
          <w:szCs w:val="21"/>
        </w:rPr>
        <w:t>缙绅称</w:t>
      </w:r>
      <w:proofErr w:type="gramEnd"/>
      <w:r w:rsidRPr="00277F18">
        <w:rPr>
          <w:rFonts w:ascii="楷体" w:eastAsia="楷体" w:hAnsi="楷体" w:hint="eastAsia"/>
          <w:sz w:val="21"/>
          <w:szCs w:val="21"/>
        </w:rPr>
        <w:t>善人。多著述，有《鳌山集》行于</w:t>
      </w:r>
      <w:proofErr w:type="gramStart"/>
      <w:r w:rsidRPr="00277F18">
        <w:rPr>
          <w:rFonts w:ascii="楷体" w:eastAsia="楷体" w:hAnsi="楷体" w:hint="eastAsia"/>
          <w:sz w:val="21"/>
          <w:szCs w:val="21"/>
        </w:rPr>
        <w:t>世</w:t>
      </w:r>
      <w:proofErr w:type="gramEnd"/>
      <w:r w:rsidRPr="00277F18">
        <w:rPr>
          <w:rFonts w:ascii="楷体" w:eastAsia="楷体" w:hAnsi="楷体" w:hint="eastAsia"/>
          <w:sz w:val="21"/>
          <w:szCs w:val="21"/>
        </w:rPr>
        <w:t xml:space="preserve">。 </w:t>
      </w:r>
      <w:r w:rsidRPr="00277F18">
        <w:rPr>
          <w:rFonts w:ascii="楷体" w:eastAsia="楷体" w:hAnsi="楷体" w:hint="eastAsia"/>
          <w:sz w:val="18"/>
          <w:szCs w:val="21"/>
        </w:rPr>
        <w:t>（《宋史 列传</w:t>
      </w:r>
      <w:r w:rsidRPr="00904607">
        <w:rPr>
          <w:rFonts w:ascii="楷体" w:eastAsia="楷体" w:hAnsi="楷体" w:hint="eastAsia"/>
          <w:sz w:val="18"/>
          <w:szCs w:val="21"/>
        </w:rPr>
        <w:t>第二十八》 有节选 ）</w:t>
      </w:r>
    </w:p>
    <w:p w:rsidR="00904607" w:rsidRPr="00904607" w:rsidRDefault="00904607" w:rsidP="00917AB0">
      <w:pPr>
        <w:shd w:val="clear" w:color="auto" w:fill="FFFFFF"/>
        <w:adjustRightInd w:val="0"/>
        <w:snapToGrid w:val="0"/>
        <w:spacing w:line="300" w:lineRule="exact"/>
        <w:ind w:firstLineChars="200" w:firstLine="360"/>
        <w:rPr>
          <w:rFonts w:ascii="楷体" w:eastAsia="楷体" w:hAnsi="楷体"/>
          <w:sz w:val="18"/>
          <w:szCs w:val="21"/>
        </w:rPr>
      </w:pPr>
      <w:r w:rsidRPr="00904607">
        <w:rPr>
          <w:rFonts w:ascii="楷体" w:eastAsia="楷体" w:hAnsi="楷体" w:hint="eastAsia"/>
          <w:sz w:val="18"/>
          <w:szCs w:val="21"/>
        </w:rPr>
        <w:t>【注】①供给：提供给养物资。</w:t>
      </w:r>
    </w:p>
    <w:p w:rsidR="00904607" w:rsidRPr="00904607" w:rsidRDefault="00904607" w:rsidP="00904607">
      <w:pPr>
        <w:spacing w:line="240" w:lineRule="exact"/>
        <w:rPr>
          <w:sz w:val="21"/>
          <w:szCs w:val="21"/>
        </w:rPr>
      </w:pPr>
    </w:p>
    <w:p w:rsidR="00904607" w:rsidRPr="00A149CB" w:rsidRDefault="00904607" w:rsidP="00904607">
      <w:pPr>
        <w:spacing w:line="240" w:lineRule="exact"/>
        <w:ind w:firstLineChars="250" w:firstLine="525"/>
        <w:rPr>
          <w:rFonts w:ascii="黑体" w:eastAsia="黑体" w:hAnsi="黑体"/>
          <w:sz w:val="21"/>
          <w:szCs w:val="21"/>
        </w:rPr>
      </w:pPr>
      <w:r w:rsidRPr="00A149CB">
        <w:rPr>
          <w:rFonts w:ascii="黑体" w:eastAsia="黑体" w:hAnsi="黑体" w:hint="eastAsia"/>
          <w:sz w:val="21"/>
          <w:szCs w:val="21"/>
        </w:rPr>
        <w:t>4．下列对文中画波浪线部分的断句，正确的一项是（3分）（    ）</w:t>
      </w:r>
    </w:p>
    <w:p w:rsidR="00904607" w:rsidRPr="00904607" w:rsidRDefault="00904607" w:rsidP="00904607">
      <w:pPr>
        <w:spacing w:line="240" w:lineRule="exact"/>
        <w:ind w:firstLineChars="250" w:firstLine="525"/>
        <w:rPr>
          <w:sz w:val="21"/>
          <w:szCs w:val="21"/>
        </w:rPr>
      </w:pPr>
      <w:r w:rsidRPr="00904607">
        <w:rPr>
          <w:rFonts w:hint="eastAsia"/>
          <w:sz w:val="21"/>
          <w:szCs w:val="21"/>
        </w:rPr>
        <w:t>A</w:t>
      </w:r>
      <w:r w:rsidRPr="00904607">
        <w:rPr>
          <w:rFonts w:hint="eastAsia"/>
          <w:sz w:val="21"/>
          <w:szCs w:val="21"/>
        </w:rPr>
        <w:t>．望自今凡有裁制之</w:t>
      </w:r>
      <w:r w:rsidRPr="00904607">
        <w:rPr>
          <w:rFonts w:hint="eastAsia"/>
          <w:sz w:val="21"/>
          <w:szCs w:val="21"/>
        </w:rPr>
        <w:t>/</w:t>
      </w:r>
      <w:proofErr w:type="gramStart"/>
      <w:r w:rsidRPr="00904607">
        <w:rPr>
          <w:rFonts w:hint="eastAsia"/>
          <w:sz w:val="21"/>
          <w:szCs w:val="21"/>
        </w:rPr>
        <w:t>官优恤</w:t>
      </w:r>
      <w:proofErr w:type="gramEnd"/>
      <w:r w:rsidRPr="00904607">
        <w:rPr>
          <w:rFonts w:hint="eastAsia"/>
          <w:sz w:val="21"/>
          <w:szCs w:val="21"/>
        </w:rPr>
        <w:t>之</w:t>
      </w:r>
      <w:r w:rsidRPr="00904607">
        <w:rPr>
          <w:rFonts w:hint="eastAsia"/>
          <w:sz w:val="21"/>
          <w:szCs w:val="21"/>
        </w:rPr>
        <w:t>/</w:t>
      </w:r>
      <w:r w:rsidRPr="00904607">
        <w:rPr>
          <w:rFonts w:hint="eastAsia"/>
          <w:sz w:val="21"/>
          <w:szCs w:val="21"/>
        </w:rPr>
        <w:t>言发自</w:t>
      </w:r>
      <w:proofErr w:type="gramStart"/>
      <w:r w:rsidRPr="00904607">
        <w:rPr>
          <w:rFonts w:hint="eastAsia"/>
          <w:sz w:val="21"/>
          <w:szCs w:val="21"/>
        </w:rPr>
        <w:t>宸衷</w:t>
      </w:r>
      <w:proofErr w:type="gramEnd"/>
      <w:r w:rsidRPr="00904607">
        <w:rPr>
          <w:rFonts w:hint="eastAsia"/>
          <w:sz w:val="21"/>
          <w:szCs w:val="21"/>
        </w:rPr>
        <w:t>/</w:t>
      </w:r>
      <w:r w:rsidRPr="00904607">
        <w:rPr>
          <w:rFonts w:hint="eastAsia"/>
          <w:sz w:val="21"/>
          <w:szCs w:val="21"/>
        </w:rPr>
        <w:t>可书简</w:t>
      </w:r>
      <w:r w:rsidRPr="00904607">
        <w:rPr>
          <w:rFonts w:hint="eastAsia"/>
          <w:sz w:val="21"/>
          <w:szCs w:val="21"/>
        </w:rPr>
        <w:t xml:space="preserve"> </w:t>
      </w:r>
      <w:r w:rsidRPr="00904607">
        <w:rPr>
          <w:rFonts w:hint="eastAsia"/>
          <w:sz w:val="21"/>
          <w:szCs w:val="21"/>
        </w:rPr>
        <w:t>策者</w:t>
      </w:r>
      <w:r w:rsidRPr="00904607">
        <w:rPr>
          <w:rFonts w:hint="eastAsia"/>
          <w:sz w:val="21"/>
          <w:szCs w:val="21"/>
        </w:rPr>
        <w:t>/</w:t>
      </w:r>
      <w:r w:rsidRPr="00904607">
        <w:rPr>
          <w:rFonts w:hint="eastAsia"/>
          <w:sz w:val="21"/>
          <w:szCs w:val="21"/>
        </w:rPr>
        <w:t>并委</w:t>
      </w:r>
      <w:proofErr w:type="gramStart"/>
      <w:r w:rsidRPr="00904607">
        <w:rPr>
          <w:rFonts w:hint="eastAsia"/>
          <w:sz w:val="21"/>
          <w:szCs w:val="21"/>
        </w:rPr>
        <w:t>宰臣及参</w:t>
      </w:r>
      <w:proofErr w:type="gramEnd"/>
      <w:r w:rsidRPr="00904607">
        <w:rPr>
          <w:rFonts w:hint="eastAsia"/>
          <w:sz w:val="21"/>
          <w:szCs w:val="21"/>
        </w:rPr>
        <w:t>知政事</w:t>
      </w:r>
      <w:r w:rsidRPr="00904607">
        <w:rPr>
          <w:rFonts w:hint="eastAsia"/>
          <w:sz w:val="21"/>
          <w:szCs w:val="21"/>
        </w:rPr>
        <w:t>/</w:t>
      </w:r>
      <w:r w:rsidRPr="00904607">
        <w:rPr>
          <w:rFonts w:hint="eastAsia"/>
          <w:sz w:val="21"/>
          <w:szCs w:val="21"/>
        </w:rPr>
        <w:t>每月轮知抄录</w:t>
      </w:r>
      <w:r w:rsidRPr="00904607">
        <w:rPr>
          <w:rFonts w:hint="eastAsia"/>
          <w:sz w:val="21"/>
          <w:szCs w:val="21"/>
        </w:rPr>
        <w:t>/</w:t>
      </w:r>
      <w:r w:rsidRPr="00904607">
        <w:rPr>
          <w:rFonts w:hint="eastAsia"/>
          <w:sz w:val="21"/>
          <w:szCs w:val="21"/>
        </w:rPr>
        <w:t>以备史官撰集</w:t>
      </w:r>
    </w:p>
    <w:p w:rsidR="00904607" w:rsidRPr="00904607" w:rsidRDefault="00904607" w:rsidP="00904607">
      <w:pPr>
        <w:spacing w:line="240" w:lineRule="exact"/>
        <w:ind w:firstLineChars="250" w:firstLine="525"/>
        <w:rPr>
          <w:sz w:val="21"/>
          <w:szCs w:val="21"/>
        </w:rPr>
      </w:pPr>
      <w:r w:rsidRPr="00904607">
        <w:rPr>
          <w:rFonts w:hint="eastAsia"/>
          <w:sz w:val="21"/>
          <w:szCs w:val="21"/>
        </w:rPr>
        <w:t>B</w:t>
      </w:r>
      <w:r w:rsidRPr="00904607">
        <w:rPr>
          <w:rFonts w:hint="eastAsia"/>
          <w:sz w:val="21"/>
          <w:szCs w:val="21"/>
        </w:rPr>
        <w:t>．望自今凡有裁制之官</w:t>
      </w:r>
      <w:r w:rsidRPr="00904607">
        <w:rPr>
          <w:rFonts w:hint="eastAsia"/>
          <w:sz w:val="21"/>
          <w:szCs w:val="21"/>
        </w:rPr>
        <w:t>/</w:t>
      </w:r>
      <w:r w:rsidRPr="00904607">
        <w:rPr>
          <w:rFonts w:hint="eastAsia"/>
          <w:sz w:val="21"/>
          <w:szCs w:val="21"/>
        </w:rPr>
        <w:t>优恤之言</w:t>
      </w:r>
      <w:r w:rsidRPr="00904607">
        <w:rPr>
          <w:rFonts w:hint="eastAsia"/>
          <w:sz w:val="21"/>
          <w:szCs w:val="21"/>
        </w:rPr>
        <w:t>/</w:t>
      </w:r>
      <w:r w:rsidRPr="00904607">
        <w:rPr>
          <w:rFonts w:hint="eastAsia"/>
          <w:sz w:val="21"/>
          <w:szCs w:val="21"/>
        </w:rPr>
        <w:t>发自</w:t>
      </w:r>
      <w:proofErr w:type="gramStart"/>
      <w:r w:rsidRPr="00904607">
        <w:rPr>
          <w:rFonts w:hint="eastAsia"/>
          <w:sz w:val="21"/>
          <w:szCs w:val="21"/>
        </w:rPr>
        <w:t>宸衷</w:t>
      </w:r>
      <w:proofErr w:type="gramEnd"/>
      <w:r w:rsidRPr="00904607">
        <w:rPr>
          <w:rFonts w:hint="eastAsia"/>
          <w:sz w:val="21"/>
          <w:szCs w:val="21"/>
        </w:rPr>
        <w:t>/</w:t>
      </w:r>
      <w:r w:rsidRPr="00904607">
        <w:rPr>
          <w:rFonts w:hint="eastAsia"/>
          <w:sz w:val="21"/>
          <w:szCs w:val="21"/>
        </w:rPr>
        <w:t>可书简策者</w:t>
      </w:r>
      <w:r w:rsidRPr="00904607">
        <w:rPr>
          <w:rFonts w:hint="eastAsia"/>
          <w:sz w:val="21"/>
          <w:szCs w:val="21"/>
        </w:rPr>
        <w:t>/</w:t>
      </w:r>
      <w:r w:rsidRPr="00904607">
        <w:rPr>
          <w:rFonts w:hint="eastAsia"/>
          <w:sz w:val="21"/>
          <w:szCs w:val="21"/>
        </w:rPr>
        <w:t>并委</w:t>
      </w:r>
      <w:proofErr w:type="gramStart"/>
      <w:r w:rsidRPr="00904607">
        <w:rPr>
          <w:rFonts w:hint="eastAsia"/>
          <w:sz w:val="21"/>
          <w:szCs w:val="21"/>
        </w:rPr>
        <w:t>宰臣及参</w:t>
      </w:r>
      <w:proofErr w:type="gramEnd"/>
      <w:r w:rsidRPr="00904607">
        <w:rPr>
          <w:rFonts w:hint="eastAsia"/>
          <w:sz w:val="21"/>
          <w:szCs w:val="21"/>
        </w:rPr>
        <w:t>知政事每月轮知抄录</w:t>
      </w:r>
      <w:r w:rsidRPr="00904607">
        <w:rPr>
          <w:rFonts w:hint="eastAsia"/>
          <w:sz w:val="21"/>
          <w:szCs w:val="21"/>
        </w:rPr>
        <w:t>/</w:t>
      </w:r>
      <w:r w:rsidRPr="00904607">
        <w:rPr>
          <w:rFonts w:hint="eastAsia"/>
          <w:sz w:val="21"/>
          <w:szCs w:val="21"/>
        </w:rPr>
        <w:t>以备史官撰集</w:t>
      </w:r>
    </w:p>
    <w:p w:rsidR="00904607" w:rsidRPr="00904607" w:rsidRDefault="00904607" w:rsidP="00904607">
      <w:pPr>
        <w:spacing w:line="240" w:lineRule="exact"/>
        <w:ind w:firstLineChars="250" w:firstLine="525"/>
        <w:rPr>
          <w:sz w:val="21"/>
          <w:szCs w:val="21"/>
        </w:rPr>
      </w:pPr>
      <w:r w:rsidRPr="00904607">
        <w:rPr>
          <w:rFonts w:hint="eastAsia"/>
          <w:sz w:val="21"/>
          <w:szCs w:val="21"/>
        </w:rPr>
        <w:t>C</w:t>
      </w:r>
      <w:r w:rsidRPr="00904607">
        <w:rPr>
          <w:rFonts w:hint="eastAsia"/>
          <w:sz w:val="21"/>
          <w:szCs w:val="21"/>
        </w:rPr>
        <w:t>．望自今凡有裁制之官</w:t>
      </w:r>
      <w:r w:rsidRPr="00904607">
        <w:rPr>
          <w:rFonts w:hint="eastAsia"/>
          <w:sz w:val="21"/>
          <w:szCs w:val="21"/>
        </w:rPr>
        <w:t>/</w:t>
      </w:r>
      <w:r w:rsidRPr="00904607">
        <w:rPr>
          <w:rFonts w:hint="eastAsia"/>
          <w:sz w:val="21"/>
          <w:szCs w:val="21"/>
        </w:rPr>
        <w:t>优恤之言</w:t>
      </w:r>
      <w:r w:rsidRPr="00904607">
        <w:rPr>
          <w:rFonts w:hint="eastAsia"/>
          <w:sz w:val="21"/>
          <w:szCs w:val="21"/>
        </w:rPr>
        <w:t>/</w:t>
      </w:r>
      <w:r w:rsidRPr="00904607">
        <w:rPr>
          <w:rFonts w:hint="eastAsia"/>
          <w:sz w:val="21"/>
          <w:szCs w:val="21"/>
        </w:rPr>
        <w:t>发自</w:t>
      </w:r>
      <w:proofErr w:type="gramStart"/>
      <w:r w:rsidRPr="00904607">
        <w:rPr>
          <w:rFonts w:hint="eastAsia"/>
          <w:sz w:val="21"/>
          <w:szCs w:val="21"/>
        </w:rPr>
        <w:t>宸衷</w:t>
      </w:r>
      <w:proofErr w:type="gramEnd"/>
      <w:r w:rsidRPr="00904607">
        <w:rPr>
          <w:rFonts w:hint="eastAsia"/>
          <w:sz w:val="21"/>
          <w:szCs w:val="21"/>
        </w:rPr>
        <w:t>可书</w:t>
      </w:r>
      <w:r w:rsidRPr="00904607">
        <w:rPr>
          <w:rFonts w:hint="eastAsia"/>
          <w:sz w:val="21"/>
          <w:szCs w:val="21"/>
        </w:rPr>
        <w:t>/</w:t>
      </w:r>
      <w:r w:rsidRPr="00904607">
        <w:rPr>
          <w:rFonts w:hint="eastAsia"/>
          <w:sz w:val="21"/>
          <w:szCs w:val="21"/>
        </w:rPr>
        <w:t>简策者并委宰</w:t>
      </w:r>
      <w:r w:rsidRPr="00904607">
        <w:rPr>
          <w:rFonts w:hint="eastAsia"/>
          <w:sz w:val="21"/>
          <w:szCs w:val="21"/>
        </w:rPr>
        <w:t>/</w:t>
      </w:r>
      <w:proofErr w:type="gramStart"/>
      <w:r w:rsidRPr="00904607">
        <w:rPr>
          <w:rFonts w:hint="eastAsia"/>
          <w:sz w:val="21"/>
          <w:szCs w:val="21"/>
        </w:rPr>
        <w:t>臣及参</w:t>
      </w:r>
      <w:proofErr w:type="gramEnd"/>
      <w:r w:rsidRPr="00904607">
        <w:rPr>
          <w:rFonts w:hint="eastAsia"/>
          <w:sz w:val="21"/>
          <w:szCs w:val="21"/>
        </w:rPr>
        <w:t>知政事每月轮知</w:t>
      </w:r>
      <w:r w:rsidRPr="00904607">
        <w:rPr>
          <w:rFonts w:hint="eastAsia"/>
          <w:sz w:val="21"/>
          <w:szCs w:val="21"/>
        </w:rPr>
        <w:t>/</w:t>
      </w:r>
      <w:r w:rsidRPr="00904607">
        <w:rPr>
          <w:rFonts w:hint="eastAsia"/>
          <w:sz w:val="21"/>
          <w:szCs w:val="21"/>
        </w:rPr>
        <w:t>抄录以备史官撰集</w:t>
      </w:r>
    </w:p>
    <w:p w:rsidR="00904607" w:rsidRPr="00904607" w:rsidRDefault="00904607" w:rsidP="00904607">
      <w:pPr>
        <w:spacing w:line="240" w:lineRule="exact"/>
        <w:ind w:firstLineChars="250" w:firstLine="525"/>
        <w:rPr>
          <w:sz w:val="21"/>
          <w:szCs w:val="21"/>
        </w:rPr>
      </w:pPr>
      <w:r w:rsidRPr="00904607">
        <w:rPr>
          <w:rFonts w:hint="eastAsia"/>
          <w:sz w:val="21"/>
          <w:szCs w:val="21"/>
        </w:rPr>
        <w:t>D</w:t>
      </w:r>
      <w:r w:rsidRPr="00904607">
        <w:rPr>
          <w:rFonts w:hint="eastAsia"/>
          <w:sz w:val="21"/>
          <w:szCs w:val="21"/>
        </w:rPr>
        <w:t>．望自今凡有裁制之</w:t>
      </w:r>
      <w:r w:rsidRPr="00904607">
        <w:rPr>
          <w:rFonts w:hint="eastAsia"/>
          <w:sz w:val="21"/>
          <w:szCs w:val="21"/>
        </w:rPr>
        <w:t>/</w:t>
      </w:r>
      <w:proofErr w:type="gramStart"/>
      <w:r w:rsidRPr="00904607">
        <w:rPr>
          <w:rFonts w:hint="eastAsia"/>
          <w:sz w:val="21"/>
          <w:szCs w:val="21"/>
        </w:rPr>
        <w:t>官优恤</w:t>
      </w:r>
      <w:proofErr w:type="gramEnd"/>
      <w:r w:rsidRPr="00904607">
        <w:rPr>
          <w:rFonts w:hint="eastAsia"/>
          <w:sz w:val="21"/>
          <w:szCs w:val="21"/>
        </w:rPr>
        <w:t>之</w:t>
      </w:r>
      <w:r w:rsidRPr="00904607">
        <w:rPr>
          <w:rFonts w:hint="eastAsia"/>
          <w:sz w:val="21"/>
          <w:szCs w:val="21"/>
        </w:rPr>
        <w:t>/</w:t>
      </w:r>
      <w:r w:rsidRPr="00904607">
        <w:rPr>
          <w:rFonts w:hint="eastAsia"/>
          <w:sz w:val="21"/>
          <w:szCs w:val="21"/>
        </w:rPr>
        <w:t>言发自</w:t>
      </w:r>
      <w:proofErr w:type="gramStart"/>
      <w:r w:rsidRPr="00904607">
        <w:rPr>
          <w:rFonts w:hint="eastAsia"/>
          <w:sz w:val="21"/>
          <w:szCs w:val="21"/>
        </w:rPr>
        <w:t>宸衷</w:t>
      </w:r>
      <w:proofErr w:type="gramEnd"/>
      <w:r w:rsidRPr="00904607">
        <w:rPr>
          <w:rFonts w:hint="eastAsia"/>
          <w:sz w:val="21"/>
          <w:szCs w:val="21"/>
        </w:rPr>
        <w:t>可书</w:t>
      </w:r>
      <w:r w:rsidRPr="00904607">
        <w:rPr>
          <w:rFonts w:hint="eastAsia"/>
          <w:sz w:val="21"/>
          <w:szCs w:val="21"/>
        </w:rPr>
        <w:t>/</w:t>
      </w:r>
      <w:r w:rsidRPr="00904607">
        <w:rPr>
          <w:rFonts w:hint="eastAsia"/>
          <w:sz w:val="21"/>
          <w:szCs w:val="21"/>
        </w:rPr>
        <w:t>简策者</w:t>
      </w:r>
      <w:r w:rsidRPr="00904607">
        <w:rPr>
          <w:rFonts w:hint="eastAsia"/>
          <w:sz w:val="21"/>
          <w:szCs w:val="21"/>
        </w:rPr>
        <w:t>/</w:t>
      </w:r>
      <w:r w:rsidRPr="00904607">
        <w:rPr>
          <w:rFonts w:hint="eastAsia"/>
          <w:sz w:val="21"/>
          <w:szCs w:val="21"/>
        </w:rPr>
        <w:t>并委</w:t>
      </w:r>
      <w:proofErr w:type="gramStart"/>
      <w:r w:rsidRPr="00904607">
        <w:rPr>
          <w:rFonts w:hint="eastAsia"/>
          <w:sz w:val="21"/>
          <w:szCs w:val="21"/>
        </w:rPr>
        <w:t>宰臣及参</w:t>
      </w:r>
      <w:proofErr w:type="gramEnd"/>
      <w:r w:rsidRPr="00904607">
        <w:rPr>
          <w:rFonts w:hint="eastAsia"/>
          <w:sz w:val="21"/>
          <w:szCs w:val="21"/>
        </w:rPr>
        <w:t>知</w:t>
      </w:r>
      <w:r w:rsidRPr="00904607">
        <w:rPr>
          <w:rFonts w:hint="eastAsia"/>
          <w:sz w:val="21"/>
          <w:szCs w:val="21"/>
        </w:rPr>
        <w:t>/</w:t>
      </w:r>
      <w:r w:rsidRPr="00904607">
        <w:rPr>
          <w:rFonts w:hint="eastAsia"/>
          <w:sz w:val="21"/>
          <w:szCs w:val="21"/>
        </w:rPr>
        <w:t>政事每月轮知</w:t>
      </w:r>
      <w:r w:rsidRPr="00904607">
        <w:rPr>
          <w:rFonts w:hint="eastAsia"/>
          <w:sz w:val="21"/>
          <w:szCs w:val="21"/>
        </w:rPr>
        <w:t>/</w:t>
      </w:r>
      <w:r w:rsidRPr="00904607">
        <w:rPr>
          <w:rFonts w:hint="eastAsia"/>
          <w:sz w:val="21"/>
          <w:szCs w:val="21"/>
        </w:rPr>
        <w:t>抄录以备史官撰集</w:t>
      </w:r>
    </w:p>
    <w:p w:rsidR="00904607" w:rsidRPr="00A149CB" w:rsidRDefault="00904607" w:rsidP="00904607">
      <w:pPr>
        <w:spacing w:line="240" w:lineRule="exact"/>
        <w:ind w:firstLineChars="250" w:firstLine="525"/>
        <w:rPr>
          <w:rFonts w:ascii="黑体" w:eastAsia="黑体" w:hAnsi="黑体"/>
          <w:sz w:val="21"/>
          <w:szCs w:val="21"/>
        </w:rPr>
      </w:pPr>
      <w:r w:rsidRPr="00A149CB">
        <w:rPr>
          <w:rFonts w:ascii="黑体" w:eastAsia="黑体" w:hAnsi="黑体" w:hint="eastAsia"/>
          <w:sz w:val="21"/>
          <w:szCs w:val="21"/>
        </w:rPr>
        <w:lastRenderedPageBreak/>
        <w:t>5．下列对文中加点词语的相关内容的解说，不正确的一项是（3分）（     ）</w:t>
      </w:r>
    </w:p>
    <w:p w:rsidR="00904607" w:rsidRPr="00904607" w:rsidRDefault="00904607" w:rsidP="00904607">
      <w:pPr>
        <w:spacing w:line="240" w:lineRule="exact"/>
        <w:ind w:firstLineChars="250" w:firstLine="525"/>
        <w:rPr>
          <w:sz w:val="21"/>
          <w:szCs w:val="21"/>
        </w:rPr>
      </w:pPr>
      <w:r w:rsidRPr="00904607">
        <w:rPr>
          <w:rFonts w:hint="eastAsia"/>
          <w:sz w:val="21"/>
          <w:szCs w:val="21"/>
        </w:rPr>
        <w:t>A</w:t>
      </w:r>
      <w:r w:rsidRPr="00904607">
        <w:rPr>
          <w:rFonts w:hint="eastAsia"/>
          <w:sz w:val="21"/>
          <w:szCs w:val="21"/>
        </w:rPr>
        <w:t>．冠“从”称谓在典籍中使用非常多，如“从父”、“从舅”、“从子”等，指的是同一宗族中次于至亲的人，意为“与父类从”，文中的“从弟”即此类，相当于今天的堂弟。</w:t>
      </w:r>
    </w:p>
    <w:p w:rsidR="00904607" w:rsidRPr="00904607" w:rsidRDefault="00904607" w:rsidP="00904607">
      <w:pPr>
        <w:spacing w:line="240" w:lineRule="exact"/>
        <w:ind w:firstLineChars="250" w:firstLine="525"/>
        <w:rPr>
          <w:sz w:val="21"/>
          <w:szCs w:val="21"/>
        </w:rPr>
      </w:pPr>
      <w:r w:rsidRPr="00904607">
        <w:rPr>
          <w:rFonts w:hint="eastAsia"/>
          <w:sz w:val="21"/>
          <w:szCs w:val="21"/>
        </w:rPr>
        <w:t>B</w:t>
      </w:r>
      <w:r w:rsidRPr="00904607">
        <w:rPr>
          <w:rFonts w:hint="eastAsia"/>
          <w:sz w:val="21"/>
          <w:szCs w:val="21"/>
        </w:rPr>
        <w:t>．贡举是我国科举制度的种类之一，是由特命大臣主持、定期举行的科考，文中的“知贡举”，指的是扈蒙参加贡举科考。</w:t>
      </w:r>
    </w:p>
    <w:p w:rsidR="00904607" w:rsidRPr="00904607" w:rsidRDefault="00904607" w:rsidP="00904607">
      <w:pPr>
        <w:spacing w:line="240" w:lineRule="exact"/>
        <w:ind w:firstLineChars="250" w:firstLine="525"/>
        <w:rPr>
          <w:sz w:val="21"/>
          <w:szCs w:val="21"/>
        </w:rPr>
      </w:pPr>
      <w:r w:rsidRPr="00904607">
        <w:rPr>
          <w:rFonts w:hint="eastAsia"/>
          <w:sz w:val="21"/>
          <w:szCs w:val="21"/>
        </w:rPr>
        <w:t>C</w:t>
      </w:r>
      <w:r w:rsidRPr="00904607">
        <w:rPr>
          <w:rFonts w:hint="eastAsia"/>
          <w:sz w:val="21"/>
          <w:szCs w:val="21"/>
        </w:rPr>
        <w:t>．翰林院始设于唐，初为供职具有艺能人士的机构。自唐玄宗后翰林学士担当起草诏书职责，宋朝后翰林学士成为正式官职。</w:t>
      </w:r>
    </w:p>
    <w:p w:rsidR="00904607" w:rsidRPr="00904607" w:rsidRDefault="00904607" w:rsidP="00904607">
      <w:pPr>
        <w:spacing w:line="240" w:lineRule="exact"/>
        <w:ind w:firstLineChars="250" w:firstLine="525"/>
        <w:rPr>
          <w:sz w:val="21"/>
          <w:szCs w:val="21"/>
        </w:rPr>
      </w:pPr>
      <w:r w:rsidRPr="00904607">
        <w:rPr>
          <w:rFonts w:hint="eastAsia"/>
          <w:sz w:val="21"/>
          <w:szCs w:val="21"/>
        </w:rPr>
        <w:t>D</w:t>
      </w:r>
      <w:r w:rsidRPr="00904607">
        <w:rPr>
          <w:rFonts w:hint="eastAsia"/>
          <w:sz w:val="21"/>
          <w:szCs w:val="21"/>
        </w:rPr>
        <w:t>．</w:t>
      </w:r>
      <w:proofErr w:type="gramStart"/>
      <w:r w:rsidRPr="00904607">
        <w:rPr>
          <w:rFonts w:hint="eastAsia"/>
          <w:sz w:val="21"/>
          <w:szCs w:val="21"/>
        </w:rPr>
        <w:t>郊祀</w:t>
      </w:r>
      <w:proofErr w:type="gramEnd"/>
      <w:r w:rsidRPr="00904607">
        <w:rPr>
          <w:rFonts w:hint="eastAsia"/>
          <w:sz w:val="21"/>
          <w:szCs w:val="21"/>
        </w:rPr>
        <w:t>，也叫“郊祭”，即祭祀天地日月，是古代至高至重的国家祭典。</w:t>
      </w:r>
      <w:proofErr w:type="gramStart"/>
      <w:r w:rsidRPr="00904607">
        <w:rPr>
          <w:rFonts w:hint="eastAsia"/>
          <w:sz w:val="21"/>
          <w:szCs w:val="21"/>
        </w:rPr>
        <w:t>汉董仲</w:t>
      </w:r>
      <w:proofErr w:type="gramEnd"/>
      <w:r w:rsidRPr="00904607">
        <w:rPr>
          <w:rFonts w:hint="eastAsia"/>
          <w:sz w:val="21"/>
          <w:szCs w:val="21"/>
        </w:rPr>
        <w:t>舒有言“国有大丧者，止宗庙之祭，而不止郊祭，不敢以父母之丧，废事天地之礼也。”</w:t>
      </w:r>
    </w:p>
    <w:p w:rsidR="00917AB0" w:rsidRDefault="00917AB0" w:rsidP="00904607">
      <w:pPr>
        <w:spacing w:line="240" w:lineRule="exact"/>
        <w:ind w:firstLineChars="250" w:firstLine="525"/>
        <w:rPr>
          <w:rFonts w:ascii="黑体" w:eastAsia="黑体" w:hAnsi="黑体"/>
          <w:sz w:val="21"/>
          <w:szCs w:val="21"/>
        </w:rPr>
      </w:pPr>
    </w:p>
    <w:p w:rsidR="00904607" w:rsidRPr="00A149CB" w:rsidRDefault="00904607" w:rsidP="00904607">
      <w:pPr>
        <w:spacing w:line="240" w:lineRule="exact"/>
        <w:ind w:firstLineChars="250" w:firstLine="525"/>
        <w:rPr>
          <w:rFonts w:ascii="黑体" w:eastAsia="黑体" w:hAnsi="黑体"/>
          <w:sz w:val="21"/>
          <w:szCs w:val="21"/>
        </w:rPr>
      </w:pPr>
      <w:r w:rsidRPr="00A149CB">
        <w:rPr>
          <w:rFonts w:ascii="黑体" w:eastAsia="黑体" w:hAnsi="黑体" w:hint="eastAsia"/>
          <w:sz w:val="21"/>
          <w:szCs w:val="21"/>
        </w:rPr>
        <w:t>6．下列对原内容理解与分析不正确的一项是（3分） （　 ）</w:t>
      </w:r>
    </w:p>
    <w:p w:rsidR="00904607" w:rsidRPr="00904607" w:rsidRDefault="00904607" w:rsidP="00904607">
      <w:pPr>
        <w:spacing w:line="240" w:lineRule="exact"/>
        <w:ind w:firstLineChars="250" w:firstLine="525"/>
        <w:rPr>
          <w:sz w:val="21"/>
          <w:szCs w:val="21"/>
        </w:rPr>
      </w:pPr>
      <w:r w:rsidRPr="00904607">
        <w:rPr>
          <w:rFonts w:hint="eastAsia"/>
          <w:sz w:val="21"/>
          <w:szCs w:val="21"/>
        </w:rPr>
        <w:t>A</w:t>
      </w:r>
      <w:r w:rsidRPr="00904607">
        <w:rPr>
          <w:rFonts w:hint="eastAsia"/>
          <w:sz w:val="21"/>
          <w:szCs w:val="21"/>
        </w:rPr>
        <w:t>．扈蒙出身官宦世家，自小文才显露，后晋时中进士，并担任鄠县主簿；但此时的他还只是一介文学名流，对官场吏事不够练达，以至于怠慢了平叛主将郭从义。</w:t>
      </w:r>
    </w:p>
    <w:p w:rsidR="00904607" w:rsidRPr="00904607" w:rsidRDefault="00904607" w:rsidP="00904607">
      <w:pPr>
        <w:spacing w:line="240" w:lineRule="exact"/>
        <w:ind w:firstLineChars="250" w:firstLine="525"/>
        <w:rPr>
          <w:sz w:val="21"/>
          <w:szCs w:val="21"/>
        </w:rPr>
      </w:pPr>
      <w:r w:rsidRPr="00904607">
        <w:rPr>
          <w:rFonts w:hint="eastAsia"/>
          <w:sz w:val="21"/>
          <w:szCs w:val="21"/>
        </w:rPr>
        <w:t>B</w:t>
      </w:r>
      <w:r w:rsidRPr="00904607">
        <w:rPr>
          <w:rFonts w:hint="eastAsia"/>
          <w:sz w:val="21"/>
          <w:szCs w:val="21"/>
        </w:rPr>
        <w:t>．扈蒙官位几起几落。宋太祖时由中书舍人升为翰林学士，却因曾请托同年进士仇华而被贬，然后又逐渐一路升迁成为重臣；不过后来还是遭人憎恶而出京都。</w:t>
      </w:r>
    </w:p>
    <w:p w:rsidR="00904607" w:rsidRPr="00904607" w:rsidRDefault="00904607" w:rsidP="00904607">
      <w:pPr>
        <w:spacing w:line="240" w:lineRule="exact"/>
        <w:ind w:firstLineChars="250" w:firstLine="525"/>
        <w:rPr>
          <w:sz w:val="21"/>
          <w:szCs w:val="21"/>
        </w:rPr>
      </w:pPr>
      <w:r w:rsidRPr="00904607">
        <w:rPr>
          <w:rFonts w:hint="eastAsia"/>
          <w:sz w:val="21"/>
          <w:szCs w:val="21"/>
        </w:rPr>
        <w:t>C</w:t>
      </w:r>
      <w:r w:rsidRPr="00904607">
        <w:rPr>
          <w:rFonts w:hint="eastAsia"/>
          <w:sz w:val="21"/>
          <w:szCs w:val="21"/>
        </w:rPr>
        <w:t>．太宗即位后，贬为江陵府知府的扈蒙被召回朝复任中书舍人和翰林学士。出征太原</w:t>
      </w:r>
      <w:proofErr w:type="gramStart"/>
      <w:r w:rsidRPr="00904607">
        <w:rPr>
          <w:rFonts w:hint="eastAsia"/>
          <w:sz w:val="21"/>
          <w:szCs w:val="21"/>
        </w:rPr>
        <w:t>后更官至</w:t>
      </w:r>
      <w:proofErr w:type="gramEnd"/>
      <w:r w:rsidRPr="00904607">
        <w:rPr>
          <w:rFonts w:hint="eastAsia"/>
          <w:sz w:val="21"/>
          <w:szCs w:val="21"/>
        </w:rPr>
        <w:t>户部侍郎，最后以工部尚书退休，去世后还被追赠，可谓一路加官，荣禄身后。</w:t>
      </w:r>
    </w:p>
    <w:p w:rsidR="00904607" w:rsidRPr="00904607" w:rsidRDefault="00904607" w:rsidP="00904607">
      <w:pPr>
        <w:spacing w:line="240" w:lineRule="exact"/>
        <w:ind w:firstLineChars="250" w:firstLine="525"/>
        <w:rPr>
          <w:sz w:val="21"/>
          <w:szCs w:val="21"/>
        </w:rPr>
      </w:pPr>
      <w:r w:rsidRPr="00904607">
        <w:rPr>
          <w:rFonts w:hint="eastAsia"/>
          <w:sz w:val="21"/>
          <w:szCs w:val="21"/>
        </w:rPr>
        <w:t>D</w:t>
      </w:r>
      <w:r w:rsidRPr="00904607">
        <w:rPr>
          <w:rFonts w:hint="eastAsia"/>
          <w:sz w:val="21"/>
          <w:szCs w:val="21"/>
        </w:rPr>
        <w:t>．宋太宗时有礼官援引历代以开国始祖配享祭天之礼的惯例，主张</w:t>
      </w:r>
      <w:proofErr w:type="gramStart"/>
      <w:r w:rsidRPr="00904607">
        <w:rPr>
          <w:rFonts w:hint="eastAsia"/>
          <w:sz w:val="21"/>
          <w:szCs w:val="21"/>
        </w:rPr>
        <w:t>太</w:t>
      </w:r>
      <w:proofErr w:type="gramEnd"/>
      <w:r w:rsidRPr="00904607">
        <w:rPr>
          <w:rFonts w:hint="eastAsia"/>
          <w:sz w:val="21"/>
          <w:szCs w:val="21"/>
        </w:rPr>
        <w:t>宗以太祖配享祭祀上天。后扈蒙却以“尊敬父亲”之辞说动了</w:t>
      </w:r>
      <w:proofErr w:type="gramStart"/>
      <w:r w:rsidRPr="00904607">
        <w:rPr>
          <w:rFonts w:hint="eastAsia"/>
          <w:sz w:val="21"/>
          <w:szCs w:val="21"/>
        </w:rPr>
        <w:t>太</w:t>
      </w:r>
      <w:proofErr w:type="gramEnd"/>
      <w:r w:rsidRPr="00904607">
        <w:rPr>
          <w:rFonts w:hint="eastAsia"/>
          <w:sz w:val="21"/>
          <w:szCs w:val="21"/>
        </w:rPr>
        <w:t>宗，改行以其父宣祖配享祭天的礼仪，此举遭有识之士非难。</w:t>
      </w:r>
    </w:p>
    <w:p w:rsidR="00904607" w:rsidRPr="00A149CB" w:rsidRDefault="00904607" w:rsidP="00904607">
      <w:pPr>
        <w:spacing w:line="240" w:lineRule="exact"/>
        <w:ind w:firstLineChars="250" w:firstLine="525"/>
        <w:rPr>
          <w:rFonts w:ascii="黑体" w:eastAsia="黑体" w:hAnsi="黑体"/>
          <w:sz w:val="21"/>
          <w:szCs w:val="21"/>
        </w:rPr>
      </w:pPr>
      <w:r w:rsidRPr="00A149CB">
        <w:rPr>
          <w:rFonts w:ascii="黑体" w:eastAsia="黑体" w:hAnsi="黑体" w:hint="eastAsia"/>
          <w:sz w:val="21"/>
          <w:szCs w:val="21"/>
        </w:rPr>
        <w:t>7．把文中画横线的句子翻译成现代汉语。（10分）</w:t>
      </w:r>
    </w:p>
    <w:p w:rsidR="00904607" w:rsidRPr="00277F18" w:rsidRDefault="00904607" w:rsidP="00904607">
      <w:pPr>
        <w:spacing w:line="240" w:lineRule="exact"/>
        <w:ind w:firstLineChars="200" w:firstLine="420"/>
        <w:rPr>
          <w:rFonts w:ascii="黑体" w:eastAsia="黑体" w:hAnsi="黑体"/>
          <w:sz w:val="21"/>
          <w:szCs w:val="21"/>
        </w:rPr>
      </w:pPr>
      <w:r w:rsidRPr="00277F18">
        <w:rPr>
          <w:rFonts w:ascii="黑体" w:eastAsia="黑体" w:hAnsi="黑体" w:hint="eastAsia"/>
          <w:sz w:val="21"/>
          <w:szCs w:val="21"/>
        </w:rPr>
        <w:t>（1）郡县</w:t>
      </w:r>
      <w:proofErr w:type="gramStart"/>
      <w:r w:rsidRPr="00277F18">
        <w:rPr>
          <w:rFonts w:ascii="黑体" w:eastAsia="黑体" w:hAnsi="黑体" w:hint="eastAsia"/>
          <w:sz w:val="21"/>
          <w:szCs w:val="21"/>
        </w:rPr>
        <w:t>吏</w:t>
      </w:r>
      <w:proofErr w:type="gramEnd"/>
      <w:r w:rsidRPr="00277F18">
        <w:rPr>
          <w:rFonts w:ascii="黑体" w:eastAsia="黑体" w:hAnsi="黑体" w:hint="eastAsia"/>
          <w:sz w:val="21"/>
          <w:szCs w:val="21"/>
        </w:rPr>
        <w:t>供给皆戎服趋事，</w:t>
      </w:r>
      <w:proofErr w:type="gramStart"/>
      <w:r w:rsidRPr="00277F18">
        <w:rPr>
          <w:rFonts w:ascii="黑体" w:eastAsia="黑体" w:hAnsi="黑体" w:hint="eastAsia"/>
          <w:sz w:val="21"/>
          <w:szCs w:val="21"/>
        </w:rPr>
        <w:t>蒙冠服</w:t>
      </w:r>
      <w:proofErr w:type="gramEnd"/>
      <w:r w:rsidRPr="00277F18">
        <w:rPr>
          <w:rFonts w:ascii="黑体" w:eastAsia="黑体" w:hAnsi="黑体" w:hint="eastAsia"/>
          <w:sz w:val="21"/>
          <w:szCs w:val="21"/>
        </w:rPr>
        <w:t>褒博，举止舒缓，从义颇</w:t>
      </w:r>
      <w:proofErr w:type="gramStart"/>
      <w:r w:rsidRPr="00277F18">
        <w:rPr>
          <w:rFonts w:ascii="黑体" w:eastAsia="黑体" w:hAnsi="黑体" w:hint="eastAsia"/>
          <w:sz w:val="21"/>
          <w:szCs w:val="21"/>
        </w:rPr>
        <w:t>讶</w:t>
      </w:r>
      <w:proofErr w:type="gramEnd"/>
      <w:r w:rsidRPr="00277F18">
        <w:rPr>
          <w:rFonts w:ascii="黑体" w:eastAsia="黑体" w:hAnsi="黑体" w:hint="eastAsia"/>
          <w:sz w:val="21"/>
          <w:szCs w:val="21"/>
        </w:rPr>
        <w:t>之。（5分）</w:t>
      </w:r>
    </w:p>
    <w:p w:rsidR="00904607" w:rsidRDefault="00904607" w:rsidP="00904607">
      <w:pPr>
        <w:spacing w:line="240" w:lineRule="exact"/>
        <w:ind w:firstLineChars="200" w:firstLine="420"/>
        <w:rPr>
          <w:sz w:val="21"/>
          <w:szCs w:val="21"/>
        </w:rPr>
      </w:pPr>
    </w:p>
    <w:p w:rsidR="00917AB0" w:rsidRDefault="00917AB0" w:rsidP="00904607">
      <w:pPr>
        <w:spacing w:line="240" w:lineRule="exact"/>
        <w:ind w:firstLineChars="200" w:firstLine="420"/>
        <w:rPr>
          <w:sz w:val="21"/>
          <w:szCs w:val="21"/>
        </w:rPr>
      </w:pPr>
    </w:p>
    <w:p w:rsidR="00917AB0" w:rsidRDefault="00917AB0" w:rsidP="00904607">
      <w:pPr>
        <w:spacing w:line="240" w:lineRule="exact"/>
        <w:ind w:firstLineChars="200" w:firstLine="420"/>
        <w:rPr>
          <w:sz w:val="21"/>
          <w:szCs w:val="21"/>
        </w:rPr>
      </w:pPr>
    </w:p>
    <w:p w:rsidR="00917AB0" w:rsidRDefault="00917AB0" w:rsidP="00904607">
      <w:pPr>
        <w:spacing w:line="240" w:lineRule="exact"/>
        <w:ind w:firstLineChars="200" w:firstLine="420"/>
        <w:rPr>
          <w:sz w:val="21"/>
          <w:szCs w:val="21"/>
        </w:rPr>
      </w:pPr>
    </w:p>
    <w:p w:rsidR="00917AB0" w:rsidRDefault="00917AB0" w:rsidP="00904607">
      <w:pPr>
        <w:spacing w:line="240" w:lineRule="exact"/>
        <w:ind w:firstLineChars="200" w:firstLine="420"/>
        <w:rPr>
          <w:sz w:val="21"/>
          <w:szCs w:val="21"/>
        </w:rPr>
      </w:pPr>
    </w:p>
    <w:p w:rsidR="00277F18" w:rsidRDefault="00277F18" w:rsidP="00904607">
      <w:pPr>
        <w:spacing w:line="240" w:lineRule="exact"/>
        <w:ind w:firstLineChars="200" w:firstLine="420"/>
        <w:rPr>
          <w:sz w:val="21"/>
          <w:szCs w:val="21"/>
        </w:rPr>
      </w:pPr>
    </w:p>
    <w:p w:rsidR="00904607" w:rsidRPr="00277F18" w:rsidRDefault="00904607" w:rsidP="00904607">
      <w:pPr>
        <w:spacing w:line="240" w:lineRule="exact"/>
        <w:ind w:firstLineChars="200" w:firstLine="420"/>
        <w:rPr>
          <w:rFonts w:ascii="黑体" w:eastAsia="黑体" w:hAnsi="黑体"/>
          <w:sz w:val="21"/>
          <w:szCs w:val="21"/>
        </w:rPr>
      </w:pPr>
      <w:r w:rsidRPr="00277F18">
        <w:rPr>
          <w:rFonts w:ascii="黑体" w:eastAsia="黑体" w:hAnsi="黑体" w:hint="eastAsia"/>
          <w:sz w:val="21"/>
          <w:szCs w:val="21"/>
        </w:rPr>
        <w:t>（2）缘宰相以漏泄为虞，昧于宣播，史官疏远，何得与闻。（5分）</w:t>
      </w:r>
    </w:p>
    <w:p w:rsidR="00904607" w:rsidRDefault="00904607" w:rsidP="00904607">
      <w:pPr>
        <w:spacing w:line="240" w:lineRule="exact"/>
        <w:rPr>
          <w:sz w:val="21"/>
          <w:szCs w:val="21"/>
        </w:rPr>
      </w:pPr>
    </w:p>
    <w:p w:rsidR="00277F18" w:rsidRDefault="00277F18" w:rsidP="00904607">
      <w:pPr>
        <w:spacing w:line="240" w:lineRule="exact"/>
        <w:rPr>
          <w:sz w:val="21"/>
          <w:szCs w:val="21"/>
        </w:rPr>
      </w:pPr>
    </w:p>
    <w:p w:rsidR="00917AB0" w:rsidRDefault="00917AB0" w:rsidP="00904607">
      <w:pPr>
        <w:spacing w:line="240" w:lineRule="exact"/>
        <w:rPr>
          <w:sz w:val="21"/>
          <w:szCs w:val="21"/>
        </w:rPr>
      </w:pPr>
    </w:p>
    <w:p w:rsidR="00917AB0" w:rsidRDefault="00917AB0" w:rsidP="00904607">
      <w:pPr>
        <w:spacing w:line="240" w:lineRule="exact"/>
        <w:rPr>
          <w:sz w:val="21"/>
          <w:szCs w:val="21"/>
        </w:rPr>
      </w:pPr>
    </w:p>
    <w:p w:rsidR="00277F18" w:rsidRDefault="00277F18" w:rsidP="00904607">
      <w:pPr>
        <w:spacing w:line="240" w:lineRule="exact"/>
        <w:rPr>
          <w:sz w:val="21"/>
          <w:szCs w:val="21"/>
        </w:rPr>
      </w:pPr>
    </w:p>
    <w:p w:rsidR="00904607" w:rsidRPr="00904607" w:rsidRDefault="00904607" w:rsidP="00904607">
      <w:pPr>
        <w:spacing w:line="240" w:lineRule="exact"/>
        <w:rPr>
          <w:sz w:val="21"/>
          <w:szCs w:val="21"/>
        </w:rPr>
      </w:pPr>
    </w:p>
    <w:p w:rsidR="00904607" w:rsidRPr="00A149CB" w:rsidRDefault="00904607" w:rsidP="00904607">
      <w:pPr>
        <w:spacing w:line="240" w:lineRule="exact"/>
        <w:ind w:firstLineChars="200" w:firstLine="420"/>
        <w:rPr>
          <w:rFonts w:ascii="方正粗宋简体" w:eastAsia="方正粗宋简体"/>
          <w:sz w:val="21"/>
          <w:szCs w:val="21"/>
        </w:rPr>
      </w:pPr>
      <w:r w:rsidRPr="00A149CB">
        <w:rPr>
          <w:rFonts w:ascii="方正粗宋简体" w:eastAsia="方正粗宋简体" w:hint="eastAsia"/>
          <w:sz w:val="21"/>
          <w:szCs w:val="21"/>
        </w:rPr>
        <w:t>（二）古代诗歌阅读（11分）</w:t>
      </w:r>
    </w:p>
    <w:p w:rsidR="00917AB0" w:rsidRDefault="00917AB0" w:rsidP="00904607">
      <w:pPr>
        <w:spacing w:line="240" w:lineRule="exact"/>
        <w:ind w:firstLineChars="250" w:firstLine="525"/>
        <w:rPr>
          <w:rFonts w:ascii="黑体" w:eastAsia="黑体" w:hAnsi="黑体"/>
          <w:sz w:val="21"/>
          <w:szCs w:val="21"/>
        </w:rPr>
      </w:pPr>
    </w:p>
    <w:p w:rsidR="00904607" w:rsidRDefault="00904607" w:rsidP="00904607">
      <w:pPr>
        <w:spacing w:line="240" w:lineRule="exact"/>
        <w:ind w:firstLineChars="250" w:firstLine="525"/>
        <w:rPr>
          <w:rFonts w:ascii="黑体" w:eastAsia="黑体" w:hAnsi="黑体"/>
          <w:sz w:val="21"/>
          <w:szCs w:val="21"/>
        </w:rPr>
      </w:pPr>
      <w:r w:rsidRPr="00A149CB">
        <w:rPr>
          <w:rFonts w:ascii="黑体" w:eastAsia="黑体" w:hAnsi="黑体" w:hint="eastAsia"/>
          <w:sz w:val="21"/>
          <w:szCs w:val="21"/>
        </w:rPr>
        <w:t>阅读下面这首唐诗，完成8－9题。</w:t>
      </w:r>
    </w:p>
    <w:p w:rsidR="00917AB0" w:rsidRPr="00A149CB" w:rsidRDefault="00917AB0" w:rsidP="00904607">
      <w:pPr>
        <w:spacing w:line="240" w:lineRule="exact"/>
        <w:ind w:firstLineChars="250" w:firstLine="525"/>
        <w:rPr>
          <w:rFonts w:ascii="黑体" w:eastAsia="黑体" w:hAnsi="黑体"/>
          <w:sz w:val="21"/>
          <w:szCs w:val="21"/>
        </w:rPr>
      </w:pPr>
    </w:p>
    <w:p w:rsidR="00904607" w:rsidRDefault="00904607" w:rsidP="00904607">
      <w:pPr>
        <w:spacing w:line="240" w:lineRule="exact"/>
        <w:jc w:val="center"/>
        <w:rPr>
          <w:rFonts w:ascii="黑体" w:eastAsia="黑体" w:hAnsi="黑体"/>
          <w:sz w:val="21"/>
          <w:szCs w:val="21"/>
          <w:vertAlign w:val="superscript"/>
        </w:rPr>
      </w:pPr>
      <w:r w:rsidRPr="00277F18">
        <w:rPr>
          <w:rFonts w:ascii="黑体" w:eastAsia="黑体" w:hAnsi="黑体" w:hint="eastAsia"/>
          <w:sz w:val="21"/>
          <w:szCs w:val="21"/>
        </w:rPr>
        <w:t>子规/吴融</w:t>
      </w:r>
      <w:r w:rsidRPr="00277F18">
        <w:rPr>
          <w:rFonts w:ascii="黑体" w:eastAsia="黑体" w:hAnsi="黑体" w:hint="eastAsia"/>
          <w:sz w:val="21"/>
          <w:szCs w:val="21"/>
          <w:vertAlign w:val="superscript"/>
        </w:rPr>
        <w:t>①</w:t>
      </w:r>
    </w:p>
    <w:p w:rsidR="00917AB0" w:rsidRPr="00277F18" w:rsidRDefault="00917AB0" w:rsidP="00904607">
      <w:pPr>
        <w:spacing w:line="240" w:lineRule="exact"/>
        <w:jc w:val="center"/>
        <w:rPr>
          <w:rFonts w:ascii="黑体" w:eastAsia="黑体" w:hAnsi="黑体"/>
          <w:sz w:val="21"/>
          <w:szCs w:val="21"/>
        </w:rPr>
      </w:pPr>
    </w:p>
    <w:p w:rsidR="00904607" w:rsidRPr="00277F18" w:rsidRDefault="00904607" w:rsidP="00917AB0">
      <w:pPr>
        <w:ind w:firstLineChars="250" w:firstLine="525"/>
        <w:rPr>
          <w:rFonts w:ascii="楷体" w:eastAsia="楷体" w:hAnsi="楷体"/>
          <w:sz w:val="21"/>
          <w:szCs w:val="21"/>
        </w:rPr>
      </w:pPr>
      <w:r w:rsidRPr="00277F18">
        <w:rPr>
          <w:rFonts w:ascii="楷体" w:eastAsia="楷体" w:hAnsi="楷体" w:hint="eastAsia"/>
          <w:sz w:val="21"/>
          <w:szCs w:val="21"/>
        </w:rPr>
        <w:t>举国</w:t>
      </w:r>
      <w:r w:rsidRPr="00277F18">
        <w:rPr>
          <w:rFonts w:ascii="楷体" w:eastAsia="楷体" w:hAnsi="楷体" w:hint="eastAsia"/>
          <w:sz w:val="21"/>
          <w:szCs w:val="21"/>
          <w:vertAlign w:val="superscript"/>
        </w:rPr>
        <w:t>②</w:t>
      </w:r>
      <w:r w:rsidRPr="00277F18">
        <w:rPr>
          <w:rFonts w:ascii="楷体" w:eastAsia="楷体" w:hAnsi="楷体" w:hint="eastAsia"/>
          <w:sz w:val="21"/>
          <w:szCs w:val="21"/>
        </w:rPr>
        <w:t>繁华委</w:t>
      </w:r>
      <w:r w:rsidRPr="00277F18">
        <w:rPr>
          <w:rFonts w:ascii="楷体" w:eastAsia="楷体" w:hAnsi="楷体" w:hint="eastAsia"/>
          <w:sz w:val="21"/>
          <w:szCs w:val="21"/>
          <w:vertAlign w:val="superscript"/>
        </w:rPr>
        <w:t>③</w:t>
      </w:r>
      <w:r w:rsidRPr="00277F18">
        <w:rPr>
          <w:rFonts w:ascii="楷体" w:eastAsia="楷体" w:hAnsi="楷体" w:hint="eastAsia"/>
          <w:sz w:val="21"/>
          <w:szCs w:val="21"/>
        </w:rPr>
        <w:t>逝川，羽毛飘荡一年年。他</w:t>
      </w:r>
      <w:proofErr w:type="gramStart"/>
      <w:r w:rsidRPr="00277F18">
        <w:rPr>
          <w:rFonts w:ascii="楷体" w:eastAsia="楷体" w:hAnsi="楷体" w:hint="eastAsia"/>
          <w:sz w:val="21"/>
          <w:szCs w:val="21"/>
        </w:rPr>
        <w:t>山叫处花</w:t>
      </w:r>
      <w:proofErr w:type="gramEnd"/>
      <w:r w:rsidRPr="00277F18">
        <w:rPr>
          <w:rFonts w:ascii="楷体" w:eastAsia="楷体" w:hAnsi="楷体" w:hint="eastAsia"/>
          <w:sz w:val="21"/>
          <w:szCs w:val="21"/>
        </w:rPr>
        <w:t>成血，</w:t>
      </w:r>
      <w:proofErr w:type="gramStart"/>
      <w:r w:rsidRPr="00277F18">
        <w:rPr>
          <w:rFonts w:ascii="楷体" w:eastAsia="楷体" w:hAnsi="楷体" w:hint="eastAsia"/>
          <w:sz w:val="21"/>
          <w:szCs w:val="21"/>
        </w:rPr>
        <w:t>旧苑春</w:t>
      </w:r>
      <w:proofErr w:type="gramEnd"/>
      <w:r w:rsidRPr="00277F18">
        <w:rPr>
          <w:rFonts w:ascii="楷体" w:eastAsia="楷体" w:hAnsi="楷体" w:hint="eastAsia"/>
          <w:sz w:val="21"/>
          <w:szCs w:val="21"/>
        </w:rPr>
        <w:t>来</w:t>
      </w:r>
      <w:proofErr w:type="gramStart"/>
      <w:r w:rsidRPr="00277F18">
        <w:rPr>
          <w:rFonts w:ascii="楷体" w:eastAsia="楷体" w:hAnsi="楷体" w:hint="eastAsia"/>
          <w:sz w:val="21"/>
          <w:szCs w:val="21"/>
        </w:rPr>
        <w:t>草似</w:t>
      </w:r>
      <w:proofErr w:type="gramEnd"/>
      <w:r w:rsidRPr="00277F18">
        <w:rPr>
          <w:rFonts w:ascii="楷体" w:eastAsia="楷体" w:hAnsi="楷体" w:hint="eastAsia"/>
          <w:sz w:val="21"/>
          <w:szCs w:val="21"/>
        </w:rPr>
        <w:t>烟。</w:t>
      </w:r>
    </w:p>
    <w:p w:rsidR="00904607" w:rsidRPr="00277F18" w:rsidRDefault="00904607" w:rsidP="00917AB0">
      <w:pPr>
        <w:ind w:firstLineChars="250" w:firstLine="525"/>
        <w:rPr>
          <w:rFonts w:ascii="楷体" w:eastAsia="楷体" w:hAnsi="楷体"/>
          <w:sz w:val="21"/>
          <w:szCs w:val="21"/>
        </w:rPr>
      </w:pPr>
      <w:r w:rsidRPr="00277F18">
        <w:rPr>
          <w:rFonts w:ascii="楷体" w:eastAsia="楷体" w:hAnsi="楷体" w:hint="eastAsia"/>
          <w:sz w:val="21"/>
          <w:szCs w:val="21"/>
        </w:rPr>
        <w:t>雨暗不离浓绿树，月斜长吊欲明天。湘江</w:t>
      </w:r>
      <w:proofErr w:type="gramStart"/>
      <w:r w:rsidRPr="00277F18">
        <w:rPr>
          <w:rFonts w:ascii="楷体" w:eastAsia="楷体" w:hAnsi="楷体" w:hint="eastAsia"/>
          <w:sz w:val="21"/>
          <w:szCs w:val="21"/>
        </w:rPr>
        <w:t>日暮声</w:t>
      </w:r>
      <w:proofErr w:type="gramEnd"/>
      <w:r w:rsidRPr="00277F18">
        <w:rPr>
          <w:rFonts w:ascii="楷体" w:eastAsia="楷体" w:hAnsi="楷体" w:hint="eastAsia"/>
          <w:sz w:val="21"/>
          <w:szCs w:val="21"/>
        </w:rPr>
        <w:t>凄切，愁杀行人归去船。</w:t>
      </w:r>
    </w:p>
    <w:p w:rsidR="00277F18" w:rsidRDefault="00277F18" w:rsidP="00A149CB">
      <w:pPr>
        <w:spacing w:line="240" w:lineRule="exact"/>
        <w:ind w:firstLineChars="200" w:firstLine="360"/>
        <w:rPr>
          <w:rFonts w:ascii="楷体" w:eastAsia="楷体" w:hAnsi="楷体"/>
          <w:sz w:val="18"/>
          <w:szCs w:val="21"/>
        </w:rPr>
      </w:pPr>
    </w:p>
    <w:p w:rsidR="00904607" w:rsidRPr="00A149CB" w:rsidRDefault="00904607" w:rsidP="00A149CB">
      <w:pPr>
        <w:spacing w:line="240" w:lineRule="exact"/>
        <w:ind w:firstLineChars="200" w:firstLine="360"/>
        <w:rPr>
          <w:rFonts w:ascii="楷体" w:eastAsia="楷体" w:hAnsi="楷体"/>
          <w:sz w:val="18"/>
          <w:szCs w:val="21"/>
        </w:rPr>
      </w:pPr>
      <w:r w:rsidRPr="00A149CB">
        <w:rPr>
          <w:rFonts w:ascii="楷体" w:eastAsia="楷体" w:hAnsi="楷体" w:hint="eastAsia"/>
          <w:sz w:val="18"/>
          <w:szCs w:val="21"/>
        </w:rPr>
        <w:t>【注】①吴融：越州山阴（今浙江绍兴）人，唐昭宗时在朝任职，一度受牵累罢官，流寓荆南（湖南一带），本篇大约就写在这个时候。②国：指故国。③委：舍弃，丢弃。</w:t>
      </w:r>
    </w:p>
    <w:p w:rsidR="00904607" w:rsidRPr="00904607" w:rsidRDefault="00904607" w:rsidP="00904607">
      <w:pPr>
        <w:spacing w:line="240" w:lineRule="exact"/>
        <w:rPr>
          <w:sz w:val="21"/>
          <w:szCs w:val="21"/>
        </w:rPr>
      </w:pPr>
    </w:p>
    <w:p w:rsidR="00904607" w:rsidRPr="00904607" w:rsidRDefault="00904607" w:rsidP="00A149CB">
      <w:pPr>
        <w:spacing w:line="240" w:lineRule="exact"/>
        <w:ind w:firstLineChars="250" w:firstLine="525"/>
        <w:rPr>
          <w:sz w:val="21"/>
          <w:szCs w:val="21"/>
        </w:rPr>
      </w:pPr>
      <w:r w:rsidRPr="00904607">
        <w:rPr>
          <w:rFonts w:hint="eastAsia"/>
          <w:sz w:val="21"/>
          <w:szCs w:val="21"/>
        </w:rPr>
        <w:t>8</w:t>
      </w:r>
      <w:r w:rsidRPr="00904607">
        <w:rPr>
          <w:rFonts w:hint="eastAsia"/>
          <w:sz w:val="21"/>
          <w:szCs w:val="21"/>
        </w:rPr>
        <w:t>．这首诗表现了诗人怎样的思想感情？请简要分析。（</w:t>
      </w:r>
      <w:r w:rsidRPr="00904607">
        <w:rPr>
          <w:rFonts w:hint="eastAsia"/>
          <w:sz w:val="21"/>
          <w:szCs w:val="21"/>
        </w:rPr>
        <w:t>6</w:t>
      </w:r>
      <w:r w:rsidRPr="00904607">
        <w:rPr>
          <w:rFonts w:hint="eastAsia"/>
          <w:sz w:val="21"/>
          <w:szCs w:val="21"/>
        </w:rPr>
        <w:t>分）</w:t>
      </w:r>
    </w:p>
    <w:p w:rsidR="00904607" w:rsidRDefault="00904607" w:rsidP="00904607">
      <w:pPr>
        <w:spacing w:line="240" w:lineRule="exact"/>
        <w:rPr>
          <w:sz w:val="21"/>
          <w:szCs w:val="21"/>
        </w:rPr>
      </w:pPr>
    </w:p>
    <w:p w:rsidR="00277F18" w:rsidRDefault="00277F18" w:rsidP="00904607">
      <w:pPr>
        <w:spacing w:line="240" w:lineRule="exact"/>
        <w:rPr>
          <w:sz w:val="21"/>
          <w:szCs w:val="21"/>
        </w:rPr>
      </w:pPr>
    </w:p>
    <w:p w:rsidR="00277F18" w:rsidRPr="00904607" w:rsidRDefault="00277F18" w:rsidP="00904607">
      <w:pPr>
        <w:spacing w:line="240" w:lineRule="exact"/>
        <w:rPr>
          <w:sz w:val="21"/>
          <w:szCs w:val="21"/>
        </w:rPr>
      </w:pPr>
    </w:p>
    <w:p w:rsidR="00904607" w:rsidRPr="00904607" w:rsidRDefault="00904607" w:rsidP="00A149CB">
      <w:pPr>
        <w:spacing w:line="240" w:lineRule="exact"/>
        <w:ind w:firstLineChars="250" w:firstLine="525"/>
        <w:rPr>
          <w:sz w:val="21"/>
          <w:szCs w:val="21"/>
        </w:rPr>
      </w:pPr>
      <w:r w:rsidRPr="00904607">
        <w:rPr>
          <w:rFonts w:hint="eastAsia"/>
          <w:sz w:val="21"/>
          <w:szCs w:val="21"/>
        </w:rPr>
        <w:t>9</w:t>
      </w:r>
      <w:r w:rsidRPr="00904607">
        <w:rPr>
          <w:rFonts w:hint="eastAsia"/>
          <w:sz w:val="21"/>
          <w:szCs w:val="21"/>
        </w:rPr>
        <w:t>．这首诗托物抒怀，能将所咏对象融入多样化的情景之中反复着墨渲染，请结合整首诗简要分析。（</w:t>
      </w:r>
      <w:r w:rsidRPr="00904607">
        <w:rPr>
          <w:rFonts w:hint="eastAsia"/>
          <w:sz w:val="21"/>
          <w:szCs w:val="21"/>
        </w:rPr>
        <w:t>5</w:t>
      </w:r>
      <w:r w:rsidRPr="00904607">
        <w:rPr>
          <w:rFonts w:hint="eastAsia"/>
          <w:sz w:val="21"/>
          <w:szCs w:val="21"/>
        </w:rPr>
        <w:t>分）</w:t>
      </w:r>
    </w:p>
    <w:p w:rsidR="00904607" w:rsidRDefault="00904607" w:rsidP="00904607">
      <w:pPr>
        <w:spacing w:line="240" w:lineRule="exact"/>
        <w:rPr>
          <w:sz w:val="21"/>
          <w:szCs w:val="21"/>
        </w:rPr>
      </w:pPr>
    </w:p>
    <w:p w:rsidR="00277F18" w:rsidRDefault="00277F18" w:rsidP="00904607">
      <w:pPr>
        <w:spacing w:line="240" w:lineRule="exact"/>
        <w:rPr>
          <w:sz w:val="21"/>
          <w:szCs w:val="21"/>
        </w:rPr>
      </w:pPr>
    </w:p>
    <w:p w:rsidR="00277F18" w:rsidRDefault="00277F18" w:rsidP="00904607">
      <w:pPr>
        <w:spacing w:line="240" w:lineRule="exact"/>
        <w:rPr>
          <w:sz w:val="21"/>
          <w:szCs w:val="21"/>
        </w:rPr>
      </w:pPr>
    </w:p>
    <w:p w:rsidR="00A149CB" w:rsidRDefault="00A149CB" w:rsidP="00904607">
      <w:pPr>
        <w:spacing w:line="240" w:lineRule="exact"/>
        <w:rPr>
          <w:sz w:val="21"/>
          <w:szCs w:val="21"/>
        </w:rPr>
      </w:pPr>
    </w:p>
    <w:p w:rsidR="00917AB0" w:rsidRDefault="00917AB0" w:rsidP="00904607">
      <w:pPr>
        <w:spacing w:line="240" w:lineRule="exact"/>
        <w:rPr>
          <w:sz w:val="21"/>
          <w:szCs w:val="21"/>
        </w:rPr>
      </w:pPr>
    </w:p>
    <w:p w:rsidR="00917AB0" w:rsidRPr="00904607" w:rsidRDefault="00917AB0" w:rsidP="00904607">
      <w:pPr>
        <w:spacing w:line="240" w:lineRule="exact"/>
        <w:rPr>
          <w:sz w:val="21"/>
          <w:szCs w:val="21"/>
        </w:rPr>
      </w:pPr>
    </w:p>
    <w:p w:rsidR="00904607" w:rsidRPr="00DA6FCA" w:rsidRDefault="00904607" w:rsidP="00904607">
      <w:pPr>
        <w:spacing w:line="240" w:lineRule="exact"/>
        <w:rPr>
          <w:rFonts w:ascii="黑体" w:eastAsia="黑体" w:hAnsi="黑体"/>
          <w:sz w:val="21"/>
          <w:szCs w:val="21"/>
        </w:rPr>
      </w:pPr>
      <w:r w:rsidRPr="00DA6FCA">
        <w:rPr>
          <w:rFonts w:ascii="黑体" w:eastAsia="黑体" w:hAnsi="黑体" w:hint="eastAsia"/>
          <w:sz w:val="21"/>
          <w:szCs w:val="21"/>
        </w:rPr>
        <w:lastRenderedPageBreak/>
        <w:t>（三）名句名篇默写（5分）</w:t>
      </w:r>
    </w:p>
    <w:p w:rsidR="00917AB0" w:rsidRDefault="00917AB0" w:rsidP="00DA6FCA">
      <w:pPr>
        <w:spacing w:line="240" w:lineRule="exact"/>
        <w:ind w:firstLineChars="200" w:firstLine="420"/>
        <w:rPr>
          <w:rFonts w:ascii="黑体" w:eastAsia="黑体" w:hAnsi="黑体"/>
          <w:sz w:val="21"/>
          <w:szCs w:val="21"/>
        </w:rPr>
      </w:pPr>
    </w:p>
    <w:p w:rsidR="00904607" w:rsidRDefault="00904607" w:rsidP="00DA6FCA">
      <w:pPr>
        <w:spacing w:line="240" w:lineRule="exact"/>
        <w:ind w:firstLineChars="200" w:firstLine="420"/>
        <w:rPr>
          <w:rFonts w:ascii="黑体" w:eastAsia="黑体" w:hAnsi="黑体"/>
          <w:sz w:val="21"/>
          <w:szCs w:val="21"/>
        </w:rPr>
      </w:pPr>
      <w:r w:rsidRPr="00DA6FCA">
        <w:rPr>
          <w:rFonts w:ascii="黑体" w:eastAsia="黑体" w:hAnsi="黑体" w:hint="eastAsia"/>
          <w:sz w:val="21"/>
          <w:szCs w:val="21"/>
        </w:rPr>
        <w:t>10</w:t>
      </w:r>
      <w:r w:rsidR="00A149CB" w:rsidRPr="00DA6FCA">
        <w:rPr>
          <w:rFonts w:ascii="黑体" w:eastAsia="黑体" w:hAnsi="黑体" w:hint="eastAsia"/>
          <w:sz w:val="21"/>
          <w:szCs w:val="21"/>
        </w:rPr>
        <w:t>.</w:t>
      </w:r>
      <w:r w:rsidRPr="00DA6FCA">
        <w:rPr>
          <w:rFonts w:ascii="黑体" w:eastAsia="黑体" w:hAnsi="黑体" w:hint="eastAsia"/>
          <w:sz w:val="21"/>
          <w:szCs w:val="21"/>
        </w:rPr>
        <w:t>补写出下列名句中的空缺部分（5分）</w:t>
      </w:r>
    </w:p>
    <w:p w:rsidR="00917AB0" w:rsidRPr="00DA6FCA" w:rsidRDefault="00917AB0" w:rsidP="00DA6FCA">
      <w:pPr>
        <w:spacing w:line="240" w:lineRule="exact"/>
        <w:ind w:firstLineChars="200" w:firstLine="420"/>
        <w:rPr>
          <w:rFonts w:ascii="黑体" w:eastAsia="黑体" w:hAnsi="黑体"/>
          <w:sz w:val="21"/>
          <w:szCs w:val="21"/>
        </w:rPr>
      </w:pPr>
    </w:p>
    <w:p w:rsidR="00904607" w:rsidRPr="00904607" w:rsidRDefault="00904607" w:rsidP="00917AB0">
      <w:pPr>
        <w:spacing w:line="276" w:lineRule="auto"/>
        <w:ind w:firstLineChars="150" w:firstLine="315"/>
        <w:rPr>
          <w:sz w:val="21"/>
          <w:szCs w:val="21"/>
        </w:rPr>
      </w:pPr>
      <w:r w:rsidRPr="00904607">
        <w:rPr>
          <w:rFonts w:hint="eastAsia"/>
          <w:sz w:val="21"/>
          <w:szCs w:val="21"/>
        </w:rPr>
        <w:t>（</w:t>
      </w:r>
      <w:r w:rsidRPr="00904607">
        <w:rPr>
          <w:rFonts w:hint="eastAsia"/>
          <w:sz w:val="21"/>
          <w:szCs w:val="21"/>
        </w:rPr>
        <w:t>1</w:t>
      </w:r>
      <w:r w:rsidRPr="00904607">
        <w:rPr>
          <w:rFonts w:hint="eastAsia"/>
          <w:sz w:val="21"/>
          <w:szCs w:val="21"/>
        </w:rPr>
        <w:t>）在《离骚》中，屈原诉说自己曾因佩戴草而遭到贬逐，也曾被加上采摘白芷的罪名，但他坚定地表示：“</w:t>
      </w:r>
      <w:r w:rsidRPr="00904607">
        <w:rPr>
          <w:rFonts w:hint="eastAsia"/>
          <w:sz w:val="21"/>
          <w:szCs w:val="21"/>
        </w:rPr>
        <w:t>________</w:t>
      </w:r>
      <w:r w:rsidR="00A149CB" w:rsidRPr="00904607">
        <w:rPr>
          <w:rFonts w:hint="eastAsia"/>
          <w:sz w:val="21"/>
          <w:szCs w:val="21"/>
        </w:rPr>
        <w:t>__________</w:t>
      </w:r>
      <w:r w:rsidRPr="00904607">
        <w:rPr>
          <w:rFonts w:hint="eastAsia"/>
          <w:sz w:val="21"/>
          <w:szCs w:val="21"/>
        </w:rPr>
        <w:t>__</w:t>
      </w:r>
      <w:r w:rsidRPr="00904607">
        <w:rPr>
          <w:rFonts w:hint="eastAsia"/>
          <w:sz w:val="21"/>
          <w:szCs w:val="21"/>
        </w:rPr>
        <w:t>，</w:t>
      </w:r>
      <w:r w:rsidRPr="00904607">
        <w:rPr>
          <w:rFonts w:hint="eastAsia"/>
          <w:sz w:val="21"/>
          <w:szCs w:val="21"/>
        </w:rPr>
        <w:t>_____</w:t>
      </w:r>
      <w:r w:rsidR="00A149CB" w:rsidRPr="00904607">
        <w:rPr>
          <w:rFonts w:hint="eastAsia"/>
          <w:sz w:val="21"/>
          <w:szCs w:val="21"/>
        </w:rPr>
        <w:t>__________</w:t>
      </w:r>
      <w:r w:rsidRPr="00904607">
        <w:rPr>
          <w:rFonts w:hint="eastAsia"/>
          <w:sz w:val="21"/>
          <w:szCs w:val="21"/>
        </w:rPr>
        <w:t>_____</w:t>
      </w:r>
      <w:r w:rsidRPr="00904607">
        <w:rPr>
          <w:rFonts w:hint="eastAsia"/>
          <w:sz w:val="21"/>
          <w:szCs w:val="21"/>
        </w:rPr>
        <w:t>。”</w:t>
      </w:r>
    </w:p>
    <w:p w:rsidR="00904607" w:rsidRPr="00904607" w:rsidRDefault="00DA6FCA" w:rsidP="00917AB0">
      <w:pPr>
        <w:spacing w:line="276" w:lineRule="auto"/>
        <w:ind w:firstLineChars="150" w:firstLine="315"/>
        <w:rPr>
          <w:sz w:val="21"/>
          <w:szCs w:val="21"/>
        </w:rPr>
      </w:pPr>
      <w:r w:rsidRPr="00904607">
        <w:rPr>
          <w:rFonts w:hint="eastAsia"/>
          <w:sz w:val="21"/>
          <w:szCs w:val="21"/>
        </w:rPr>
        <w:t>（</w:t>
      </w:r>
      <w:r>
        <w:rPr>
          <w:rFonts w:hint="eastAsia"/>
          <w:sz w:val="21"/>
          <w:szCs w:val="21"/>
        </w:rPr>
        <w:t>2</w:t>
      </w:r>
      <w:r w:rsidRPr="00904607">
        <w:rPr>
          <w:rFonts w:hint="eastAsia"/>
          <w:sz w:val="21"/>
          <w:szCs w:val="21"/>
        </w:rPr>
        <w:t>）</w:t>
      </w:r>
      <w:r w:rsidR="00904607" w:rsidRPr="00904607">
        <w:rPr>
          <w:rFonts w:hint="eastAsia"/>
          <w:sz w:val="21"/>
          <w:szCs w:val="21"/>
        </w:rPr>
        <w:t>李白在《蜀道难》一诗中，运用夸张、衬托的手法</w:t>
      </w:r>
      <w:proofErr w:type="gramStart"/>
      <w:r w:rsidR="00904607" w:rsidRPr="00904607">
        <w:rPr>
          <w:rFonts w:hint="eastAsia"/>
          <w:sz w:val="21"/>
          <w:szCs w:val="21"/>
        </w:rPr>
        <w:t>来写蜀山</w:t>
      </w:r>
      <w:proofErr w:type="gramEnd"/>
      <w:r w:rsidR="00904607" w:rsidRPr="00904607">
        <w:rPr>
          <w:rFonts w:hint="eastAsia"/>
          <w:sz w:val="21"/>
          <w:szCs w:val="21"/>
        </w:rPr>
        <w:t>之高的句子是“</w:t>
      </w:r>
      <w:r w:rsidR="00A149CB" w:rsidRPr="00904607">
        <w:rPr>
          <w:rFonts w:hint="eastAsia"/>
          <w:sz w:val="21"/>
          <w:szCs w:val="21"/>
        </w:rPr>
        <w:t>_________</w:t>
      </w:r>
      <w:r w:rsidRPr="00904607">
        <w:rPr>
          <w:rFonts w:hint="eastAsia"/>
          <w:sz w:val="21"/>
          <w:szCs w:val="21"/>
        </w:rPr>
        <w:t>__________</w:t>
      </w:r>
      <w:r w:rsidR="00A149CB" w:rsidRPr="00904607">
        <w:rPr>
          <w:rFonts w:hint="eastAsia"/>
          <w:sz w:val="21"/>
          <w:szCs w:val="21"/>
        </w:rPr>
        <w:t>_</w:t>
      </w:r>
      <w:r w:rsidR="00904607" w:rsidRPr="00904607">
        <w:rPr>
          <w:rFonts w:hint="eastAsia"/>
          <w:sz w:val="21"/>
          <w:szCs w:val="21"/>
        </w:rPr>
        <w:t xml:space="preserve"> </w:t>
      </w:r>
      <w:r w:rsidR="00904607" w:rsidRPr="00904607">
        <w:rPr>
          <w:rFonts w:hint="eastAsia"/>
          <w:sz w:val="21"/>
          <w:szCs w:val="21"/>
        </w:rPr>
        <w:t>，</w:t>
      </w:r>
      <w:r w:rsidR="00904607" w:rsidRPr="00904607">
        <w:rPr>
          <w:rFonts w:hint="eastAsia"/>
          <w:sz w:val="21"/>
          <w:szCs w:val="21"/>
        </w:rPr>
        <w:t xml:space="preserve"> </w:t>
      </w:r>
      <w:r w:rsidR="00A149CB" w:rsidRPr="00904607">
        <w:rPr>
          <w:rFonts w:hint="eastAsia"/>
          <w:sz w:val="21"/>
          <w:szCs w:val="21"/>
        </w:rPr>
        <w:t>_________</w:t>
      </w:r>
      <w:r w:rsidRPr="00904607">
        <w:rPr>
          <w:rFonts w:hint="eastAsia"/>
          <w:sz w:val="21"/>
          <w:szCs w:val="21"/>
        </w:rPr>
        <w:t>__________</w:t>
      </w:r>
      <w:r w:rsidR="00A149CB" w:rsidRPr="00904607">
        <w:rPr>
          <w:rFonts w:hint="eastAsia"/>
          <w:sz w:val="21"/>
          <w:szCs w:val="21"/>
        </w:rPr>
        <w:t>_</w:t>
      </w:r>
      <w:r w:rsidR="00904607" w:rsidRPr="00904607">
        <w:rPr>
          <w:rFonts w:hint="eastAsia"/>
          <w:sz w:val="21"/>
          <w:szCs w:val="21"/>
        </w:rPr>
        <w:t>”，真是“物犹如此，人何以堪”！</w:t>
      </w:r>
      <w:r w:rsidR="00904607" w:rsidRPr="00904607">
        <w:rPr>
          <w:rFonts w:hint="eastAsia"/>
          <w:sz w:val="21"/>
          <w:szCs w:val="21"/>
        </w:rPr>
        <w:t xml:space="preserve"> </w:t>
      </w:r>
    </w:p>
    <w:p w:rsidR="00904607" w:rsidRPr="00904607" w:rsidRDefault="00904607" w:rsidP="00917AB0">
      <w:pPr>
        <w:spacing w:line="276" w:lineRule="auto"/>
        <w:ind w:firstLineChars="150" w:firstLine="315"/>
        <w:rPr>
          <w:sz w:val="21"/>
          <w:szCs w:val="21"/>
        </w:rPr>
      </w:pPr>
      <w:r w:rsidRPr="00904607">
        <w:rPr>
          <w:rFonts w:hint="eastAsia"/>
          <w:sz w:val="21"/>
          <w:szCs w:val="21"/>
        </w:rPr>
        <w:t>（</w:t>
      </w:r>
      <w:r w:rsidRPr="00904607">
        <w:rPr>
          <w:rFonts w:hint="eastAsia"/>
          <w:sz w:val="21"/>
          <w:szCs w:val="21"/>
        </w:rPr>
        <w:t>3</w:t>
      </w:r>
      <w:r w:rsidRPr="00904607">
        <w:rPr>
          <w:rFonts w:hint="eastAsia"/>
          <w:sz w:val="21"/>
          <w:szCs w:val="21"/>
        </w:rPr>
        <w:t>）孟子在《鱼我所欲也》中认为“失其本心”的行为是“</w:t>
      </w:r>
      <w:r w:rsidR="00DA6FCA" w:rsidRPr="00904607">
        <w:rPr>
          <w:rFonts w:hint="eastAsia"/>
          <w:sz w:val="21"/>
          <w:szCs w:val="21"/>
        </w:rPr>
        <w:t>______________________________</w:t>
      </w:r>
      <w:r w:rsidRPr="00904607">
        <w:rPr>
          <w:rFonts w:hint="eastAsia"/>
          <w:sz w:val="21"/>
          <w:szCs w:val="21"/>
        </w:rPr>
        <w:t>”。</w:t>
      </w:r>
    </w:p>
    <w:p w:rsidR="00904607" w:rsidRDefault="00904607" w:rsidP="00904607">
      <w:pPr>
        <w:spacing w:line="240" w:lineRule="exact"/>
        <w:rPr>
          <w:sz w:val="21"/>
          <w:szCs w:val="21"/>
        </w:rPr>
      </w:pPr>
    </w:p>
    <w:p w:rsidR="00277F18" w:rsidRDefault="00277F18" w:rsidP="00904607">
      <w:pPr>
        <w:spacing w:line="240" w:lineRule="exact"/>
        <w:rPr>
          <w:sz w:val="21"/>
          <w:szCs w:val="21"/>
        </w:rPr>
      </w:pPr>
    </w:p>
    <w:p w:rsidR="00917AB0" w:rsidRDefault="00917AB0" w:rsidP="00904607">
      <w:pPr>
        <w:spacing w:line="240" w:lineRule="exact"/>
        <w:rPr>
          <w:sz w:val="21"/>
          <w:szCs w:val="21"/>
        </w:rPr>
      </w:pPr>
    </w:p>
    <w:p w:rsidR="00917AB0" w:rsidRPr="00904607" w:rsidRDefault="00917AB0" w:rsidP="00904607">
      <w:pPr>
        <w:spacing w:line="240" w:lineRule="exact"/>
        <w:rPr>
          <w:sz w:val="21"/>
          <w:szCs w:val="21"/>
        </w:rPr>
      </w:pPr>
    </w:p>
    <w:p w:rsidR="00904607" w:rsidRPr="00DA6FCA" w:rsidRDefault="00904607" w:rsidP="00904607">
      <w:pPr>
        <w:spacing w:line="240" w:lineRule="exact"/>
        <w:rPr>
          <w:rFonts w:ascii="方正粗宋简体" w:eastAsia="方正粗宋简体"/>
          <w:sz w:val="21"/>
          <w:szCs w:val="21"/>
        </w:rPr>
      </w:pPr>
      <w:r w:rsidRPr="00DA6FCA">
        <w:rPr>
          <w:rFonts w:ascii="方正粗宋简体" w:eastAsia="方正粗宋简体" w:hint="eastAsia"/>
          <w:sz w:val="21"/>
          <w:szCs w:val="21"/>
        </w:rPr>
        <w:t>三、</w:t>
      </w:r>
      <w:r w:rsidR="00164390">
        <w:rPr>
          <w:rFonts w:ascii="方正粗宋简体" w:eastAsia="方正粗宋简体" w:hint="eastAsia"/>
          <w:szCs w:val="21"/>
        </w:rPr>
        <w:t>现代文本</w:t>
      </w:r>
      <w:r w:rsidR="00164390" w:rsidRPr="00505180">
        <w:rPr>
          <w:rFonts w:ascii="方正粗宋简体" w:eastAsia="方正粗宋简体" w:hint="eastAsia"/>
          <w:sz w:val="21"/>
          <w:szCs w:val="21"/>
        </w:rPr>
        <w:t>阅读理解</w:t>
      </w:r>
      <w:r w:rsidRPr="00DA6FCA">
        <w:rPr>
          <w:rFonts w:ascii="方正粗宋简体" w:eastAsia="方正粗宋简体" w:hint="eastAsia"/>
          <w:sz w:val="21"/>
          <w:szCs w:val="21"/>
        </w:rPr>
        <w:t>（26分）</w:t>
      </w:r>
    </w:p>
    <w:p w:rsidR="00917AB0" w:rsidRDefault="00917AB0" w:rsidP="00904607">
      <w:pPr>
        <w:spacing w:line="240" w:lineRule="exact"/>
        <w:rPr>
          <w:sz w:val="21"/>
          <w:szCs w:val="21"/>
        </w:rPr>
      </w:pPr>
    </w:p>
    <w:p w:rsidR="00904607" w:rsidRPr="00904607" w:rsidRDefault="00904607" w:rsidP="00904607">
      <w:pPr>
        <w:spacing w:line="240" w:lineRule="exact"/>
        <w:rPr>
          <w:sz w:val="21"/>
          <w:szCs w:val="21"/>
        </w:rPr>
      </w:pPr>
      <w:r w:rsidRPr="00904607">
        <w:rPr>
          <w:rFonts w:hint="eastAsia"/>
          <w:sz w:val="21"/>
          <w:szCs w:val="21"/>
        </w:rPr>
        <w:t>11</w:t>
      </w:r>
      <w:r w:rsidR="00DA6FCA">
        <w:rPr>
          <w:rFonts w:hint="eastAsia"/>
          <w:sz w:val="21"/>
          <w:szCs w:val="21"/>
        </w:rPr>
        <w:t>.</w:t>
      </w:r>
      <w:r w:rsidRPr="00904607">
        <w:rPr>
          <w:rFonts w:hint="eastAsia"/>
          <w:sz w:val="21"/>
          <w:szCs w:val="21"/>
        </w:rPr>
        <w:t>阅读下面的文字，完成后（</w:t>
      </w:r>
      <w:r w:rsidRPr="00904607">
        <w:rPr>
          <w:rFonts w:hint="eastAsia"/>
          <w:sz w:val="21"/>
          <w:szCs w:val="21"/>
        </w:rPr>
        <w:t>1</w:t>
      </w:r>
      <w:r w:rsidRPr="00904607">
        <w:rPr>
          <w:rFonts w:hint="eastAsia"/>
          <w:sz w:val="21"/>
          <w:szCs w:val="21"/>
        </w:rPr>
        <w:t>）－（</w:t>
      </w:r>
      <w:r w:rsidRPr="00904607">
        <w:rPr>
          <w:rFonts w:hint="eastAsia"/>
          <w:sz w:val="21"/>
          <w:szCs w:val="21"/>
        </w:rPr>
        <w:t>4</w:t>
      </w:r>
      <w:r w:rsidRPr="00904607">
        <w:rPr>
          <w:rFonts w:hint="eastAsia"/>
          <w:sz w:val="21"/>
          <w:szCs w:val="21"/>
        </w:rPr>
        <w:t>）题（</w:t>
      </w:r>
      <w:r w:rsidRPr="00904607">
        <w:rPr>
          <w:rFonts w:hint="eastAsia"/>
          <w:sz w:val="21"/>
          <w:szCs w:val="21"/>
        </w:rPr>
        <w:t>12</w:t>
      </w:r>
      <w:r w:rsidRPr="00904607">
        <w:rPr>
          <w:rFonts w:hint="eastAsia"/>
          <w:sz w:val="21"/>
          <w:szCs w:val="21"/>
        </w:rPr>
        <w:t>分）</w:t>
      </w:r>
    </w:p>
    <w:p w:rsidR="00DA6FCA" w:rsidRDefault="00DA6FCA" w:rsidP="00DA6FCA">
      <w:pPr>
        <w:spacing w:line="240" w:lineRule="exact"/>
        <w:jc w:val="center"/>
        <w:rPr>
          <w:sz w:val="21"/>
          <w:szCs w:val="21"/>
        </w:rPr>
      </w:pPr>
    </w:p>
    <w:p w:rsidR="00904607" w:rsidRPr="0061424B" w:rsidRDefault="00904607" w:rsidP="00DA6FCA">
      <w:pPr>
        <w:spacing w:line="240" w:lineRule="exact"/>
        <w:jc w:val="center"/>
        <w:rPr>
          <w:rFonts w:ascii="黑体" w:eastAsia="黑体" w:hAnsi="黑体"/>
          <w:b/>
          <w:sz w:val="21"/>
          <w:szCs w:val="21"/>
        </w:rPr>
      </w:pPr>
      <w:r w:rsidRPr="0061424B">
        <w:rPr>
          <w:rFonts w:ascii="黑体" w:eastAsia="黑体" w:hAnsi="黑体" w:hint="eastAsia"/>
          <w:b/>
          <w:sz w:val="21"/>
          <w:szCs w:val="21"/>
        </w:rPr>
        <w:t>鼓</w:t>
      </w:r>
      <w:r w:rsidR="0061424B">
        <w:rPr>
          <w:rFonts w:ascii="黑体" w:eastAsia="黑体" w:hAnsi="黑体" w:hint="eastAsia"/>
          <w:b/>
          <w:sz w:val="21"/>
          <w:szCs w:val="21"/>
        </w:rPr>
        <w:t xml:space="preserve"> </w:t>
      </w:r>
      <w:proofErr w:type="gramStart"/>
      <w:r w:rsidRPr="0061424B">
        <w:rPr>
          <w:rFonts w:ascii="黑体" w:eastAsia="黑体" w:hAnsi="黑体" w:hint="eastAsia"/>
          <w:b/>
          <w:sz w:val="21"/>
          <w:szCs w:val="21"/>
        </w:rPr>
        <w:t>殇</w:t>
      </w:r>
      <w:proofErr w:type="gramEnd"/>
    </w:p>
    <w:p w:rsidR="00904607" w:rsidRPr="0061424B" w:rsidRDefault="0061424B" w:rsidP="00DA6FCA">
      <w:pPr>
        <w:spacing w:line="240" w:lineRule="exact"/>
        <w:jc w:val="center"/>
        <w:rPr>
          <w:rFonts w:ascii="楷体" w:eastAsia="楷体" w:hAnsi="楷体"/>
          <w:sz w:val="18"/>
          <w:szCs w:val="18"/>
        </w:rPr>
      </w:pPr>
      <w:r>
        <w:rPr>
          <w:rFonts w:ascii="楷体" w:eastAsia="楷体" w:hAnsi="楷体" w:hint="eastAsia"/>
          <w:sz w:val="18"/>
          <w:szCs w:val="18"/>
        </w:rPr>
        <w:t xml:space="preserve">                             </w:t>
      </w:r>
      <w:r w:rsidR="00904607" w:rsidRPr="0061424B">
        <w:rPr>
          <w:rFonts w:ascii="楷体" w:eastAsia="楷体" w:hAnsi="楷体" w:hint="eastAsia"/>
          <w:sz w:val="18"/>
          <w:szCs w:val="18"/>
        </w:rPr>
        <w:t>陈永林</w:t>
      </w:r>
    </w:p>
    <w:p w:rsidR="00DA6FCA" w:rsidRPr="00904607" w:rsidRDefault="00DA6FCA" w:rsidP="00DA6FCA">
      <w:pPr>
        <w:spacing w:line="240" w:lineRule="exact"/>
        <w:jc w:val="center"/>
        <w:rPr>
          <w:sz w:val="21"/>
          <w:szCs w:val="21"/>
        </w:rPr>
      </w:pP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山子是个</w:t>
      </w:r>
      <w:proofErr w:type="gramStart"/>
      <w:r w:rsidRPr="0061424B">
        <w:rPr>
          <w:rFonts w:ascii="楷体" w:eastAsia="楷体" w:hAnsi="楷体" w:hint="eastAsia"/>
          <w:sz w:val="21"/>
          <w:szCs w:val="21"/>
        </w:rPr>
        <w:t>十乡百村</w:t>
      </w:r>
      <w:proofErr w:type="gramEnd"/>
      <w:r w:rsidRPr="0061424B">
        <w:rPr>
          <w:rFonts w:ascii="楷体" w:eastAsia="楷体" w:hAnsi="楷体" w:hint="eastAsia"/>
          <w:sz w:val="21"/>
          <w:szCs w:val="21"/>
        </w:rPr>
        <w:t>出名的好鼓手。一只小小的牛皮鼓，被山子敲得出神入化。人们 从他的鼓声中能听到风声雨声，鸡鸣狗吠；能看到旭日徐徐升起，雪花漫天飞舞；能嗅到鲜花的芬芳，稻谷的馨香；能触到情人柔唇的烫热，刚垦的土地的湿软。</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因而</w:t>
      </w:r>
      <w:proofErr w:type="gramStart"/>
      <w:r w:rsidRPr="0061424B">
        <w:rPr>
          <w:rFonts w:ascii="楷体" w:eastAsia="楷体" w:hAnsi="楷体" w:hint="eastAsia"/>
          <w:sz w:val="21"/>
          <w:szCs w:val="21"/>
        </w:rPr>
        <w:t>十乡百村</w:t>
      </w:r>
      <w:proofErr w:type="gramEnd"/>
      <w:r w:rsidRPr="0061424B">
        <w:rPr>
          <w:rFonts w:ascii="楷体" w:eastAsia="楷体" w:hAnsi="楷体" w:hint="eastAsia"/>
          <w:sz w:val="21"/>
          <w:szCs w:val="21"/>
        </w:rPr>
        <w:t>谁家办喜事丧事，以能请到山子敲鼓而觉得脸上有光。</w:t>
      </w:r>
    </w:p>
    <w:p w:rsidR="00904607" w:rsidRPr="0061424B" w:rsidRDefault="00904607" w:rsidP="00917AB0">
      <w:pPr>
        <w:spacing w:line="280" w:lineRule="exact"/>
        <w:rPr>
          <w:rFonts w:ascii="楷体" w:eastAsia="楷体" w:hAnsi="楷体"/>
          <w:sz w:val="21"/>
          <w:szCs w:val="21"/>
        </w:rPr>
      </w:pPr>
      <w:r w:rsidRPr="0061424B">
        <w:rPr>
          <w:rFonts w:ascii="楷体" w:eastAsia="楷体" w:hAnsi="楷体" w:hint="eastAsia"/>
          <w:sz w:val="21"/>
          <w:szCs w:val="21"/>
        </w:rPr>
        <w:t>这天一大早，山子</w:t>
      </w:r>
      <w:proofErr w:type="gramStart"/>
      <w:r w:rsidRPr="0061424B">
        <w:rPr>
          <w:rFonts w:ascii="楷体" w:eastAsia="楷体" w:hAnsi="楷体" w:hint="eastAsia"/>
          <w:sz w:val="21"/>
          <w:szCs w:val="21"/>
        </w:rPr>
        <w:t>背着鼓刚要</w:t>
      </w:r>
      <w:proofErr w:type="gramEnd"/>
      <w:r w:rsidRPr="0061424B">
        <w:rPr>
          <w:rFonts w:ascii="楷体" w:eastAsia="楷体" w:hAnsi="楷体" w:hint="eastAsia"/>
          <w:sz w:val="21"/>
          <w:szCs w:val="21"/>
        </w:rPr>
        <w:t>出门，村长来了。村长说，山子，你去哪儿</w:t>
      </w:r>
      <w:r w:rsidR="00DA6FCA" w:rsidRPr="0061424B">
        <w:rPr>
          <w:rFonts w:ascii="楷体" w:eastAsia="楷体" w:hAnsi="楷体" w:hint="eastAsia"/>
          <w:sz w:val="21"/>
          <w:szCs w:val="21"/>
        </w:rPr>
        <w:t>？</w:t>
      </w:r>
      <w:r w:rsidRPr="0061424B">
        <w:rPr>
          <w:rFonts w:ascii="楷体" w:eastAsia="楷体" w:hAnsi="楷体" w:hint="eastAsia"/>
          <w:sz w:val="21"/>
          <w:szCs w:val="21"/>
        </w:rPr>
        <w:t>山子说，这还要问</w:t>
      </w:r>
      <w:r w:rsidR="00DA6FCA" w:rsidRPr="0061424B">
        <w:rPr>
          <w:rFonts w:ascii="楷体" w:eastAsia="楷体" w:hAnsi="楷体" w:hint="eastAsia"/>
          <w:sz w:val="21"/>
          <w:szCs w:val="21"/>
        </w:rPr>
        <w:t>？</w:t>
      </w:r>
      <w:r w:rsidRPr="0061424B">
        <w:rPr>
          <w:rFonts w:ascii="楷体" w:eastAsia="楷体" w:hAnsi="楷体" w:hint="eastAsia"/>
          <w:sz w:val="21"/>
          <w:szCs w:val="21"/>
        </w:rPr>
        <w:t>村里德高望重的七根去世了，今天安葬，他当然得去祭奠七根。即使七根家没人请他，他也会主动去。七根对他有恩。山子自小失去父母，七根极怜爱他，家里好吃的总给山子留一份，一年也总给</w:t>
      </w:r>
      <w:proofErr w:type="gramStart"/>
      <w:r w:rsidRPr="0061424B">
        <w:rPr>
          <w:rFonts w:ascii="楷体" w:eastAsia="楷体" w:hAnsi="楷体" w:hint="eastAsia"/>
          <w:sz w:val="21"/>
          <w:szCs w:val="21"/>
        </w:rPr>
        <w:t>山子缝两身</w:t>
      </w:r>
      <w:proofErr w:type="gramEnd"/>
      <w:r w:rsidRPr="0061424B">
        <w:rPr>
          <w:rFonts w:ascii="楷体" w:eastAsia="楷体" w:hAnsi="楷体" w:hint="eastAsia"/>
          <w:sz w:val="21"/>
          <w:szCs w:val="21"/>
        </w:rPr>
        <w:t>新衣服。过年过节，山子也大都在七根家过。山子的这只鼓，都是七根送的。山子说着就要出门，村长拉住了山子，说，你不能去。山子说，我咋不能去</w:t>
      </w:r>
      <w:r w:rsidR="00DA6FCA" w:rsidRPr="0061424B">
        <w:rPr>
          <w:rFonts w:ascii="楷体" w:eastAsia="楷体" w:hAnsi="楷体" w:hint="eastAsia"/>
          <w:sz w:val="21"/>
          <w:szCs w:val="21"/>
        </w:rPr>
        <w:t>？</w:t>
      </w:r>
      <w:r w:rsidRPr="0061424B">
        <w:rPr>
          <w:rFonts w:ascii="楷体" w:eastAsia="楷体" w:hAnsi="楷体" w:hint="eastAsia"/>
          <w:sz w:val="21"/>
          <w:szCs w:val="21"/>
        </w:rPr>
        <w:t>村长说，乡长的儿子今天结婚，想让你去助兴。山子说，我干吗去</w:t>
      </w:r>
      <w:r w:rsidR="00DA6FCA" w:rsidRPr="0061424B">
        <w:rPr>
          <w:rFonts w:ascii="楷体" w:eastAsia="楷体" w:hAnsi="楷体" w:hint="eastAsia"/>
          <w:sz w:val="21"/>
          <w:szCs w:val="21"/>
        </w:rPr>
        <w:t>？</w:t>
      </w:r>
      <w:r w:rsidRPr="0061424B">
        <w:rPr>
          <w:rFonts w:ascii="楷体" w:eastAsia="楷体" w:hAnsi="楷体" w:hint="eastAsia"/>
          <w:sz w:val="21"/>
          <w:szCs w:val="21"/>
        </w:rPr>
        <w:t>难道凭他是乡长</w:t>
      </w:r>
      <w:r w:rsidR="00DA6FCA" w:rsidRPr="0061424B">
        <w:rPr>
          <w:rFonts w:ascii="楷体" w:eastAsia="楷体" w:hAnsi="楷体" w:hint="eastAsia"/>
          <w:sz w:val="21"/>
          <w:szCs w:val="21"/>
        </w:rPr>
        <w:t>？</w:t>
      </w:r>
      <w:r w:rsidRPr="0061424B">
        <w:rPr>
          <w:rFonts w:ascii="楷体" w:eastAsia="楷体" w:hAnsi="楷体" w:hint="eastAsia"/>
          <w:sz w:val="21"/>
          <w:szCs w:val="21"/>
        </w:rPr>
        <w:t>山子甩脱了村长的手，就出了门。</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村长喊，山子，你难道不想要宅基地</w:t>
      </w:r>
      <w:r w:rsidR="00DA6FCA" w:rsidRPr="0061424B">
        <w:rPr>
          <w:rFonts w:ascii="楷体" w:eastAsia="楷体" w:hAnsi="楷体" w:hint="eastAsia"/>
          <w:sz w:val="21"/>
          <w:szCs w:val="21"/>
        </w:rPr>
        <w:t>？</w:t>
      </w:r>
      <w:r w:rsidRPr="0061424B">
        <w:rPr>
          <w:rFonts w:ascii="楷体" w:eastAsia="楷体" w:hAnsi="楷体" w:hint="eastAsia"/>
          <w:sz w:val="21"/>
          <w:szCs w:val="21"/>
        </w:rPr>
        <w:t>山子立住了，说，咋不想</w:t>
      </w:r>
      <w:r w:rsidR="00DA6FCA" w:rsidRPr="0061424B">
        <w:rPr>
          <w:rFonts w:ascii="楷体" w:eastAsia="楷体" w:hAnsi="楷体" w:hint="eastAsia"/>
          <w:sz w:val="21"/>
          <w:szCs w:val="21"/>
        </w:rPr>
        <w:t>？</w:t>
      </w:r>
      <w:r w:rsidRPr="0061424B">
        <w:rPr>
          <w:rFonts w:ascii="楷体" w:eastAsia="楷体" w:hAnsi="楷体" w:hint="eastAsia"/>
          <w:sz w:val="21"/>
          <w:szCs w:val="21"/>
        </w:rPr>
        <w:t>山子快三十了，可没哪个女人肯进门。</w:t>
      </w:r>
      <w:proofErr w:type="gramStart"/>
      <w:r w:rsidRPr="0061424B">
        <w:rPr>
          <w:rFonts w:ascii="楷体" w:eastAsia="楷体" w:hAnsi="楷体" w:hint="eastAsia"/>
          <w:sz w:val="21"/>
          <w:szCs w:val="21"/>
        </w:rPr>
        <w:t>女人嫌山子</w:t>
      </w:r>
      <w:proofErr w:type="gramEnd"/>
      <w:r w:rsidRPr="0061424B">
        <w:rPr>
          <w:rFonts w:ascii="楷体" w:eastAsia="楷体" w:hAnsi="楷体" w:hint="eastAsia"/>
          <w:sz w:val="21"/>
          <w:szCs w:val="21"/>
        </w:rPr>
        <w:t>住的是低矮的泥坯屋。山子想拆了老屋重盖，可老屋地基太小。山子为这事不知找了村长多少次。村长总拖，说乡土管所不批。山子心里痛恨，但没法。村委会的章绑在村长裤带上，你总不能强迫他盖。</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山子呀，你</w:t>
      </w:r>
      <w:proofErr w:type="gramStart"/>
      <w:r w:rsidRPr="0061424B">
        <w:rPr>
          <w:rFonts w:ascii="楷体" w:eastAsia="楷体" w:hAnsi="楷体" w:hint="eastAsia"/>
          <w:sz w:val="21"/>
          <w:szCs w:val="21"/>
        </w:rPr>
        <w:t>的鼓给乡长</w:t>
      </w:r>
      <w:proofErr w:type="gramEnd"/>
      <w:r w:rsidRPr="0061424B">
        <w:rPr>
          <w:rFonts w:ascii="楷体" w:eastAsia="楷体" w:hAnsi="楷体" w:hint="eastAsia"/>
          <w:sz w:val="21"/>
          <w:szCs w:val="21"/>
        </w:rPr>
        <w:t>儿子的婚事驱了邪，他一高兴，</w:t>
      </w:r>
      <w:proofErr w:type="gramStart"/>
      <w:r w:rsidRPr="0061424B">
        <w:rPr>
          <w:rFonts w:ascii="楷体" w:eastAsia="楷体" w:hAnsi="楷体" w:hint="eastAsia"/>
          <w:sz w:val="21"/>
          <w:szCs w:val="21"/>
        </w:rPr>
        <w:t>跟土管所</w:t>
      </w:r>
      <w:proofErr w:type="gramEnd"/>
      <w:r w:rsidRPr="0061424B">
        <w:rPr>
          <w:rFonts w:ascii="楷体" w:eastAsia="楷体" w:hAnsi="楷体" w:hint="eastAsia"/>
          <w:sz w:val="21"/>
          <w:szCs w:val="21"/>
        </w:rPr>
        <w:t>所长一说，你的宅基地不就批了</w:t>
      </w:r>
      <w:r w:rsidR="00DA6FCA" w:rsidRPr="0061424B">
        <w:rPr>
          <w:rFonts w:ascii="楷体" w:eastAsia="楷体" w:hAnsi="楷体" w:hint="eastAsia"/>
          <w:sz w:val="21"/>
          <w:szCs w:val="21"/>
        </w:rPr>
        <w:t>？</w:t>
      </w:r>
      <w:r w:rsidRPr="0061424B">
        <w:rPr>
          <w:rFonts w:ascii="楷体" w:eastAsia="楷体" w:hAnsi="楷体" w:hint="eastAsia"/>
          <w:sz w:val="21"/>
          <w:szCs w:val="21"/>
        </w:rPr>
        <w:t>那女人不也有了</w:t>
      </w:r>
      <w:r w:rsidR="00DA6FCA" w:rsidRPr="0061424B">
        <w:rPr>
          <w:rFonts w:ascii="楷体" w:eastAsia="楷体" w:hAnsi="楷体" w:hint="eastAsia"/>
          <w:sz w:val="21"/>
          <w:szCs w:val="21"/>
        </w:rPr>
        <w:t>？</w:t>
      </w:r>
      <w:r w:rsidRPr="0061424B">
        <w:rPr>
          <w:rFonts w:ascii="楷体" w:eastAsia="楷体" w:hAnsi="楷体" w:hint="eastAsia"/>
          <w:sz w:val="21"/>
          <w:szCs w:val="21"/>
        </w:rPr>
        <w:t>你岁数也不小了，不能再拖。要不，岁数一大，更找不到女人。村长又从口袋里掏出山子的宅基地申请书，说，进屋，章我这就给你盖，待会儿就给乡长。</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山子冷冷哼一声，又迈开步子走。村长跑上前拉住了山子，说，就算你不想要宅基地，但你也该为乡亲们的利益着想。山子定</w:t>
      </w:r>
      <w:proofErr w:type="gramStart"/>
      <w:r w:rsidRPr="0061424B">
        <w:rPr>
          <w:rFonts w:ascii="楷体" w:eastAsia="楷体" w:hAnsi="楷体" w:hint="eastAsia"/>
          <w:sz w:val="21"/>
          <w:szCs w:val="21"/>
        </w:rPr>
        <w:t>定</w:t>
      </w:r>
      <w:proofErr w:type="gramEnd"/>
      <w:r w:rsidRPr="0061424B">
        <w:rPr>
          <w:rFonts w:ascii="楷体" w:eastAsia="楷体" w:hAnsi="楷体" w:hint="eastAsia"/>
          <w:sz w:val="21"/>
          <w:szCs w:val="21"/>
        </w:rPr>
        <w:t>地望着村长。村长说，你知道我们村想修条路。村里人集的资远远不够。我想让乡里拨点儿款。这事，我已给乡长说过，他说可以考虑。到时，你的鼓敲得他高兴，我再一提，他的笔一挥，不就签了字</w:t>
      </w:r>
      <w:r w:rsidR="00DA6FCA" w:rsidRPr="0061424B">
        <w:rPr>
          <w:rFonts w:ascii="楷体" w:eastAsia="楷体" w:hAnsi="楷体" w:hint="eastAsia"/>
          <w:sz w:val="21"/>
          <w:szCs w:val="21"/>
        </w:rPr>
        <w:t>？</w:t>
      </w:r>
      <w:r w:rsidRPr="0061424B">
        <w:rPr>
          <w:rFonts w:ascii="楷体" w:eastAsia="楷体" w:hAnsi="楷体" w:hint="eastAsia"/>
          <w:sz w:val="21"/>
          <w:szCs w:val="21"/>
        </w:rPr>
        <w:t>山子还有点犹豫。村长又说，要知道乡亲们待你不薄。你可是吃百家饭、穿百家衣长大的。山子眼里就湿漉漉的了。</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山子就背着鼓来到乡长家。</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新娘坐着宝马来了，噼里啪啦的鞭炮热热闹闹地响个不停。山子起劲地敲着鼓，鼓声时而高亢</w:t>
      </w:r>
    </w:p>
    <w:p w:rsidR="00904607" w:rsidRPr="0061424B" w:rsidRDefault="00904607" w:rsidP="00917AB0">
      <w:pPr>
        <w:spacing w:line="280" w:lineRule="exact"/>
        <w:rPr>
          <w:rFonts w:ascii="楷体" w:eastAsia="楷体" w:hAnsi="楷体"/>
          <w:sz w:val="21"/>
          <w:szCs w:val="21"/>
        </w:rPr>
      </w:pPr>
      <w:r w:rsidRPr="0061424B">
        <w:rPr>
          <w:rFonts w:ascii="楷体" w:eastAsia="楷体" w:hAnsi="楷体" w:hint="eastAsia"/>
          <w:sz w:val="21"/>
          <w:szCs w:val="21"/>
        </w:rPr>
        <w:t>如雷鸣，时而温柔如情人私语。人们被山子的鼓声吸引住了，不时发出赞叹声。</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乡长也欢笑着看山子敲鼓。喝酒时，乡长给山子敬酒，说，你辛苦了，谢谢。晚上闹洞房时，还得辛苦你。山子就笑说，不辛苦。乡长说，宅基地的事，你村的村长也给我说了。你放心，这事还不是我一句话</w:t>
      </w:r>
      <w:r w:rsidR="00DA6FCA" w:rsidRPr="0061424B">
        <w:rPr>
          <w:rFonts w:ascii="楷体" w:eastAsia="楷体" w:hAnsi="楷体" w:hint="eastAsia"/>
          <w:sz w:val="21"/>
          <w:szCs w:val="21"/>
        </w:rPr>
        <w:t>？</w:t>
      </w:r>
      <w:r w:rsidRPr="0061424B">
        <w:rPr>
          <w:rFonts w:ascii="楷体" w:eastAsia="楷体" w:hAnsi="楷体" w:hint="eastAsia"/>
          <w:sz w:val="21"/>
          <w:szCs w:val="21"/>
        </w:rPr>
        <w:t>山子说，那乡里能批给村里多少修路款</w:t>
      </w:r>
      <w:r w:rsidR="00DA6FCA" w:rsidRPr="0061424B">
        <w:rPr>
          <w:rFonts w:ascii="楷体" w:eastAsia="楷体" w:hAnsi="楷体" w:hint="eastAsia"/>
          <w:sz w:val="21"/>
          <w:szCs w:val="21"/>
        </w:rPr>
        <w:t>？</w:t>
      </w:r>
      <w:r w:rsidRPr="0061424B">
        <w:rPr>
          <w:rFonts w:ascii="楷体" w:eastAsia="楷体" w:hAnsi="楷体" w:hint="eastAsia"/>
          <w:sz w:val="21"/>
          <w:szCs w:val="21"/>
        </w:rPr>
        <w:t>什么修路款</w:t>
      </w:r>
      <w:r w:rsidR="00DA6FCA" w:rsidRPr="0061424B">
        <w:rPr>
          <w:rFonts w:ascii="楷体" w:eastAsia="楷体" w:hAnsi="楷体" w:hint="eastAsia"/>
          <w:sz w:val="21"/>
          <w:szCs w:val="21"/>
        </w:rPr>
        <w:t>？</w:t>
      </w:r>
      <w:r w:rsidRPr="0061424B">
        <w:rPr>
          <w:rFonts w:ascii="楷体" w:eastAsia="楷体" w:hAnsi="楷体" w:hint="eastAsia"/>
          <w:sz w:val="21"/>
          <w:szCs w:val="21"/>
        </w:rPr>
        <w:t>村长没给你说</w:t>
      </w:r>
      <w:r w:rsidR="00DA6FCA" w:rsidRPr="0061424B">
        <w:rPr>
          <w:rFonts w:ascii="楷体" w:eastAsia="楷体" w:hAnsi="楷体" w:hint="eastAsia"/>
          <w:sz w:val="21"/>
          <w:szCs w:val="21"/>
        </w:rPr>
        <w:t>？</w:t>
      </w:r>
      <w:r w:rsidRPr="0061424B">
        <w:rPr>
          <w:rFonts w:ascii="楷体" w:eastAsia="楷体" w:hAnsi="楷体" w:hint="eastAsia"/>
          <w:sz w:val="21"/>
          <w:szCs w:val="21"/>
        </w:rPr>
        <w:t>我村想修条路，可村里集的资不够。哈哈，你别听村长瞎起哄。乡里的工 资都发不出，哪有啥闲钱拨给你们修路</w:t>
      </w:r>
      <w:r w:rsidR="00DA6FCA" w:rsidRPr="0061424B">
        <w:rPr>
          <w:rFonts w:ascii="楷体" w:eastAsia="楷体" w:hAnsi="楷体" w:hint="eastAsia"/>
          <w:sz w:val="21"/>
          <w:szCs w:val="21"/>
        </w:rPr>
        <w:t>？</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山子握酒杯的手抖起来，他被村长愚弄了。山子仿佛瞧见七根怨恨地望着他。山子就起劲地喝酒，喝了一杯又一杯，乡长劝住了，说，你晚上还要敲鼓，</w:t>
      </w:r>
      <w:proofErr w:type="gramStart"/>
      <w:r w:rsidRPr="0061424B">
        <w:rPr>
          <w:rFonts w:ascii="楷体" w:eastAsia="楷体" w:hAnsi="楷体" w:hint="eastAsia"/>
          <w:sz w:val="21"/>
          <w:szCs w:val="21"/>
        </w:rPr>
        <w:t>敲完鼓再喝</w:t>
      </w:r>
      <w:proofErr w:type="gramEnd"/>
      <w:r w:rsidRPr="0061424B">
        <w:rPr>
          <w:rFonts w:ascii="楷体" w:eastAsia="楷体" w:hAnsi="楷体" w:hint="eastAsia"/>
          <w:sz w:val="21"/>
          <w:szCs w:val="21"/>
        </w:rPr>
        <w:t>个够。山子说，不碍事。</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lastRenderedPageBreak/>
        <w:t>晚上敲鼓时，山子再找不到感觉。鼓敲得杂乱无章。人们很失望，也感到怪，这是山子敲的鼓</w:t>
      </w:r>
      <w:r w:rsidR="00DA6FCA" w:rsidRPr="0061424B">
        <w:rPr>
          <w:rFonts w:ascii="楷体" w:eastAsia="楷体" w:hAnsi="楷体" w:hint="eastAsia"/>
          <w:sz w:val="21"/>
          <w:szCs w:val="21"/>
        </w:rPr>
        <w:t>？</w:t>
      </w:r>
      <w:r w:rsidRPr="0061424B">
        <w:rPr>
          <w:rFonts w:ascii="楷体" w:eastAsia="楷体" w:hAnsi="楷体" w:hint="eastAsia"/>
          <w:sz w:val="21"/>
          <w:szCs w:val="21"/>
        </w:rPr>
        <w:t>乡长也说，山子，你敲的啥鼓</w:t>
      </w:r>
      <w:r w:rsidR="00DA6FCA" w:rsidRPr="0061424B">
        <w:rPr>
          <w:rFonts w:ascii="楷体" w:eastAsia="楷体" w:hAnsi="楷体" w:hint="eastAsia"/>
          <w:sz w:val="21"/>
          <w:szCs w:val="21"/>
        </w:rPr>
        <w:t>？</w:t>
      </w:r>
      <w:r w:rsidRPr="0061424B">
        <w:rPr>
          <w:rFonts w:ascii="楷体" w:eastAsia="楷体" w:hAnsi="楷体" w:hint="eastAsia"/>
          <w:sz w:val="21"/>
          <w:szCs w:val="21"/>
        </w:rPr>
        <w:t>山子很尴尬，我也不知怎么敲的鼓。你喝多了酒</w:t>
      </w:r>
      <w:r w:rsidR="00DA6FCA" w:rsidRPr="0061424B">
        <w:rPr>
          <w:rFonts w:ascii="楷体" w:eastAsia="楷体" w:hAnsi="楷体" w:hint="eastAsia"/>
          <w:sz w:val="21"/>
          <w:szCs w:val="21"/>
        </w:rPr>
        <w:t>？</w:t>
      </w:r>
      <w:r w:rsidRPr="0061424B">
        <w:rPr>
          <w:rFonts w:ascii="楷体" w:eastAsia="楷体" w:hAnsi="楷体" w:hint="eastAsia"/>
          <w:sz w:val="21"/>
          <w:szCs w:val="21"/>
        </w:rPr>
        <w:t>乡长问。没呀，我以往喝那么多酒，</w:t>
      </w:r>
      <w:proofErr w:type="gramStart"/>
      <w:r w:rsidRPr="0061424B">
        <w:rPr>
          <w:rFonts w:ascii="楷体" w:eastAsia="楷体" w:hAnsi="楷体" w:hint="eastAsia"/>
          <w:sz w:val="21"/>
          <w:szCs w:val="21"/>
        </w:rPr>
        <w:t>鼓仍敲</w:t>
      </w:r>
      <w:proofErr w:type="gramEnd"/>
      <w:r w:rsidRPr="0061424B">
        <w:rPr>
          <w:rFonts w:ascii="楷体" w:eastAsia="楷体" w:hAnsi="楷体" w:hint="eastAsia"/>
          <w:sz w:val="21"/>
          <w:szCs w:val="21"/>
        </w:rPr>
        <w:t>得那么好。</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山子的鼓敲得更是一塌糊涂，山子索性住了手，灰溜溜地回家了。</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晚上，山子背着鼓来到</w:t>
      </w:r>
      <w:proofErr w:type="gramStart"/>
      <w:r w:rsidRPr="0061424B">
        <w:rPr>
          <w:rFonts w:ascii="楷体" w:eastAsia="楷体" w:hAnsi="楷体" w:hint="eastAsia"/>
          <w:sz w:val="21"/>
          <w:szCs w:val="21"/>
        </w:rPr>
        <w:t>七根新落的</w:t>
      </w:r>
      <w:proofErr w:type="gramEnd"/>
      <w:r w:rsidRPr="0061424B">
        <w:rPr>
          <w:rFonts w:ascii="楷体" w:eastAsia="楷体" w:hAnsi="楷体" w:hint="eastAsia"/>
          <w:sz w:val="21"/>
          <w:szCs w:val="21"/>
        </w:rPr>
        <w:t>坟前。山子又敲起鼓。忽而，刮起狂风，狂风呼呼地叫。片刻又下起雨。雨很大，噼里啪啦地响。猫头鹰在风雨中凄凄哀</w:t>
      </w:r>
      <w:proofErr w:type="gramStart"/>
      <w:r w:rsidRPr="0061424B">
        <w:rPr>
          <w:rFonts w:ascii="楷体" w:eastAsia="楷体" w:hAnsi="楷体" w:hint="eastAsia"/>
          <w:sz w:val="21"/>
          <w:szCs w:val="21"/>
        </w:rPr>
        <w:t>哀</w:t>
      </w:r>
      <w:proofErr w:type="gramEnd"/>
      <w:r w:rsidRPr="0061424B">
        <w:rPr>
          <w:rFonts w:ascii="楷体" w:eastAsia="楷体" w:hAnsi="楷体" w:hint="eastAsia"/>
          <w:sz w:val="21"/>
          <w:szCs w:val="21"/>
        </w:rPr>
        <w:t>地叫，狗也惶惶不安地吠。又传来数百个人的嚎啕大哭。</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村人奇了，都打开门，并没刮风，也没下雨。一轮被湖水洗了似的圆月好端端挂在那儿。</w:t>
      </w:r>
    </w:p>
    <w:p w:rsidR="00904607" w:rsidRPr="0061424B" w:rsidRDefault="00904607" w:rsidP="00917AB0">
      <w:pPr>
        <w:spacing w:line="280" w:lineRule="exact"/>
        <w:ind w:firstLineChars="200" w:firstLine="420"/>
        <w:rPr>
          <w:rFonts w:ascii="楷体" w:eastAsia="楷体" w:hAnsi="楷体"/>
          <w:sz w:val="21"/>
          <w:szCs w:val="21"/>
        </w:rPr>
      </w:pPr>
      <w:r w:rsidRPr="0061424B">
        <w:rPr>
          <w:rFonts w:ascii="楷体" w:eastAsia="楷体" w:hAnsi="楷体" w:hint="eastAsia"/>
          <w:sz w:val="21"/>
          <w:szCs w:val="21"/>
        </w:rPr>
        <w:t>村人都拥到七根的坟前。山子拿鼓槌的手挥舞得让村人眼花缭乱。</w:t>
      </w:r>
    </w:p>
    <w:p w:rsidR="00904607" w:rsidRPr="00DA6FCA" w:rsidRDefault="00904607" w:rsidP="00917AB0">
      <w:pPr>
        <w:spacing w:line="280" w:lineRule="exact"/>
        <w:ind w:firstLineChars="200" w:firstLine="360"/>
        <w:rPr>
          <w:rFonts w:ascii="楷体" w:eastAsia="楷体" w:hAnsi="楷体"/>
          <w:sz w:val="18"/>
          <w:szCs w:val="21"/>
        </w:rPr>
      </w:pPr>
      <w:r w:rsidRPr="00DA6FCA">
        <w:rPr>
          <w:rFonts w:ascii="楷体" w:eastAsia="楷体" w:hAnsi="楷体" w:hint="eastAsia"/>
          <w:sz w:val="18"/>
          <w:szCs w:val="21"/>
        </w:rPr>
        <w:t>（选自《名家名篇情感小小说》，有改动）</w:t>
      </w:r>
    </w:p>
    <w:p w:rsidR="00DA6FCA" w:rsidRDefault="00DA6FCA" w:rsidP="00904607">
      <w:pPr>
        <w:spacing w:line="240" w:lineRule="exact"/>
        <w:rPr>
          <w:sz w:val="21"/>
          <w:szCs w:val="21"/>
        </w:rPr>
      </w:pPr>
    </w:p>
    <w:p w:rsidR="00904607" w:rsidRPr="0061424B" w:rsidRDefault="00904607" w:rsidP="00DA6FCA">
      <w:pPr>
        <w:spacing w:line="240" w:lineRule="exact"/>
        <w:ind w:firstLineChars="250" w:firstLine="525"/>
        <w:rPr>
          <w:rFonts w:ascii="黑体" w:eastAsia="黑体" w:hAnsi="黑体"/>
          <w:sz w:val="21"/>
          <w:szCs w:val="21"/>
        </w:rPr>
      </w:pPr>
      <w:r w:rsidRPr="0061424B">
        <w:rPr>
          <w:rFonts w:ascii="黑体" w:eastAsia="黑体" w:hAnsi="黑体" w:hint="eastAsia"/>
          <w:sz w:val="21"/>
          <w:szCs w:val="21"/>
        </w:rPr>
        <w:t>(1)下列对这篇小说思想内容和艺术特色的分析和鉴赏不恰当的一项是（   ）（3分）</w:t>
      </w:r>
    </w:p>
    <w:p w:rsidR="00904607" w:rsidRPr="00904607" w:rsidRDefault="00904607" w:rsidP="00DA6FCA">
      <w:pPr>
        <w:spacing w:line="240" w:lineRule="exact"/>
        <w:ind w:firstLineChars="250" w:firstLine="525"/>
        <w:rPr>
          <w:sz w:val="21"/>
          <w:szCs w:val="21"/>
        </w:rPr>
      </w:pPr>
      <w:r w:rsidRPr="00904607">
        <w:rPr>
          <w:rFonts w:hint="eastAsia"/>
          <w:sz w:val="21"/>
          <w:szCs w:val="21"/>
        </w:rPr>
        <w:t>A</w:t>
      </w:r>
      <w:r w:rsidR="00DA6FCA">
        <w:rPr>
          <w:rFonts w:hint="eastAsia"/>
          <w:sz w:val="21"/>
          <w:szCs w:val="21"/>
        </w:rPr>
        <w:t>.</w:t>
      </w:r>
      <w:r w:rsidRPr="00904607">
        <w:rPr>
          <w:rFonts w:hint="eastAsia"/>
          <w:sz w:val="21"/>
          <w:szCs w:val="21"/>
        </w:rPr>
        <w:t>文章的第一段，运用了通感和排比的修辞手法，从听觉、视觉、嗅觉和触觉四个角度，生动形象地描绘出了山子出神入化的敲鼓技艺。</w:t>
      </w:r>
    </w:p>
    <w:p w:rsidR="00904607" w:rsidRPr="00904607" w:rsidRDefault="00904607" w:rsidP="00DA6FCA">
      <w:pPr>
        <w:spacing w:line="240" w:lineRule="exact"/>
        <w:ind w:firstLineChars="250" w:firstLine="525"/>
        <w:rPr>
          <w:sz w:val="21"/>
          <w:szCs w:val="21"/>
        </w:rPr>
      </w:pPr>
      <w:r w:rsidRPr="00904607">
        <w:rPr>
          <w:rFonts w:hint="eastAsia"/>
          <w:sz w:val="21"/>
          <w:szCs w:val="21"/>
        </w:rPr>
        <w:t>B</w:t>
      </w:r>
      <w:r w:rsidR="00DA6FCA">
        <w:rPr>
          <w:rFonts w:hint="eastAsia"/>
          <w:sz w:val="21"/>
          <w:szCs w:val="21"/>
        </w:rPr>
        <w:t>.</w:t>
      </w:r>
      <w:r w:rsidRPr="00904607">
        <w:rPr>
          <w:rFonts w:hint="eastAsia"/>
          <w:sz w:val="21"/>
          <w:szCs w:val="21"/>
        </w:rPr>
        <w:t>山子打鼓出名，</w:t>
      </w:r>
      <w:proofErr w:type="gramStart"/>
      <w:r w:rsidRPr="00904607">
        <w:rPr>
          <w:rFonts w:hint="eastAsia"/>
          <w:sz w:val="21"/>
          <w:szCs w:val="21"/>
        </w:rPr>
        <w:t>十乡百村</w:t>
      </w:r>
      <w:proofErr w:type="gramEnd"/>
      <w:r w:rsidRPr="00904607">
        <w:rPr>
          <w:rFonts w:hint="eastAsia"/>
          <w:sz w:val="21"/>
          <w:szCs w:val="21"/>
        </w:rPr>
        <w:t>谁家办喜事丧事，都以能请到他敲鼓而感觉有面子，正因如此，才为后文村长非要他去乡长家助兴做了铺垫。</w:t>
      </w:r>
    </w:p>
    <w:p w:rsidR="00904607" w:rsidRPr="00904607" w:rsidRDefault="00904607" w:rsidP="00DA6FCA">
      <w:pPr>
        <w:spacing w:line="240" w:lineRule="exact"/>
        <w:ind w:firstLineChars="250" w:firstLine="525"/>
        <w:rPr>
          <w:sz w:val="21"/>
          <w:szCs w:val="21"/>
        </w:rPr>
      </w:pPr>
      <w:r w:rsidRPr="00904607">
        <w:rPr>
          <w:rFonts w:hint="eastAsia"/>
          <w:sz w:val="21"/>
          <w:szCs w:val="21"/>
        </w:rPr>
        <w:t>C</w:t>
      </w:r>
      <w:r w:rsidR="00DA6FCA">
        <w:rPr>
          <w:rFonts w:hint="eastAsia"/>
          <w:sz w:val="21"/>
          <w:szCs w:val="21"/>
        </w:rPr>
        <w:t>.</w:t>
      </w:r>
      <w:r w:rsidRPr="00904607">
        <w:rPr>
          <w:rFonts w:hint="eastAsia"/>
          <w:sz w:val="21"/>
          <w:szCs w:val="21"/>
        </w:rPr>
        <w:t>在去七根家还是去乡长家的问题上，起初山子毫不犹豫地选择了七根家，但村长以批宅基地为由，成功地劝说山子背着鼓去了乡长家。</w:t>
      </w:r>
    </w:p>
    <w:p w:rsidR="00904607" w:rsidRPr="00904607" w:rsidRDefault="00904607" w:rsidP="00DA6FCA">
      <w:pPr>
        <w:spacing w:line="240" w:lineRule="exact"/>
        <w:ind w:firstLineChars="250" w:firstLine="525"/>
        <w:rPr>
          <w:sz w:val="21"/>
          <w:szCs w:val="21"/>
        </w:rPr>
      </w:pPr>
      <w:proofErr w:type="gramStart"/>
      <w:r w:rsidRPr="00904607">
        <w:rPr>
          <w:rFonts w:hint="eastAsia"/>
          <w:sz w:val="21"/>
          <w:szCs w:val="21"/>
        </w:rPr>
        <w:t>D</w:t>
      </w:r>
      <w:r w:rsidR="00DA6FCA">
        <w:rPr>
          <w:rFonts w:hint="eastAsia"/>
          <w:sz w:val="21"/>
          <w:szCs w:val="21"/>
        </w:rPr>
        <w:t>.</w:t>
      </w:r>
      <w:r w:rsidRPr="00904607">
        <w:rPr>
          <w:rFonts w:hint="eastAsia"/>
          <w:sz w:val="21"/>
          <w:szCs w:val="21"/>
        </w:rPr>
        <w:t>“</w:t>
      </w:r>
      <w:proofErr w:type="gramEnd"/>
      <w:r w:rsidRPr="00904607">
        <w:rPr>
          <w:rFonts w:hint="eastAsia"/>
          <w:sz w:val="21"/>
          <w:szCs w:val="21"/>
        </w:rPr>
        <w:t>一轮被湖水洗了似的圆月好端端挂在那儿</w:t>
      </w:r>
      <w:proofErr w:type="gramStart"/>
      <w:r w:rsidRPr="00904607">
        <w:rPr>
          <w:rFonts w:hint="eastAsia"/>
          <w:sz w:val="21"/>
          <w:szCs w:val="21"/>
        </w:rPr>
        <w:t>”</w:t>
      </w:r>
      <w:proofErr w:type="gramEnd"/>
      <w:r w:rsidRPr="00904607">
        <w:rPr>
          <w:rFonts w:hint="eastAsia"/>
          <w:sz w:val="21"/>
          <w:szCs w:val="21"/>
        </w:rPr>
        <w:t>的景物描写，表明村民所听到的狂风猛雨声等，都是山子的鼓声，从侧面烘托了山子的形象。</w:t>
      </w:r>
    </w:p>
    <w:p w:rsidR="00904607" w:rsidRPr="0061424B" w:rsidRDefault="00904607" w:rsidP="0061424B">
      <w:pPr>
        <w:spacing w:line="240" w:lineRule="exact"/>
        <w:ind w:firstLineChars="250" w:firstLine="525"/>
        <w:rPr>
          <w:rFonts w:ascii="黑体" w:eastAsia="黑体" w:hAnsi="黑体"/>
          <w:sz w:val="21"/>
          <w:szCs w:val="21"/>
        </w:rPr>
      </w:pPr>
      <w:r w:rsidRPr="0061424B">
        <w:rPr>
          <w:rFonts w:ascii="黑体" w:eastAsia="黑体" w:hAnsi="黑体" w:hint="eastAsia"/>
          <w:sz w:val="21"/>
          <w:szCs w:val="21"/>
        </w:rPr>
        <w:t>（2）</w:t>
      </w:r>
      <w:proofErr w:type="gramStart"/>
      <w:r w:rsidRPr="0061424B">
        <w:rPr>
          <w:rFonts w:ascii="黑体" w:eastAsia="黑体" w:hAnsi="黑体" w:hint="eastAsia"/>
          <w:sz w:val="21"/>
          <w:szCs w:val="21"/>
        </w:rPr>
        <w:t>小说第</w:t>
      </w:r>
      <w:proofErr w:type="gramEnd"/>
      <w:r w:rsidRPr="0061424B">
        <w:rPr>
          <w:rFonts w:ascii="黑体" w:eastAsia="黑体" w:hAnsi="黑体" w:hint="eastAsia"/>
          <w:sz w:val="21"/>
          <w:szCs w:val="21"/>
        </w:rPr>
        <w:t>三段交代山子与七根的关系，在全文中有什么效果</w:t>
      </w:r>
      <w:r w:rsidR="00DA6FCA" w:rsidRPr="0061424B">
        <w:rPr>
          <w:rFonts w:ascii="黑体" w:eastAsia="黑体" w:hAnsi="黑体" w:hint="eastAsia"/>
          <w:sz w:val="21"/>
          <w:szCs w:val="21"/>
        </w:rPr>
        <w:t>？</w:t>
      </w:r>
      <w:r w:rsidRPr="0061424B">
        <w:rPr>
          <w:rFonts w:ascii="黑体" w:eastAsia="黑体" w:hAnsi="黑体" w:hint="eastAsia"/>
          <w:sz w:val="21"/>
          <w:szCs w:val="21"/>
        </w:rPr>
        <w:t>请简要作答。（4分）</w:t>
      </w:r>
    </w:p>
    <w:p w:rsidR="00DA6FCA" w:rsidRDefault="00DA6FCA" w:rsidP="00904607">
      <w:pPr>
        <w:spacing w:line="240" w:lineRule="exact"/>
        <w:rPr>
          <w:sz w:val="21"/>
          <w:szCs w:val="21"/>
        </w:rPr>
      </w:pPr>
    </w:p>
    <w:p w:rsidR="00277F18" w:rsidRDefault="00277F18" w:rsidP="00904607">
      <w:pPr>
        <w:spacing w:line="240" w:lineRule="exact"/>
        <w:rPr>
          <w:sz w:val="21"/>
          <w:szCs w:val="21"/>
        </w:rPr>
      </w:pPr>
    </w:p>
    <w:p w:rsidR="00277F18" w:rsidRDefault="00277F18" w:rsidP="00904607">
      <w:pPr>
        <w:spacing w:line="240" w:lineRule="exact"/>
        <w:rPr>
          <w:sz w:val="21"/>
          <w:szCs w:val="21"/>
        </w:rPr>
      </w:pPr>
    </w:p>
    <w:p w:rsidR="00277F18" w:rsidRDefault="00277F18" w:rsidP="00904607">
      <w:pPr>
        <w:spacing w:line="240" w:lineRule="exact"/>
        <w:rPr>
          <w:sz w:val="21"/>
          <w:szCs w:val="21"/>
        </w:rPr>
      </w:pPr>
    </w:p>
    <w:p w:rsidR="00DA6FCA" w:rsidRDefault="00DA6FCA" w:rsidP="00904607">
      <w:pPr>
        <w:spacing w:line="240" w:lineRule="exact"/>
        <w:rPr>
          <w:sz w:val="21"/>
          <w:szCs w:val="21"/>
        </w:rPr>
      </w:pPr>
    </w:p>
    <w:p w:rsidR="00DA6FCA" w:rsidRDefault="00DA6FCA" w:rsidP="00904607">
      <w:pPr>
        <w:spacing w:line="240" w:lineRule="exact"/>
        <w:rPr>
          <w:sz w:val="21"/>
          <w:szCs w:val="21"/>
        </w:rPr>
      </w:pPr>
    </w:p>
    <w:p w:rsidR="00904607" w:rsidRPr="0061424B" w:rsidRDefault="00904607" w:rsidP="0061424B">
      <w:pPr>
        <w:spacing w:line="240" w:lineRule="exact"/>
        <w:ind w:firstLineChars="250" w:firstLine="525"/>
        <w:rPr>
          <w:rFonts w:ascii="黑体" w:eastAsia="黑体" w:hAnsi="黑体"/>
          <w:sz w:val="21"/>
          <w:szCs w:val="21"/>
        </w:rPr>
      </w:pPr>
      <w:r w:rsidRPr="0061424B">
        <w:rPr>
          <w:rFonts w:ascii="黑体" w:eastAsia="黑体" w:hAnsi="黑体" w:hint="eastAsia"/>
          <w:sz w:val="21"/>
          <w:szCs w:val="21"/>
        </w:rPr>
        <w:t>（3）小说结尾画线部分是对山子在七根坟前敲鼓情形的描写，试从艺术手法、形象塑造、内容、结构方面分析这样写的妙处。（5分）</w:t>
      </w:r>
    </w:p>
    <w:p w:rsidR="00904607" w:rsidRDefault="00904607" w:rsidP="00904607">
      <w:pPr>
        <w:spacing w:line="240" w:lineRule="exact"/>
        <w:rPr>
          <w:sz w:val="21"/>
          <w:szCs w:val="21"/>
        </w:rPr>
      </w:pPr>
    </w:p>
    <w:p w:rsidR="00277F18" w:rsidRDefault="00277F18" w:rsidP="00904607">
      <w:pPr>
        <w:spacing w:line="240" w:lineRule="exact"/>
        <w:rPr>
          <w:sz w:val="21"/>
          <w:szCs w:val="21"/>
        </w:rPr>
      </w:pPr>
    </w:p>
    <w:p w:rsidR="00917AB0" w:rsidRDefault="00917AB0" w:rsidP="00904607">
      <w:pPr>
        <w:spacing w:line="240" w:lineRule="exact"/>
        <w:rPr>
          <w:sz w:val="21"/>
          <w:szCs w:val="21"/>
        </w:rPr>
      </w:pPr>
    </w:p>
    <w:p w:rsidR="00917AB0" w:rsidRDefault="00917AB0" w:rsidP="00904607">
      <w:pPr>
        <w:spacing w:line="240" w:lineRule="exact"/>
        <w:rPr>
          <w:sz w:val="21"/>
          <w:szCs w:val="21"/>
        </w:rPr>
      </w:pPr>
    </w:p>
    <w:p w:rsidR="00277F18" w:rsidRDefault="00277F18" w:rsidP="00904607">
      <w:pPr>
        <w:spacing w:line="240" w:lineRule="exact"/>
        <w:rPr>
          <w:sz w:val="21"/>
          <w:szCs w:val="21"/>
        </w:rPr>
      </w:pPr>
    </w:p>
    <w:p w:rsidR="0061424B" w:rsidRDefault="0061424B" w:rsidP="00904607">
      <w:pPr>
        <w:spacing w:line="240" w:lineRule="exact"/>
        <w:rPr>
          <w:sz w:val="21"/>
          <w:szCs w:val="21"/>
        </w:rPr>
      </w:pPr>
    </w:p>
    <w:p w:rsidR="00277F18" w:rsidRDefault="00277F18" w:rsidP="00904607">
      <w:pPr>
        <w:spacing w:line="240" w:lineRule="exact"/>
        <w:rPr>
          <w:sz w:val="21"/>
          <w:szCs w:val="21"/>
        </w:rPr>
      </w:pPr>
    </w:p>
    <w:p w:rsidR="00277F18" w:rsidRDefault="00277F18" w:rsidP="00904607">
      <w:pPr>
        <w:spacing w:line="240" w:lineRule="exact"/>
        <w:rPr>
          <w:sz w:val="21"/>
          <w:szCs w:val="21"/>
        </w:rPr>
      </w:pPr>
    </w:p>
    <w:p w:rsidR="00277F18" w:rsidRDefault="00277F18" w:rsidP="00904607">
      <w:pPr>
        <w:spacing w:line="240" w:lineRule="exact"/>
        <w:rPr>
          <w:sz w:val="21"/>
          <w:szCs w:val="21"/>
        </w:rPr>
      </w:pPr>
    </w:p>
    <w:p w:rsidR="00277F18" w:rsidRDefault="00277F18" w:rsidP="00904607">
      <w:pPr>
        <w:spacing w:line="240" w:lineRule="exact"/>
        <w:rPr>
          <w:sz w:val="21"/>
          <w:szCs w:val="21"/>
        </w:rPr>
      </w:pPr>
    </w:p>
    <w:p w:rsidR="00917AB0" w:rsidRDefault="00917AB0" w:rsidP="0061424B">
      <w:pPr>
        <w:spacing w:line="240" w:lineRule="exact"/>
        <w:ind w:firstLineChars="250" w:firstLine="525"/>
        <w:rPr>
          <w:rFonts w:ascii="黑体" w:eastAsia="黑体" w:hAnsi="黑体"/>
          <w:sz w:val="21"/>
          <w:szCs w:val="21"/>
        </w:rPr>
      </w:pPr>
    </w:p>
    <w:p w:rsidR="00904607" w:rsidRPr="0061424B" w:rsidRDefault="00904607" w:rsidP="0061424B">
      <w:pPr>
        <w:spacing w:line="240" w:lineRule="exact"/>
        <w:ind w:firstLineChars="250" w:firstLine="525"/>
        <w:rPr>
          <w:rFonts w:ascii="黑体" w:eastAsia="黑体" w:hAnsi="黑体"/>
          <w:sz w:val="21"/>
          <w:szCs w:val="21"/>
        </w:rPr>
      </w:pPr>
      <w:r w:rsidRPr="0061424B">
        <w:rPr>
          <w:rFonts w:ascii="黑体" w:eastAsia="黑体" w:hAnsi="黑体" w:hint="eastAsia"/>
          <w:sz w:val="21"/>
          <w:szCs w:val="21"/>
        </w:rPr>
        <w:t>12．阅读下面的文字，完成（1）～（4）题。（14分）</w:t>
      </w:r>
    </w:p>
    <w:p w:rsidR="0061424B" w:rsidRDefault="0061424B" w:rsidP="00904607">
      <w:pPr>
        <w:spacing w:line="240" w:lineRule="exact"/>
        <w:rPr>
          <w:sz w:val="21"/>
          <w:szCs w:val="21"/>
        </w:rPr>
      </w:pPr>
    </w:p>
    <w:p w:rsidR="00904607" w:rsidRPr="0061424B" w:rsidRDefault="00904607" w:rsidP="0061424B">
      <w:pPr>
        <w:spacing w:line="240" w:lineRule="exact"/>
        <w:jc w:val="center"/>
        <w:rPr>
          <w:rFonts w:ascii="黑体" w:eastAsia="黑体" w:hAnsi="黑体"/>
          <w:sz w:val="21"/>
          <w:szCs w:val="21"/>
        </w:rPr>
      </w:pPr>
      <w:r w:rsidRPr="0061424B">
        <w:rPr>
          <w:rFonts w:ascii="黑体" w:eastAsia="黑体" w:hAnsi="黑体" w:hint="eastAsia"/>
          <w:sz w:val="21"/>
          <w:szCs w:val="21"/>
        </w:rPr>
        <w:t>张岱年：将爱国之心转化为求真之志</w:t>
      </w:r>
    </w:p>
    <w:p w:rsidR="00904607" w:rsidRPr="0061424B" w:rsidRDefault="0061424B" w:rsidP="0061424B">
      <w:pPr>
        <w:spacing w:line="240" w:lineRule="exact"/>
        <w:jc w:val="center"/>
        <w:rPr>
          <w:rFonts w:ascii="楷体" w:eastAsia="楷体" w:hAnsi="楷体"/>
          <w:sz w:val="18"/>
          <w:szCs w:val="18"/>
        </w:rPr>
      </w:pPr>
      <w:r>
        <w:rPr>
          <w:rFonts w:ascii="楷体" w:eastAsia="楷体" w:hAnsi="楷体" w:hint="eastAsia"/>
          <w:sz w:val="18"/>
          <w:szCs w:val="18"/>
        </w:rPr>
        <w:t xml:space="preserve">                                                 </w:t>
      </w:r>
      <w:r w:rsidR="00904607" w:rsidRPr="0061424B">
        <w:rPr>
          <w:rFonts w:ascii="楷体" w:eastAsia="楷体" w:hAnsi="楷体" w:hint="eastAsia"/>
          <w:sz w:val="18"/>
          <w:szCs w:val="18"/>
        </w:rPr>
        <w:t>李存山</w:t>
      </w:r>
    </w:p>
    <w:p w:rsidR="0061424B" w:rsidRPr="00904607" w:rsidRDefault="0061424B" w:rsidP="00904607">
      <w:pPr>
        <w:spacing w:line="240" w:lineRule="exact"/>
        <w:rPr>
          <w:sz w:val="21"/>
          <w:szCs w:val="21"/>
        </w:rPr>
      </w:pP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张岱年1909年出生，是我国著名哲学家、哲学史家。1995年，86岁高龄的张岱年忆起一生中几个难忘的“第一次”时说：“最有意义的第一次是1945年8月15日听到日本投降的消息……这是平生感到最大快乐的第一次。”</w:t>
      </w: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张岱年在《八十自述》中说：“我少年时期，对于民族危机感受极深，痛感国耻的严重，于是萌发了爱国之心，唤起了爱国主义的情感。深知救国必须有知，于是确立了求真之志，培育了追求真理的热诚。自审没有从事政治活动的才能，于是走上了学术救国的道路。”</w:t>
      </w: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上世纪30年代，张岱年发表多篇哲学论文。1933年，他在《大公报》上发表《论外界的实在》，用经验证明和逻辑分析的方法来论证“新唯物论”（辩证唯物论）的一个基本原理：外界的客观实在性。此文发表时，编者特附有按语：“切望平津读者不可因敌迫城下，心神不宁，遂尔忽之。同时更宜信：有</w:t>
      </w:r>
      <w:proofErr w:type="gramStart"/>
      <w:r w:rsidRPr="00277F18">
        <w:rPr>
          <w:rFonts w:ascii="楷体" w:eastAsia="楷体" w:hAnsi="楷体" w:hint="eastAsia"/>
          <w:sz w:val="21"/>
          <w:szCs w:val="21"/>
        </w:rPr>
        <w:t>作出</w:t>
      </w:r>
      <w:proofErr w:type="gramEnd"/>
      <w:r w:rsidRPr="00277F18">
        <w:rPr>
          <w:rFonts w:ascii="楷体" w:eastAsia="楷体" w:hAnsi="楷体" w:hint="eastAsia"/>
          <w:sz w:val="21"/>
          <w:szCs w:val="21"/>
        </w:rPr>
        <w:t>这等文字的青年的民族，并不是容易灭亡的。”当时，日本的铁蹄已迫近平津城下。</w:t>
      </w: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lastRenderedPageBreak/>
        <w:t>1935年，《国闻周报》分两期连载张岱年的《论现在中国所需要的哲学》。他在文中说：“中国民族现值生死存亡之机，应付此种危难，必要有一种勇猛宏毅能应付危机的哲学。”“惟有赖文化之再生，然后中华民族才能复兴。”“中国若不能创造 出一种新哲学，则民族再兴只是空谈。”张岱年厚重的历史使命感跃然纸上。</w:t>
      </w: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1937年7月29日，日军入侵北平。清华师生纷纷离校，张岱年与学校失去联系，未能随校南行，滞留北平。虽然时局动荡，生活艰辛，但张岱年和滞留北平的一些学者抱定一个信念：不与敌伪合作，不到伪北大和伪师大去教书。</w:t>
      </w: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张岱年后来回忆：“我当时想，今日固然是国家艰难之秋，实亦民族中兴之机，个人不应颓唐丧气，因此勤力攻读，专心撰述，以期有补于来日。”他为什么怀有如此崇高的民族气节和坚定的胜利信念？其中一个重要原因是，他对“自强不息”等中华优秀传统文化有着深切的理解。上世纪80年代，本人曾听张岱年讲过，当时也有少数文化人投入敌伪政权，成了汉奸。他们之所以丧失民族气节，误以为中华民族会亡，一个重要原因是其对中华文化的认识“太肤浅”。</w:t>
      </w: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1941年，太平洋战争爆发，张岱年认为这是日本正在加速自取灭亡，中国抗战胜利在望。于是，他动笔撰写其在哲学理论上的专著。此专著原计划写“方法论”“知论”“天论”和“人论”四部分，意在“穷究天人之故，畅发体用之</w:t>
      </w:r>
      <w:proofErr w:type="gramStart"/>
      <w:r w:rsidRPr="00277F18">
        <w:rPr>
          <w:rFonts w:ascii="楷体" w:eastAsia="楷体" w:hAnsi="楷体" w:hint="eastAsia"/>
          <w:sz w:val="21"/>
          <w:szCs w:val="21"/>
        </w:rPr>
        <w:t>蕴</w:t>
      </w:r>
      <w:proofErr w:type="gramEnd"/>
      <w:r w:rsidRPr="00277F18">
        <w:rPr>
          <w:rFonts w:ascii="楷体" w:eastAsia="楷体" w:hAnsi="楷体" w:hint="eastAsia"/>
          <w:sz w:val="21"/>
          <w:szCs w:val="21"/>
        </w:rPr>
        <w:t>，以继往哲，以开新风”，但到抗战胜利，终因“乱世治学”“生事颇窘”，仅写成《哲学思惟论》《事理论》《知实论》和《品德论》四部论稿，后又以《天人简论》来简述其历年致思的哲学要旨。上世纪80年代，张岱年公开出版这五部论稿时，有学者仿照冯友兰在抗战时期写的《贞元六书》，提议将此书称为《天人五论》。</w:t>
      </w: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1942年，张岱年会晤私立中国大学校长何其</w:t>
      </w:r>
      <w:proofErr w:type="gramStart"/>
      <w:r w:rsidRPr="00277F18">
        <w:rPr>
          <w:rFonts w:ascii="楷体" w:eastAsia="楷体" w:hAnsi="楷体" w:hint="eastAsia"/>
          <w:sz w:val="21"/>
          <w:szCs w:val="21"/>
        </w:rPr>
        <w:t>巩</w:t>
      </w:r>
      <w:proofErr w:type="gramEnd"/>
      <w:r w:rsidRPr="00277F18">
        <w:rPr>
          <w:rFonts w:ascii="楷体" w:eastAsia="楷体" w:hAnsi="楷体" w:hint="eastAsia"/>
          <w:sz w:val="21"/>
          <w:szCs w:val="21"/>
        </w:rPr>
        <w:t>。何其巩得知张岱年著有《中国哲学大纲》，恐他在战乱中遗失，建议其到中国大学讲课，借此将《大纲》印为讲义。张岱年欣然同意，《大纲》作为讲义第一次排印。此书历经坎坷，先后以“宇同”和“张岱年”的署名公开出版。后又多次重版，至今仍是中国哲学、史学科的代表性著作。</w:t>
      </w:r>
    </w:p>
    <w:p w:rsidR="00904607" w:rsidRPr="00277F18" w:rsidRDefault="00904607" w:rsidP="00917AB0">
      <w:pPr>
        <w:spacing w:line="280" w:lineRule="exact"/>
        <w:ind w:firstLineChars="200" w:firstLine="420"/>
        <w:rPr>
          <w:rFonts w:ascii="楷体" w:eastAsia="楷体" w:hAnsi="楷体"/>
          <w:sz w:val="21"/>
          <w:szCs w:val="21"/>
        </w:rPr>
      </w:pPr>
      <w:r w:rsidRPr="00277F18">
        <w:rPr>
          <w:rFonts w:ascii="楷体" w:eastAsia="楷体" w:hAnsi="楷体" w:hint="eastAsia"/>
          <w:sz w:val="21"/>
          <w:szCs w:val="21"/>
        </w:rPr>
        <w:t>最近，张岱年家人在其遗物中发现他在抗战时期写的几篇诗稿。其中大多是旧体诗，但也有一首新诗。诗中说：“东南起太平洋之滨，西北越昆仑山之巅，吾族经营此大地，已逾五千年……然而我们的疆土与文明不容许任何侵犯，我们誓以神圣的血液为之作干城。伟大的中华民族，是世界上照耀一切的巨星。”一位哲学家在抗战的艰难岁月中写出这样的诗句，可想而知，他抱定必胜的信念。因而，当他 听到抗战胜利的消息必定欢欣鼓舞，以至成为他一生中最快乐的一天。（有删改）</w:t>
      </w:r>
    </w:p>
    <w:p w:rsidR="0061424B" w:rsidRDefault="0061424B" w:rsidP="00904607">
      <w:pPr>
        <w:spacing w:line="240" w:lineRule="exact"/>
        <w:rPr>
          <w:sz w:val="21"/>
          <w:szCs w:val="21"/>
        </w:rPr>
      </w:pPr>
    </w:p>
    <w:p w:rsidR="00904607" w:rsidRPr="0061424B" w:rsidRDefault="00904607" w:rsidP="0061424B">
      <w:pPr>
        <w:spacing w:line="240" w:lineRule="exact"/>
        <w:ind w:firstLineChars="150" w:firstLine="315"/>
        <w:rPr>
          <w:rFonts w:ascii="黑体" w:eastAsia="黑体" w:hAnsi="黑体"/>
          <w:sz w:val="21"/>
          <w:szCs w:val="21"/>
        </w:rPr>
      </w:pPr>
      <w:r w:rsidRPr="0061424B">
        <w:rPr>
          <w:rFonts w:ascii="黑体" w:eastAsia="黑体" w:hAnsi="黑体" w:hint="eastAsia"/>
          <w:sz w:val="21"/>
          <w:szCs w:val="21"/>
        </w:rPr>
        <w:t xml:space="preserve">（1）下列对材料有关内容的分析和概括，表述不恰当的一项是（   ）（3分） </w:t>
      </w:r>
    </w:p>
    <w:p w:rsidR="00904607" w:rsidRPr="00904607" w:rsidRDefault="00904607" w:rsidP="0061424B">
      <w:pPr>
        <w:spacing w:line="240" w:lineRule="exact"/>
        <w:ind w:firstLineChars="200" w:firstLine="420"/>
        <w:rPr>
          <w:sz w:val="21"/>
          <w:szCs w:val="21"/>
        </w:rPr>
      </w:pPr>
      <w:r w:rsidRPr="00904607">
        <w:rPr>
          <w:rFonts w:hint="eastAsia"/>
          <w:sz w:val="21"/>
          <w:szCs w:val="21"/>
        </w:rPr>
        <w:t>A</w:t>
      </w:r>
      <w:r w:rsidR="0061424B">
        <w:rPr>
          <w:rFonts w:hint="eastAsia"/>
          <w:sz w:val="21"/>
          <w:szCs w:val="21"/>
        </w:rPr>
        <w:t>.</w:t>
      </w:r>
      <w:r w:rsidRPr="00904607">
        <w:rPr>
          <w:rFonts w:hint="eastAsia"/>
          <w:sz w:val="21"/>
          <w:szCs w:val="21"/>
        </w:rPr>
        <w:t>张岱年一生中难忘的“感到最大快乐的第一次”是听到抗战胜利的消息，直到晚年，他回忆起这个“第一次”，仍会生起欣慰之感。</w:t>
      </w:r>
    </w:p>
    <w:p w:rsidR="00904607" w:rsidRPr="00904607" w:rsidRDefault="00904607" w:rsidP="0061424B">
      <w:pPr>
        <w:spacing w:line="240" w:lineRule="exact"/>
        <w:ind w:firstLineChars="200" w:firstLine="420"/>
        <w:rPr>
          <w:sz w:val="21"/>
          <w:szCs w:val="21"/>
        </w:rPr>
      </w:pPr>
      <w:r w:rsidRPr="00904607">
        <w:rPr>
          <w:rFonts w:hint="eastAsia"/>
          <w:sz w:val="21"/>
          <w:szCs w:val="21"/>
        </w:rPr>
        <w:t>B</w:t>
      </w:r>
      <w:r w:rsidR="0061424B">
        <w:rPr>
          <w:rFonts w:hint="eastAsia"/>
          <w:sz w:val="21"/>
          <w:szCs w:val="21"/>
        </w:rPr>
        <w:t>.</w:t>
      </w:r>
      <w:r w:rsidRPr="00904607">
        <w:rPr>
          <w:rFonts w:hint="eastAsia"/>
          <w:sz w:val="21"/>
          <w:szCs w:val="21"/>
        </w:rPr>
        <w:t>张岱年走上学术道路，进行学术研究，出发点是为了救国。终其一生，他的学术研究始终没有跟中华民族的伟大复兴脱离过。</w:t>
      </w:r>
      <w:r w:rsidRPr="00904607">
        <w:rPr>
          <w:rFonts w:hint="eastAsia"/>
          <w:sz w:val="21"/>
          <w:szCs w:val="21"/>
        </w:rPr>
        <w:t xml:space="preserve"> </w:t>
      </w:r>
    </w:p>
    <w:p w:rsidR="00904607" w:rsidRPr="00904607" w:rsidRDefault="00904607" w:rsidP="0061424B">
      <w:pPr>
        <w:spacing w:line="240" w:lineRule="exact"/>
        <w:ind w:firstLineChars="200" w:firstLine="420"/>
        <w:rPr>
          <w:sz w:val="21"/>
          <w:szCs w:val="21"/>
        </w:rPr>
      </w:pPr>
      <w:r w:rsidRPr="00904607">
        <w:rPr>
          <w:rFonts w:hint="eastAsia"/>
          <w:sz w:val="21"/>
          <w:szCs w:val="21"/>
        </w:rPr>
        <w:t>C</w:t>
      </w:r>
      <w:r w:rsidR="0061424B">
        <w:rPr>
          <w:rFonts w:hint="eastAsia"/>
          <w:sz w:val="21"/>
          <w:szCs w:val="21"/>
        </w:rPr>
        <w:t>.</w:t>
      </w:r>
      <w:r w:rsidRPr="00904607">
        <w:rPr>
          <w:rFonts w:hint="eastAsia"/>
          <w:sz w:val="21"/>
          <w:szCs w:val="21"/>
        </w:rPr>
        <w:t>张岱年满怀爱国主义情感，对于民族危机感受极深，他认为，有了勇猛</w:t>
      </w:r>
      <w:proofErr w:type="gramStart"/>
      <w:r w:rsidRPr="00904607">
        <w:rPr>
          <w:rFonts w:hint="eastAsia"/>
          <w:sz w:val="21"/>
          <w:szCs w:val="21"/>
        </w:rPr>
        <w:t>宏毅能应付</w:t>
      </w:r>
      <w:proofErr w:type="gramEnd"/>
      <w:r w:rsidRPr="00904607">
        <w:rPr>
          <w:rFonts w:hint="eastAsia"/>
          <w:sz w:val="21"/>
          <w:szCs w:val="21"/>
        </w:rPr>
        <w:t>危机的哲学，就能够拯救中华民族。</w:t>
      </w:r>
      <w:r w:rsidRPr="00904607">
        <w:rPr>
          <w:rFonts w:hint="eastAsia"/>
          <w:sz w:val="21"/>
          <w:szCs w:val="21"/>
        </w:rPr>
        <w:t xml:space="preserve"> </w:t>
      </w:r>
    </w:p>
    <w:p w:rsidR="00904607" w:rsidRPr="00904607" w:rsidRDefault="00904607" w:rsidP="0061424B">
      <w:pPr>
        <w:spacing w:line="240" w:lineRule="exact"/>
        <w:ind w:firstLineChars="200" w:firstLine="420"/>
        <w:rPr>
          <w:sz w:val="21"/>
          <w:szCs w:val="21"/>
        </w:rPr>
      </w:pPr>
      <w:r w:rsidRPr="00904607">
        <w:rPr>
          <w:rFonts w:hint="eastAsia"/>
          <w:sz w:val="21"/>
          <w:szCs w:val="21"/>
        </w:rPr>
        <w:t>D</w:t>
      </w:r>
      <w:r w:rsidR="0061424B">
        <w:rPr>
          <w:rFonts w:hint="eastAsia"/>
          <w:sz w:val="21"/>
          <w:szCs w:val="21"/>
        </w:rPr>
        <w:t>.</w:t>
      </w:r>
      <w:r w:rsidRPr="00904607">
        <w:rPr>
          <w:rFonts w:hint="eastAsia"/>
          <w:sz w:val="21"/>
          <w:szCs w:val="21"/>
        </w:rPr>
        <w:t>北平沦陷期间，张岱年尽管生活艰辛，但毫不颓唐丧气，反倒更加勤力攻读，专心撰述，其中一个原因是他对中华优秀传统文化有深刻理解。</w:t>
      </w:r>
    </w:p>
    <w:p w:rsidR="00917AB0" w:rsidRDefault="00917AB0" w:rsidP="0061424B">
      <w:pPr>
        <w:spacing w:line="240" w:lineRule="exact"/>
        <w:ind w:firstLineChars="150" w:firstLine="315"/>
        <w:rPr>
          <w:rFonts w:ascii="黑体" w:eastAsia="黑体" w:hAnsi="黑体"/>
          <w:sz w:val="21"/>
          <w:szCs w:val="21"/>
        </w:rPr>
      </w:pPr>
    </w:p>
    <w:p w:rsidR="00904607" w:rsidRDefault="00904607" w:rsidP="0061424B">
      <w:pPr>
        <w:spacing w:line="240" w:lineRule="exact"/>
        <w:ind w:firstLineChars="150" w:firstLine="315"/>
        <w:rPr>
          <w:rFonts w:ascii="黑体" w:eastAsia="黑体" w:hAnsi="黑体"/>
          <w:sz w:val="21"/>
          <w:szCs w:val="21"/>
        </w:rPr>
      </w:pPr>
      <w:r w:rsidRPr="0061424B">
        <w:rPr>
          <w:rFonts w:ascii="黑体" w:eastAsia="黑体" w:hAnsi="黑体" w:hint="eastAsia"/>
          <w:sz w:val="21"/>
          <w:szCs w:val="21"/>
        </w:rPr>
        <w:t>（2）文章结尾引用了张岱年的一首诗，这首诗表达了张岱年的什么思想？在全文中起到了怎样的作用？请结合文章内容具体分析。（5分）</w:t>
      </w:r>
    </w:p>
    <w:p w:rsidR="0061424B" w:rsidRDefault="0061424B" w:rsidP="0061424B">
      <w:pPr>
        <w:spacing w:line="240" w:lineRule="exact"/>
        <w:ind w:firstLineChars="150" w:firstLine="315"/>
        <w:rPr>
          <w:rFonts w:ascii="黑体" w:eastAsia="黑体" w:hAnsi="黑体"/>
          <w:sz w:val="21"/>
          <w:szCs w:val="21"/>
        </w:rPr>
      </w:pPr>
    </w:p>
    <w:p w:rsidR="0061424B" w:rsidRDefault="0061424B" w:rsidP="0061424B">
      <w:pPr>
        <w:spacing w:line="240" w:lineRule="exact"/>
        <w:ind w:firstLineChars="150" w:firstLine="315"/>
        <w:rPr>
          <w:rFonts w:ascii="黑体" w:eastAsia="黑体" w:hAnsi="黑体"/>
          <w:sz w:val="21"/>
          <w:szCs w:val="21"/>
        </w:rPr>
      </w:pPr>
    </w:p>
    <w:p w:rsidR="00277F18" w:rsidRDefault="00277F18" w:rsidP="0061424B">
      <w:pPr>
        <w:spacing w:line="240" w:lineRule="exact"/>
        <w:ind w:firstLineChars="150" w:firstLine="315"/>
        <w:rPr>
          <w:rFonts w:ascii="黑体" w:eastAsia="黑体" w:hAnsi="黑体"/>
          <w:sz w:val="21"/>
          <w:szCs w:val="21"/>
        </w:rPr>
      </w:pPr>
    </w:p>
    <w:p w:rsidR="00277F18" w:rsidRPr="0061424B" w:rsidRDefault="00277F18" w:rsidP="0061424B">
      <w:pPr>
        <w:spacing w:line="240" w:lineRule="exact"/>
        <w:ind w:firstLineChars="150" w:firstLine="315"/>
        <w:rPr>
          <w:rFonts w:ascii="黑体" w:eastAsia="黑体" w:hAnsi="黑体"/>
          <w:sz w:val="21"/>
          <w:szCs w:val="21"/>
        </w:rPr>
      </w:pPr>
    </w:p>
    <w:p w:rsidR="00277F18" w:rsidRDefault="00277F18" w:rsidP="0061424B">
      <w:pPr>
        <w:spacing w:line="240" w:lineRule="exact"/>
        <w:ind w:firstLineChars="150" w:firstLine="315"/>
        <w:rPr>
          <w:rFonts w:ascii="黑体" w:eastAsia="黑体" w:hAnsi="黑体"/>
          <w:sz w:val="21"/>
          <w:szCs w:val="21"/>
        </w:rPr>
      </w:pPr>
    </w:p>
    <w:p w:rsidR="00917AB0" w:rsidRDefault="00917AB0" w:rsidP="0061424B">
      <w:pPr>
        <w:spacing w:line="240" w:lineRule="exact"/>
        <w:ind w:firstLineChars="150" w:firstLine="315"/>
        <w:rPr>
          <w:rFonts w:ascii="黑体" w:eastAsia="黑体" w:hAnsi="黑体"/>
          <w:sz w:val="21"/>
          <w:szCs w:val="21"/>
        </w:rPr>
      </w:pPr>
    </w:p>
    <w:p w:rsidR="00904607" w:rsidRPr="0061424B" w:rsidRDefault="00904607" w:rsidP="0061424B">
      <w:pPr>
        <w:spacing w:line="240" w:lineRule="exact"/>
        <w:ind w:firstLineChars="150" w:firstLine="315"/>
        <w:rPr>
          <w:rFonts w:ascii="黑体" w:eastAsia="黑体" w:hAnsi="黑体"/>
          <w:sz w:val="21"/>
          <w:szCs w:val="21"/>
        </w:rPr>
      </w:pPr>
      <w:r w:rsidRPr="0061424B">
        <w:rPr>
          <w:rFonts w:ascii="黑体" w:eastAsia="黑体" w:hAnsi="黑体" w:hint="eastAsia"/>
          <w:sz w:val="21"/>
          <w:szCs w:val="21"/>
        </w:rPr>
        <w:t>（3）张岱年认为中华民族走向复兴靠的是什么？你是否同意他的观点？请结合材料说明理由。（6）</w:t>
      </w:r>
    </w:p>
    <w:p w:rsidR="00904607" w:rsidRDefault="00904607" w:rsidP="00904607">
      <w:pPr>
        <w:spacing w:line="240" w:lineRule="exact"/>
        <w:rPr>
          <w:sz w:val="21"/>
          <w:szCs w:val="21"/>
        </w:rPr>
      </w:pPr>
    </w:p>
    <w:p w:rsidR="0061424B" w:rsidRDefault="0061424B" w:rsidP="00904607">
      <w:pPr>
        <w:spacing w:line="240" w:lineRule="exact"/>
        <w:rPr>
          <w:sz w:val="21"/>
          <w:szCs w:val="21"/>
        </w:rPr>
      </w:pPr>
    </w:p>
    <w:p w:rsidR="00277F18" w:rsidRDefault="00277F18" w:rsidP="00904607">
      <w:pPr>
        <w:spacing w:line="240" w:lineRule="exact"/>
        <w:rPr>
          <w:sz w:val="21"/>
          <w:szCs w:val="21"/>
        </w:rPr>
      </w:pPr>
    </w:p>
    <w:p w:rsidR="00277F18" w:rsidRDefault="00277F18" w:rsidP="00904607">
      <w:pPr>
        <w:spacing w:line="240" w:lineRule="exact"/>
        <w:rPr>
          <w:sz w:val="21"/>
          <w:szCs w:val="21"/>
        </w:rPr>
      </w:pPr>
    </w:p>
    <w:p w:rsidR="00277F18" w:rsidRDefault="00277F18" w:rsidP="00904607">
      <w:pPr>
        <w:spacing w:line="240" w:lineRule="exact"/>
        <w:rPr>
          <w:sz w:val="21"/>
          <w:szCs w:val="21"/>
        </w:rPr>
      </w:pPr>
    </w:p>
    <w:p w:rsidR="00277F18" w:rsidRDefault="00277F18" w:rsidP="00904607">
      <w:pPr>
        <w:spacing w:line="240" w:lineRule="exact"/>
        <w:rPr>
          <w:sz w:val="21"/>
          <w:szCs w:val="21"/>
        </w:rPr>
      </w:pPr>
    </w:p>
    <w:p w:rsidR="00277F18" w:rsidRPr="00904607" w:rsidRDefault="00277F18" w:rsidP="00904607">
      <w:pPr>
        <w:spacing w:line="240" w:lineRule="exact"/>
        <w:rPr>
          <w:sz w:val="21"/>
          <w:szCs w:val="21"/>
        </w:rPr>
      </w:pPr>
    </w:p>
    <w:p w:rsidR="00904607" w:rsidRPr="0061424B" w:rsidRDefault="00904607" w:rsidP="0061424B">
      <w:pPr>
        <w:spacing w:line="240" w:lineRule="exact"/>
        <w:jc w:val="center"/>
        <w:rPr>
          <w:rFonts w:ascii="方正粗宋简体" w:eastAsia="方正粗宋简体"/>
          <w:sz w:val="21"/>
          <w:szCs w:val="21"/>
        </w:rPr>
      </w:pPr>
      <w:r w:rsidRPr="0061424B">
        <w:rPr>
          <w:rFonts w:ascii="方正粗宋简体" w:eastAsia="方正粗宋简体" w:hint="eastAsia"/>
          <w:sz w:val="21"/>
          <w:szCs w:val="21"/>
        </w:rPr>
        <w:lastRenderedPageBreak/>
        <w:t>第Ⅱ卷   表达题（共80分）</w:t>
      </w:r>
    </w:p>
    <w:p w:rsidR="0061424B" w:rsidRDefault="0061424B" w:rsidP="00904607">
      <w:pPr>
        <w:spacing w:line="240" w:lineRule="exact"/>
        <w:rPr>
          <w:sz w:val="21"/>
          <w:szCs w:val="21"/>
        </w:rPr>
      </w:pPr>
    </w:p>
    <w:p w:rsidR="00917AB0" w:rsidRDefault="00917AB0" w:rsidP="00904607">
      <w:pPr>
        <w:spacing w:line="240" w:lineRule="exact"/>
        <w:rPr>
          <w:sz w:val="21"/>
          <w:szCs w:val="21"/>
        </w:rPr>
      </w:pPr>
    </w:p>
    <w:p w:rsidR="00904607" w:rsidRPr="00164390" w:rsidRDefault="00164390" w:rsidP="00904607">
      <w:pPr>
        <w:spacing w:line="240" w:lineRule="exact"/>
        <w:rPr>
          <w:rFonts w:ascii="方正粗宋简体" w:eastAsia="方正粗宋简体" w:hAnsi="黑体"/>
          <w:b/>
          <w:sz w:val="21"/>
          <w:szCs w:val="21"/>
        </w:rPr>
      </w:pPr>
      <w:r w:rsidRPr="00164390">
        <w:rPr>
          <w:rFonts w:ascii="方正粗宋简体" w:eastAsia="方正粗宋简体" w:hAnsi="黑体" w:hint="eastAsia"/>
          <w:b/>
          <w:sz w:val="21"/>
          <w:szCs w:val="21"/>
        </w:rPr>
        <w:t>四</w:t>
      </w:r>
      <w:r w:rsidR="00904607" w:rsidRPr="00164390">
        <w:rPr>
          <w:rFonts w:ascii="方正粗宋简体" w:eastAsia="方正粗宋简体" w:hAnsi="黑体" w:hint="eastAsia"/>
          <w:b/>
          <w:sz w:val="21"/>
          <w:szCs w:val="21"/>
        </w:rPr>
        <w:t>、语言文字运用手（20分）</w:t>
      </w:r>
    </w:p>
    <w:p w:rsidR="002A0908" w:rsidRPr="002A0908" w:rsidRDefault="002A0908" w:rsidP="002A0908">
      <w:pPr>
        <w:widowControl/>
        <w:spacing w:line="280" w:lineRule="exact"/>
        <w:ind w:firstLineChars="200" w:firstLine="420"/>
        <w:jc w:val="left"/>
        <w:rPr>
          <w:rFonts w:ascii="黑体" w:eastAsia="黑体" w:hAnsi="黑体" w:cs="宋体"/>
          <w:color w:val="494949"/>
          <w:kern w:val="0"/>
          <w:sz w:val="21"/>
          <w:szCs w:val="21"/>
        </w:rPr>
      </w:pPr>
      <w:r w:rsidRPr="002A0908">
        <w:rPr>
          <w:rFonts w:ascii="黑体" w:eastAsia="黑体" w:hAnsi="黑体" w:hint="eastAsia"/>
          <w:kern w:val="0"/>
          <w:sz w:val="21"/>
          <w:szCs w:val="21"/>
          <w:shd w:val="clear" w:color="auto" w:fill="FFFFFF"/>
        </w:rPr>
        <w:t>13.</w:t>
      </w:r>
      <w:r w:rsidRPr="002A0908">
        <w:rPr>
          <w:rFonts w:ascii="黑体" w:eastAsia="黑体" w:hAnsi="黑体" w:cs="宋体" w:hint="eastAsia"/>
          <w:color w:val="494949"/>
          <w:kern w:val="0"/>
          <w:sz w:val="21"/>
          <w:szCs w:val="21"/>
        </w:rPr>
        <w:t>下列各句中加点词语的使用，全都正确的一项是（3分）</w:t>
      </w:r>
      <w:r w:rsidRPr="002A0908">
        <w:rPr>
          <w:rFonts w:ascii="黑体" w:eastAsia="黑体" w:hAnsi="黑体" w:hint="eastAsia"/>
          <w:sz w:val="21"/>
          <w:szCs w:val="21"/>
        </w:rPr>
        <w:t>（    ）</w:t>
      </w:r>
    </w:p>
    <w:p w:rsidR="002A0908" w:rsidRPr="002A0908" w:rsidRDefault="002A0908" w:rsidP="002A0908">
      <w:pPr>
        <w:widowControl/>
        <w:spacing w:line="280" w:lineRule="exact"/>
        <w:ind w:firstLineChars="200" w:firstLine="420"/>
        <w:jc w:val="left"/>
        <w:rPr>
          <w:rFonts w:ascii="宋体" w:hAnsi="宋体" w:cs="宋体"/>
          <w:color w:val="494949"/>
          <w:kern w:val="0"/>
          <w:sz w:val="21"/>
          <w:szCs w:val="21"/>
        </w:rPr>
      </w:pPr>
      <w:r w:rsidRPr="002A0908">
        <w:rPr>
          <w:rFonts w:ascii="宋体" w:hAnsi="宋体" w:cs="宋体" w:hint="eastAsia"/>
          <w:color w:val="494949"/>
          <w:kern w:val="0"/>
          <w:sz w:val="21"/>
          <w:szCs w:val="21"/>
        </w:rPr>
        <w:t>①伴随着老龄化程度逐步加深，</w:t>
      </w:r>
      <w:proofErr w:type="gramStart"/>
      <w:r w:rsidRPr="002A0908">
        <w:rPr>
          <w:rFonts w:ascii="宋体" w:hAnsi="宋体" w:cs="宋体" w:hint="eastAsia"/>
          <w:color w:val="494949"/>
          <w:kern w:val="0"/>
          <w:sz w:val="21"/>
          <w:szCs w:val="21"/>
        </w:rPr>
        <w:t>人社部</w:t>
      </w:r>
      <w:proofErr w:type="gramEnd"/>
      <w:r w:rsidRPr="002A0908">
        <w:rPr>
          <w:rFonts w:ascii="宋体" w:hAnsi="宋体" w:cs="宋体" w:hint="eastAsia"/>
          <w:color w:val="494949"/>
          <w:kern w:val="0"/>
          <w:sz w:val="21"/>
          <w:szCs w:val="21"/>
        </w:rPr>
        <w:t>新闻发言人李昌民明确表示，</w:t>
      </w:r>
      <w:proofErr w:type="gramStart"/>
      <w:r w:rsidRPr="002A0908">
        <w:rPr>
          <w:rFonts w:ascii="宋体" w:hAnsi="宋体" w:cs="宋体" w:hint="eastAsia"/>
          <w:color w:val="494949"/>
          <w:kern w:val="0"/>
          <w:sz w:val="21"/>
          <w:szCs w:val="21"/>
        </w:rPr>
        <w:t>人社部将</w:t>
      </w:r>
      <w:proofErr w:type="gramEnd"/>
      <w:r w:rsidRPr="002A0908">
        <w:rPr>
          <w:rFonts w:ascii="宋体" w:hAnsi="宋体" w:cs="宋体" w:hint="eastAsia"/>
          <w:color w:val="494949"/>
          <w:kern w:val="0"/>
          <w:sz w:val="21"/>
          <w:szCs w:val="21"/>
        </w:rPr>
        <w:t>进行长期护理保险制度的顶层设计和实践探索，“子女带薪护理”方案</w:t>
      </w:r>
      <w:r w:rsidRPr="002A0908">
        <w:rPr>
          <w:rFonts w:ascii="黑体" w:eastAsia="黑体" w:hAnsi="黑体" w:cs="宋体" w:hint="eastAsia"/>
          <w:color w:val="494949"/>
          <w:kern w:val="0"/>
          <w:sz w:val="21"/>
          <w:szCs w:val="21"/>
          <w:u w:val="single"/>
          <w:em w:val="dot"/>
        </w:rPr>
        <w:t>呼之欲出</w:t>
      </w:r>
      <w:r w:rsidRPr="002A0908">
        <w:rPr>
          <w:rFonts w:ascii="宋体" w:hAnsi="宋体" w:cs="宋体" w:hint="eastAsia"/>
          <w:color w:val="494949"/>
          <w:kern w:val="0"/>
          <w:sz w:val="21"/>
          <w:szCs w:val="21"/>
        </w:rPr>
        <w:t>。</w:t>
      </w:r>
    </w:p>
    <w:p w:rsidR="002A0908" w:rsidRPr="002A0908" w:rsidRDefault="002A0908" w:rsidP="002A0908">
      <w:pPr>
        <w:widowControl/>
        <w:spacing w:line="280" w:lineRule="exact"/>
        <w:ind w:firstLineChars="200" w:firstLine="420"/>
        <w:jc w:val="left"/>
        <w:rPr>
          <w:rFonts w:ascii="宋体" w:hAnsi="宋体" w:cs="宋体"/>
          <w:color w:val="494949"/>
          <w:kern w:val="0"/>
          <w:sz w:val="21"/>
          <w:szCs w:val="21"/>
        </w:rPr>
      </w:pPr>
      <w:r w:rsidRPr="002A0908">
        <w:rPr>
          <w:rFonts w:ascii="宋体" w:hAnsi="宋体" w:cs="宋体" w:hint="eastAsia"/>
          <w:color w:val="494949"/>
          <w:kern w:val="0"/>
          <w:sz w:val="21"/>
          <w:szCs w:val="21"/>
        </w:rPr>
        <w:t>②2016年里约奥运会,中国女排在郎平教练的带领下力挽狂澜，</w:t>
      </w:r>
      <w:r w:rsidRPr="002A0908">
        <w:rPr>
          <w:rFonts w:ascii="黑体" w:eastAsia="黑体" w:hAnsi="黑体" w:cs="宋体" w:hint="eastAsia"/>
          <w:color w:val="494949"/>
          <w:kern w:val="0"/>
          <w:sz w:val="21"/>
          <w:szCs w:val="21"/>
          <w:u w:val="single"/>
          <w:em w:val="dot"/>
        </w:rPr>
        <w:t>技压群雄</w:t>
      </w:r>
      <w:r w:rsidRPr="002A0908">
        <w:rPr>
          <w:rFonts w:ascii="宋体" w:hAnsi="宋体" w:cs="宋体" w:hint="eastAsia"/>
          <w:color w:val="494949"/>
          <w:kern w:val="0"/>
          <w:sz w:val="21"/>
          <w:szCs w:val="21"/>
        </w:rPr>
        <w:t>，为中国体育代表团夺得首枚球类集体项目的金牌。</w:t>
      </w:r>
    </w:p>
    <w:p w:rsidR="002A0908" w:rsidRPr="002A0908" w:rsidRDefault="002A0908" w:rsidP="002A0908">
      <w:pPr>
        <w:widowControl/>
        <w:spacing w:line="280" w:lineRule="exact"/>
        <w:ind w:firstLineChars="200" w:firstLine="420"/>
        <w:jc w:val="left"/>
        <w:rPr>
          <w:rFonts w:ascii="宋体" w:hAnsi="宋体" w:cs="宋体"/>
          <w:color w:val="494949"/>
          <w:kern w:val="0"/>
          <w:sz w:val="21"/>
          <w:szCs w:val="21"/>
        </w:rPr>
      </w:pPr>
      <w:r w:rsidRPr="002A0908">
        <w:rPr>
          <w:rFonts w:ascii="宋体" w:hAnsi="宋体" w:cs="宋体" w:hint="eastAsia"/>
          <w:color w:val="494949"/>
          <w:kern w:val="0"/>
          <w:sz w:val="21"/>
          <w:szCs w:val="21"/>
        </w:rPr>
        <w:t>③文化是一座城市的灵魂，是城市</w:t>
      </w:r>
      <w:r w:rsidRPr="002A0908">
        <w:rPr>
          <w:rFonts w:ascii="黑体" w:eastAsia="黑体" w:hAnsi="黑体" w:cs="宋体" w:hint="eastAsia"/>
          <w:color w:val="494949"/>
          <w:kern w:val="0"/>
          <w:sz w:val="21"/>
          <w:szCs w:val="21"/>
          <w:u w:val="single"/>
          <w:em w:val="dot"/>
        </w:rPr>
        <w:t>吐故纳新</w:t>
      </w:r>
      <w:r w:rsidRPr="002A0908">
        <w:rPr>
          <w:rFonts w:ascii="宋体" w:hAnsi="宋体" w:cs="宋体" w:hint="eastAsia"/>
          <w:color w:val="494949"/>
          <w:kern w:val="0"/>
          <w:sz w:val="21"/>
          <w:szCs w:val="21"/>
        </w:rPr>
        <w:t>、转型攻坚过程中的精神原动力，所以，涵养城市的文化底蕴是提升城市品位的重要举措。</w:t>
      </w:r>
    </w:p>
    <w:p w:rsidR="002A0908" w:rsidRPr="002A0908" w:rsidRDefault="002A0908" w:rsidP="002A0908">
      <w:pPr>
        <w:widowControl/>
        <w:spacing w:line="280" w:lineRule="exact"/>
        <w:ind w:firstLineChars="200" w:firstLine="420"/>
        <w:jc w:val="left"/>
        <w:rPr>
          <w:rFonts w:ascii="宋体" w:hAnsi="宋体" w:cs="宋体"/>
          <w:color w:val="494949"/>
          <w:kern w:val="0"/>
          <w:sz w:val="21"/>
          <w:szCs w:val="21"/>
        </w:rPr>
      </w:pPr>
      <w:r w:rsidRPr="002A0908">
        <w:rPr>
          <w:rFonts w:ascii="宋体" w:hAnsi="宋体" w:cs="宋体" w:hint="eastAsia"/>
          <w:color w:val="494949"/>
          <w:kern w:val="0"/>
          <w:sz w:val="21"/>
          <w:szCs w:val="21"/>
        </w:rPr>
        <w:t>④美国在韩国部署“萨德”反导系统问题上的</w:t>
      </w:r>
      <w:r w:rsidRPr="002A0908">
        <w:rPr>
          <w:rFonts w:ascii="黑体" w:eastAsia="黑体" w:hAnsi="黑体" w:cs="宋体" w:hint="eastAsia"/>
          <w:color w:val="494949"/>
          <w:kern w:val="0"/>
          <w:sz w:val="21"/>
          <w:szCs w:val="21"/>
          <w:u w:val="single"/>
          <w:em w:val="dot"/>
        </w:rPr>
        <w:t>危言危行</w:t>
      </w:r>
      <w:r w:rsidRPr="002A0908">
        <w:rPr>
          <w:rFonts w:ascii="宋体" w:hAnsi="宋体" w:cs="宋体" w:hint="eastAsia"/>
          <w:color w:val="494949"/>
          <w:kern w:val="0"/>
          <w:sz w:val="21"/>
          <w:szCs w:val="21"/>
        </w:rPr>
        <w:t>，不仅将直接损害中国的战略安全利益，也将损害亚太地区其他国家的安全利益，其恶果不容小觑。</w:t>
      </w:r>
    </w:p>
    <w:p w:rsidR="002A0908" w:rsidRPr="002A0908" w:rsidRDefault="002A0908" w:rsidP="002A0908">
      <w:pPr>
        <w:widowControl/>
        <w:spacing w:line="280" w:lineRule="exact"/>
        <w:ind w:firstLineChars="200" w:firstLine="420"/>
        <w:jc w:val="left"/>
        <w:rPr>
          <w:rFonts w:ascii="宋体" w:hAnsi="宋体" w:cs="宋体"/>
          <w:color w:val="494949"/>
          <w:kern w:val="0"/>
          <w:sz w:val="21"/>
          <w:szCs w:val="21"/>
        </w:rPr>
      </w:pPr>
      <w:r w:rsidRPr="002A0908">
        <w:rPr>
          <w:rFonts w:ascii="宋体" w:hAnsi="宋体" w:cs="宋体" w:hint="eastAsia"/>
          <w:color w:val="494949"/>
          <w:kern w:val="0"/>
          <w:sz w:val="21"/>
          <w:szCs w:val="21"/>
        </w:rPr>
        <w:t>⑤人们在追思启功先生的时候，不仅感佩他卓越的书画功力，更感佩他的高尚人品。他不但是文化界的泰山北斗，更是一位</w:t>
      </w:r>
      <w:r w:rsidRPr="002A0908">
        <w:rPr>
          <w:rFonts w:ascii="黑体" w:eastAsia="黑体" w:hAnsi="黑体" w:cs="宋体" w:hint="eastAsia"/>
          <w:color w:val="494949"/>
          <w:kern w:val="0"/>
          <w:sz w:val="21"/>
          <w:szCs w:val="21"/>
          <w:u w:val="single"/>
          <w:em w:val="dot"/>
        </w:rPr>
        <w:t>谦谦君子</w:t>
      </w:r>
      <w:r w:rsidRPr="002A0908">
        <w:rPr>
          <w:rFonts w:ascii="宋体" w:hAnsi="宋体" w:cs="宋体" w:hint="eastAsia"/>
          <w:color w:val="494949"/>
          <w:kern w:val="0"/>
          <w:sz w:val="21"/>
          <w:szCs w:val="21"/>
        </w:rPr>
        <w:t>。</w:t>
      </w:r>
    </w:p>
    <w:p w:rsidR="002A0908" w:rsidRPr="002A0908" w:rsidRDefault="002A0908" w:rsidP="002A0908">
      <w:pPr>
        <w:widowControl/>
        <w:spacing w:line="280" w:lineRule="exact"/>
        <w:ind w:firstLineChars="200" w:firstLine="420"/>
        <w:jc w:val="left"/>
        <w:rPr>
          <w:rFonts w:ascii="宋体" w:hAnsi="宋体" w:cs="宋体"/>
          <w:color w:val="494949"/>
          <w:kern w:val="0"/>
          <w:sz w:val="21"/>
          <w:szCs w:val="21"/>
        </w:rPr>
      </w:pPr>
      <w:r w:rsidRPr="002A0908">
        <w:rPr>
          <w:rFonts w:ascii="宋体" w:hAnsi="宋体" w:cs="宋体" w:hint="eastAsia"/>
          <w:color w:val="494949"/>
          <w:kern w:val="0"/>
          <w:sz w:val="21"/>
          <w:szCs w:val="21"/>
        </w:rPr>
        <w:t>⑥刚刚还是烈日当头，一转眼，老天爷的脸阴沉下来，狂风怒号，大街上尘土飞扬，整个城市</w:t>
      </w:r>
      <w:r w:rsidRPr="002A0908">
        <w:rPr>
          <w:rFonts w:ascii="黑体" w:eastAsia="黑体" w:hAnsi="黑体" w:cs="宋体" w:hint="eastAsia"/>
          <w:color w:val="494949"/>
          <w:kern w:val="0"/>
          <w:sz w:val="21"/>
          <w:szCs w:val="21"/>
          <w:u w:val="single"/>
          <w:em w:val="dot"/>
        </w:rPr>
        <w:t>瓦釜雷鸣</w:t>
      </w:r>
      <w:r w:rsidRPr="002A0908">
        <w:rPr>
          <w:rFonts w:ascii="宋体" w:hAnsi="宋体" w:cs="宋体" w:hint="eastAsia"/>
          <w:color w:val="494949"/>
          <w:kern w:val="0"/>
          <w:sz w:val="21"/>
          <w:szCs w:val="21"/>
        </w:rPr>
        <w:t>，紧接着，瓢泼大雨倾泻而下。</w:t>
      </w:r>
    </w:p>
    <w:p w:rsidR="00904607" w:rsidRPr="002A0908" w:rsidRDefault="002A0908" w:rsidP="002A0908">
      <w:pPr>
        <w:spacing w:line="280" w:lineRule="exact"/>
        <w:ind w:firstLineChars="250" w:firstLine="525"/>
        <w:rPr>
          <w:sz w:val="21"/>
          <w:szCs w:val="21"/>
        </w:rPr>
      </w:pPr>
      <w:r w:rsidRPr="002A0908">
        <w:rPr>
          <w:rFonts w:ascii="宋体" w:hAnsi="宋体" w:cs="宋体" w:hint="eastAsia"/>
          <w:color w:val="494949"/>
          <w:kern w:val="0"/>
          <w:sz w:val="21"/>
          <w:szCs w:val="21"/>
        </w:rPr>
        <w:t>A．①②④   B．①③⑤    C．②⑤⑥    D．③④⑥</w:t>
      </w:r>
    </w:p>
    <w:p w:rsidR="00904607" w:rsidRPr="0061424B" w:rsidRDefault="00904607" w:rsidP="00003D61">
      <w:pPr>
        <w:spacing w:line="240" w:lineRule="exact"/>
        <w:ind w:firstLineChars="250" w:firstLine="525"/>
        <w:rPr>
          <w:rFonts w:ascii="黑体" w:eastAsia="黑体" w:hAnsi="黑体"/>
          <w:sz w:val="21"/>
          <w:szCs w:val="21"/>
        </w:rPr>
      </w:pPr>
      <w:r w:rsidRPr="0061424B">
        <w:rPr>
          <w:rFonts w:ascii="黑体" w:eastAsia="黑体" w:hAnsi="黑体" w:hint="eastAsia"/>
          <w:sz w:val="21"/>
          <w:szCs w:val="21"/>
        </w:rPr>
        <w:t>14</w:t>
      </w:r>
      <w:r w:rsidR="0061424B" w:rsidRPr="0061424B">
        <w:rPr>
          <w:rFonts w:ascii="黑体" w:eastAsia="黑体" w:hAnsi="黑体" w:hint="eastAsia"/>
          <w:sz w:val="21"/>
          <w:szCs w:val="21"/>
        </w:rPr>
        <w:t>.</w:t>
      </w:r>
      <w:r w:rsidRPr="0061424B">
        <w:rPr>
          <w:rFonts w:ascii="黑体" w:eastAsia="黑体" w:hAnsi="黑体" w:hint="eastAsia"/>
          <w:sz w:val="21"/>
          <w:szCs w:val="21"/>
        </w:rPr>
        <w:t xml:space="preserve">下列各句中，没有语病的一句是（ </w:t>
      </w:r>
      <w:r w:rsidR="002A0908">
        <w:rPr>
          <w:rFonts w:ascii="黑体" w:eastAsia="黑体" w:hAnsi="黑体" w:hint="eastAsia"/>
          <w:sz w:val="21"/>
          <w:szCs w:val="21"/>
        </w:rPr>
        <w:t xml:space="preserve">  </w:t>
      </w:r>
      <w:r w:rsidRPr="0061424B">
        <w:rPr>
          <w:rFonts w:ascii="黑体" w:eastAsia="黑体" w:hAnsi="黑体" w:hint="eastAsia"/>
          <w:sz w:val="21"/>
          <w:szCs w:val="21"/>
        </w:rPr>
        <w:t xml:space="preserve"> ）3分</w:t>
      </w:r>
    </w:p>
    <w:p w:rsidR="00E131EF" w:rsidRPr="00E131EF" w:rsidRDefault="00E131EF" w:rsidP="00E131EF">
      <w:pPr>
        <w:spacing w:line="240" w:lineRule="exact"/>
        <w:ind w:firstLineChars="250" w:firstLine="525"/>
        <w:rPr>
          <w:sz w:val="21"/>
          <w:szCs w:val="21"/>
        </w:rPr>
      </w:pPr>
      <w:r w:rsidRPr="00E131EF">
        <w:rPr>
          <w:rFonts w:hint="eastAsia"/>
          <w:sz w:val="21"/>
          <w:szCs w:val="21"/>
        </w:rPr>
        <w:t>A</w:t>
      </w:r>
      <w:r w:rsidRPr="00E131EF">
        <w:rPr>
          <w:rFonts w:hint="eastAsia"/>
          <w:sz w:val="21"/>
          <w:szCs w:val="21"/>
        </w:rPr>
        <w:t>．中共中央总书记、国家主席、中央军委主席习近平</w:t>
      </w:r>
      <w:r w:rsidRPr="00E131EF">
        <w:rPr>
          <w:rFonts w:hint="eastAsia"/>
          <w:sz w:val="21"/>
          <w:szCs w:val="21"/>
        </w:rPr>
        <w:t>8</w:t>
      </w:r>
      <w:r w:rsidRPr="00E131EF">
        <w:rPr>
          <w:rFonts w:hint="eastAsia"/>
          <w:sz w:val="21"/>
          <w:szCs w:val="21"/>
        </w:rPr>
        <w:t>月</w:t>
      </w:r>
      <w:r w:rsidRPr="00E131EF">
        <w:rPr>
          <w:rFonts w:hint="eastAsia"/>
          <w:sz w:val="21"/>
          <w:szCs w:val="21"/>
        </w:rPr>
        <w:t>25</w:t>
      </w:r>
      <w:r w:rsidRPr="00E131EF">
        <w:rPr>
          <w:rFonts w:hint="eastAsia"/>
          <w:sz w:val="21"/>
          <w:szCs w:val="21"/>
        </w:rPr>
        <w:t>日下午在北京人民大会堂会见全体第</w:t>
      </w:r>
      <w:r w:rsidRPr="00E131EF">
        <w:rPr>
          <w:rFonts w:hint="eastAsia"/>
          <w:sz w:val="21"/>
          <w:szCs w:val="21"/>
        </w:rPr>
        <w:t>31</w:t>
      </w:r>
      <w:r w:rsidRPr="00E131EF">
        <w:rPr>
          <w:rFonts w:hint="eastAsia"/>
          <w:sz w:val="21"/>
          <w:szCs w:val="21"/>
        </w:rPr>
        <w:t>届奥林匹克运动会中国体育代表团成员，欢迎我国体育健儿凯旋。</w:t>
      </w:r>
    </w:p>
    <w:p w:rsidR="00E131EF" w:rsidRPr="00E131EF" w:rsidRDefault="00E131EF" w:rsidP="00E131EF">
      <w:pPr>
        <w:spacing w:line="240" w:lineRule="exact"/>
        <w:ind w:firstLineChars="250" w:firstLine="525"/>
        <w:rPr>
          <w:sz w:val="21"/>
          <w:szCs w:val="21"/>
        </w:rPr>
      </w:pPr>
      <w:r w:rsidRPr="00E131EF">
        <w:rPr>
          <w:rFonts w:hint="eastAsia"/>
          <w:sz w:val="21"/>
          <w:szCs w:val="21"/>
        </w:rPr>
        <w:t>B</w:t>
      </w:r>
      <w:r w:rsidRPr="00E131EF">
        <w:rPr>
          <w:rFonts w:hint="eastAsia"/>
          <w:sz w:val="21"/>
          <w:szCs w:val="21"/>
        </w:rPr>
        <w:t>．鉴于朝鲜半岛局势的最新变化，中日韩三国就此进行了认真的讨论。王毅外长表明了中方原则立场，强调了全面遵守落实联合国安理会第</w:t>
      </w:r>
      <w:r w:rsidRPr="00E131EF">
        <w:rPr>
          <w:rFonts w:hint="eastAsia"/>
          <w:sz w:val="21"/>
          <w:szCs w:val="21"/>
        </w:rPr>
        <w:t>2270</w:t>
      </w:r>
      <w:r w:rsidRPr="00E131EF">
        <w:rPr>
          <w:rFonts w:hint="eastAsia"/>
          <w:sz w:val="21"/>
          <w:szCs w:val="21"/>
        </w:rPr>
        <w:t>号决议的重要性。</w:t>
      </w:r>
    </w:p>
    <w:p w:rsidR="00E131EF" w:rsidRPr="00E131EF" w:rsidRDefault="00E131EF" w:rsidP="00E131EF">
      <w:pPr>
        <w:spacing w:line="240" w:lineRule="exact"/>
        <w:ind w:firstLineChars="250" w:firstLine="525"/>
        <w:rPr>
          <w:sz w:val="21"/>
          <w:szCs w:val="21"/>
        </w:rPr>
      </w:pPr>
      <w:r w:rsidRPr="00E131EF">
        <w:rPr>
          <w:rFonts w:hint="eastAsia"/>
          <w:sz w:val="21"/>
          <w:szCs w:val="21"/>
        </w:rPr>
        <w:t>C</w:t>
      </w:r>
      <w:r w:rsidRPr="00E131EF">
        <w:rPr>
          <w:rFonts w:hint="eastAsia"/>
          <w:sz w:val="21"/>
          <w:szCs w:val="21"/>
        </w:rPr>
        <w:t>．目前，意大利</w:t>
      </w:r>
      <w:r w:rsidRPr="00E131EF">
        <w:rPr>
          <w:rFonts w:hint="eastAsia"/>
          <w:sz w:val="21"/>
          <w:szCs w:val="21"/>
        </w:rPr>
        <w:t>6</w:t>
      </w:r>
      <w:r w:rsidRPr="00E131EF">
        <w:rPr>
          <w:rFonts w:hint="eastAsia"/>
          <w:sz w:val="21"/>
          <w:szCs w:val="21"/>
        </w:rPr>
        <w:t>级以上破坏性地震造成的遇难者人数已上升至</w:t>
      </w:r>
      <w:r w:rsidRPr="00E131EF">
        <w:rPr>
          <w:rFonts w:hint="eastAsia"/>
          <w:sz w:val="21"/>
          <w:szCs w:val="21"/>
        </w:rPr>
        <w:t>249</w:t>
      </w:r>
      <w:r w:rsidRPr="00E131EF">
        <w:rPr>
          <w:rFonts w:hint="eastAsia"/>
          <w:sz w:val="21"/>
          <w:szCs w:val="21"/>
        </w:rPr>
        <w:t>人，受伤人数超过</w:t>
      </w:r>
      <w:r w:rsidRPr="00E131EF">
        <w:rPr>
          <w:rFonts w:hint="eastAsia"/>
          <w:sz w:val="21"/>
          <w:szCs w:val="21"/>
        </w:rPr>
        <w:t>380</w:t>
      </w:r>
      <w:r w:rsidRPr="00E131EF">
        <w:rPr>
          <w:rFonts w:hint="eastAsia"/>
          <w:sz w:val="21"/>
          <w:szCs w:val="21"/>
        </w:rPr>
        <w:t>人，媒体解读其伤亡惨重的主因是房屋旧、震源</w:t>
      </w:r>
      <w:proofErr w:type="gramStart"/>
      <w:r w:rsidRPr="00E131EF">
        <w:rPr>
          <w:rFonts w:hint="eastAsia"/>
          <w:sz w:val="21"/>
          <w:szCs w:val="21"/>
        </w:rPr>
        <w:t>浅造成</w:t>
      </w:r>
      <w:proofErr w:type="gramEnd"/>
      <w:r w:rsidRPr="00E131EF">
        <w:rPr>
          <w:rFonts w:hint="eastAsia"/>
          <w:sz w:val="21"/>
          <w:szCs w:val="21"/>
        </w:rPr>
        <w:t>的。</w:t>
      </w:r>
    </w:p>
    <w:p w:rsidR="00904607" w:rsidRPr="00904607" w:rsidRDefault="00E131EF" w:rsidP="00E131EF">
      <w:pPr>
        <w:spacing w:line="240" w:lineRule="exact"/>
        <w:ind w:firstLineChars="250" w:firstLine="525"/>
        <w:rPr>
          <w:sz w:val="21"/>
          <w:szCs w:val="21"/>
        </w:rPr>
      </w:pPr>
      <w:r w:rsidRPr="00E131EF">
        <w:rPr>
          <w:rFonts w:hint="eastAsia"/>
          <w:sz w:val="21"/>
          <w:szCs w:val="21"/>
        </w:rPr>
        <w:t>D</w:t>
      </w:r>
      <w:r w:rsidRPr="00E131EF">
        <w:rPr>
          <w:rFonts w:hint="eastAsia"/>
          <w:sz w:val="21"/>
          <w:szCs w:val="21"/>
        </w:rPr>
        <w:t>．国家海洋环境预报中心提醒，</w:t>
      </w:r>
      <w:r w:rsidRPr="00E131EF">
        <w:rPr>
          <w:rFonts w:hint="eastAsia"/>
          <w:sz w:val="21"/>
          <w:szCs w:val="21"/>
        </w:rPr>
        <w:t>9</w:t>
      </w:r>
      <w:r w:rsidRPr="00E131EF">
        <w:rPr>
          <w:rFonts w:hint="eastAsia"/>
          <w:sz w:val="21"/>
          <w:szCs w:val="21"/>
        </w:rPr>
        <w:t>月适逢中秋和国庆长假前夕，沿海地区游客集中，请沿海相关单位做好旅游景区海洋灾害防御部署，保障沿海旅游安全有序。</w:t>
      </w:r>
    </w:p>
    <w:p w:rsidR="00904607" w:rsidRPr="00277F18" w:rsidRDefault="00904607" w:rsidP="00003D61">
      <w:pPr>
        <w:spacing w:line="240" w:lineRule="exact"/>
        <w:ind w:firstLineChars="250" w:firstLine="525"/>
        <w:rPr>
          <w:rFonts w:ascii="黑体" w:eastAsia="黑体" w:hAnsi="黑体"/>
          <w:sz w:val="21"/>
          <w:szCs w:val="21"/>
        </w:rPr>
      </w:pPr>
      <w:r w:rsidRPr="00277F18">
        <w:rPr>
          <w:rFonts w:ascii="黑体" w:eastAsia="黑体" w:hAnsi="黑体" w:hint="eastAsia"/>
          <w:sz w:val="21"/>
          <w:szCs w:val="21"/>
        </w:rPr>
        <w:t>15</w:t>
      </w:r>
      <w:r w:rsidR="00003D61" w:rsidRPr="00277F18">
        <w:rPr>
          <w:rFonts w:ascii="黑体" w:eastAsia="黑体" w:hAnsi="黑体" w:hint="eastAsia"/>
          <w:sz w:val="21"/>
          <w:szCs w:val="21"/>
        </w:rPr>
        <w:t>.</w:t>
      </w:r>
      <w:r w:rsidRPr="00277F18">
        <w:rPr>
          <w:rFonts w:ascii="黑体" w:eastAsia="黑体" w:hAnsi="黑体" w:hint="eastAsia"/>
          <w:sz w:val="21"/>
          <w:szCs w:val="21"/>
        </w:rPr>
        <w:t>填入下面文段空白处的词语，最恰当的一组是（  ）（3分）</w:t>
      </w:r>
    </w:p>
    <w:p w:rsidR="00904607" w:rsidRDefault="00904607" w:rsidP="00277F18">
      <w:pPr>
        <w:spacing w:line="240" w:lineRule="exact"/>
        <w:ind w:firstLineChars="250" w:firstLine="525"/>
        <w:rPr>
          <w:sz w:val="21"/>
          <w:szCs w:val="21"/>
        </w:rPr>
      </w:pPr>
      <w:r w:rsidRPr="00904607">
        <w:rPr>
          <w:rFonts w:hint="eastAsia"/>
          <w:sz w:val="21"/>
          <w:szCs w:val="21"/>
        </w:rPr>
        <w:t>随着政府“互联网</w:t>
      </w:r>
      <w:r w:rsidRPr="00904607">
        <w:rPr>
          <w:rFonts w:hint="eastAsia"/>
          <w:sz w:val="21"/>
          <w:szCs w:val="21"/>
        </w:rPr>
        <w:t>+</w:t>
      </w:r>
      <w:r w:rsidRPr="00904607">
        <w:rPr>
          <w:rFonts w:hint="eastAsia"/>
          <w:sz w:val="21"/>
          <w:szCs w:val="21"/>
        </w:rPr>
        <w:t>政务服务”的进一步推进，这一“互联网</w:t>
      </w:r>
      <w:r w:rsidRPr="00904607">
        <w:rPr>
          <w:rFonts w:hint="eastAsia"/>
          <w:sz w:val="21"/>
          <w:szCs w:val="21"/>
        </w:rPr>
        <w:t>+</w:t>
      </w:r>
      <w:r w:rsidRPr="00904607">
        <w:rPr>
          <w:rFonts w:hint="eastAsia"/>
          <w:sz w:val="21"/>
          <w:szCs w:val="21"/>
        </w:rPr>
        <w:t>”的后缀，</w:t>
      </w:r>
      <w:r w:rsidRPr="00003D61">
        <w:rPr>
          <w:rFonts w:hint="eastAsia"/>
          <w:b/>
          <w:sz w:val="21"/>
          <w:szCs w:val="21"/>
          <w:u w:val="single"/>
        </w:rPr>
        <w:t xml:space="preserve">  </w:t>
      </w:r>
      <w:r w:rsidRPr="00003D61">
        <w:rPr>
          <w:rFonts w:hint="eastAsia"/>
          <w:b/>
          <w:sz w:val="21"/>
          <w:szCs w:val="21"/>
          <w:u w:val="single"/>
        </w:rPr>
        <w:t>①</w:t>
      </w:r>
      <w:r w:rsidRPr="00003D61">
        <w:rPr>
          <w:rFonts w:hint="eastAsia"/>
          <w:b/>
          <w:sz w:val="21"/>
          <w:szCs w:val="21"/>
          <w:u w:val="single"/>
        </w:rPr>
        <w:t xml:space="preserve">  </w:t>
      </w:r>
      <w:r w:rsidRPr="00904607">
        <w:rPr>
          <w:rFonts w:hint="eastAsia"/>
          <w:sz w:val="21"/>
          <w:szCs w:val="21"/>
        </w:rPr>
        <w:t>是技术层面的政务公共服务上网那么简单，</w:t>
      </w:r>
      <w:r w:rsidRPr="00003D61">
        <w:rPr>
          <w:rFonts w:hint="eastAsia"/>
          <w:b/>
          <w:sz w:val="21"/>
          <w:szCs w:val="21"/>
          <w:u w:val="single"/>
        </w:rPr>
        <w:t xml:space="preserve">  </w:t>
      </w:r>
      <w:r w:rsidRPr="00003D61">
        <w:rPr>
          <w:rFonts w:hint="eastAsia"/>
          <w:b/>
          <w:sz w:val="21"/>
          <w:szCs w:val="21"/>
          <w:u w:val="single"/>
        </w:rPr>
        <w:t>②</w:t>
      </w:r>
      <w:r w:rsidRPr="00003D61">
        <w:rPr>
          <w:rFonts w:hint="eastAsia"/>
          <w:b/>
          <w:sz w:val="21"/>
          <w:szCs w:val="21"/>
          <w:u w:val="single"/>
        </w:rPr>
        <w:t xml:space="preserve">  </w:t>
      </w:r>
      <w:r w:rsidRPr="00904607">
        <w:rPr>
          <w:rFonts w:hint="eastAsia"/>
          <w:sz w:val="21"/>
          <w:szCs w:val="21"/>
        </w:rPr>
        <w:t>意味着施政思路、行政导向以及服务主体的革命性改变。</w:t>
      </w:r>
      <w:r w:rsidRPr="00003D61">
        <w:rPr>
          <w:rFonts w:hint="eastAsia"/>
          <w:b/>
          <w:sz w:val="21"/>
          <w:szCs w:val="21"/>
          <w:u w:val="single"/>
        </w:rPr>
        <w:t xml:space="preserve">  </w:t>
      </w:r>
      <w:r w:rsidRPr="00003D61">
        <w:rPr>
          <w:rFonts w:hint="eastAsia"/>
          <w:b/>
          <w:sz w:val="21"/>
          <w:szCs w:val="21"/>
          <w:u w:val="single"/>
        </w:rPr>
        <w:t>③</w:t>
      </w:r>
      <w:r w:rsidRPr="00003D61">
        <w:rPr>
          <w:rFonts w:hint="eastAsia"/>
          <w:b/>
          <w:sz w:val="21"/>
          <w:szCs w:val="21"/>
          <w:u w:val="single"/>
        </w:rPr>
        <w:t xml:space="preserve">  </w:t>
      </w:r>
      <w:r w:rsidRPr="00904607">
        <w:rPr>
          <w:rFonts w:hint="eastAsia"/>
          <w:sz w:val="21"/>
          <w:szCs w:val="21"/>
        </w:rPr>
        <w:t>及时调整思路，从根本上求新求变，以互联网思维形塑当下的政务服务，而</w:t>
      </w:r>
      <w:r w:rsidRPr="00003D61">
        <w:rPr>
          <w:rFonts w:hint="eastAsia"/>
          <w:b/>
          <w:sz w:val="21"/>
          <w:szCs w:val="21"/>
          <w:u w:val="single"/>
        </w:rPr>
        <w:t xml:space="preserve">  </w:t>
      </w:r>
      <w:r w:rsidRPr="00003D61">
        <w:rPr>
          <w:rFonts w:hint="eastAsia"/>
          <w:b/>
          <w:sz w:val="21"/>
          <w:szCs w:val="21"/>
          <w:u w:val="single"/>
        </w:rPr>
        <w:t>④</w:t>
      </w:r>
      <w:r w:rsidRPr="00003D61">
        <w:rPr>
          <w:rFonts w:hint="eastAsia"/>
          <w:b/>
          <w:sz w:val="21"/>
          <w:szCs w:val="21"/>
          <w:u w:val="single"/>
        </w:rPr>
        <w:t xml:space="preserve">  </w:t>
      </w:r>
      <w:r w:rsidRPr="00904607">
        <w:rPr>
          <w:rFonts w:hint="eastAsia"/>
          <w:sz w:val="21"/>
          <w:szCs w:val="21"/>
        </w:rPr>
        <w:t>在“网上办公”的层面打转</w:t>
      </w:r>
      <w:proofErr w:type="gramStart"/>
      <w:r w:rsidRPr="00904607">
        <w:rPr>
          <w:rFonts w:hint="eastAsia"/>
          <w:sz w:val="21"/>
          <w:szCs w:val="21"/>
        </w:rPr>
        <w:t>转</w:t>
      </w:r>
      <w:proofErr w:type="gramEnd"/>
      <w:r w:rsidRPr="00904607">
        <w:rPr>
          <w:rFonts w:hint="eastAsia"/>
          <w:sz w:val="21"/>
          <w:szCs w:val="21"/>
        </w:rPr>
        <w:t>，</w:t>
      </w:r>
      <w:r w:rsidRPr="00003D61">
        <w:rPr>
          <w:rFonts w:hint="eastAsia"/>
          <w:b/>
          <w:sz w:val="21"/>
          <w:szCs w:val="21"/>
          <w:u w:val="single"/>
        </w:rPr>
        <w:t xml:space="preserve">  </w:t>
      </w:r>
      <w:r w:rsidRPr="00003D61">
        <w:rPr>
          <w:rFonts w:hint="eastAsia"/>
          <w:b/>
          <w:sz w:val="21"/>
          <w:szCs w:val="21"/>
          <w:u w:val="single"/>
        </w:rPr>
        <w:t>⑤</w:t>
      </w:r>
      <w:r w:rsidRPr="00003D61">
        <w:rPr>
          <w:rFonts w:hint="eastAsia"/>
          <w:b/>
          <w:sz w:val="21"/>
          <w:szCs w:val="21"/>
          <w:u w:val="single"/>
        </w:rPr>
        <w:t xml:space="preserve">  </w:t>
      </w:r>
      <w:r w:rsidRPr="00904607">
        <w:rPr>
          <w:rFonts w:hint="eastAsia"/>
          <w:sz w:val="21"/>
          <w:szCs w:val="21"/>
        </w:rPr>
        <w:t>上网视为日常行政运行的点缀，</w:t>
      </w:r>
      <w:r w:rsidRPr="00003D61">
        <w:rPr>
          <w:rFonts w:hint="eastAsia"/>
          <w:b/>
          <w:sz w:val="21"/>
          <w:szCs w:val="21"/>
          <w:u w:val="single"/>
        </w:rPr>
        <w:t xml:space="preserve">  </w:t>
      </w:r>
      <w:r w:rsidRPr="00003D61">
        <w:rPr>
          <w:rFonts w:hint="eastAsia"/>
          <w:b/>
          <w:sz w:val="21"/>
          <w:szCs w:val="21"/>
          <w:u w:val="single"/>
        </w:rPr>
        <w:t>⑥</w:t>
      </w:r>
      <w:r w:rsidRPr="00003D61">
        <w:rPr>
          <w:rFonts w:hint="eastAsia"/>
          <w:b/>
          <w:sz w:val="21"/>
          <w:szCs w:val="21"/>
          <w:u w:val="single"/>
        </w:rPr>
        <w:t xml:space="preserve">  </w:t>
      </w:r>
      <w:r w:rsidRPr="00904607">
        <w:rPr>
          <w:rFonts w:hint="eastAsia"/>
          <w:sz w:val="21"/>
          <w:szCs w:val="21"/>
        </w:rPr>
        <w:t>是“多此一举”的办事方式的简单叠加，反而会给民众增加麻烦。</w:t>
      </w:r>
    </w:p>
    <w:p w:rsidR="00277F18" w:rsidRDefault="00277F18" w:rsidP="00277F18">
      <w:pPr>
        <w:spacing w:line="240" w:lineRule="exact"/>
        <w:ind w:firstLineChars="250" w:firstLine="525"/>
        <w:rPr>
          <w:sz w:val="21"/>
          <w:szCs w:val="21"/>
        </w:rPr>
      </w:pPr>
    </w:p>
    <w:tbl>
      <w:tblPr>
        <w:tblOverlap w:val="neve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10" w:type="dxa"/>
          <w:right w:w="10" w:type="dxa"/>
        </w:tblCellMar>
        <w:tblLook w:val="0000" w:firstRow="0" w:lastRow="0" w:firstColumn="0" w:lastColumn="0" w:noHBand="0" w:noVBand="0"/>
      </w:tblPr>
      <w:tblGrid>
        <w:gridCol w:w="454"/>
        <w:gridCol w:w="1040"/>
        <w:gridCol w:w="830"/>
        <w:gridCol w:w="830"/>
        <w:gridCol w:w="620"/>
        <w:gridCol w:w="454"/>
        <w:gridCol w:w="552"/>
      </w:tblGrid>
      <w:tr w:rsidR="00003D61" w:rsidRPr="006F6DEE" w:rsidTr="00277F18">
        <w:trPr>
          <w:trHeight w:hRule="exact" w:val="284"/>
          <w:jc w:val="center"/>
        </w:trPr>
        <w:tc>
          <w:tcPr>
            <w:tcW w:w="454" w:type="dxa"/>
            <w:shd w:val="clear" w:color="auto" w:fill="FFFFFF"/>
            <w:vAlign w:val="center"/>
          </w:tcPr>
          <w:p w:rsidR="00003D61" w:rsidRPr="006F6DEE" w:rsidRDefault="00003D61" w:rsidP="00E5120F">
            <w:pPr>
              <w:pStyle w:val="0"/>
              <w:snapToGrid w:val="0"/>
              <w:jc w:val="center"/>
              <w:rPr>
                <w:rFonts w:ascii="宋体" w:eastAsia="宋体" w:hAnsi="宋体"/>
                <w:sz w:val="21"/>
                <w:szCs w:val="21"/>
              </w:rPr>
            </w:pPr>
          </w:p>
        </w:tc>
        <w:tc>
          <w:tcPr>
            <w:tcW w:w="1040" w:type="dxa"/>
            <w:shd w:val="clear" w:color="auto" w:fill="FFFFFF"/>
            <w:vAlign w:val="center"/>
          </w:tcPr>
          <w:p w:rsidR="00003D61" w:rsidRPr="006F6DEE" w:rsidRDefault="00003D61" w:rsidP="00E5120F">
            <w:pPr>
              <w:pStyle w:val="0"/>
              <w:snapToGrid w:val="0"/>
              <w:jc w:val="center"/>
              <w:rPr>
                <w:rFonts w:ascii="宋体" w:eastAsia="宋体" w:hAnsi="宋体" w:cs="宋体"/>
                <w:sz w:val="21"/>
                <w:szCs w:val="21"/>
              </w:rPr>
            </w:pPr>
            <w:r w:rsidRPr="006F6DEE">
              <w:rPr>
                <w:rFonts w:ascii="宋体" w:eastAsia="宋体" w:hAnsi="宋体" w:cs="宋体" w:hint="eastAsia"/>
                <w:sz w:val="21"/>
                <w:szCs w:val="21"/>
              </w:rPr>
              <w:t>①</w:t>
            </w:r>
          </w:p>
        </w:tc>
        <w:tc>
          <w:tcPr>
            <w:tcW w:w="830" w:type="dxa"/>
            <w:shd w:val="clear" w:color="auto" w:fill="FFFFFF"/>
            <w:vAlign w:val="center"/>
          </w:tcPr>
          <w:p w:rsidR="00003D61" w:rsidRPr="006F6DEE" w:rsidRDefault="00003D61" w:rsidP="00E5120F">
            <w:pPr>
              <w:pStyle w:val="0"/>
              <w:snapToGrid w:val="0"/>
              <w:jc w:val="center"/>
              <w:rPr>
                <w:rFonts w:ascii="宋体" w:eastAsia="宋体" w:hAnsi="宋体"/>
                <w:sz w:val="21"/>
                <w:szCs w:val="21"/>
              </w:rPr>
            </w:pPr>
            <w:r w:rsidRPr="006F6DEE">
              <w:rPr>
                <w:rFonts w:ascii="宋体" w:eastAsia="宋体" w:hAnsi="宋体" w:cs="宋体" w:hint="eastAsia"/>
                <w:sz w:val="21"/>
                <w:szCs w:val="21"/>
              </w:rPr>
              <w:t>②</w:t>
            </w:r>
          </w:p>
        </w:tc>
        <w:tc>
          <w:tcPr>
            <w:tcW w:w="830" w:type="dxa"/>
            <w:shd w:val="clear" w:color="auto" w:fill="FFFFFF"/>
            <w:vAlign w:val="center"/>
          </w:tcPr>
          <w:p w:rsidR="00003D61" w:rsidRPr="006F6DEE" w:rsidRDefault="00003D61" w:rsidP="00E5120F">
            <w:pPr>
              <w:pStyle w:val="0"/>
              <w:snapToGrid w:val="0"/>
              <w:jc w:val="center"/>
              <w:rPr>
                <w:rFonts w:ascii="宋体" w:eastAsia="宋体" w:hAnsi="宋体"/>
                <w:sz w:val="21"/>
                <w:szCs w:val="21"/>
              </w:rPr>
            </w:pPr>
            <w:r w:rsidRPr="006F6DEE">
              <w:rPr>
                <w:rFonts w:ascii="宋体" w:eastAsia="宋体" w:hAnsi="宋体" w:cs="宋体" w:hint="eastAsia"/>
                <w:sz w:val="21"/>
                <w:szCs w:val="21"/>
              </w:rPr>
              <w:t>③</w:t>
            </w:r>
          </w:p>
        </w:tc>
        <w:tc>
          <w:tcPr>
            <w:tcW w:w="620" w:type="dxa"/>
            <w:shd w:val="clear" w:color="auto" w:fill="FFFFFF"/>
            <w:vAlign w:val="center"/>
          </w:tcPr>
          <w:p w:rsidR="00003D61" w:rsidRPr="006F6DEE" w:rsidRDefault="00003D61" w:rsidP="00E5120F">
            <w:pPr>
              <w:pStyle w:val="0"/>
              <w:snapToGrid w:val="0"/>
              <w:jc w:val="center"/>
              <w:rPr>
                <w:rFonts w:ascii="宋体" w:eastAsia="宋体" w:hAnsi="宋体"/>
                <w:sz w:val="21"/>
                <w:szCs w:val="21"/>
              </w:rPr>
            </w:pPr>
            <w:r w:rsidRPr="006F6DEE">
              <w:rPr>
                <w:rFonts w:ascii="宋体" w:eastAsia="宋体" w:hAnsi="宋体" w:hint="eastAsia"/>
                <w:sz w:val="21"/>
                <w:szCs w:val="21"/>
              </w:rPr>
              <w:t>④</w:t>
            </w:r>
          </w:p>
        </w:tc>
        <w:tc>
          <w:tcPr>
            <w:tcW w:w="454" w:type="dxa"/>
            <w:shd w:val="clear" w:color="auto" w:fill="FFFFFF"/>
            <w:vAlign w:val="center"/>
          </w:tcPr>
          <w:p w:rsidR="00003D61" w:rsidRPr="006F6DEE" w:rsidRDefault="00003D61" w:rsidP="00E5120F">
            <w:pPr>
              <w:pStyle w:val="0"/>
              <w:snapToGrid w:val="0"/>
              <w:jc w:val="center"/>
              <w:rPr>
                <w:rFonts w:ascii="宋体" w:eastAsia="宋体" w:hAnsi="宋体"/>
                <w:sz w:val="21"/>
                <w:szCs w:val="21"/>
              </w:rPr>
            </w:pPr>
            <w:r w:rsidRPr="006F6DEE">
              <w:rPr>
                <w:rFonts w:ascii="宋体" w:eastAsia="宋体" w:hAnsi="宋体" w:hint="eastAsia"/>
                <w:sz w:val="21"/>
                <w:szCs w:val="21"/>
              </w:rPr>
              <w:t>⑤</w:t>
            </w:r>
          </w:p>
        </w:tc>
        <w:tc>
          <w:tcPr>
            <w:tcW w:w="552" w:type="dxa"/>
            <w:shd w:val="clear" w:color="auto" w:fill="FFFFFF"/>
            <w:vAlign w:val="center"/>
          </w:tcPr>
          <w:p w:rsidR="00003D61" w:rsidRPr="006F6DEE" w:rsidRDefault="00003D61" w:rsidP="00E5120F">
            <w:pPr>
              <w:pStyle w:val="0"/>
              <w:snapToGrid w:val="0"/>
              <w:jc w:val="center"/>
              <w:rPr>
                <w:rFonts w:ascii="宋体" w:eastAsia="宋体" w:hAnsi="宋体"/>
                <w:sz w:val="21"/>
                <w:szCs w:val="21"/>
              </w:rPr>
            </w:pPr>
            <w:r w:rsidRPr="006F6DEE">
              <w:rPr>
                <w:rFonts w:ascii="宋体" w:eastAsia="宋体" w:hAnsi="宋体" w:cs="宋体" w:hint="eastAsia"/>
                <w:sz w:val="21"/>
                <w:szCs w:val="21"/>
              </w:rPr>
              <w:t>⑥</w:t>
            </w:r>
          </w:p>
        </w:tc>
      </w:tr>
      <w:tr w:rsidR="00003D61" w:rsidRPr="006F6DEE" w:rsidTr="00277F18">
        <w:trPr>
          <w:trHeight w:hRule="exact" w:val="284"/>
          <w:jc w:val="center"/>
        </w:trPr>
        <w:tc>
          <w:tcPr>
            <w:tcW w:w="454" w:type="dxa"/>
            <w:shd w:val="clear" w:color="auto" w:fill="FFFFFF"/>
            <w:vAlign w:val="center"/>
          </w:tcPr>
          <w:p w:rsidR="00003D61" w:rsidRPr="006F6DEE" w:rsidRDefault="00003D61" w:rsidP="00E5120F">
            <w:pPr>
              <w:pStyle w:val="0"/>
              <w:snapToGrid w:val="0"/>
              <w:jc w:val="center"/>
              <w:rPr>
                <w:rFonts w:ascii="宋体" w:eastAsia="宋体" w:hAnsi="宋体"/>
                <w:sz w:val="21"/>
                <w:szCs w:val="21"/>
              </w:rPr>
            </w:pPr>
            <w:r w:rsidRPr="006F6DEE">
              <w:rPr>
                <w:rFonts w:ascii="宋体" w:eastAsia="宋体" w:hAnsi="宋体" w:hint="eastAsia"/>
                <w:sz w:val="21"/>
                <w:szCs w:val="21"/>
              </w:rPr>
              <w:t>A</w:t>
            </w:r>
          </w:p>
        </w:tc>
        <w:tc>
          <w:tcPr>
            <w:tcW w:w="1040" w:type="dxa"/>
            <w:shd w:val="clear" w:color="auto" w:fill="FFFFFF"/>
            <w:vAlign w:val="center"/>
          </w:tcPr>
          <w:p w:rsidR="00003D61" w:rsidRPr="006F6DEE" w:rsidRDefault="00003D61" w:rsidP="00277F18">
            <w:pPr>
              <w:pStyle w:val="0"/>
              <w:snapToGrid w:val="0"/>
              <w:rPr>
                <w:rFonts w:ascii="宋体" w:eastAsia="宋体" w:hAnsi="宋体" w:cs="宋体"/>
                <w:sz w:val="21"/>
                <w:szCs w:val="21"/>
              </w:rPr>
            </w:pPr>
            <w:r>
              <w:rPr>
                <w:rFonts w:ascii="宋体" w:eastAsia="宋体" w:hAnsi="宋体" w:cs="宋体" w:hint="eastAsia"/>
                <w:sz w:val="21"/>
                <w:szCs w:val="21"/>
              </w:rPr>
              <w:t>绝不仅仅</w:t>
            </w:r>
          </w:p>
        </w:tc>
        <w:tc>
          <w:tcPr>
            <w:tcW w:w="83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更是</w:t>
            </w:r>
          </w:p>
        </w:tc>
        <w:tc>
          <w:tcPr>
            <w:tcW w:w="83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不能</w:t>
            </w:r>
          </w:p>
        </w:tc>
        <w:tc>
          <w:tcPr>
            <w:tcW w:w="62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仍然</w:t>
            </w:r>
          </w:p>
        </w:tc>
        <w:tc>
          <w:tcPr>
            <w:tcW w:w="454"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把</w:t>
            </w:r>
          </w:p>
        </w:tc>
        <w:tc>
          <w:tcPr>
            <w:tcW w:w="552"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甚至</w:t>
            </w:r>
          </w:p>
        </w:tc>
      </w:tr>
      <w:tr w:rsidR="00003D61" w:rsidRPr="006F6DEE" w:rsidTr="00277F18">
        <w:trPr>
          <w:trHeight w:hRule="exact" w:val="284"/>
          <w:jc w:val="center"/>
        </w:trPr>
        <w:tc>
          <w:tcPr>
            <w:tcW w:w="454" w:type="dxa"/>
            <w:shd w:val="clear" w:color="auto" w:fill="FFFFFF"/>
            <w:vAlign w:val="center"/>
          </w:tcPr>
          <w:p w:rsidR="00003D61" w:rsidRPr="006F6DEE" w:rsidRDefault="00003D61" w:rsidP="00E5120F">
            <w:pPr>
              <w:pStyle w:val="0"/>
              <w:snapToGrid w:val="0"/>
              <w:jc w:val="center"/>
              <w:rPr>
                <w:rFonts w:ascii="宋体" w:eastAsia="宋体" w:hAnsi="宋体"/>
                <w:sz w:val="21"/>
                <w:szCs w:val="21"/>
              </w:rPr>
            </w:pPr>
            <w:r w:rsidRPr="006F6DEE">
              <w:rPr>
                <w:rFonts w:ascii="宋体" w:eastAsia="宋体" w:hAnsi="宋体" w:hint="eastAsia"/>
                <w:sz w:val="21"/>
                <w:szCs w:val="21"/>
              </w:rPr>
              <w:t>B</w:t>
            </w:r>
          </w:p>
        </w:tc>
        <w:tc>
          <w:tcPr>
            <w:tcW w:w="104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不仅</w:t>
            </w:r>
          </w:p>
        </w:tc>
        <w:tc>
          <w:tcPr>
            <w:tcW w:w="83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而是</w:t>
            </w:r>
          </w:p>
        </w:tc>
        <w:tc>
          <w:tcPr>
            <w:tcW w:w="83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不能</w:t>
            </w:r>
          </w:p>
        </w:tc>
        <w:tc>
          <w:tcPr>
            <w:tcW w:w="62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仍然</w:t>
            </w:r>
          </w:p>
        </w:tc>
        <w:tc>
          <w:tcPr>
            <w:tcW w:w="454"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将</w:t>
            </w:r>
          </w:p>
        </w:tc>
        <w:tc>
          <w:tcPr>
            <w:tcW w:w="552"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以致</w:t>
            </w:r>
          </w:p>
        </w:tc>
      </w:tr>
      <w:tr w:rsidR="00003D61" w:rsidRPr="006F6DEE" w:rsidTr="00277F18">
        <w:trPr>
          <w:trHeight w:hRule="exact" w:val="284"/>
          <w:jc w:val="center"/>
        </w:trPr>
        <w:tc>
          <w:tcPr>
            <w:tcW w:w="454" w:type="dxa"/>
            <w:shd w:val="clear" w:color="auto" w:fill="FFFFFF"/>
            <w:vAlign w:val="center"/>
          </w:tcPr>
          <w:p w:rsidR="00003D61" w:rsidRPr="006F6DEE" w:rsidRDefault="00003D61" w:rsidP="00E5120F">
            <w:pPr>
              <w:pStyle w:val="0"/>
              <w:snapToGrid w:val="0"/>
              <w:jc w:val="center"/>
              <w:rPr>
                <w:rFonts w:ascii="宋体" w:eastAsia="宋体" w:hAnsi="宋体"/>
                <w:sz w:val="21"/>
                <w:szCs w:val="21"/>
              </w:rPr>
            </w:pPr>
            <w:r w:rsidRPr="006F6DEE">
              <w:rPr>
                <w:rFonts w:ascii="宋体" w:eastAsia="宋体" w:hAnsi="宋体" w:hint="eastAsia"/>
                <w:sz w:val="21"/>
                <w:szCs w:val="21"/>
              </w:rPr>
              <w:t>C</w:t>
            </w:r>
          </w:p>
        </w:tc>
        <w:tc>
          <w:tcPr>
            <w:tcW w:w="1040" w:type="dxa"/>
            <w:shd w:val="clear" w:color="auto" w:fill="FFFFFF"/>
            <w:vAlign w:val="center"/>
          </w:tcPr>
          <w:p w:rsidR="00003D61" w:rsidRPr="006F6DEE" w:rsidRDefault="00003D61" w:rsidP="00277F18">
            <w:pPr>
              <w:pStyle w:val="0"/>
              <w:snapToGrid w:val="0"/>
              <w:rPr>
                <w:rFonts w:ascii="宋体" w:eastAsia="宋体" w:hAnsi="宋体" w:cs="宋体"/>
                <w:sz w:val="21"/>
                <w:szCs w:val="21"/>
              </w:rPr>
            </w:pPr>
            <w:r>
              <w:rPr>
                <w:rFonts w:ascii="宋体" w:eastAsia="宋体" w:hAnsi="宋体" w:cs="宋体" w:hint="eastAsia"/>
                <w:sz w:val="21"/>
                <w:szCs w:val="21"/>
              </w:rPr>
              <w:t>绝不仅仅</w:t>
            </w:r>
          </w:p>
        </w:tc>
        <w:tc>
          <w:tcPr>
            <w:tcW w:w="83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而是</w:t>
            </w:r>
          </w:p>
        </w:tc>
        <w:tc>
          <w:tcPr>
            <w:tcW w:w="83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若不能</w:t>
            </w:r>
          </w:p>
        </w:tc>
        <w:tc>
          <w:tcPr>
            <w:tcW w:w="62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依然</w:t>
            </w:r>
          </w:p>
        </w:tc>
        <w:tc>
          <w:tcPr>
            <w:tcW w:w="454"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将</w:t>
            </w:r>
          </w:p>
        </w:tc>
        <w:tc>
          <w:tcPr>
            <w:tcW w:w="552"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甚至</w:t>
            </w:r>
          </w:p>
        </w:tc>
      </w:tr>
      <w:tr w:rsidR="00003D61" w:rsidRPr="006F6DEE" w:rsidTr="00277F18">
        <w:trPr>
          <w:trHeight w:hRule="exact" w:val="284"/>
          <w:jc w:val="center"/>
        </w:trPr>
        <w:tc>
          <w:tcPr>
            <w:tcW w:w="454" w:type="dxa"/>
            <w:shd w:val="clear" w:color="auto" w:fill="FFFFFF"/>
            <w:vAlign w:val="center"/>
          </w:tcPr>
          <w:p w:rsidR="00003D61" w:rsidRPr="006F6DEE" w:rsidRDefault="00003D61" w:rsidP="00E5120F">
            <w:pPr>
              <w:pStyle w:val="0"/>
              <w:snapToGrid w:val="0"/>
              <w:jc w:val="center"/>
              <w:rPr>
                <w:rFonts w:ascii="宋体" w:eastAsia="宋体" w:hAnsi="宋体"/>
                <w:sz w:val="21"/>
                <w:szCs w:val="21"/>
              </w:rPr>
            </w:pPr>
            <w:r w:rsidRPr="006F6DEE">
              <w:rPr>
                <w:rFonts w:ascii="宋体" w:eastAsia="宋体" w:hAnsi="宋体" w:hint="eastAsia"/>
                <w:sz w:val="21"/>
                <w:szCs w:val="21"/>
              </w:rPr>
              <w:t>D</w:t>
            </w:r>
          </w:p>
        </w:tc>
        <w:tc>
          <w:tcPr>
            <w:tcW w:w="104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不仅</w:t>
            </w:r>
          </w:p>
        </w:tc>
        <w:tc>
          <w:tcPr>
            <w:tcW w:w="83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更是</w:t>
            </w:r>
          </w:p>
        </w:tc>
        <w:tc>
          <w:tcPr>
            <w:tcW w:w="83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若不能</w:t>
            </w:r>
          </w:p>
        </w:tc>
        <w:tc>
          <w:tcPr>
            <w:tcW w:w="620"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依然</w:t>
            </w:r>
          </w:p>
        </w:tc>
        <w:tc>
          <w:tcPr>
            <w:tcW w:w="454"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把</w:t>
            </w:r>
          </w:p>
        </w:tc>
        <w:tc>
          <w:tcPr>
            <w:tcW w:w="552" w:type="dxa"/>
            <w:shd w:val="clear" w:color="auto" w:fill="FFFFFF"/>
            <w:vAlign w:val="center"/>
          </w:tcPr>
          <w:p w:rsidR="00003D61" w:rsidRPr="006F6DEE" w:rsidRDefault="00003D61" w:rsidP="00277F18">
            <w:pPr>
              <w:pStyle w:val="0"/>
              <w:snapToGrid w:val="0"/>
              <w:rPr>
                <w:rFonts w:ascii="宋体" w:eastAsia="宋体" w:hAnsi="宋体"/>
                <w:sz w:val="21"/>
                <w:szCs w:val="21"/>
              </w:rPr>
            </w:pPr>
            <w:r>
              <w:rPr>
                <w:rFonts w:ascii="宋体" w:eastAsia="宋体" w:hAnsi="宋体" w:hint="eastAsia"/>
                <w:sz w:val="21"/>
                <w:szCs w:val="21"/>
              </w:rPr>
              <w:t>以致</w:t>
            </w:r>
          </w:p>
        </w:tc>
      </w:tr>
    </w:tbl>
    <w:p w:rsidR="00003D61" w:rsidRDefault="00003D61" w:rsidP="00904607">
      <w:pPr>
        <w:spacing w:line="240" w:lineRule="exact"/>
        <w:rPr>
          <w:sz w:val="21"/>
          <w:szCs w:val="21"/>
        </w:rPr>
      </w:pPr>
    </w:p>
    <w:p w:rsidR="00003D61" w:rsidRDefault="00003D61" w:rsidP="00917AB0">
      <w:pPr>
        <w:spacing w:line="240" w:lineRule="exact"/>
        <w:ind w:firstLineChars="300" w:firstLine="630"/>
        <w:rPr>
          <w:rFonts w:ascii="黑体" w:eastAsia="黑体" w:hAnsi="黑体"/>
          <w:sz w:val="21"/>
          <w:szCs w:val="21"/>
        </w:rPr>
      </w:pPr>
      <w:r w:rsidRPr="00277F18">
        <w:rPr>
          <w:rFonts w:ascii="黑体" w:eastAsia="黑体" w:hAnsi="黑体" w:hint="eastAsia"/>
          <w:sz w:val="21"/>
          <w:szCs w:val="21"/>
        </w:rPr>
        <w:t>16</w:t>
      </w:r>
      <w:r w:rsidR="0092408F" w:rsidRPr="00277F18">
        <w:rPr>
          <w:rFonts w:ascii="黑体" w:eastAsia="黑体" w:hAnsi="黑体" w:hint="eastAsia"/>
          <w:sz w:val="21"/>
          <w:szCs w:val="21"/>
        </w:rPr>
        <w:t>.</w:t>
      </w:r>
      <w:r w:rsidRPr="00277F18">
        <w:rPr>
          <w:rFonts w:ascii="黑体" w:eastAsia="黑体" w:hAnsi="黑体" w:hint="eastAsia"/>
          <w:sz w:val="21"/>
          <w:szCs w:val="21"/>
        </w:rPr>
        <w:t>在下面一段文字横线处补写恰当的语句，使整段文字语意完整连贯，内容贴切，逻辑严密。（6分）</w:t>
      </w:r>
    </w:p>
    <w:p w:rsidR="00917AB0" w:rsidRPr="00277F18" w:rsidRDefault="00917AB0" w:rsidP="00917AB0">
      <w:pPr>
        <w:spacing w:line="240" w:lineRule="exact"/>
        <w:ind w:firstLineChars="300" w:firstLine="630"/>
        <w:rPr>
          <w:rFonts w:ascii="黑体" w:eastAsia="黑体" w:hAnsi="黑体"/>
          <w:sz w:val="21"/>
          <w:szCs w:val="21"/>
        </w:rPr>
      </w:pPr>
    </w:p>
    <w:p w:rsidR="00904607" w:rsidRPr="00904607" w:rsidRDefault="00904607" w:rsidP="00277F18">
      <w:pPr>
        <w:spacing w:line="240" w:lineRule="exact"/>
        <w:ind w:firstLineChars="200" w:firstLine="420"/>
        <w:rPr>
          <w:sz w:val="21"/>
          <w:szCs w:val="21"/>
        </w:rPr>
      </w:pPr>
      <w:r w:rsidRPr="00904607">
        <w:rPr>
          <w:rFonts w:hint="eastAsia"/>
          <w:sz w:val="21"/>
          <w:szCs w:val="21"/>
        </w:rPr>
        <w:t>说服不同于说理，说理注重的是过程，</w:t>
      </w:r>
      <w:r w:rsidRPr="00003D61">
        <w:rPr>
          <w:rFonts w:hint="eastAsia"/>
          <w:b/>
          <w:sz w:val="21"/>
          <w:szCs w:val="21"/>
          <w:u w:val="single"/>
        </w:rPr>
        <w:t xml:space="preserve">  </w:t>
      </w:r>
      <w:r w:rsidRPr="00003D61">
        <w:rPr>
          <w:rFonts w:hint="eastAsia"/>
          <w:b/>
          <w:sz w:val="21"/>
          <w:szCs w:val="21"/>
          <w:u w:val="single"/>
        </w:rPr>
        <w:t>①</w:t>
      </w:r>
      <w:r w:rsidRPr="00003D61">
        <w:rPr>
          <w:rFonts w:hint="eastAsia"/>
          <w:b/>
          <w:sz w:val="21"/>
          <w:szCs w:val="21"/>
          <w:u w:val="single"/>
        </w:rPr>
        <w:t xml:space="preserve">  </w:t>
      </w:r>
      <w:r w:rsidRPr="00904607">
        <w:rPr>
          <w:rFonts w:hint="eastAsia"/>
          <w:sz w:val="21"/>
          <w:szCs w:val="21"/>
        </w:rPr>
        <w:t xml:space="preserve"> </w:t>
      </w:r>
      <w:r w:rsidRPr="00904607">
        <w:rPr>
          <w:rFonts w:hint="eastAsia"/>
          <w:sz w:val="21"/>
          <w:szCs w:val="21"/>
        </w:rPr>
        <w:t>，只要能获得期待的结果，过程和手段可不考虑。好的说理要求真实、逻辑合理、论据可靠。然而，</w:t>
      </w:r>
      <w:r w:rsidRPr="00904607">
        <w:rPr>
          <w:rFonts w:hint="eastAsia"/>
          <w:sz w:val="21"/>
          <w:szCs w:val="21"/>
        </w:rPr>
        <w:t xml:space="preserve"> </w:t>
      </w:r>
      <w:r w:rsidRPr="00003D61">
        <w:rPr>
          <w:rFonts w:hint="eastAsia"/>
          <w:b/>
          <w:sz w:val="21"/>
          <w:szCs w:val="21"/>
          <w:u w:val="single"/>
        </w:rPr>
        <w:t xml:space="preserve">  </w:t>
      </w:r>
      <w:r w:rsidRPr="00003D61">
        <w:rPr>
          <w:rFonts w:hint="eastAsia"/>
          <w:b/>
          <w:sz w:val="21"/>
          <w:szCs w:val="21"/>
          <w:u w:val="single"/>
        </w:rPr>
        <w:t>②</w:t>
      </w:r>
      <w:r w:rsidRPr="00003D61">
        <w:rPr>
          <w:rFonts w:hint="eastAsia"/>
          <w:b/>
          <w:sz w:val="21"/>
          <w:szCs w:val="21"/>
          <w:u w:val="single"/>
        </w:rPr>
        <w:t xml:space="preserve">  </w:t>
      </w:r>
      <w:r w:rsidRPr="00904607">
        <w:rPr>
          <w:rFonts w:hint="eastAsia"/>
          <w:sz w:val="21"/>
          <w:szCs w:val="21"/>
        </w:rPr>
        <w:t>，也不一定能起到说服的效果。如果你跟对方说的理与他的利益不符，</w:t>
      </w:r>
      <w:r w:rsidRPr="00904607">
        <w:rPr>
          <w:rFonts w:hint="eastAsia"/>
          <w:sz w:val="21"/>
          <w:szCs w:val="21"/>
        </w:rPr>
        <w:t xml:space="preserve"> </w:t>
      </w:r>
      <w:r w:rsidRPr="00003D61">
        <w:rPr>
          <w:rFonts w:hint="eastAsia"/>
          <w:b/>
          <w:sz w:val="21"/>
          <w:szCs w:val="21"/>
          <w:u w:val="single"/>
        </w:rPr>
        <w:t xml:space="preserve">  </w:t>
      </w:r>
      <w:r w:rsidRPr="00003D61">
        <w:rPr>
          <w:rFonts w:hint="eastAsia"/>
          <w:b/>
          <w:sz w:val="21"/>
          <w:szCs w:val="21"/>
          <w:u w:val="single"/>
        </w:rPr>
        <w:t>③</w:t>
      </w:r>
      <w:r w:rsidRPr="00003D61">
        <w:rPr>
          <w:rFonts w:hint="eastAsia"/>
          <w:b/>
          <w:sz w:val="21"/>
          <w:szCs w:val="21"/>
          <w:u w:val="single"/>
        </w:rPr>
        <w:t xml:space="preserve">  </w:t>
      </w:r>
      <w:r w:rsidRPr="00904607">
        <w:rPr>
          <w:rFonts w:hint="eastAsia"/>
          <w:sz w:val="21"/>
          <w:szCs w:val="21"/>
        </w:rPr>
        <w:t xml:space="preserve"> </w:t>
      </w:r>
      <w:r w:rsidRPr="00904607">
        <w:rPr>
          <w:rFonts w:hint="eastAsia"/>
          <w:sz w:val="21"/>
          <w:szCs w:val="21"/>
        </w:rPr>
        <w:t>。相比之下，</w:t>
      </w:r>
      <w:proofErr w:type="gramStart"/>
      <w:r w:rsidRPr="00904607">
        <w:rPr>
          <w:rFonts w:hint="eastAsia"/>
          <w:sz w:val="21"/>
          <w:szCs w:val="21"/>
        </w:rPr>
        <w:t>说服指</w:t>
      </w:r>
      <w:proofErr w:type="gramEnd"/>
      <w:r w:rsidRPr="00904607">
        <w:rPr>
          <w:rFonts w:hint="eastAsia"/>
          <w:sz w:val="21"/>
          <w:szCs w:val="21"/>
        </w:rPr>
        <w:t>的是一种实际受影响的行为。非真实、逻辑谬误、论据不可靠的宣传或误导，也可以产生这样的说服效果——“依从”。</w:t>
      </w:r>
    </w:p>
    <w:p w:rsidR="00917AB0" w:rsidRDefault="00917AB0" w:rsidP="00277F18">
      <w:pPr>
        <w:spacing w:line="240" w:lineRule="exact"/>
        <w:ind w:firstLineChars="250" w:firstLine="525"/>
        <w:rPr>
          <w:sz w:val="21"/>
          <w:szCs w:val="21"/>
        </w:rPr>
      </w:pPr>
    </w:p>
    <w:p w:rsidR="00277F18" w:rsidRDefault="00904607" w:rsidP="00277F18">
      <w:pPr>
        <w:spacing w:line="240" w:lineRule="exact"/>
        <w:ind w:firstLineChars="250" w:firstLine="525"/>
        <w:rPr>
          <w:sz w:val="21"/>
          <w:szCs w:val="21"/>
        </w:rPr>
      </w:pPr>
      <w:r w:rsidRPr="00904607">
        <w:rPr>
          <w:rFonts w:hint="eastAsia"/>
          <w:sz w:val="21"/>
          <w:szCs w:val="21"/>
        </w:rPr>
        <w:t>答：①</w:t>
      </w:r>
    </w:p>
    <w:p w:rsidR="00277F18" w:rsidRDefault="00904607" w:rsidP="00277F18">
      <w:pPr>
        <w:spacing w:line="240" w:lineRule="exact"/>
        <w:ind w:firstLineChars="250" w:firstLine="525"/>
        <w:rPr>
          <w:sz w:val="21"/>
          <w:szCs w:val="21"/>
        </w:rPr>
      </w:pPr>
      <w:r w:rsidRPr="00904607">
        <w:rPr>
          <w:rFonts w:hint="eastAsia"/>
          <w:sz w:val="21"/>
          <w:szCs w:val="21"/>
        </w:rPr>
        <w:t>②</w:t>
      </w:r>
    </w:p>
    <w:p w:rsidR="00904607" w:rsidRPr="00904607" w:rsidRDefault="00904607" w:rsidP="00277F18">
      <w:pPr>
        <w:spacing w:line="240" w:lineRule="exact"/>
        <w:ind w:firstLineChars="250" w:firstLine="525"/>
        <w:rPr>
          <w:sz w:val="21"/>
          <w:szCs w:val="21"/>
        </w:rPr>
      </w:pPr>
      <w:r w:rsidRPr="00904607">
        <w:rPr>
          <w:rFonts w:hint="eastAsia"/>
          <w:sz w:val="21"/>
          <w:szCs w:val="21"/>
        </w:rPr>
        <w:t>③</w:t>
      </w:r>
    </w:p>
    <w:p w:rsidR="00917AB0" w:rsidRDefault="00917AB0" w:rsidP="00917AB0">
      <w:pPr>
        <w:spacing w:line="240" w:lineRule="exact"/>
        <w:ind w:firstLineChars="250" w:firstLine="525"/>
        <w:rPr>
          <w:rFonts w:ascii="黑体" w:eastAsia="黑体" w:hAnsi="黑体"/>
          <w:sz w:val="21"/>
          <w:szCs w:val="21"/>
        </w:rPr>
      </w:pPr>
    </w:p>
    <w:p w:rsidR="002A0908" w:rsidRDefault="002A0908" w:rsidP="00917AB0">
      <w:pPr>
        <w:spacing w:line="240" w:lineRule="exact"/>
        <w:ind w:firstLineChars="250" w:firstLine="525"/>
        <w:rPr>
          <w:rFonts w:ascii="黑体" w:eastAsia="黑体" w:hAnsi="黑体"/>
          <w:sz w:val="21"/>
          <w:szCs w:val="21"/>
        </w:rPr>
      </w:pPr>
    </w:p>
    <w:p w:rsidR="002A0908" w:rsidRDefault="002A0908" w:rsidP="00917AB0">
      <w:pPr>
        <w:spacing w:line="240" w:lineRule="exact"/>
        <w:ind w:firstLineChars="250" w:firstLine="525"/>
        <w:rPr>
          <w:rFonts w:ascii="黑体" w:eastAsia="黑体" w:hAnsi="黑体"/>
          <w:sz w:val="21"/>
          <w:szCs w:val="21"/>
        </w:rPr>
      </w:pPr>
    </w:p>
    <w:p w:rsidR="002A0908" w:rsidRDefault="002A0908" w:rsidP="00917AB0">
      <w:pPr>
        <w:spacing w:line="240" w:lineRule="exact"/>
        <w:ind w:firstLineChars="250" w:firstLine="525"/>
        <w:rPr>
          <w:rFonts w:ascii="黑体" w:eastAsia="黑体" w:hAnsi="黑体"/>
          <w:sz w:val="21"/>
          <w:szCs w:val="21"/>
        </w:rPr>
      </w:pPr>
    </w:p>
    <w:p w:rsidR="001C4CFD" w:rsidRDefault="001C4CFD" w:rsidP="00917AB0">
      <w:pPr>
        <w:spacing w:line="240" w:lineRule="exact"/>
        <w:ind w:firstLineChars="250" w:firstLine="525"/>
        <w:rPr>
          <w:rFonts w:ascii="黑体" w:eastAsia="黑体" w:hAnsi="黑体"/>
          <w:sz w:val="21"/>
          <w:szCs w:val="21"/>
        </w:rPr>
      </w:pPr>
    </w:p>
    <w:p w:rsidR="00904607" w:rsidRPr="00277F18" w:rsidRDefault="00904607" w:rsidP="00917AB0">
      <w:pPr>
        <w:spacing w:line="240" w:lineRule="exact"/>
        <w:ind w:firstLineChars="250" w:firstLine="525"/>
        <w:rPr>
          <w:rFonts w:ascii="黑体" w:eastAsia="黑体" w:hAnsi="黑体"/>
          <w:sz w:val="21"/>
          <w:szCs w:val="21"/>
        </w:rPr>
      </w:pPr>
      <w:r w:rsidRPr="00277F18">
        <w:rPr>
          <w:rFonts w:ascii="黑体" w:eastAsia="黑体" w:hAnsi="黑体" w:hint="eastAsia"/>
          <w:sz w:val="21"/>
          <w:szCs w:val="21"/>
        </w:rPr>
        <w:lastRenderedPageBreak/>
        <w:t>17</w:t>
      </w:r>
      <w:r w:rsidR="00277F18" w:rsidRPr="00277F18">
        <w:rPr>
          <w:rFonts w:ascii="黑体" w:eastAsia="黑体" w:hAnsi="黑体" w:hint="eastAsia"/>
          <w:sz w:val="21"/>
          <w:szCs w:val="21"/>
        </w:rPr>
        <w:t>.</w:t>
      </w:r>
      <w:r w:rsidRPr="00277F18">
        <w:rPr>
          <w:rFonts w:ascii="黑体" w:eastAsia="黑体" w:hAnsi="黑体" w:hint="eastAsia"/>
          <w:sz w:val="21"/>
          <w:szCs w:val="21"/>
        </w:rPr>
        <w:t>南水北调中线干线工程输水路线，源起湖北丹江口水库，终至北京、天津。</w:t>
      </w:r>
      <w:proofErr w:type="gramStart"/>
      <w:r w:rsidRPr="00277F18">
        <w:rPr>
          <w:rFonts w:ascii="黑体" w:eastAsia="黑体" w:hAnsi="黑体" w:hint="eastAsia"/>
          <w:sz w:val="21"/>
          <w:szCs w:val="21"/>
        </w:rPr>
        <w:t>请依据</w:t>
      </w:r>
      <w:proofErr w:type="gramEnd"/>
      <w:r w:rsidRPr="00277F18">
        <w:rPr>
          <w:rFonts w:ascii="黑体" w:eastAsia="黑体" w:hAnsi="黑体" w:hint="eastAsia"/>
          <w:sz w:val="21"/>
          <w:szCs w:val="21"/>
        </w:rPr>
        <w:t>下图，用一段文字描述该干线工程的输水路线。要求：①包含图示总干渠经过地；②不少于5个动词；③语言表达准确、简明、连贯；④70字左右。(6分)</w:t>
      </w:r>
    </w:p>
    <w:p w:rsidR="00277F18" w:rsidRDefault="00917AB0" w:rsidP="00904607">
      <w:pPr>
        <w:spacing w:line="240" w:lineRule="exact"/>
        <w:rPr>
          <w:sz w:val="21"/>
          <w:szCs w:val="21"/>
        </w:rPr>
      </w:pPr>
      <w:r w:rsidRPr="00277F18">
        <w:rPr>
          <w:rFonts w:ascii="黑体" w:eastAsia="黑体" w:hAnsi="黑体" w:hint="eastAsia"/>
          <w:noProof/>
          <w:color w:val="000000"/>
          <w:szCs w:val="21"/>
        </w:rPr>
        <w:drawing>
          <wp:anchor distT="0" distB="0" distL="114300" distR="114300" simplePos="0" relativeHeight="251658240" behindDoc="0" locked="0" layoutInCell="1" allowOverlap="1" wp14:anchorId="12713253" wp14:editId="1BA44B4F">
            <wp:simplePos x="0" y="0"/>
            <wp:positionH relativeFrom="column">
              <wp:posOffset>3456305</wp:posOffset>
            </wp:positionH>
            <wp:positionV relativeFrom="paragraph">
              <wp:posOffset>29845</wp:posOffset>
            </wp:positionV>
            <wp:extent cx="2457450" cy="3568065"/>
            <wp:effectExtent l="0" t="0" r="0" b="0"/>
            <wp:wrapSquare wrapText="bothSides"/>
            <wp:docPr id="1"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3568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7AB0" w:rsidRDefault="00917AB0" w:rsidP="00904607">
      <w:pPr>
        <w:spacing w:line="240" w:lineRule="exact"/>
        <w:rPr>
          <w:sz w:val="21"/>
          <w:szCs w:val="21"/>
        </w:rPr>
      </w:pPr>
    </w:p>
    <w:p w:rsidR="00917AB0" w:rsidRDefault="00917AB0" w:rsidP="00904607">
      <w:pPr>
        <w:spacing w:line="240" w:lineRule="exact"/>
        <w:rPr>
          <w:sz w:val="21"/>
          <w:szCs w:val="21"/>
        </w:rPr>
      </w:pPr>
    </w:p>
    <w:p w:rsidR="00917AB0" w:rsidRDefault="00917AB0" w:rsidP="00904607">
      <w:pPr>
        <w:spacing w:line="240" w:lineRule="exact"/>
        <w:rPr>
          <w:sz w:val="21"/>
          <w:szCs w:val="21"/>
        </w:rPr>
      </w:pPr>
    </w:p>
    <w:p w:rsidR="00917AB0" w:rsidRDefault="00917AB0" w:rsidP="00904607">
      <w:pPr>
        <w:spacing w:line="240" w:lineRule="exact"/>
        <w:rPr>
          <w:sz w:val="21"/>
          <w:szCs w:val="21"/>
        </w:rPr>
      </w:pPr>
    </w:p>
    <w:p w:rsidR="00917AB0" w:rsidRDefault="00917AB0" w:rsidP="00904607">
      <w:pPr>
        <w:spacing w:line="240" w:lineRule="exact"/>
        <w:rPr>
          <w:sz w:val="21"/>
          <w:szCs w:val="21"/>
        </w:rPr>
      </w:pPr>
    </w:p>
    <w:p w:rsidR="002A0908" w:rsidRDefault="002A0908" w:rsidP="00904607">
      <w:pPr>
        <w:spacing w:line="240" w:lineRule="exact"/>
        <w:rPr>
          <w:sz w:val="21"/>
          <w:szCs w:val="21"/>
        </w:rPr>
      </w:pPr>
    </w:p>
    <w:p w:rsidR="002A0908" w:rsidRDefault="002A0908" w:rsidP="00904607">
      <w:pPr>
        <w:spacing w:line="240" w:lineRule="exact"/>
        <w:rPr>
          <w:sz w:val="21"/>
          <w:szCs w:val="21"/>
        </w:rPr>
      </w:pPr>
    </w:p>
    <w:p w:rsidR="002A0908" w:rsidRDefault="002A0908" w:rsidP="00904607">
      <w:pPr>
        <w:spacing w:line="240" w:lineRule="exact"/>
        <w:rPr>
          <w:sz w:val="21"/>
          <w:szCs w:val="21"/>
        </w:rPr>
      </w:pPr>
    </w:p>
    <w:p w:rsidR="002A0908" w:rsidRPr="00904607" w:rsidRDefault="002A0908" w:rsidP="00904607">
      <w:pPr>
        <w:spacing w:line="240" w:lineRule="exact"/>
        <w:rPr>
          <w:sz w:val="21"/>
          <w:szCs w:val="21"/>
        </w:rPr>
      </w:pPr>
    </w:p>
    <w:p w:rsidR="00277F18" w:rsidRDefault="00277F18" w:rsidP="00904607">
      <w:pPr>
        <w:spacing w:line="240" w:lineRule="exact"/>
        <w:rPr>
          <w:rFonts w:ascii="方正粗宋简体" w:eastAsia="方正粗宋简体" w:hAnsi="黑体"/>
          <w:sz w:val="21"/>
          <w:szCs w:val="21"/>
        </w:rPr>
      </w:pPr>
    </w:p>
    <w:p w:rsidR="00904607" w:rsidRPr="00277F18" w:rsidRDefault="00164390" w:rsidP="00904607">
      <w:pPr>
        <w:spacing w:line="240" w:lineRule="exact"/>
        <w:rPr>
          <w:rFonts w:ascii="方正粗宋简体" w:eastAsia="方正粗宋简体" w:hAnsi="黑体"/>
          <w:sz w:val="21"/>
          <w:szCs w:val="21"/>
        </w:rPr>
      </w:pPr>
      <w:r>
        <w:rPr>
          <w:rFonts w:ascii="方正粗宋简体" w:eastAsia="方正粗宋简体" w:hAnsi="黑体" w:hint="eastAsia"/>
          <w:sz w:val="21"/>
          <w:szCs w:val="21"/>
        </w:rPr>
        <w:t>五</w:t>
      </w:r>
      <w:r w:rsidR="00904607" w:rsidRPr="00277F18">
        <w:rPr>
          <w:rFonts w:ascii="方正粗宋简体" w:eastAsia="方正粗宋简体" w:hAnsi="黑体" w:hint="eastAsia"/>
          <w:sz w:val="21"/>
          <w:szCs w:val="21"/>
        </w:rPr>
        <w:t>、写作（60分）</w:t>
      </w:r>
    </w:p>
    <w:p w:rsidR="00917AB0" w:rsidRDefault="00917AB0" w:rsidP="00904607">
      <w:pPr>
        <w:spacing w:line="240" w:lineRule="exact"/>
        <w:rPr>
          <w:rFonts w:ascii="黑体" w:eastAsia="黑体" w:hAnsi="黑体"/>
          <w:b/>
          <w:sz w:val="21"/>
          <w:szCs w:val="21"/>
        </w:rPr>
      </w:pPr>
    </w:p>
    <w:p w:rsidR="00904607" w:rsidRPr="00277F18" w:rsidRDefault="00904607" w:rsidP="00A003B2">
      <w:pPr>
        <w:spacing w:line="240" w:lineRule="exact"/>
        <w:ind w:firstLineChars="250" w:firstLine="527"/>
        <w:rPr>
          <w:rFonts w:ascii="黑体" w:eastAsia="黑体" w:hAnsi="黑体"/>
          <w:b/>
          <w:sz w:val="21"/>
          <w:szCs w:val="21"/>
        </w:rPr>
      </w:pPr>
      <w:r w:rsidRPr="00277F18">
        <w:rPr>
          <w:rFonts w:ascii="黑体" w:eastAsia="黑体" w:hAnsi="黑体" w:hint="eastAsia"/>
          <w:b/>
          <w:sz w:val="21"/>
          <w:szCs w:val="21"/>
        </w:rPr>
        <w:t>18</w:t>
      </w:r>
      <w:r w:rsidR="00277F18" w:rsidRPr="00277F18">
        <w:rPr>
          <w:rFonts w:ascii="黑体" w:eastAsia="黑体" w:hAnsi="黑体" w:hint="eastAsia"/>
          <w:b/>
          <w:sz w:val="21"/>
          <w:szCs w:val="21"/>
        </w:rPr>
        <w:t>.</w:t>
      </w:r>
      <w:r w:rsidRPr="00277F18">
        <w:rPr>
          <w:rFonts w:ascii="黑体" w:eastAsia="黑体" w:hAnsi="黑体" w:hint="eastAsia"/>
          <w:b/>
          <w:sz w:val="21"/>
          <w:szCs w:val="21"/>
        </w:rPr>
        <w:t>阅读下面的文字，根据要求作文。</w:t>
      </w:r>
    </w:p>
    <w:p w:rsidR="002A0908" w:rsidRDefault="002A0908" w:rsidP="00277F18">
      <w:pPr>
        <w:spacing w:line="240" w:lineRule="exact"/>
        <w:ind w:firstLineChars="250" w:firstLine="525"/>
        <w:rPr>
          <w:rFonts w:ascii="楷体" w:eastAsia="楷体" w:hAnsi="楷体"/>
          <w:sz w:val="21"/>
          <w:szCs w:val="21"/>
        </w:rPr>
      </w:pPr>
    </w:p>
    <w:p w:rsidR="00904607" w:rsidRPr="00917AB0" w:rsidRDefault="00904607" w:rsidP="00277F18">
      <w:pPr>
        <w:spacing w:line="240" w:lineRule="exact"/>
        <w:ind w:firstLineChars="250" w:firstLine="525"/>
        <w:rPr>
          <w:rFonts w:ascii="楷体" w:eastAsia="楷体" w:hAnsi="楷体"/>
          <w:sz w:val="21"/>
          <w:szCs w:val="21"/>
        </w:rPr>
      </w:pPr>
      <w:r w:rsidRPr="00917AB0">
        <w:rPr>
          <w:rFonts w:ascii="楷体" w:eastAsia="楷体" w:hAnsi="楷体" w:hint="eastAsia"/>
          <w:sz w:val="21"/>
          <w:szCs w:val="21"/>
        </w:rPr>
        <w:t>今年9月15日，厦门遭遇“莫兰蒂”袭击。一周来，厦门上下都投入到灾后重建，恢复美丽厦门的行动之中。媒体也不例外。厦门电视台</w:t>
      </w:r>
      <w:proofErr w:type="gramStart"/>
      <w:r w:rsidRPr="00917AB0">
        <w:rPr>
          <w:rFonts w:ascii="楷体" w:eastAsia="楷体" w:hAnsi="楷体" w:hint="eastAsia"/>
          <w:sz w:val="21"/>
          <w:szCs w:val="21"/>
        </w:rPr>
        <w:t>一</w:t>
      </w:r>
      <w:proofErr w:type="gramEnd"/>
      <w:r w:rsidRPr="00917AB0">
        <w:rPr>
          <w:rFonts w:ascii="楷体" w:eastAsia="楷体" w:hAnsi="楷体" w:hint="eastAsia"/>
          <w:sz w:val="21"/>
          <w:szCs w:val="21"/>
        </w:rPr>
        <w:t>女记者戴墨镜打伞现场采访救灾志愿者，照片被传到微博，她成为“网红”。</w:t>
      </w:r>
      <w:proofErr w:type="gramStart"/>
      <w:r w:rsidRPr="00917AB0">
        <w:rPr>
          <w:rFonts w:ascii="楷体" w:eastAsia="楷体" w:hAnsi="楷体" w:hint="eastAsia"/>
          <w:sz w:val="21"/>
          <w:szCs w:val="21"/>
        </w:rPr>
        <w:t>遭网络</w:t>
      </w:r>
      <w:proofErr w:type="gramEnd"/>
      <w:r w:rsidRPr="00917AB0">
        <w:rPr>
          <w:rFonts w:ascii="楷体" w:eastAsia="楷体" w:hAnsi="楷体" w:hint="eastAsia"/>
          <w:sz w:val="21"/>
          <w:szCs w:val="21"/>
        </w:rPr>
        <w:t>曝光后，厦门广电发布了通告，决定对该记者停职，并接受进一步处理。</w:t>
      </w:r>
    </w:p>
    <w:p w:rsidR="00904607" w:rsidRPr="00917AB0" w:rsidRDefault="00904607" w:rsidP="00277F18">
      <w:pPr>
        <w:spacing w:line="240" w:lineRule="exact"/>
        <w:ind w:firstLineChars="200" w:firstLine="420"/>
        <w:rPr>
          <w:rFonts w:ascii="楷体" w:eastAsia="楷体" w:hAnsi="楷体"/>
          <w:sz w:val="21"/>
          <w:szCs w:val="21"/>
        </w:rPr>
      </w:pPr>
      <w:r w:rsidRPr="00917AB0">
        <w:rPr>
          <w:rFonts w:ascii="楷体" w:eastAsia="楷体" w:hAnsi="楷体" w:hint="eastAsia"/>
          <w:sz w:val="21"/>
          <w:szCs w:val="21"/>
        </w:rPr>
        <w:t>厦门广电在通报中说这位女记者的行为，“没有严格遵守集团相关规定，出现不当行为，违反了记者职业（道德）规范，损害了新闻工作者的形象，在社会上造成了不良影响。”</w:t>
      </w:r>
    </w:p>
    <w:p w:rsidR="00904607" w:rsidRPr="00917AB0" w:rsidRDefault="00904607" w:rsidP="002A0908">
      <w:pPr>
        <w:spacing w:line="240" w:lineRule="exact"/>
        <w:ind w:firstLineChars="200" w:firstLine="420"/>
        <w:rPr>
          <w:rFonts w:ascii="楷体" w:eastAsia="楷体" w:hAnsi="楷体"/>
          <w:sz w:val="21"/>
          <w:szCs w:val="21"/>
        </w:rPr>
      </w:pPr>
      <w:r w:rsidRPr="00917AB0">
        <w:rPr>
          <w:rFonts w:ascii="楷体" w:eastAsia="楷体" w:hAnsi="楷体" w:hint="eastAsia"/>
          <w:sz w:val="21"/>
          <w:szCs w:val="21"/>
        </w:rPr>
        <w:t>与许多公共事件一样，“厦门女记者戴着墨镜打着伞采访”，自然也有不同的声音。一些人认为女记者着装与很多普通女孩并无二致，凭什么别的女孩能在大街上戴墨镜打伞，而记者不能？还有人虽觉得记者仪态不妥，但为此“丢饭碗”却冤，认为厦门广电为应付舆情出手太重。</w:t>
      </w:r>
    </w:p>
    <w:p w:rsidR="002A0908" w:rsidRDefault="002A0908" w:rsidP="00277F18">
      <w:pPr>
        <w:spacing w:line="240" w:lineRule="exact"/>
        <w:ind w:firstLineChars="200" w:firstLine="420"/>
        <w:rPr>
          <w:sz w:val="21"/>
          <w:szCs w:val="21"/>
        </w:rPr>
      </w:pPr>
    </w:p>
    <w:p w:rsidR="00277F18" w:rsidRPr="00904607" w:rsidRDefault="00904607" w:rsidP="00277F18">
      <w:pPr>
        <w:spacing w:line="240" w:lineRule="exact"/>
        <w:ind w:firstLineChars="200" w:firstLine="420"/>
        <w:rPr>
          <w:sz w:val="21"/>
          <w:szCs w:val="21"/>
        </w:rPr>
      </w:pPr>
      <w:r w:rsidRPr="00904607">
        <w:rPr>
          <w:rFonts w:hint="eastAsia"/>
          <w:sz w:val="21"/>
          <w:szCs w:val="21"/>
        </w:rPr>
        <w:t>厦门女记者采访打伞戴墨镜遭停职，网友褒贬不一。看了以上材料，你有何感悟和思考？要求选好角度，确定立意，明确文体，自拟标题；不要脱离材料内容及含意的范围作文，不要套作，不得抄袭。</w:t>
      </w:r>
    </w:p>
    <w:sectPr w:rsidR="00277F18" w:rsidRPr="00904607" w:rsidSect="00BB6A19">
      <w:footerReference w:type="default" r:id="rId8"/>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05A" w:rsidRDefault="0060405A" w:rsidP="00277F18">
      <w:r>
        <w:separator/>
      </w:r>
    </w:p>
  </w:endnote>
  <w:endnote w:type="continuationSeparator" w:id="0">
    <w:p w:rsidR="0060405A" w:rsidRDefault="0060405A" w:rsidP="00277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379114"/>
      <w:docPartObj>
        <w:docPartGallery w:val="Page Numbers (Bottom of Page)"/>
        <w:docPartUnique/>
      </w:docPartObj>
    </w:sdtPr>
    <w:sdtEndPr/>
    <w:sdtContent>
      <w:sdt>
        <w:sdtPr>
          <w:id w:val="-1669238322"/>
          <w:docPartObj>
            <w:docPartGallery w:val="Page Numbers (Top of Page)"/>
            <w:docPartUnique/>
          </w:docPartObj>
        </w:sdtPr>
        <w:sdtEndPr/>
        <w:sdtContent>
          <w:p w:rsidR="00277F18" w:rsidRDefault="00277F18">
            <w:pPr>
              <w:pStyle w:val="a6"/>
              <w:jc w:val="center"/>
            </w:pPr>
            <w:proofErr w:type="gramStart"/>
            <w:r>
              <w:rPr>
                <w:rFonts w:hint="eastAsia"/>
              </w:rPr>
              <w:t>六校</w:t>
            </w:r>
            <w:r w:rsidRPr="00277F18">
              <w:rPr>
                <w:rFonts w:hint="eastAsia"/>
              </w:rPr>
              <w:t>二</w:t>
            </w:r>
            <w:proofErr w:type="gramEnd"/>
            <w:r w:rsidRPr="00277F18">
              <w:rPr>
                <w:rFonts w:hint="eastAsia"/>
              </w:rPr>
              <w:t>联</w:t>
            </w:r>
            <w:r>
              <w:rPr>
                <w:rFonts w:hint="eastAsia"/>
              </w:rPr>
              <w:t>语文</w:t>
            </w:r>
            <w:r w:rsidRPr="00277F18">
              <w:rPr>
                <w:rFonts w:hint="eastAsia"/>
              </w:rPr>
              <w:t>模拟卷</w:t>
            </w:r>
            <w:r>
              <w:rPr>
                <w:lang w:val="zh-CN"/>
              </w:rPr>
              <w:t xml:space="preserve"> </w:t>
            </w:r>
            <w:r>
              <w:rPr>
                <w:b/>
                <w:bCs/>
                <w:sz w:val="24"/>
                <w:szCs w:val="24"/>
              </w:rPr>
              <w:fldChar w:fldCharType="begin"/>
            </w:r>
            <w:r>
              <w:rPr>
                <w:b/>
                <w:bCs/>
              </w:rPr>
              <w:instrText>PAGE</w:instrText>
            </w:r>
            <w:r>
              <w:rPr>
                <w:b/>
                <w:bCs/>
                <w:sz w:val="24"/>
                <w:szCs w:val="24"/>
              </w:rPr>
              <w:fldChar w:fldCharType="separate"/>
            </w:r>
            <w:r w:rsidR="00A63B5B">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63B5B">
              <w:rPr>
                <w:b/>
                <w:bCs/>
                <w:noProof/>
              </w:rPr>
              <w:t>8</w:t>
            </w:r>
            <w:r>
              <w:rPr>
                <w:b/>
                <w:bCs/>
                <w:sz w:val="24"/>
                <w:szCs w:val="24"/>
              </w:rPr>
              <w:fldChar w:fldCharType="end"/>
            </w:r>
          </w:p>
        </w:sdtContent>
      </w:sdt>
    </w:sdtContent>
  </w:sdt>
  <w:p w:rsidR="00277F18" w:rsidRDefault="00277F1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05A" w:rsidRDefault="0060405A" w:rsidP="00277F18">
      <w:r>
        <w:separator/>
      </w:r>
    </w:p>
  </w:footnote>
  <w:footnote w:type="continuationSeparator" w:id="0">
    <w:p w:rsidR="0060405A" w:rsidRDefault="0060405A" w:rsidP="00277F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607"/>
    <w:rsid w:val="00003D61"/>
    <w:rsid w:val="00066037"/>
    <w:rsid w:val="00164390"/>
    <w:rsid w:val="00194928"/>
    <w:rsid w:val="001A3F24"/>
    <w:rsid w:val="001C4CFD"/>
    <w:rsid w:val="00277F18"/>
    <w:rsid w:val="002A0908"/>
    <w:rsid w:val="00322A8E"/>
    <w:rsid w:val="004A6486"/>
    <w:rsid w:val="0060405A"/>
    <w:rsid w:val="0061424B"/>
    <w:rsid w:val="00827B4A"/>
    <w:rsid w:val="00904607"/>
    <w:rsid w:val="00917AB0"/>
    <w:rsid w:val="0092408F"/>
    <w:rsid w:val="00A003B2"/>
    <w:rsid w:val="00A149CB"/>
    <w:rsid w:val="00A44197"/>
    <w:rsid w:val="00A63B5B"/>
    <w:rsid w:val="00AC2E39"/>
    <w:rsid w:val="00B12EFF"/>
    <w:rsid w:val="00BB6A19"/>
    <w:rsid w:val="00BE5719"/>
    <w:rsid w:val="00CD24E2"/>
    <w:rsid w:val="00CF05A7"/>
    <w:rsid w:val="00D4090D"/>
    <w:rsid w:val="00D76E37"/>
    <w:rsid w:val="00DA378F"/>
    <w:rsid w:val="00DA6FCA"/>
    <w:rsid w:val="00E131EF"/>
    <w:rsid w:val="00EF5606"/>
    <w:rsid w:val="00FE1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4607"/>
    <w:pPr>
      <w:ind w:firstLineChars="200" w:firstLine="420"/>
    </w:pPr>
  </w:style>
  <w:style w:type="character" w:customStyle="1" w:styleId="apple-converted-space">
    <w:name w:val="apple-converted-space"/>
    <w:basedOn w:val="a0"/>
    <w:rsid w:val="00904607"/>
  </w:style>
  <w:style w:type="paragraph" w:customStyle="1" w:styleId="0">
    <w:name w:val="正文_0"/>
    <w:qFormat/>
    <w:rsid w:val="00003D61"/>
    <w:pPr>
      <w:widowControl w:val="0"/>
    </w:pPr>
    <w:rPr>
      <w:rFonts w:ascii="Courier New" w:eastAsia="Courier New" w:hAnsi="Courier New" w:cs="Courier New"/>
      <w:color w:val="000000"/>
      <w:kern w:val="0"/>
      <w:szCs w:val="24"/>
      <w:lang w:val="zh-CN" w:bidi="zh-CN"/>
    </w:rPr>
  </w:style>
  <w:style w:type="paragraph" w:styleId="a4">
    <w:name w:val="Balloon Text"/>
    <w:basedOn w:val="a"/>
    <w:link w:val="Char"/>
    <w:uiPriority w:val="99"/>
    <w:semiHidden/>
    <w:unhideWhenUsed/>
    <w:rsid w:val="00277F18"/>
    <w:rPr>
      <w:sz w:val="18"/>
      <w:szCs w:val="18"/>
    </w:rPr>
  </w:style>
  <w:style w:type="character" w:customStyle="1" w:styleId="Char">
    <w:name w:val="批注框文本 Char"/>
    <w:basedOn w:val="a0"/>
    <w:link w:val="a4"/>
    <w:uiPriority w:val="99"/>
    <w:semiHidden/>
    <w:rsid w:val="00277F18"/>
    <w:rPr>
      <w:sz w:val="18"/>
      <w:szCs w:val="18"/>
    </w:rPr>
  </w:style>
  <w:style w:type="paragraph" w:styleId="a5">
    <w:name w:val="header"/>
    <w:basedOn w:val="a"/>
    <w:link w:val="Char0"/>
    <w:uiPriority w:val="99"/>
    <w:unhideWhenUsed/>
    <w:rsid w:val="00277F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77F18"/>
    <w:rPr>
      <w:sz w:val="18"/>
      <w:szCs w:val="18"/>
    </w:rPr>
  </w:style>
  <w:style w:type="paragraph" w:styleId="a6">
    <w:name w:val="footer"/>
    <w:basedOn w:val="a"/>
    <w:link w:val="Char1"/>
    <w:uiPriority w:val="99"/>
    <w:unhideWhenUsed/>
    <w:rsid w:val="00277F18"/>
    <w:pPr>
      <w:tabs>
        <w:tab w:val="center" w:pos="4153"/>
        <w:tab w:val="right" w:pos="8306"/>
      </w:tabs>
      <w:snapToGrid w:val="0"/>
      <w:jc w:val="left"/>
    </w:pPr>
    <w:rPr>
      <w:sz w:val="18"/>
      <w:szCs w:val="18"/>
    </w:rPr>
  </w:style>
  <w:style w:type="character" w:customStyle="1" w:styleId="Char1">
    <w:name w:val="页脚 Char"/>
    <w:basedOn w:val="a0"/>
    <w:link w:val="a6"/>
    <w:uiPriority w:val="99"/>
    <w:rsid w:val="00277F1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4607"/>
    <w:pPr>
      <w:ind w:firstLineChars="200" w:firstLine="420"/>
    </w:pPr>
  </w:style>
  <w:style w:type="character" w:customStyle="1" w:styleId="apple-converted-space">
    <w:name w:val="apple-converted-space"/>
    <w:basedOn w:val="a0"/>
    <w:rsid w:val="00904607"/>
  </w:style>
  <w:style w:type="paragraph" w:customStyle="1" w:styleId="0">
    <w:name w:val="正文_0"/>
    <w:qFormat/>
    <w:rsid w:val="00003D61"/>
    <w:pPr>
      <w:widowControl w:val="0"/>
    </w:pPr>
    <w:rPr>
      <w:rFonts w:ascii="Courier New" w:eastAsia="Courier New" w:hAnsi="Courier New" w:cs="Courier New"/>
      <w:color w:val="000000"/>
      <w:kern w:val="0"/>
      <w:szCs w:val="24"/>
      <w:lang w:val="zh-CN" w:bidi="zh-CN"/>
    </w:rPr>
  </w:style>
  <w:style w:type="paragraph" w:styleId="a4">
    <w:name w:val="Balloon Text"/>
    <w:basedOn w:val="a"/>
    <w:link w:val="Char"/>
    <w:uiPriority w:val="99"/>
    <w:semiHidden/>
    <w:unhideWhenUsed/>
    <w:rsid w:val="00277F18"/>
    <w:rPr>
      <w:sz w:val="18"/>
      <w:szCs w:val="18"/>
    </w:rPr>
  </w:style>
  <w:style w:type="character" w:customStyle="1" w:styleId="Char">
    <w:name w:val="批注框文本 Char"/>
    <w:basedOn w:val="a0"/>
    <w:link w:val="a4"/>
    <w:uiPriority w:val="99"/>
    <w:semiHidden/>
    <w:rsid w:val="00277F18"/>
    <w:rPr>
      <w:sz w:val="18"/>
      <w:szCs w:val="18"/>
    </w:rPr>
  </w:style>
  <w:style w:type="paragraph" w:styleId="a5">
    <w:name w:val="header"/>
    <w:basedOn w:val="a"/>
    <w:link w:val="Char0"/>
    <w:uiPriority w:val="99"/>
    <w:unhideWhenUsed/>
    <w:rsid w:val="00277F1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77F18"/>
    <w:rPr>
      <w:sz w:val="18"/>
      <w:szCs w:val="18"/>
    </w:rPr>
  </w:style>
  <w:style w:type="paragraph" w:styleId="a6">
    <w:name w:val="footer"/>
    <w:basedOn w:val="a"/>
    <w:link w:val="Char1"/>
    <w:uiPriority w:val="99"/>
    <w:unhideWhenUsed/>
    <w:rsid w:val="00277F18"/>
    <w:pPr>
      <w:tabs>
        <w:tab w:val="center" w:pos="4153"/>
        <w:tab w:val="right" w:pos="8306"/>
      </w:tabs>
      <w:snapToGrid w:val="0"/>
      <w:jc w:val="left"/>
    </w:pPr>
    <w:rPr>
      <w:sz w:val="18"/>
      <w:szCs w:val="18"/>
    </w:rPr>
  </w:style>
  <w:style w:type="character" w:customStyle="1" w:styleId="Char1">
    <w:name w:val="页脚 Char"/>
    <w:basedOn w:val="a0"/>
    <w:link w:val="a6"/>
    <w:uiPriority w:val="99"/>
    <w:rsid w:val="00277F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1558</Words>
  <Characters>8887</Characters>
  <Application>Microsoft Office Word</Application>
  <DocSecurity>0</DocSecurity>
  <Lines>74</Lines>
  <Paragraphs>20</Paragraphs>
  <ScaleCrop>false</ScaleCrop>
  <Company>Lenovo</Company>
  <LinksUpToDate>false</LinksUpToDate>
  <CharactersWithSpaces>10425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41</cp:revision>
  <cp:lastPrinted>2016-10-24T03:00:00Z</cp:lastPrinted>
  <dcterms:created xsi:type="dcterms:W3CDTF">2016-10-24T00:06:00Z</dcterms:created>
  <dcterms:modified xsi:type="dcterms:W3CDTF">2016-10-24T03:00:00Z</dcterms:modified>
</cp:coreProperties>
</file>